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0304" w14:textId="77777777" w:rsidR="00983EFD" w:rsidRDefault="00983EFD" w:rsidP="00983EFD">
      <w:pPr>
        <w:jc w:val="center"/>
        <w:rPr>
          <w:color w:val="auto"/>
          <w:lang w:val="uk-UA"/>
        </w:rPr>
      </w:pPr>
    </w:p>
    <w:p w14:paraId="5B896188" w14:textId="14185092" w:rsidR="00983EFD" w:rsidRDefault="00983EFD" w:rsidP="00983EFD">
      <w:pPr>
        <w:jc w:val="center"/>
        <w:rPr>
          <w:color w:val="auto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CBDAFE" wp14:editId="4E11989B">
            <wp:simplePos x="0" y="0"/>
            <wp:positionH relativeFrom="column">
              <wp:posOffset>2865120</wp:posOffset>
            </wp:positionH>
            <wp:positionV relativeFrom="paragraph">
              <wp:posOffset>-495300</wp:posOffset>
            </wp:positionV>
            <wp:extent cx="426720" cy="610235"/>
            <wp:effectExtent l="0" t="0" r="0" b="0"/>
            <wp:wrapTight wrapText="bothSides">
              <wp:wrapPolygon edited="0">
                <wp:start x="0" y="0"/>
                <wp:lineTo x="0" y="20903"/>
                <wp:lineTo x="20250" y="20903"/>
                <wp:lineTo x="202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F7746" w14:textId="77777777" w:rsidR="00983EFD" w:rsidRDefault="00983EFD" w:rsidP="00983EFD">
      <w:pPr>
        <w:pStyle w:val="1"/>
        <w:jc w:val="center"/>
        <w:rPr>
          <w:b/>
          <w:spacing w:val="20"/>
          <w:sz w:val="32"/>
          <w:lang w:val="uk-UA"/>
        </w:rPr>
      </w:pPr>
    </w:p>
    <w:p w14:paraId="0F3F7C3E" w14:textId="77777777" w:rsidR="00983EFD" w:rsidRDefault="00983EFD" w:rsidP="00983EFD">
      <w:pPr>
        <w:pStyle w:val="1"/>
        <w:jc w:val="center"/>
        <w:rPr>
          <w:b/>
          <w:spacing w:val="20"/>
          <w:sz w:val="32"/>
          <w:lang w:val="uk-UA"/>
        </w:rPr>
      </w:pPr>
    </w:p>
    <w:p w14:paraId="118E18C3" w14:textId="77777777" w:rsidR="00983EFD" w:rsidRDefault="00983EFD" w:rsidP="00983EFD">
      <w:pPr>
        <w:pStyle w:val="1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32"/>
          <w:lang w:val="uk-UA"/>
        </w:rPr>
        <w:t>ШОСТКИНСЬКА РАЙОННА РАДА</w:t>
      </w:r>
    </w:p>
    <w:p w14:paraId="1358BA33" w14:textId="77777777" w:rsidR="00983EFD" w:rsidRDefault="00983EFD" w:rsidP="00983EFD">
      <w:pPr>
        <w:pStyle w:val="1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>ВОСЬМЕ СКЛИКАННЯ</w:t>
      </w:r>
    </w:p>
    <w:p w14:paraId="4DEBE355" w14:textId="77777777" w:rsidR="00983EFD" w:rsidRDefault="00983EFD" w:rsidP="00983EFD">
      <w:pPr>
        <w:jc w:val="center"/>
        <w:rPr>
          <w:color w:val="auto"/>
          <w:sz w:val="16"/>
          <w:szCs w:val="16"/>
          <w:lang w:val="uk-UA"/>
        </w:rPr>
      </w:pPr>
    </w:p>
    <w:p w14:paraId="6D7D258B" w14:textId="51EA85B3" w:rsidR="00983EFD" w:rsidRDefault="00983EFD" w:rsidP="00983EFD">
      <w:pPr>
        <w:pStyle w:val="1"/>
        <w:ind w:firstLine="708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>ДРУГА  СЕСІЯ</w:t>
      </w:r>
    </w:p>
    <w:p w14:paraId="75163463" w14:textId="77777777" w:rsidR="00983EFD" w:rsidRDefault="00983EFD" w:rsidP="00983EFD">
      <w:pPr>
        <w:pStyle w:val="1"/>
        <w:jc w:val="center"/>
        <w:rPr>
          <w:b/>
          <w:spacing w:val="20"/>
          <w:sz w:val="16"/>
          <w:szCs w:val="16"/>
          <w:lang w:val="uk-UA"/>
        </w:rPr>
      </w:pPr>
    </w:p>
    <w:p w14:paraId="6FE4B392" w14:textId="77777777" w:rsidR="00983EFD" w:rsidRDefault="00983EFD" w:rsidP="00983EFD">
      <w:pPr>
        <w:pStyle w:val="1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І Ш Е Н Н Я</w:t>
      </w:r>
    </w:p>
    <w:p w14:paraId="33C9E0C0" w14:textId="77777777" w:rsidR="00983EFD" w:rsidRDefault="00983EFD" w:rsidP="00983EFD">
      <w:pPr>
        <w:pStyle w:val="1"/>
        <w:jc w:val="center"/>
        <w:rPr>
          <w:b/>
          <w:spacing w:val="20"/>
          <w:sz w:val="16"/>
          <w:szCs w:val="1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BFF133" w14:textId="77777777" w:rsidR="00983EFD" w:rsidRDefault="00983EFD" w:rsidP="00983EFD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 Шостка</w:t>
      </w:r>
    </w:p>
    <w:p w14:paraId="78952E5B" w14:textId="77777777" w:rsidR="00983EFD" w:rsidRDefault="00983EFD" w:rsidP="00983EFD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9"/>
      </w:tblGrid>
      <w:tr w:rsidR="00983EFD" w14:paraId="07D40AB2" w14:textId="77777777" w:rsidTr="00983EFD">
        <w:trPr>
          <w:trHeight w:val="374"/>
        </w:trPr>
        <w:tc>
          <w:tcPr>
            <w:tcW w:w="4449" w:type="dxa"/>
            <w:hideMark/>
          </w:tcPr>
          <w:p w14:paraId="0E204A6E" w14:textId="5118EF4D" w:rsidR="00983EFD" w:rsidRDefault="00983EFD">
            <w:pPr>
              <w:spacing w:line="256" w:lineRule="auto"/>
              <w:jc w:val="both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 xml:space="preserve">від 16 грудня 2020 року </w:t>
            </w:r>
          </w:p>
        </w:tc>
      </w:tr>
    </w:tbl>
    <w:p w14:paraId="6CAB12FF" w14:textId="77777777" w:rsidR="00983EFD" w:rsidRDefault="00983EFD" w:rsidP="00983EFD">
      <w:pPr>
        <w:jc w:val="both"/>
        <w:rPr>
          <w:b/>
          <w:color w:val="auto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</w:tblGrid>
      <w:tr w:rsidR="00983EFD" w:rsidRPr="006A332A" w14:paraId="216CE09E" w14:textId="77777777" w:rsidTr="00983EFD">
        <w:trPr>
          <w:trHeight w:val="1345"/>
        </w:trPr>
        <w:tc>
          <w:tcPr>
            <w:tcW w:w="4818" w:type="dxa"/>
            <w:hideMark/>
          </w:tcPr>
          <w:p w14:paraId="7A04B3A6" w14:textId="77777777" w:rsidR="00983EFD" w:rsidRDefault="00983EFD">
            <w:pPr>
              <w:pStyle w:val="1"/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реорганізацію Ямпільської районної ради Сумської області шляхом приєднання до Шосткинської районної ради Сумської області</w:t>
            </w:r>
          </w:p>
        </w:tc>
      </w:tr>
    </w:tbl>
    <w:p w14:paraId="68F1C3DE" w14:textId="77777777" w:rsidR="00983EFD" w:rsidRDefault="00983EFD" w:rsidP="00983EFD">
      <w:pPr>
        <w:pStyle w:val="2"/>
        <w:spacing w:before="0" w:beforeAutospacing="0" w:after="0" w:afterAutospacing="0" w:line="276" w:lineRule="auto"/>
        <w:rPr>
          <w:b w:val="0"/>
          <w:bCs w:val="0"/>
          <w:iCs/>
          <w:sz w:val="28"/>
          <w:szCs w:val="28"/>
        </w:rPr>
      </w:pPr>
    </w:p>
    <w:p w14:paraId="1DF41DE0" w14:textId="01302312" w:rsidR="00983EFD" w:rsidRDefault="00983EFD" w:rsidP="00983EFD">
      <w:pPr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  <w:t xml:space="preserve">Відповідно до статей 104-107 Цивільного кодексу України, статті 59 Господарського кодексу України, на підставі пункту 26 частини першої            статті 43, пункту 62 розділу </w:t>
      </w:r>
      <w:r>
        <w:rPr>
          <w:szCs w:val="28"/>
        </w:rPr>
        <w:t>V</w:t>
      </w:r>
      <w:r>
        <w:rPr>
          <w:szCs w:val="28"/>
          <w:lang w:val="uk-UA"/>
        </w:rPr>
        <w:t xml:space="preserve"> Закону України «Про місцеве самоврядування                        в Україні», враховуючи статті 4, 17 Закону України «Про державну реєстрацію юридичних осіб та фізичних осіб - підприємців та громадських формувань», статтю 2 Закону України «Про бухгалтерський облік та фінансову звітність             в Україні», частину 4 статті 31 Закону України «Про Національний архівний фонд та архівні установи», Порядок подання фінансової звітності, затвердженого постановою Кабінету Міністрів України від 28.02.2000 № 419, Положення про інвентаризацію активів та зобов'язань, затвердженого наказом Міністерства фінансів України від 02.09.2014 № 879, 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на підставі інформації Шосткинської районної територіальної виборчої комісії про результати виборів депутатів Шосткинської районної ради від 08 грудня 2020 року, районна рада вирішила:</w:t>
      </w:r>
    </w:p>
    <w:p w14:paraId="392AE860" w14:textId="6060B45B" w:rsidR="00983EFD" w:rsidRDefault="00983EFD" w:rsidP="00983EFD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1. Припинити юридичну особу Ямпільську районну раду Сумської області (юридична адреса: Сумська обл., Ямпільський район, смт Ямпіль,                            бул. Ювілейний, буд.1, код ЄДРПОУ 23825625) шляхом реорганізації через приєднання до Шосткинської районної ради Сумської області (юридична адреса: Сумська </w:t>
      </w:r>
      <w:r w:rsidR="00823178">
        <w:rPr>
          <w:szCs w:val="28"/>
          <w:lang w:val="uk-UA"/>
        </w:rPr>
        <w:t>область, м. Шостка, вул. Карла Маркса</w:t>
      </w:r>
      <w:r>
        <w:rPr>
          <w:szCs w:val="28"/>
          <w:lang w:val="uk-UA"/>
        </w:rPr>
        <w:t xml:space="preserve">, буд. 54, код ЄДРПОУ 04057876). </w:t>
      </w:r>
    </w:p>
    <w:p w14:paraId="3E218816" w14:textId="6323221B" w:rsidR="00983EFD" w:rsidRDefault="00983EFD" w:rsidP="00983EFD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2.Встановити, що Шосткинська районна рада Сумської області                           є правонаступником майна, прав та обов’язків </w:t>
      </w:r>
      <w:r w:rsidRPr="0002622A">
        <w:rPr>
          <w:szCs w:val="28"/>
          <w:lang w:val="uk-UA"/>
        </w:rPr>
        <w:t xml:space="preserve">Ямпільської </w:t>
      </w:r>
      <w:r>
        <w:rPr>
          <w:szCs w:val="28"/>
          <w:lang w:val="uk-UA"/>
        </w:rPr>
        <w:t>районної ради Сумської області.</w:t>
      </w:r>
    </w:p>
    <w:p w14:paraId="276E8C56" w14:textId="77777777" w:rsidR="00983EFD" w:rsidRDefault="00983EFD" w:rsidP="00983EFD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3. Створити комісію з припинення юридичної особи - Ямпільської районної ради Сумської області шляхом реорганізації через приєднання до Шосткинської районної ради Сумської області (далі – Комісія з реорганізації) та затвердити склад комісії згідно з додатком 1. </w:t>
      </w:r>
    </w:p>
    <w:p w14:paraId="570A78A3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szCs w:val="28"/>
        </w:rPr>
        <w:t>4. Комісії з реорганізації провести організаційно-правові заходи, передбачені чинним законодавством України.</w:t>
      </w:r>
    </w:p>
    <w:p w14:paraId="47C2E44C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szCs w:val="28"/>
        </w:rPr>
        <w:t xml:space="preserve"> 5. Уповноважити Комісію з реорганізації провести інвентаризацію активів та зобов'язань Ямпільської районної ради </w:t>
      </w:r>
      <w:r>
        <w:rPr>
          <w:szCs w:val="28"/>
          <w:lang w:val="uk-UA"/>
        </w:rPr>
        <w:t>Сум</w:t>
      </w:r>
      <w:r>
        <w:rPr>
          <w:szCs w:val="28"/>
        </w:rPr>
        <w:t xml:space="preserve">ської області перед складанням річної фінансової звітності станом на 31 грудня 2020 року. Інвентаризацію активів та зобов'язань проводити у присутності матеріально відповідальних осіб Ямпільської районної ради </w:t>
      </w:r>
      <w:r>
        <w:rPr>
          <w:szCs w:val="28"/>
          <w:lang w:val="uk-UA"/>
        </w:rPr>
        <w:t>Сум</w:t>
      </w:r>
      <w:r>
        <w:rPr>
          <w:szCs w:val="28"/>
        </w:rPr>
        <w:t xml:space="preserve">ської області. </w:t>
      </w:r>
    </w:p>
    <w:p w14:paraId="1ABD24B5" w14:textId="73F35BD1" w:rsidR="00983EFD" w:rsidRDefault="00983EFD" w:rsidP="00983EFD">
      <w:pPr>
        <w:ind w:firstLine="709"/>
        <w:jc w:val="both"/>
        <w:rPr>
          <w:szCs w:val="28"/>
        </w:rPr>
      </w:pPr>
      <w:r>
        <w:rPr>
          <w:szCs w:val="28"/>
        </w:rPr>
        <w:t xml:space="preserve">6. Голові комісії з реорганізації – </w:t>
      </w:r>
      <w:r w:rsidR="001027F3">
        <w:rPr>
          <w:szCs w:val="28"/>
          <w:lang w:val="uk-UA"/>
        </w:rPr>
        <w:t>Сокол В.М.</w:t>
      </w:r>
      <w:r>
        <w:rPr>
          <w:szCs w:val="28"/>
        </w:rPr>
        <w:t>:</w:t>
      </w:r>
    </w:p>
    <w:p w14:paraId="6535F936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szCs w:val="28"/>
        </w:rPr>
        <w:t xml:space="preserve"> 6.1.  У встановленому порядку попередити працівників Ямпільської районної ради </w:t>
      </w:r>
      <w:r>
        <w:rPr>
          <w:szCs w:val="28"/>
          <w:lang w:val="uk-UA"/>
        </w:rPr>
        <w:t>Сум</w:t>
      </w:r>
      <w:r>
        <w:rPr>
          <w:szCs w:val="28"/>
        </w:rPr>
        <w:t xml:space="preserve">ської області про припинення юридичної особи -   Ямпільської районної ради </w:t>
      </w:r>
      <w:r>
        <w:rPr>
          <w:szCs w:val="28"/>
          <w:lang w:val="uk-UA"/>
        </w:rPr>
        <w:t>Сум</w:t>
      </w:r>
      <w:r>
        <w:rPr>
          <w:szCs w:val="28"/>
        </w:rPr>
        <w:t xml:space="preserve">ської області шляхом реорганізації через приєднання до </w:t>
      </w:r>
      <w:r>
        <w:rPr>
          <w:szCs w:val="28"/>
          <w:lang w:val="uk-UA"/>
        </w:rPr>
        <w:t>Шостк</w:t>
      </w:r>
      <w:r>
        <w:rPr>
          <w:szCs w:val="28"/>
        </w:rPr>
        <w:t xml:space="preserve">инської районної ради </w:t>
      </w:r>
      <w:r>
        <w:rPr>
          <w:szCs w:val="28"/>
          <w:lang w:val="uk-UA"/>
        </w:rPr>
        <w:t>Сум</w:t>
      </w:r>
      <w:r>
        <w:rPr>
          <w:szCs w:val="28"/>
        </w:rPr>
        <w:t>ської області і забезпечити дотримання їх соціально-правових гарантій у порядку, визначеному чинним законодавством.</w:t>
      </w:r>
    </w:p>
    <w:p w14:paraId="62A67511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szCs w:val="28"/>
        </w:rPr>
        <w:t xml:space="preserve"> 6.2. До 01 лютого 2021 року скласти та подати на затвердження Ямпільської районній раді передавальний акт.</w:t>
      </w:r>
    </w:p>
    <w:p w14:paraId="26E5EEF6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szCs w:val="28"/>
        </w:rPr>
        <w:t xml:space="preserve"> 6.3. Провести державну реєстрацію припинення юридичної особи в результаті приєднання та внести відповідні дані до Єдиного державного реєстру юридичних осіб, фізичних осіб – підприємців та громадських формувань. </w:t>
      </w:r>
    </w:p>
    <w:p w14:paraId="5E0D086A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szCs w:val="28"/>
        </w:rPr>
        <w:t>7.  Затвердити форму передавального акту згідно з додатком 2 до цього рішення. Комісії з реорганізації використовувати затверджену форму у своїй роботі.</w:t>
      </w:r>
    </w:p>
    <w:p w14:paraId="3508BB6D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szCs w:val="28"/>
        </w:rPr>
        <w:t xml:space="preserve"> 8. Комісії з реорганізації забезпечити інвентаризацію поточних документів, що нагромадилися під час діяльності  Ямпільської районної ради </w:t>
      </w:r>
      <w:r>
        <w:rPr>
          <w:szCs w:val="28"/>
          <w:lang w:val="uk-UA"/>
        </w:rPr>
        <w:t>Сум</w:t>
      </w:r>
      <w:r>
        <w:rPr>
          <w:szCs w:val="28"/>
        </w:rPr>
        <w:t xml:space="preserve">ської області станом на 31 грудня 2020 року у порядку, передбаченому законодавством. </w:t>
      </w:r>
    </w:p>
    <w:p w14:paraId="2B0B142C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szCs w:val="28"/>
        </w:rPr>
        <w:t xml:space="preserve">9. Визначити відповідальною за </w:t>
      </w:r>
      <w:r>
        <w:rPr>
          <w:szCs w:val="28"/>
          <w:lang w:val="uk-UA"/>
        </w:rPr>
        <w:t>передачу</w:t>
      </w:r>
      <w:r>
        <w:rPr>
          <w:szCs w:val="28"/>
        </w:rPr>
        <w:t xml:space="preserve"> документів, що нагромадилися під час діяльності   Ямпільської районної ради станом на 31 грудня 2020 року </w:t>
      </w:r>
      <w:r>
        <w:rPr>
          <w:szCs w:val="28"/>
          <w:lang w:val="uk-UA"/>
        </w:rPr>
        <w:t xml:space="preserve">      </w:t>
      </w:r>
      <w:r>
        <w:rPr>
          <w:szCs w:val="28"/>
        </w:rPr>
        <w:t>до архів</w:t>
      </w:r>
      <w:r>
        <w:rPr>
          <w:szCs w:val="28"/>
          <w:lang w:val="uk-UA"/>
        </w:rPr>
        <w:t xml:space="preserve">ної установи </w:t>
      </w:r>
      <w:r>
        <w:rPr>
          <w:szCs w:val="28"/>
        </w:rPr>
        <w:t>району</w:t>
      </w:r>
      <w:r>
        <w:rPr>
          <w:szCs w:val="28"/>
          <w:lang w:val="uk-UA"/>
        </w:rPr>
        <w:t>, визначеної чинним законодавством</w:t>
      </w:r>
      <w:r>
        <w:rPr>
          <w:szCs w:val="28"/>
        </w:rPr>
        <w:t xml:space="preserve">. </w:t>
      </w:r>
    </w:p>
    <w:p w14:paraId="6311B213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>
        <w:rPr>
          <w:color w:val="auto"/>
          <w:szCs w:val="28"/>
          <w:lang w:val="uk-UA"/>
        </w:rPr>
        <w:t xml:space="preserve">Головному бухгалтеру </w:t>
      </w:r>
      <w:r>
        <w:rPr>
          <w:szCs w:val="28"/>
        </w:rPr>
        <w:t xml:space="preserve">виконавчого апарату </w:t>
      </w:r>
      <w:r>
        <w:rPr>
          <w:szCs w:val="28"/>
          <w:lang w:val="uk-UA"/>
        </w:rPr>
        <w:t>Шосткин</w:t>
      </w:r>
      <w:r>
        <w:rPr>
          <w:szCs w:val="28"/>
        </w:rPr>
        <w:t xml:space="preserve">ської районної ради </w:t>
      </w:r>
      <w:r>
        <w:rPr>
          <w:szCs w:val="28"/>
          <w:lang w:val="uk-UA"/>
        </w:rPr>
        <w:t>Сум</w:t>
      </w:r>
      <w:r>
        <w:rPr>
          <w:szCs w:val="28"/>
        </w:rPr>
        <w:t xml:space="preserve">ської області забезпечити своєчасне та повне прийняття та оприбуткування активів та зобов'язань  Ямпільської районної ради </w:t>
      </w:r>
      <w:r>
        <w:rPr>
          <w:szCs w:val="28"/>
          <w:lang w:val="uk-UA"/>
        </w:rPr>
        <w:t>Сум</w:t>
      </w:r>
      <w:r>
        <w:rPr>
          <w:szCs w:val="28"/>
        </w:rPr>
        <w:t xml:space="preserve">ської області згідно з передавальним актом. </w:t>
      </w:r>
    </w:p>
    <w:p w14:paraId="38E977CB" w14:textId="77777777" w:rsidR="00983EFD" w:rsidRDefault="00983EFD" w:rsidP="00983EFD">
      <w:pPr>
        <w:pStyle w:val="a3"/>
        <w:shd w:val="clear" w:color="auto" w:fill="FFFFFF"/>
        <w:ind w:left="0" w:firstLine="709"/>
        <w:contextualSpacing/>
        <w:jc w:val="both"/>
        <w:textAlignment w:val="baseline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Контроль за виконанням рішення покласти на постійні комісії районної ради мандатну, з питань депутатської етики, законності, правопорядку, освіти, охорони здоров’я, культурного розвитку та соціального захисту та з питань бюджету, фінансів, цін, планування  та обліку і управління комунальною власністю. </w:t>
      </w:r>
    </w:p>
    <w:p w14:paraId="426794A9" w14:textId="2069DF97" w:rsidR="00983EFD" w:rsidRDefault="00983EFD" w:rsidP="00956AD8">
      <w:pPr>
        <w:jc w:val="both"/>
        <w:rPr>
          <w:szCs w:val="28"/>
        </w:rPr>
      </w:pPr>
    </w:p>
    <w:p w14:paraId="18B36E69" w14:textId="77777777" w:rsidR="00956AD8" w:rsidRDefault="00956AD8" w:rsidP="00956AD8">
      <w:pPr>
        <w:jc w:val="both"/>
        <w:rPr>
          <w:sz w:val="26"/>
          <w:szCs w:val="26"/>
        </w:rPr>
      </w:pPr>
    </w:p>
    <w:p w14:paraId="1ABEEBC4" w14:textId="77777777" w:rsidR="00983EFD" w:rsidRDefault="00983EFD" w:rsidP="00983EFD">
      <w:pPr>
        <w:jc w:val="both"/>
        <w:rPr>
          <w:szCs w:val="28"/>
          <w:lang w:val="uk-UA"/>
        </w:rPr>
      </w:pPr>
      <w:r>
        <w:rPr>
          <w:szCs w:val="28"/>
        </w:rPr>
        <w:t xml:space="preserve">Голова </w:t>
      </w:r>
      <w:r>
        <w:rPr>
          <w:szCs w:val="28"/>
          <w:lang w:val="uk-UA"/>
        </w:rPr>
        <w:t xml:space="preserve">                                                                                                        В.М.Сокол</w:t>
      </w:r>
    </w:p>
    <w:p w14:paraId="296785E9" w14:textId="77777777" w:rsidR="00983EFD" w:rsidRDefault="00983EFD" w:rsidP="00983EFD">
      <w:pPr>
        <w:jc w:val="both"/>
        <w:rPr>
          <w:szCs w:val="28"/>
        </w:rPr>
      </w:pPr>
    </w:p>
    <w:p w14:paraId="03890EF8" w14:textId="77777777" w:rsidR="00983EFD" w:rsidRDefault="00983EFD" w:rsidP="00983EFD">
      <w:pPr>
        <w:jc w:val="both"/>
        <w:rPr>
          <w:szCs w:val="28"/>
        </w:rPr>
      </w:pPr>
    </w:p>
    <w:p w14:paraId="204045F0" w14:textId="77777777" w:rsidR="00956AD8" w:rsidRDefault="00983EFD" w:rsidP="00983EFD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</w:p>
    <w:p w14:paraId="3C0FF2F8" w14:textId="3198B13B" w:rsidR="00983EFD" w:rsidRDefault="00956AD8" w:rsidP="00983EFD">
      <w:pPr>
        <w:ind w:firstLine="709"/>
        <w:jc w:val="both"/>
        <w:rPr>
          <w:szCs w:val="28"/>
        </w:rPr>
      </w:pPr>
      <w:r>
        <w:rPr>
          <w:szCs w:val="28"/>
          <w:lang w:val="uk-UA"/>
        </w:rPr>
        <w:t xml:space="preserve">                                                                                 </w:t>
      </w:r>
      <w:r w:rsidR="00983EFD">
        <w:rPr>
          <w:szCs w:val="28"/>
        </w:rPr>
        <w:t xml:space="preserve">  Додаток 1</w:t>
      </w:r>
    </w:p>
    <w:p w14:paraId="4AE8FABF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до рішення </w:t>
      </w:r>
      <w:r>
        <w:rPr>
          <w:szCs w:val="28"/>
          <w:lang w:val="uk-UA"/>
        </w:rPr>
        <w:t>районної ради</w:t>
      </w:r>
      <w:r>
        <w:rPr>
          <w:szCs w:val="28"/>
        </w:rPr>
        <w:t xml:space="preserve">                                                                                           </w:t>
      </w:r>
    </w:p>
    <w:p w14:paraId="66E84561" w14:textId="056B17E2" w:rsidR="00983EFD" w:rsidRDefault="00983EFD" w:rsidP="00983EFD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>
        <w:rPr>
          <w:szCs w:val="28"/>
          <w:lang w:val="uk-UA"/>
        </w:rPr>
        <w:t>від</w:t>
      </w:r>
      <w:r w:rsidR="00956AD8">
        <w:rPr>
          <w:szCs w:val="28"/>
          <w:lang w:val="uk-UA"/>
        </w:rPr>
        <w:t xml:space="preserve"> 16 грудня 2020 року</w:t>
      </w:r>
      <w:r>
        <w:rPr>
          <w:szCs w:val="28"/>
        </w:rPr>
        <w:t xml:space="preserve">                         </w:t>
      </w:r>
    </w:p>
    <w:p w14:paraId="77BA8BD4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</w:p>
    <w:p w14:paraId="4A932BF1" w14:textId="77777777" w:rsidR="00983EFD" w:rsidRDefault="00983EFD" w:rsidP="00983EFD">
      <w:pPr>
        <w:ind w:firstLine="709"/>
        <w:jc w:val="both"/>
        <w:rPr>
          <w:szCs w:val="28"/>
        </w:rPr>
      </w:pPr>
    </w:p>
    <w:p w14:paraId="0B0993FF" w14:textId="77777777" w:rsidR="00983EFD" w:rsidRDefault="00983EFD" w:rsidP="00983EF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Склад </w:t>
      </w:r>
    </w:p>
    <w:p w14:paraId="35D2A024" w14:textId="77777777" w:rsidR="00E071CF" w:rsidRDefault="00983EFD" w:rsidP="00983EF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комісії з припинення юридичної особи -  </w:t>
      </w:r>
      <w:r>
        <w:rPr>
          <w:b/>
          <w:szCs w:val="28"/>
          <w:lang w:val="uk-UA"/>
        </w:rPr>
        <w:t>Ямпільської</w:t>
      </w:r>
      <w:r>
        <w:rPr>
          <w:b/>
          <w:szCs w:val="28"/>
        </w:rPr>
        <w:t xml:space="preserve"> районної ради</w:t>
      </w:r>
      <w:r>
        <w:rPr>
          <w:b/>
          <w:szCs w:val="28"/>
          <w:lang w:val="uk-UA"/>
        </w:rPr>
        <w:t xml:space="preserve"> Сумської області</w:t>
      </w:r>
      <w:r>
        <w:rPr>
          <w:b/>
          <w:szCs w:val="28"/>
        </w:rPr>
        <w:t xml:space="preserve"> шляхом реорганізації через приєднання до </w:t>
      </w:r>
    </w:p>
    <w:p w14:paraId="097F5024" w14:textId="6812D718" w:rsidR="00983EFD" w:rsidRDefault="00983EFD" w:rsidP="00983EFD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uk-UA"/>
        </w:rPr>
        <w:t>Шостк</w:t>
      </w:r>
      <w:r>
        <w:rPr>
          <w:b/>
          <w:szCs w:val="28"/>
        </w:rPr>
        <w:t xml:space="preserve">инської районної ради </w:t>
      </w:r>
      <w:r>
        <w:rPr>
          <w:b/>
          <w:szCs w:val="28"/>
          <w:lang w:val="uk-UA"/>
        </w:rPr>
        <w:t>Сум</w:t>
      </w:r>
      <w:r>
        <w:rPr>
          <w:b/>
          <w:szCs w:val="28"/>
        </w:rPr>
        <w:t>ської області</w:t>
      </w:r>
    </w:p>
    <w:p w14:paraId="743238E3" w14:textId="77777777" w:rsidR="00983EFD" w:rsidRDefault="00983EFD" w:rsidP="00983EFD">
      <w:pPr>
        <w:ind w:firstLine="709"/>
        <w:jc w:val="center"/>
        <w:rPr>
          <w:b/>
          <w:szCs w:val="28"/>
        </w:rPr>
      </w:pPr>
    </w:p>
    <w:p w14:paraId="45BD4511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b/>
          <w:szCs w:val="28"/>
        </w:rPr>
        <w:t>Голова комісії:</w:t>
      </w:r>
      <w:r>
        <w:rPr>
          <w:szCs w:val="28"/>
        </w:rPr>
        <w:t xml:space="preserve"> </w:t>
      </w:r>
    </w:p>
    <w:p w14:paraId="47F879E0" w14:textId="0E4C019D" w:rsidR="001027F3" w:rsidRDefault="001027F3" w:rsidP="001027F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Сокол Вікторія Миколаївна – голова Шосткинської районної ради Сумської області, реєстраційний номер облікової картки платника податків – </w:t>
      </w:r>
      <w:r w:rsidR="003263CB">
        <w:rPr>
          <w:color w:val="auto"/>
          <w:szCs w:val="28"/>
          <w:lang w:val="uk-UA"/>
        </w:rPr>
        <w:t>3045902824.</w:t>
      </w:r>
    </w:p>
    <w:p w14:paraId="68C74114" w14:textId="77777777" w:rsidR="00E071CF" w:rsidRPr="006E155F" w:rsidRDefault="00E071CF" w:rsidP="00983EFD">
      <w:pPr>
        <w:ind w:firstLine="709"/>
        <w:jc w:val="both"/>
        <w:rPr>
          <w:szCs w:val="28"/>
          <w:lang w:val="uk-UA"/>
        </w:rPr>
      </w:pPr>
    </w:p>
    <w:p w14:paraId="794FF311" w14:textId="77777777" w:rsidR="00983EFD" w:rsidRPr="0002622A" w:rsidRDefault="00983EFD" w:rsidP="00983EFD">
      <w:pPr>
        <w:ind w:firstLine="709"/>
        <w:jc w:val="both"/>
        <w:rPr>
          <w:szCs w:val="28"/>
          <w:lang w:val="uk-UA"/>
        </w:rPr>
      </w:pPr>
      <w:r w:rsidRPr="0002622A">
        <w:rPr>
          <w:b/>
          <w:szCs w:val="28"/>
          <w:lang w:val="uk-UA"/>
        </w:rPr>
        <w:t>Заступник голови комісії:</w:t>
      </w:r>
      <w:r w:rsidRPr="0002622A">
        <w:rPr>
          <w:szCs w:val="28"/>
          <w:lang w:val="uk-UA"/>
        </w:rPr>
        <w:t xml:space="preserve"> </w:t>
      </w:r>
    </w:p>
    <w:p w14:paraId="3BD04947" w14:textId="4097FFDC" w:rsidR="00E071CF" w:rsidRDefault="00E071CF" w:rsidP="00E071C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Шарамко Ірина Михайлівна – заступник голови Шосткинської районної ради Сумської області, реєстраційний номер облікової картки платника податків – 2926806824. </w:t>
      </w:r>
    </w:p>
    <w:p w14:paraId="223F7750" w14:textId="77777777" w:rsidR="00E071CF" w:rsidRDefault="00E071CF" w:rsidP="00E071CF">
      <w:pPr>
        <w:ind w:firstLine="709"/>
        <w:jc w:val="both"/>
        <w:rPr>
          <w:szCs w:val="28"/>
          <w:lang w:val="uk-UA"/>
        </w:rPr>
      </w:pPr>
    </w:p>
    <w:p w14:paraId="4F1DFFC9" w14:textId="77777777" w:rsidR="00983EFD" w:rsidRDefault="00983EFD" w:rsidP="00983EFD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Члени комісії:</w:t>
      </w:r>
    </w:p>
    <w:p w14:paraId="0ECA515B" w14:textId="77777777" w:rsidR="00E071CF" w:rsidRDefault="00E071CF" w:rsidP="00E071C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Андрусенко Віктор Олександрович – радник голови Шосткинської районної ради Сумської області, реєстраційний номер облікової картки платника податків – 2121818990.</w:t>
      </w:r>
    </w:p>
    <w:p w14:paraId="2CC059B3" w14:textId="77777777" w:rsidR="00E071CF" w:rsidRDefault="00E071CF" w:rsidP="00E071C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Кацанова Світлана Сергіївна – головний бухгалтер виконавчого апарату Шосткинської районної ради Сумської області, реєстраційний номер облікової картки платника податків – 2853512388.</w:t>
      </w:r>
    </w:p>
    <w:p w14:paraId="027691A8" w14:textId="66E61E50" w:rsidR="00983EFD" w:rsidRDefault="00E071CF" w:rsidP="00E071C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Кужельна Олена Валеріївна – начальник організаційного відділу виконавчого апарату Шосткинської районної ради Сумської області, реєстраційний номер облікової картки платника податків – 2274105366.</w:t>
      </w:r>
    </w:p>
    <w:p w14:paraId="375F3F7B" w14:textId="2BDDCF9C" w:rsidR="001027F3" w:rsidRDefault="001027F3" w:rsidP="001027F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Лабога Олександр Леонідович – керуючий справами виконавчого апарату  Ямпільської районної ради Сумської області, реєстраційний номер облікової картки платника податків – 2900406951.</w:t>
      </w:r>
    </w:p>
    <w:p w14:paraId="7772609F" w14:textId="45F41AAF" w:rsidR="006A332A" w:rsidRDefault="006A332A" w:rsidP="006A33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Матлай Вікторія Володимирівна – керуючий справами виконавчого апарату Шосткинської районної ради Сумської області, реєстраційний номер облікової картки платника податків – 2740003225.</w:t>
      </w:r>
    </w:p>
    <w:p w14:paraId="19BE826C" w14:textId="6FD7C9CB" w:rsidR="00983EFD" w:rsidRDefault="00983EFD" w:rsidP="00983EFD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Мінтус Людмила Леонідівна – головний бухгалтер виконавчого апарату  Ямпільської районної ради Сумської області, реєстраційний номер облікової картки платника податків – 2875510284.</w:t>
      </w:r>
    </w:p>
    <w:p w14:paraId="3C9E190B" w14:textId="03E1A544" w:rsidR="00983EFD" w:rsidRDefault="00983EFD" w:rsidP="00983EFD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Пирогова Ірина Михайлівна –</w:t>
      </w:r>
      <w:r w:rsidR="00E071C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начальник загального відділу                       виконавчого апарату Ямпільської районної ради Сумської області, реєстраційний номер облікової картки платника податків – 2930005682.</w:t>
      </w:r>
    </w:p>
    <w:p w14:paraId="18338122" w14:textId="77777777" w:rsidR="00983EFD" w:rsidRDefault="00983EFD" w:rsidP="00983EFD">
      <w:pPr>
        <w:jc w:val="both"/>
        <w:rPr>
          <w:szCs w:val="28"/>
          <w:lang w:val="uk-UA"/>
        </w:rPr>
      </w:pPr>
    </w:p>
    <w:p w14:paraId="0AEDA96E" w14:textId="77777777" w:rsidR="00983EFD" w:rsidRDefault="00983EFD" w:rsidP="00983EFD">
      <w:pPr>
        <w:jc w:val="both"/>
        <w:rPr>
          <w:szCs w:val="28"/>
          <w:lang w:val="uk-UA"/>
        </w:rPr>
      </w:pPr>
    </w:p>
    <w:p w14:paraId="2CE4C369" w14:textId="4AC6DABE" w:rsidR="00E071CF" w:rsidRDefault="00983EFD" w:rsidP="007A6DF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Заступник голови</w:t>
      </w:r>
      <w:r>
        <w:rPr>
          <w:szCs w:val="28"/>
        </w:rPr>
        <w:t xml:space="preserve"> районної ради</w:t>
      </w:r>
      <w:r>
        <w:rPr>
          <w:szCs w:val="28"/>
          <w:lang w:val="uk-UA"/>
        </w:rPr>
        <w:t xml:space="preserve">                                                          І.М.Шарамко</w:t>
      </w:r>
    </w:p>
    <w:p w14:paraId="10CEAFEB" w14:textId="77777777" w:rsidR="00816ED2" w:rsidRDefault="00816ED2" w:rsidP="00816ED2">
      <w:pPr>
        <w:spacing w:line="276" w:lineRule="auto"/>
        <w:rPr>
          <w:szCs w:val="28"/>
          <w:lang w:val="uk-UA"/>
        </w:rPr>
      </w:pPr>
    </w:p>
    <w:p w14:paraId="4D05DA2E" w14:textId="77777777" w:rsidR="00983EFD" w:rsidRDefault="00983EFD" w:rsidP="00983EFD">
      <w:pPr>
        <w:spacing w:line="276" w:lineRule="auto"/>
        <w:jc w:val="center"/>
        <w:rPr>
          <w:szCs w:val="28"/>
          <w:lang w:val="uk-UA"/>
        </w:rPr>
      </w:pPr>
    </w:p>
    <w:p w14:paraId="74900022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Додаток 2</w:t>
      </w:r>
    </w:p>
    <w:p w14:paraId="536207FE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до рішення </w:t>
      </w:r>
      <w:r>
        <w:rPr>
          <w:szCs w:val="28"/>
          <w:lang w:val="uk-UA"/>
        </w:rPr>
        <w:t>районної ради</w:t>
      </w:r>
      <w:r>
        <w:rPr>
          <w:szCs w:val="28"/>
        </w:rPr>
        <w:t xml:space="preserve">                                                                                                 </w:t>
      </w:r>
    </w:p>
    <w:p w14:paraId="72D98DFC" w14:textId="6F474308" w:rsidR="00983EFD" w:rsidRDefault="00983EFD" w:rsidP="00983EFD">
      <w:pPr>
        <w:ind w:firstLine="709"/>
        <w:jc w:val="both"/>
        <w:rPr>
          <w:szCs w:val="28"/>
          <w:lang w:val="uk-UA"/>
        </w:rPr>
      </w:pPr>
      <w:r>
        <w:rPr>
          <w:szCs w:val="28"/>
        </w:rPr>
        <w:t xml:space="preserve">                                                                                </w:t>
      </w:r>
      <w:r>
        <w:rPr>
          <w:szCs w:val="28"/>
          <w:lang w:val="uk-UA"/>
        </w:rPr>
        <w:t xml:space="preserve">  від</w:t>
      </w:r>
      <w:r w:rsidR="00816ED2">
        <w:rPr>
          <w:szCs w:val="28"/>
          <w:lang w:val="uk-UA"/>
        </w:rPr>
        <w:t xml:space="preserve"> 16 грудня 2020 року</w:t>
      </w:r>
    </w:p>
    <w:p w14:paraId="1F290046" w14:textId="77777777" w:rsidR="00983EFD" w:rsidRDefault="00983EFD" w:rsidP="00983EFD">
      <w:pPr>
        <w:spacing w:line="276" w:lineRule="auto"/>
        <w:jc w:val="center"/>
        <w:rPr>
          <w:szCs w:val="28"/>
        </w:rPr>
      </w:pPr>
    </w:p>
    <w:p w14:paraId="02FC3D7F" w14:textId="77777777" w:rsidR="00983EFD" w:rsidRDefault="00983EFD" w:rsidP="00983EFD">
      <w:pPr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ПЕРЕДАВАЛЬНИЙ АКТ БАЛАНСОВИХ РАХУНКІВ, МАТЕРІАЛЬНИХ ЦІННОСТЕЙ ТА АКТИВІВ </w:t>
      </w:r>
      <w:r>
        <w:rPr>
          <w:b/>
          <w:szCs w:val="28"/>
          <w:lang w:val="uk-UA"/>
        </w:rPr>
        <w:t xml:space="preserve">ЯМПІЛЬСЬКОЇ </w:t>
      </w:r>
      <w:r>
        <w:rPr>
          <w:b/>
          <w:szCs w:val="28"/>
        </w:rPr>
        <w:t xml:space="preserve">РАЙОННОЇ РАДИ </w:t>
      </w:r>
      <w:r>
        <w:rPr>
          <w:b/>
          <w:szCs w:val="28"/>
          <w:lang w:val="uk-UA"/>
        </w:rPr>
        <w:t>СУМ</w:t>
      </w:r>
      <w:r>
        <w:rPr>
          <w:b/>
          <w:szCs w:val="28"/>
        </w:rPr>
        <w:t xml:space="preserve">СЬКОЇ ОБЛАСТІ ДО ПРАВОНАСТУПНИКА </w:t>
      </w:r>
      <w:r>
        <w:rPr>
          <w:b/>
          <w:szCs w:val="28"/>
          <w:lang w:val="uk-UA"/>
        </w:rPr>
        <w:t>ШОСТК</w:t>
      </w:r>
      <w:r>
        <w:rPr>
          <w:b/>
          <w:szCs w:val="28"/>
        </w:rPr>
        <w:t xml:space="preserve">ИНСЬКОЇ РАЙОННОЇ РАДИ </w:t>
      </w:r>
      <w:r>
        <w:rPr>
          <w:b/>
          <w:szCs w:val="28"/>
          <w:lang w:val="uk-UA"/>
        </w:rPr>
        <w:t>СУМ</w:t>
      </w:r>
      <w:r>
        <w:rPr>
          <w:b/>
          <w:szCs w:val="28"/>
        </w:rPr>
        <w:t>СЬКОЇ ОБЛАСТІ</w:t>
      </w:r>
      <w:r>
        <w:rPr>
          <w:b/>
        </w:rPr>
        <w:t xml:space="preserve"> </w:t>
      </w:r>
    </w:p>
    <w:p w14:paraId="21CFF03A" w14:textId="77777777" w:rsidR="00983EFD" w:rsidRDefault="00983EFD" w:rsidP="00983EFD">
      <w:pPr>
        <w:jc w:val="center"/>
        <w:rPr>
          <w:b/>
        </w:rPr>
      </w:pPr>
    </w:p>
    <w:p w14:paraId="413FB8AA" w14:textId="2411206B" w:rsidR="00983EFD" w:rsidRDefault="00983EFD" w:rsidP="00983EFD">
      <w:pPr>
        <w:ind w:firstLine="709"/>
        <w:jc w:val="both"/>
        <w:rPr>
          <w:szCs w:val="28"/>
          <w:lang w:val="uk-UA"/>
        </w:rPr>
      </w:pPr>
      <w:r>
        <w:rPr>
          <w:szCs w:val="28"/>
        </w:rPr>
        <w:t xml:space="preserve">Ми, що нижче підписалися, голова комісії та члени комісії з реорганізації шляхом приєднання Ямпільської районної ради </w:t>
      </w:r>
      <w:r>
        <w:rPr>
          <w:szCs w:val="28"/>
          <w:lang w:val="uk-UA"/>
        </w:rPr>
        <w:t>Сум</w:t>
      </w:r>
      <w:r>
        <w:rPr>
          <w:szCs w:val="28"/>
        </w:rPr>
        <w:t xml:space="preserve">ської області (юридична адреса: </w:t>
      </w:r>
      <w:r>
        <w:rPr>
          <w:szCs w:val="28"/>
          <w:lang w:val="uk-UA"/>
        </w:rPr>
        <w:t xml:space="preserve">Сумська </w:t>
      </w:r>
      <w:r>
        <w:rPr>
          <w:szCs w:val="28"/>
        </w:rPr>
        <w:t xml:space="preserve">обл., </w:t>
      </w:r>
      <w:r>
        <w:rPr>
          <w:szCs w:val="28"/>
          <w:lang w:val="uk-UA"/>
        </w:rPr>
        <w:t xml:space="preserve">Ямпільський </w:t>
      </w:r>
      <w:r>
        <w:rPr>
          <w:szCs w:val="28"/>
        </w:rPr>
        <w:t xml:space="preserve">район, </w:t>
      </w:r>
      <w:r>
        <w:rPr>
          <w:szCs w:val="28"/>
          <w:lang w:val="uk-UA"/>
        </w:rPr>
        <w:t xml:space="preserve">смт Ямпіль </w:t>
      </w:r>
      <w:r>
        <w:rPr>
          <w:szCs w:val="28"/>
        </w:rPr>
        <w:t xml:space="preserve">, </w:t>
      </w:r>
      <w:r>
        <w:rPr>
          <w:szCs w:val="28"/>
          <w:lang w:val="uk-UA"/>
        </w:rPr>
        <w:t>бул. Ювілейний, буд.1, код ЄДРПОУ 23825625) до Шосткинської районної ради Сумської області (юридична адреса: Сумська обл., м. Шостка, вул.</w:t>
      </w:r>
      <w:r w:rsidR="00816ED2">
        <w:rPr>
          <w:szCs w:val="28"/>
          <w:lang w:val="uk-UA"/>
        </w:rPr>
        <w:t xml:space="preserve"> </w:t>
      </w:r>
      <w:r w:rsidR="00823178">
        <w:rPr>
          <w:szCs w:val="28"/>
          <w:lang w:val="uk-UA"/>
        </w:rPr>
        <w:t>Карла Маркса</w:t>
      </w:r>
      <w:r>
        <w:rPr>
          <w:szCs w:val="28"/>
          <w:lang w:val="uk-UA"/>
        </w:rPr>
        <w:t xml:space="preserve">, буд. 54, </w:t>
      </w:r>
      <w:r w:rsidR="00823178"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 xml:space="preserve">код ЄДРПОУ 04057876), створеної згідно з рішенням Шосткинської районної ради Сумської області від </w:t>
      </w:r>
      <w:r w:rsidR="00816ED2">
        <w:rPr>
          <w:szCs w:val="28"/>
          <w:lang w:val="uk-UA"/>
        </w:rPr>
        <w:t>16 грудня</w:t>
      </w:r>
      <w:r>
        <w:rPr>
          <w:szCs w:val="28"/>
          <w:lang w:val="uk-UA"/>
        </w:rPr>
        <w:t xml:space="preserve"> 2020 року «Про реорганізацію Ямпільської районної ради Сумської області шляхом приєднання до Шосткинської районної ради Сумської області». </w:t>
      </w:r>
    </w:p>
    <w:p w14:paraId="449C2933" w14:textId="77777777" w:rsidR="00983EFD" w:rsidRDefault="00983EFD" w:rsidP="00983EFD">
      <w:pPr>
        <w:ind w:firstLine="709"/>
        <w:jc w:val="both"/>
        <w:rPr>
          <w:szCs w:val="28"/>
          <w:lang w:val="uk-UA"/>
        </w:rPr>
      </w:pPr>
    </w:p>
    <w:p w14:paraId="35E56265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i/>
          <w:szCs w:val="28"/>
        </w:rPr>
        <w:t>Голова комісії</w:t>
      </w:r>
      <w:r>
        <w:rPr>
          <w:szCs w:val="28"/>
        </w:rPr>
        <w:t xml:space="preserve">: </w:t>
      </w:r>
    </w:p>
    <w:p w14:paraId="3BFC8081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szCs w:val="28"/>
        </w:rPr>
        <w:t xml:space="preserve">ПІБ - посада, реєстраційний номер платника податків – ХХХХХХХХХХ. </w:t>
      </w:r>
    </w:p>
    <w:p w14:paraId="60DA9719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i/>
          <w:szCs w:val="28"/>
        </w:rPr>
        <w:t>Заступник голови комісії</w:t>
      </w:r>
      <w:r>
        <w:rPr>
          <w:szCs w:val="28"/>
        </w:rPr>
        <w:t xml:space="preserve">: </w:t>
      </w:r>
    </w:p>
    <w:p w14:paraId="3CE389CD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szCs w:val="28"/>
        </w:rPr>
        <w:t xml:space="preserve">ПІБ - посада, реєстраційний номер платника податків – ХХХХХХХХХХ. </w:t>
      </w:r>
    </w:p>
    <w:p w14:paraId="002A50A6" w14:textId="77777777" w:rsidR="00983EFD" w:rsidRDefault="00983EFD" w:rsidP="00983EFD">
      <w:pPr>
        <w:ind w:firstLine="709"/>
        <w:jc w:val="both"/>
        <w:rPr>
          <w:szCs w:val="28"/>
        </w:rPr>
      </w:pPr>
    </w:p>
    <w:p w14:paraId="7264953E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i/>
          <w:szCs w:val="28"/>
        </w:rPr>
        <w:t>Члени комісії:</w:t>
      </w:r>
      <w:r>
        <w:rPr>
          <w:szCs w:val="28"/>
        </w:rPr>
        <w:t xml:space="preserve"> </w:t>
      </w:r>
    </w:p>
    <w:p w14:paraId="17BE5A6C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szCs w:val="28"/>
        </w:rPr>
        <w:t>ПІБ - посада, реєстраційний номер платника податків – ХХХХХХХХХХ.</w:t>
      </w:r>
    </w:p>
    <w:p w14:paraId="7C9F9C80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szCs w:val="28"/>
        </w:rPr>
        <w:t xml:space="preserve"> … </w:t>
      </w:r>
    </w:p>
    <w:p w14:paraId="1243CE58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szCs w:val="28"/>
        </w:rPr>
        <w:t xml:space="preserve"> … </w:t>
      </w:r>
    </w:p>
    <w:p w14:paraId="4E4FB28D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szCs w:val="28"/>
        </w:rPr>
        <w:t xml:space="preserve"> ПІБ - посада, реєстраційний номер платника податків – ХХХХХХХХХХ. </w:t>
      </w:r>
    </w:p>
    <w:p w14:paraId="6281A7FB" w14:textId="77777777" w:rsidR="00983EFD" w:rsidRDefault="00983EFD" w:rsidP="00983EFD">
      <w:pPr>
        <w:ind w:firstLine="709"/>
        <w:jc w:val="both"/>
        <w:rPr>
          <w:szCs w:val="28"/>
        </w:rPr>
      </w:pPr>
    </w:p>
    <w:p w14:paraId="23164371" w14:textId="77777777" w:rsidR="00983EFD" w:rsidRDefault="00983EFD" w:rsidP="00983EFD">
      <w:pPr>
        <w:ind w:firstLine="709"/>
        <w:jc w:val="both"/>
        <w:rPr>
          <w:szCs w:val="28"/>
        </w:rPr>
      </w:pPr>
      <w:r>
        <w:rPr>
          <w:szCs w:val="28"/>
        </w:rPr>
        <w:t xml:space="preserve">  Керуючись статтею 107 Цивільного кодексу України, на підставі пункту 26 частини першої статті 43, пункту 62 розділу V Закону України «Про місцеве самоврядування в Україні», враховуючи статті 4, 17 Закону України «Про державну реєстрацію юридичних осіб та фізичних осіб - підприємців та громадських формувань», статтю 2 Закону України «Про бухгалтерський облік та фінансову звітність в Україні» склали цей акт про те, що всі зобов’язання  </w:t>
      </w:r>
      <w:r>
        <w:rPr>
          <w:szCs w:val="28"/>
          <w:lang w:val="uk-UA"/>
        </w:rPr>
        <w:t>Глухівс</w:t>
      </w:r>
      <w:r>
        <w:rPr>
          <w:szCs w:val="28"/>
        </w:rPr>
        <w:t xml:space="preserve">ької районної ради </w:t>
      </w:r>
      <w:r>
        <w:rPr>
          <w:szCs w:val="28"/>
          <w:lang w:val="uk-UA"/>
        </w:rPr>
        <w:t>Сум</w:t>
      </w:r>
      <w:r>
        <w:rPr>
          <w:szCs w:val="28"/>
        </w:rPr>
        <w:t xml:space="preserve">ської області, усі права та обов’язки, а також всі активи і пасиви шляхом приєднання переходять до правонаступника - </w:t>
      </w:r>
      <w:r>
        <w:rPr>
          <w:szCs w:val="28"/>
          <w:lang w:val="uk-UA"/>
        </w:rPr>
        <w:t>Шостк</w:t>
      </w:r>
      <w:r>
        <w:rPr>
          <w:szCs w:val="28"/>
        </w:rPr>
        <w:t xml:space="preserve">инської районної ради </w:t>
      </w:r>
      <w:r>
        <w:rPr>
          <w:szCs w:val="28"/>
          <w:lang w:val="uk-UA"/>
        </w:rPr>
        <w:t>Сум</w:t>
      </w:r>
      <w:r>
        <w:rPr>
          <w:szCs w:val="28"/>
        </w:rPr>
        <w:t>ської області а саме:</w:t>
      </w:r>
    </w:p>
    <w:p w14:paraId="2826182D" w14:textId="77777777" w:rsidR="00983EFD" w:rsidRDefault="00983EFD" w:rsidP="00983EFD">
      <w:pPr>
        <w:ind w:firstLine="709"/>
        <w:jc w:val="both"/>
        <w:rPr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702"/>
        <w:gridCol w:w="1702"/>
        <w:gridCol w:w="2269"/>
      </w:tblGrid>
      <w:tr w:rsidR="00983EFD" w14:paraId="4D90159A" w14:textId="77777777" w:rsidTr="00983EFD">
        <w:trPr>
          <w:trHeight w:val="7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2CD2" w14:textId="77777777" w:rsidR="00983EFD" w:rsidRDefault="00983EFD">
            <w:pPr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5026" w14:textId="77777777" w:rsidR="00983EFD" w:rsidRDefault="00983E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 рахунку балансу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B62C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Дані балансу на (</w:t>
            </w:r>
            <w:r>
              <w:rPr>
                <w:i/>
                <w:lang w:eastAsia="en-US"/>
              </w:rPr>
              <w:t>«__» ____. 20__)</w:t>
            </w:r>
            <w:r>
              <w:rPr>
                <w:lang w:eastAsia="en-US"/>
              </w:rPr>
              <w:t>,</w:t>
            </w:r>
          </w:p>
          <w:p w14:paraId="62126CD5" w14:textId="77777777" w:rsidR="00983EFD" w:rsidRDefault="00983E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(грн.)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FFB7" w14:textId="77777777" w:rsidR="00983EFD" w:rsidRDefault="00983E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Примітка (розшифровка статей в розрізі бухгалтерських </w:t>
            </w:r>
            <w:r>
              <w:rPr>
                <w:lang w:eastAsia="en-US"/>
              </w:rPr>
              <w:lastRenderedPageBreak/>
              <w:t>рахунків в окремих додатках)</w:t>
            </w:r>
          </w:p>
        </w:tc>
      </w:tr>
      <w:tr w:rsidR="00983EFD" w14:paraId="71C19259" w14:textId="77777777" w:rsidTr="00983EF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42E" w14:textId="77777777" w:rsidR="00983EFD" w:rsidRDefault="00983EFD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7D61" w14:textId="77777777" w:rsidR="00983EFD" w:rsidRDefault="00983EF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D5D1" w14:textId="77777777" w:rsidR="00983EFD" w:rsidRDefault="00983E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9C20" w14:textId="77777777" w:rsidR="00983EFD" w:rsidRDefault="00983E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Пасив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525C" w14:textId="77777777" w:rsidR="00983EFD" w:rsidRDefault="00983EFD">
            <w:pPr>
              <w:spacing w:line="256" w:lineRule="auto"/>
              <w:rPr>
                <w:lang w:eastAsia="en-US"/>
              </w:rPr>
            </w:pPr>
          </w:p>
        </w:tc>
      </w:tr>
      <w:tr w:rsidR="00983EFD" w14:paraId="304B85BA" w14:textId="77777777" w:rsidTr="00983E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85526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4D2E" w14:textId="77777777" w:rsidR="00983EFD" w:rsidRDefault="00983EFD">
            <w:pPr>
              <w:spacing w:line="256" w:lineRule="auto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>Нематеріальні активи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7DEF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F15A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C4AB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1AD5D254" w14:textId="77777777" w:rsidTr="00983E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5ED7C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A1BC" w14:textId="77777777" w:rsidR="00983EFD" w:rsidRDefault="00983EFD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Балансова (залишкова)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9484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8962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0FC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66F67322" w14:textId="77777777" w:rsidTr="00983E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2A0E2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B2B3" w14:textId="77777777" w:rsidR="00983EFD" w:rsidRDefault="00983EFD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Знос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6A80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26F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0689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47D493F0" w14:textId="77777777" w:rsidTr="00983E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BD67E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4BE8" w14:textId="77777777" w:rsidR="00983EFD" w:rsidRDefault="00983EFD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Первісна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DC99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A0D6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27FC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7B3D553F" w14:textId="77777777" w:rsidTr="00983E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C2A2B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99B" w14:textId="77777777" w:rsidR="00983EFD" w:rsidRDefault="00983EFD">
            <w:pPr>
              <w:spacing w:line="256" w:lineRule="auto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>Основні засоби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FBCF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F7F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292B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4D00DCFE" w14:textId="77777777" w:rsidTr="00983E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C5130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8FA8" w14:textId="77777777" w:rsidR="00983EFD" w:rsidRDefault="00983EFD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Балансова (залишкова)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E531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5560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3624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69934B6C" w14:textId="77777777" w:rsidTr="00983E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AD4EA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EA47" w14:textId="77777777" w:rsidR="00983EFD" w:rsidRDefault="00983EFD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Знос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465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EEB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5178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4A96A77E" w14:textId="77777777" w:rsidTr="00983E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15E7A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4BE7" w14:textId="77777777" w:rsidR="00983EFD" w:rsidRDefault="00983EFD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Первісна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D819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289A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569E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2A50DDE3" w14:textId="77777777" w:rsidTr="00983E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45A2D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3C2E" w14:textId="77777777" w:rsidR="00983EFD" w:rsidRDefault="00983EFD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В тому числі по рахунках: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5D4B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E301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989E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0A8DA49A" w14:textId="77777777" w:rsidTr="00983E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D03EF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EA0D" w14:textId="77777777" w:rsidR="00983EFD" w:rsidRDefault="00983EFD">
            <w:pPr>
              <w:spacing w:line="256" w:lineRule="auto"/>
              <w:rPr>
                <w:i/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 xml:space="preserve">( у розрізі рахунків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C2DF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D028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8524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659DEAEB" w14:textId="77777777" w:rsidTr="00983EF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05859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3535" w14:textId="77777777" w:rsidR="00983EFD" w:rsidRDefault="00983EFD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>бухгалтерського обліку)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1B3A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6C57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3181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777BE7C3" w14:textId="77777777" w:rsidTr="00983EF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A1707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69B2" w14:textId="77777777" w:rsidR="00983EFD" w:rsidRDefault="00983EFD">
            <w:pPr>
              <w:spacing w:line="256" w:lineRule="auto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 xml:space="preserve">Інші необоротні </w:t>
            </w:r>
          </w:p>
          <w:p w14:paraId="417D98C5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матеріальні активи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A5DF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097E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0A6D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287439BE" w14:textId="77777777" w:rsidTr="00983EF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720E5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D12C" w14:textId="77777777" w:rsidR="00983EFD" w:rsidRDefault="00983EFD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 xml:space="preserve">Балансова (залишкова) </w:t>
            </w:r>
          </w:p>
          <w:p w14:paraId="0BA678FA" w14:textId="77777777" w:rsidR="00983EFD" w:rsidRDefault="00983EF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C931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2363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447D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232ACF86" w14:textId="77777777" w:rsidTr="00983EF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7E8B2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B0C2" w14:textId="77777777" w:rsidR="00983EFD" w:rsidRDefault="00983EFD">
            <w:pPr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Знос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CFE1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B690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AB9F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27213586" w14:textId="77777777" w:rsidTr="00983EF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1C93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0587" w14:textId="77777777" w:rsidR="00983EFD" w:rsidRDefault="00983EFD">
            <w:pPr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Первісна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C284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1DD1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B465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2AA51CDF" w14:textId="77777777" w:rsidTr="00983EF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F1D50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526B" w14:textId="77777777" w:rsidR="00983EFD" w:rsidRDefault="00983EFD">
            <w:pPr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В тому числі по рахунках: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89DF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EFED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2E9D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5164507A" w14:textId="77777777" w:rsidTr="00983EF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156B4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FA01" w14:textId="77777777" w:rsidR="00983EFD" w:rsidRDefault="00983EFD">
            <w:pPr>
              <w:spacing w:line="256" w:lineRule="auto"/>
              <w:rPr>
                <w:i/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 xml:space="preserve">( у розрізі рахунків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BE33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6918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AE6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20179522" w14:textId="77777777" w:rsidTr="00983EF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037A2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F720" w14:textId="77777777" w:rsidR="00983EFD" w:rsidRDefault="00983EFD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>бухгалтерського обліку)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616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D35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2B1B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61F8FE96" w14:textId="77777777" w:rsidTr="00983EF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10986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4127" w14:textId="77777777" w:rsidR="00983EFD" w:rsidRDefault="00983EFD">
            <w:pPr>
              <w:spacing w:line="256" w:lineRule="auto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>Запаси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6F73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7966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2A1A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163172D2" w14:textId="77777777" w:rsidTr="00983EFD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BA3D9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9020" w14:textId="77777777" w:rsidR="00983EFD" w:rsidRDefault="00983EFD">
            <w:pPr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В тому числі по рахунках: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02BA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104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58F5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77858F73" w14:textId="77777777" w:rsidTr="00983EF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E952B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52EA" w14:textId="77777777" w:rsidR="00983EFD" w:rsidRDefault="00983EFD">
            <w:pPr>
              <w:spacing w:line="256" w:lineRule="auto"/>
              <w:rPr>
                <w:i/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 xml:space="preserve">( у розрізі рахунків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8A4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DCD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D10B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41F06AC7" w14:textId="77777777" w:rsidTr="00983EF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D23BD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F855" w14:textId="77777777" w:rsidR="00983EFD" w:rsidRDefault="00983EFD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>бухгалтерського обліку)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9339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A9FA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C579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70C80853" w14:textId="77777777" w:rsidTr="00983EF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D3A7F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01B0" w14:textId="77777777" w:rsidR="00983EFD" w:rsidRDefault="00983EFD">
            <w:pPr>
              <w:spacing w:line="256" w:lineRule="auto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>Незавершені капітальні інвестиції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97D3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6027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A497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5E8421DE" w14:textId="77777777" w:rsidTr="00983EF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43F54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57FF" w14:textId="77777777" w:rsidR="00983EFD" w:rsidRDefault="00983EFD">
            <w:pPr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В тому числі по рахунках: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D3B7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D38B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60F3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033A6A8C" w14:textId="77777777" w:rsidTr="00983EF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42874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A5B6" w14:textId="77777777" w:rsidR="00983EFD" w:rsidRDefault="00983EFD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>( у розрізі рахунків бухгалтерського обліку)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FA1B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A020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596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65DEA58D" w14:textId="77777777" w:rsidTr="00983EF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6222C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DD5C" w14:textId="77777777" w:rsidR="00983EFD" w:rsidRDefault="00983EFD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>Розрахунки за операціями з внутрішньовідомчої передачі майна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E810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9F41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A9B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235528A9" w14:textId="77777777" w:rsidTr="00983EF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209BC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4045" w14:textId="77777777" w:rsidR="00983EFD" w:rsidRDefault="00983EFD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>Інші кошти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8223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6849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7DC2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473FD119" w14:textId="77777777" w:rsidTr="00983EF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5A32E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CFA4" w14:textId="77777777" w:rsidR="00983EFD" w:rsidRDefault="00983EFD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>Грошові кошти та їх еквіваленти в органах ДКСУ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7556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24E8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8C1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1CDC3BC4" w14:textId="77777777" w:rsidTr="00983EF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595E1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C4DC" w14:textId="77777777" w:rsidR="00983EFD" w:rsidRDefault="00983EFD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В тому числі по рахунках: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09F5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D445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33DB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788E8EAE" w14:textId="77777777" w:rsidTr="00983EFD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9490" w14:textId="77777777" w:rsidR="00983EFD" w:rsidRDefault="00983EFD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9214C" w14:textId="77777777" w:rsidR="00983EFD" w:rsidRDefault="00983EFD">
            <w:pPr>
              <w:spacing w:line="256" w:lineRule="auto"/>
              <w:rPr>
                <w:i/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 xml:space="preserve">( у розрізі рахунків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10F0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A71A" w14:textId="77777777" w:rsidR="00983EFD" w:rsidRDefault="00983EFD">
            <w:pPr>
              <w:spacing w:line="25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3F20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68CD3034" w14:textId="77777777" w:rsidTr="00983EFD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A42C" w14:textId="77777777" w:rsidR="00983EFD" w:rsidRDefault="00983EF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AE24F" w14:textId="77777777" w:rsidR="00983EFD" w:rsidRDefault="00983EFD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>бухгалтерського обліку)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EA0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D65D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B09D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1E9EAAC8" w14:textId="77777777" w:rsidTr="00983EF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F2B6F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146C" w14:textId="77777777" w:rsidR="00983EFD" w:rsidRDefault="00983EFD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>Розрахунки з різними дебіторами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3791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A8B2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12C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189C0283" w14:textId="77777777" w:rsidTr="00983EFD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A6D4F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4172" w14:textId="77777777" w:rsidR="00983EFD" w:rsidRDefault="00983EFD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lang w:eastAsia="en-US"/>
              </w:rPr>
              <w:t>В тому числі по рахунках: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92C6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8009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A565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2A65E5C7" w14:textId="77777777" w:rsidTr="00983EF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927DE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B460A" w14:textId="77777777" w:rsidR="00983EFD" w:rsidRDefault="00983EFD">
            <w:pPr>
              <w:spacing w:line="256" w:lineRule="auto"/>
              <w:rPr>
                <w:i/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 xml:space="preserve">( у розрізі рахунків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807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820C" w14:textId="77777777" w:rsidR="00983EFD" w:rsidRDefault="00983EFD">
            <w:pPr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9B7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249417D3" w14:textId="77777777" w:rsidTr="00983EF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CC408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93E59" w14:textId="77777777" w:rsidR="00983EFD" w:rsidRDefault="00983EFD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>бухгалтерського обліку)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B533" w14:textId="77777777" w:rsidR="00983EFD" w:rsidRDefault="00983EFD">
            <w:pPr>
              <w:spacing w:line="25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2957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B0D7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5F8F4D44" w14:textId="77777777" w:rsidTr="00983E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2CCD2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85F4" w14:textId="77777777" w:rsidR="00983EFD" w:rsidRDefault="00983EFD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 xml:space="preserve">Внесений капітал, </w:t>
            </w:r>
          </w:p>
          <w:p w14:paraId="6417D088" w14:textId="77777777" w:rsidR="00983EFD" w:rsidRDefault="00983EF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 рах.5111)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EB05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CAB9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05FB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67343883" w14:textId="77777777" w:rsidTr="00983E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416CD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7BEF" w14:textId="77777777" w:rsidR="00983EFD" w:rsidRDefault="00983EFD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>Цільове фінансування,</w:t>
            </w:r>
          </w:p>
          <w:p w14:paraId="300E41EA" w14:textId="77777777" w:rsidR="00983EFD" w:rsidRDefault="00983EF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 рах.5411)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696D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5602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7BA5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3271D559" w14:textId="77777777" w:rsidTr="00983E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8F60B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F8E3" w14:textId="77777777" w:rsidR="00983EFD" w:rsidRDefault="00983EFD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 xml:space="preserve">Фінансові результати, </w:t>
            </w:r>
          </w:p>
          <w:p w14:paraId="555FDDBA" w14:textId="77777777" w:rsidR="00983EFD" w:rsidRDefault="00983EF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 рах.5512)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A6D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9FB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389D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3EDF7052" w14:textId="77777777" w:rsidTr="00983E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289E7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4333" w14:textId="77777777" w:rsidR="00983EFD" w:rsidRDefault="00983EFD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 xml:space="preserve">Розрахунки з постачальниками та підрядниками, </w:t>
            </w:r>
          </w:p>
          <w:p w14:paraId="70BBE506" w14:textId="77777777" w:rsidR="00983EFD" w:rsidRDefault="00983EF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 рах.62111)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0DCA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ECE8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30C3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2B5E4566" w14:textId="77777777" w:rsidTr="00983E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4DE92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4648" w14:textId="77777777" w:rsidR="00983EFD" w:rsidRDefault="00983EFD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>Розрахунки із заробітної плати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F752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E35A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B003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1D572CF2" w14:textId="77777777" w:rsidTr="00983EF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91985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D763" w14:textId="77777777" w:rsidR="00983EFD" w:rsidRDefault="00983EFD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lang w:eastAsia="en-US"/>
              </w:rPr>
              <w:t>В тому числі по рахунках: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32A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DFB3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ADC6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74167C87" w14:textId="77777777" w:rsidTr="00983E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3F33E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5541" w14:textId="77777777" w:rsidR="00983EFD" w:rsidRDefault="00983EFD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>( у розрізі рахунків бухгалтерського обліку)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A69B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7C39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708D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01A17443" w14:textId="77777777" w:rsidTr="00983E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446CC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CE69" w14:textId="77777777" w:rsidR="00983EFD" w:rsidRDefault="00983EFD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>Розрахунок за платежами до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64DE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6081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61F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084DAFBE" w14:textId="77777777" w:rsidTr="00983EFD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5EF61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2931" w14:textId="77777777" w:rsidR="00983EFD" w:rsidRDefault="00983EFD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В тому числі по рахунках: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10AF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DD7F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565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6A628C56" w14:textId="77777777" w:rsidTr="00983E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BD3A8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A063" w14:textId="77777777" w:rsidR="00983EFD" w:rsidRDefault="00983EFD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>( у розрізі рахунків бухгалтерського обліку)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ACF7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3FA6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475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7ECDB331" w14:textId="77777777" w:rsidTr="00983EF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EA54B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173A" w14:textId="77777777" w:rsidR="00983EFD" w:rsidRDefault="00983EFD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>6611 «Зобов’язання за внутрішніми розрахунками розпорядників бюджетних коштів»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AB8A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B20F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DCFC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6836D360" w14:textId="77777777" w:rsidTr="00983EFD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0648C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E318A" w14:textId="77777777" w:rsidR="00983EFD" w:rsidRDefault="00983EFD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>Доходи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5D70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783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707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2676EBFB" w14:textId="77777777" w:rsidTr="00983EFD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7EDAF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603F4" w14:textId="77777777" w:rsidR="00983EFD" w:rsidRDefault="00983EFD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lang w:eastAsia="en-US"/>
              </w:rPr>
              <w:t>В тому числі по рахунках: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7604" w14:textId="77777777" w:rsidR="00983EFD" w:rsidRDefault="00983EF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5124" w14:textId="77777777" w:rsidR="00983EFD" w:rsidRDefault="00983EF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BC2D" w14:textId="77777777" w:rsidR="00983EFD" w:rsidRDefault="00983EFD">
            <w:pPr>
              <w:spacing w:line="256" w:lineRule="auto"/>
              <w:rPr>
                <w:lang w:eastAsia="en-US"/>
              </w:rPr>
            </w:pPr>
          </w:p>
        </w:tc>
      </w:tr>
      <w:tr w:rsidR="00983EFD" w14:paraId="543460FF" w14:textId="77777777" w:rsidTr="00983EFD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7C9A9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02B31" w14:textId="77777777" w:rsidR="00983EFD" w:rsidRDefault="00983EFD">
            <w:pPr>
              <w:spacing w:line="256" w:lineRule="auto"/>
              <w:rPr>
                <w:i/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 xml:space="preserve">( у розрізі рахунків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C5A1" w14:textId="77777777" w:rsidR="00983EFD" w:rsidRDefault="00983EF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843" w14:textId="77777777" w:rsidR="00983EFD" w:rsidRDefault="00983EF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A3B5" w14:textId="77777777" w:rsidR="00983EFD" w:rsidRDefault="00983EFD">
            <w:pPr>
              <w:spacing w:line="256" w:lineRule="auto"/>
              <w:rPr>
                <w:lang w:eastAsia="en-US"/>
              </w:rPr>
            </w:pPr>
          </w:p>
        </w:tc>
      </w:tr>
      <w:tr w:rsidR="00983EFD" w14:paraId="7868D7AA" w14:textId="77777777" w:rsidTr="00983EF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9F56B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90174" w14:textId="77777777" w:rsidR="00983EFD" w:rsidRDefault="00983EFD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>бухгалтерського обліку)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BB73" w14:textId="77777777" w:rsidR="00983EFD" w:rsidRDefault="00983EF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EB71" w14:textId="77777777" w:rsidR="00983EFD" w:rsidRDefault="00983EF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1E85" w14:textId="77777777" w:rsidR="00983EFD" w:rsidRDefault="00983EFD">
            <w:pPr>
              <w:spacing w:line="256" w:lineRule="auto"/>
              <w:rPr>
                <w:lang w:eastAsia="en-US"/>
              </w:rPr>
            </w:pPr>
          </w:p>
        </w:tc>
      </w:tr>
      <w:tr w:rsidR="00983EFD" w14:paraId="004659F2" w14:textId="77777777" w:rsidTr="00983EF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67EA1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4D9A8" w14:textId="77777777" w:rsidR="00983EFD" w:rsidRDefault="00983EFD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>Видатки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C79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61DE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81D9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51E84448" w14:textId="77777777" w:rsidTr="00983EFD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552FC" w14:textId="77777777" w:rsidR="00983EFD" w:rsidRDefault="00983EF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D5E9F" w14:textId="77777777" w:rsidR="00983EFD" w:rsidRDefault="00983EFD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lang w:eastAsia="en-US"/>
              </w:rPr>
              <w:t>В тому числі по рахунках: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D028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5292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5BD1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518E690F" w14:textId="77777777" w:rsidTr="00983EF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06974" w14:textId="77777777" w:rsidR="00983EFD" w:rsidRDefault="00983EF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A652C" w14:textId="77777777" w:rsidR="00983EFD" w:rsidRDefault="00983EFD">
            <w:pPr>
              <w:spacing w:line="256" w:lineRule="auto"/>
              <w:rPr>
                <w:i/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 xml:space="preserve">( у розрізі рахунків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79D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2AFA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399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331096BA" w14:textId="77777777" w:rsidTr="00983EF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1548A" w14:textId="77777777" w:rsidR="00983EFD" w:rsidRDefault="00983EF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52825" w14:textId="77777777" w:rsidR="00983EFD" w:rsidRDefault="00983EFD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>бухгалтерського обліку)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F080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4F44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CBB4" w14:textId="77777777" w:rsidR="00983EFD" w:rsidRDefault="00983EF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83EFD" w14:paraId="74C5496C" w14:textId="77777777" w:rsidTr="00983EFD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32B59" w14:textId="77777777" w:rsidR="00983EFD" w:rsidRDefault="00983EF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BDA3" w14:textId="77777777" w:rsidR="00983EFD" w:rsidRDefault="00983EFD">
            <w:pPr>
              <w:spacing w:line="256" w:lineRule="auto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 xml:space="preserve">Разом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FAEB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E801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5804" w14:textId="77777777" w:rsidR="00983EFD" w:rsidRDefault="00983EF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</w:tbl>
    <w:p w14:paraId="4F9EA85F" w14:textId="77777777" w:rsidR="00983EFD" w:rsidRDefault="00983EFD" w:rsidP="00983EFD">
      <w:pPr>
        <w:rPr>
          <w:b/>
          <w:szCs w:val="28"/>
          <w:lang w:val="uk-UA" w:eastAsia="uk-UA"/>
        </w:rPr>
      </w:pPr>
      <w:r>
        <w:rPr>
          <w:b/>
          <w:szCs w:val="28"/>
        </w:rPr>
        <w:t>Розшифровка позабалансових рахунків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710"/>
        <w:gridCol w:w="2811"/>
        <w:gridCol w:w="2126"/>
      </w:tblGrid>
      <w:tr w:rsidR="00983EFD" w14:paraId="38DFBB5D" w14:textId="77777777" w:rsidTr="00983EFD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E3355" w14:textId="77777777" w:rsidR="00983EFD" w:rsidRDefault="00983EF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41027" w14:textId="77777777" w:rsidR="00983EFD" w:rsidRDefault="00983E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Рахунки балансу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CA4ED" w14:textId="77777777" w:rsidR="00983EFD" w:rsidRDefault="00983E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FDC36" w14:textId="77777777" w:rsidR="00983EFD" w:rsidRDefault="00983E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Примітка</w:t>
            </w:r>
          </w:p>
        </w:tc>
      </w:tr>
      <w:tr w:rsidR="00983EFD" w14:paraId="548FCFD2" w14:textId="77777777" w:rsidTr="00983EFD">
        <w:trPr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BE04" w14:textId="77777777" w:rsidR="00983EFD" w:rsidRDefault="00983E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9A7C" w14:textId="77777777" w:rsidR="00983EFD" w:rsidRDefault="00983EF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021 «Активи на відповідальному зберіганні розпорядників бюджетних коштів»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6AC6" w14:textId="77777777" w:rsidR="00983EFD" w:rsidRDefault="00983E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2511" w14:textId="77777777" w:rsidR="00983EFD" w:rsidRDefault="00983EFD">
            <w:pPr>
              <w:spacing w:line="256" w:lineRule="auto"/>
              <w:rPr>
                <w:lang w:eastAsia="en-US"/>
              </w:rPr>
            </w:pPr>
          </w:p>
        </w:tc>
      </w:tr>
    </w:tbl>
    <w:p w14:paraId="2C24928B" w14:textId="77777777" w:rsidR="00983EFD" w:rsidRDefault="00983EFD" w:rsidP="00983EFD">
      <w:pPr>
        <w:jc w:val="both"/>
        <w:rPr>
          <w:szCs w:val="28"/>
          <w:lang w:val="uk-UA" w:eastAsia="uk-UA"/>
        </w:rPr>
      </w:pPr>
      <w:r>
        <w:rPr>
          <w:szCs w:val="28"/>
        </w:rPr>
        <w:t>Примітка: Додатки:_______ до передавального акту додаються.</w:t>
      </w:r>
    </w:p>
    <w:p w14:paraId="12169D84" w14:textId="77777777" w:rsidR="00983EFD" w:rsidRDefault="00983EFD" w:rsidP="00983EFD">
      <w:pPr>
        <w:spacing w:before="120" w:after="120"/>
        <w:jc w:val="both"/>
        <w:rPr>
          <w:szCs w:val="28"/>
        </w:rPr>
      </w:pPr>
      <w:r>
        <w:rPr>
          <w:szCs w:val="28"/>
        </w:rPr>
        <w:tab/>
        <w:t xml:space="preserve">Крім того, до правонаступника - </w:t>
      </w:r>
      <w:r>
        <w:rPr>
          <w:szCs w:val="28"/>
          <w:lang w:val="uk-UA"/>
        </w:rPr>
        <w:t>Шостк</w:t>
      </w:r>
      <w:r>
        <w:rPr>
          <w:szCs w:val="28"/>
        </w:rPr>
        <w:t xml:space="preserve">инської районної ради </w:t>
      </w:r>
      <w:r>
        <w:rPr>
          <w:szCs w:val="28"/>
          <w:lang w:val="uk-UA"/>
        </w:rPr>
        <w:t>Сум</w:t>
      </w:r>
      <w:r>
        <w:rPr>
          <w:szCs w:val="28"/>
        </w:rPr>
        <w:t>ської області передається організаційно-розпорядча документація, як</w:t>
      </w:r>
      <w:r>
        <w:rPr>
          <w:szCs w:val="28"/>
          <w:lang w:val="uk-UA"/>
        </w:rPr>
        <w:t>а</w:t>
      </w:r>
      <w:r>
        <w:rPr>
          <w:szCs w:val="28"/>
        </w:rPr>
        <w:t xml:space="preserve"> вел</w:t>
      </w:r>
      <w:r>
        <w:rPr>
          <w:szCs w:val="28"/>
          <w:lang w:val="uk-UA"/>
        </w:rPr>
        <w:t>а</w:t>
      </w:r>
      <w:r>
        <w:rPr>
          <w:szCs w:val="28"/>
        </w:rPr>
        <w:t>сь в Ямпільськ</w:t>
      </w:r>
      <w:r>
        <w:rPr>
          <w:szCs w:val="28"/>
          <w:lang w:val="uk-UA"/>
        </w:rPr>
        <w:t xml:space="preserve">ій  </w:t>
      </w:r>
      <w:r>
        <w:rPr>
          <w:szCs w:val="28"/>
        </w:rPr>
        <w:t xml:space="preserve">районній ради </w:t>
      </w:r>
      <w:r>
        <w:rPr>
          <w:szCs w:val="28"/>
          <w:lang w:val="uk-UA"/>
        </w:rPr>
        <w:t>Сум</w:t>
      </w:r>
      <w:r>
        <w:rPr>
          <w:szCs w:val="28"/>
        </w:rPr>
        <w:t>ської області, а саме бухгалтерські та податкові документи в папках:</w:t>
      </w:r>
    </w:p>
    <w:p w14:paraId="08A57B37" w14:textId="77777777" w:rsidR="00983EFD" w:rsidRDefault="00983EFD" w:rsidP="00983EFD">
      <w:pPr>
        <w:spacing w:before="120" w:after="120"/>
        <w:jc w:val="both"/>
        <w:rPr>
          <w:szCs w:val="28"/>
        </w:rPr>
      </w:pPr>
    </w:p>
    <w:p w14:paraId="4F74B18A" w14:textId="77777777" w:rsidR="00983EFD" w:rsidRDefault="00983EFD" w:rsidP="00983EFD">
      <w:pPr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ОПИСАННЯ ДОКУМЕНТІВ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6054"/>
        <w:gridCol w:w="1546"/>
        <w:gridCol w:w="1451"/>
      </w:tblGrid>
      <w:tr w:rsidR="00983EFD" w14:paraId="51C403FD" w14:textId="77777777" w:rsidTr="00983EFD">
        <w:trPr>
          <w:trHeight w:val="34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DCB0" w14:textId="77777777" w:rsidR="00983EFD" w:rsidRDefault="00983EFD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38D0" w14:textId="77777777" w:rsidR="00983EFD" w:rsidRDefault="00983EF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документів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341E" w14:textId="77777777" w:rsidR="00983EFD" w:rsidRDefault="00983EF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Період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315A" w14:textId="77777777" w:rsidR="00983EFD" w:rsidRDefault="00983EF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Кількість папок</w:t>
            </w:r>
          </w:p>
        </w:tc>
      </w:tr>
      <w:tr w:rsidR="00983EFD" w14:paraId="79FB6F5F" w14:textId="77777777" w:rsidTr="00983EFD">
        <w:trPr>
          <w:trHeight w:val="34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E6E3" w14:textId="77777777" w:rsidR="00983EFD" w:rsidRDefault="00983E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7479" w14:textId="77777777" w:rsidR="00983EFD" w:rsidRDefault="00983EF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0FE9" w14:textId="77777777" w:rsidR="00983EFD" w:rsidRDefault="00983E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232" w14:textId="77777777" w:rsidR="00983EFD" w:rsidRDefault="00983EF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83EFD" w14:paraId="3F7136D4" w14:textId="77777777" w:rsidTr="00983EFD">
        <w:trPr>
          <w:trHeight w:val="34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8F6A" w14:textId="77777777" w:rsidR="00983EFD" w:rsidRDefault="00983E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B1BF" w14:textId="77777777" w:rsidR="00983EFD" w:rsidRDefault="00983EF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B6DE" w14:textId="77777777" w:rsidR="00983EFD" w:rsidRDefault="00983E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2B41" w14:textId="77777777" w:rsidR="00983EFD" w:rsidRDefault="00983EF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7551312A" w14:textId="55285E35" w:rsidR="00983EFD" w:rsidRDefault="00983EFD" w:rsidP="00983EFD">
      <w:pPr>
        <w:ind w:firstLine="709"/>
        <w:jc w:val="both"/>
        <w:rPr>
          <w:szCs w:val="28"/>
          <w:lang w:val="uk-UA" w:eastAsia="uk-UA"/>
        </w:rPr>
      </w:pPr>
      <w:r>
        <w:rPr>
          <w:szCs w:val="28"/>
        </w:rPr>
        <w:t xml:space="preserve">Комісією з проведення шляхом приєднання Ямпільської районної ради </w:t>
      </w:r>
      <w:r>
        <w:rPr>
          <w:szCs w:val="28"/>
          <w:lang w:val="uk-UA"/>
        </w:rPr>
        <w:t>Сум</w:t>
      </w:r>
      <w:r>
        <w:rPr>
          <w:szCs w:val="28"/>
        </w:rPr>
        <w:t xml:space="preserve">ської області (юридична адреса: </w:t>
      </w:r>
      <w:r>
        <w:rPr>
          <w:szCs w:val="28"/>
          <w:lang w:val="uk-UA"/>
        </w:rPr>
        <w:t xml:space="preserve">Сумська </w:t>
      </w:r>
      <w:r>
        <w:rPr>
          <w:szCs w:val="28"/>
        </w:rPr>
        <w:t xml:space="preserve">обл., </w:t>
      </w:r>
      <w:r>
        <w:rPr>
          <w:szCs w:val="28"/>
          <w:lang w:val="uk-UA"/>
        </w:rPr>
        <w:t xml:space="preserve">Ямпільський </w:t>
      </w:r>
      <w:r>
        <w:rPr>
          <w:szCs w:val="28"/>
        </w:rPr>
        <w:t xml:space="preserve">район, </w:t>
      </w:r>
      <w:r w:rsidR="00816ED2">
        <w:rPr>
          <w:szCs w:val="28"/>
          <w:lang w:val="uk-UA"/>
        </w:rPr>
        <w:t xml:space="preserve">                </w:t>
      </w:r>
      <w:r>
        <w:rPr>
          <w:szCs w:val="28"/>
          <w:lang w:val="uk-UA"/>
        </w:rPr>
        <w:t>смт Ямпіль</w:t>
      </w:r>
      <w:r>
        <w:rPr>
          <w:szCs w:val="28"/>
        </w:rPr>
        <w:t xml:space="preserve">, </w:t>
      </w:r>
      <w:r>
        <w:rPr>
          <w:szCs w:val="28"/>
          <w:lang w:val="uk-UA"/>
        </w:rPr>
        <w:t>бул. Ювілейний, буд.1, код ЄДРПОУ 23825625) до Шосткинської районної ради Сумської області виконані всі необхідні законом дії.</w:t>
      </w:r>
    </w:p>
    <w:p w14:paraId="46D80368" w14:textId="77777777" w:rsidR="00983EFD" w:rsidRDefault="00983EFD" w:rsidP="00983EFD">
      <w:pPr>
        <w:ind w:firstLine="709"/>
        <w:jc w:val="both"/>
        <w:rPr>
          <w:szCs w:val="28"/>
          <w:lang w:val="uk-UA"/>
        </w:rPr>
      </w:pPr>
    </w:p>
    <w:tbl>
      <w:tblPr>
        <w:tblW w:w="11024" w:type="dxa"/>
        <w:tblInd w:w="-1418" w:type="dxa"/>
        <w:tblLook w:val="04A0" w:firstRow="1" w:lastRow="0" w:firstColumn="1" w:lastColumn="0" w:noHBand="0" w:noVBand="1"/>
      </w:tblPr>
      <w:tblGrid>
        <w:gridCol w:w="222"/>
        <w:gridCol w:w="5087"/>
        <w:gridCol w:w="1011"/>
        <w:gridCol w:w="1440"/>
        <w:gridCol w:w="3264"/>
      </w:tblGrid>
      <w:tr w:rsidR="00983EFD" w14:paraId="0263FAC2" w14:textId="77777777" w:rsidTr="00983EFD">
        <w:trPr>
          <w:trHeight w:val="375"/>
        </w:trPr>
        <w:tc>
          <w:tcPr>
            <w:tcW w:w="5309" w:type="dxa"/>
            <w:gridSpan w:val="2"/>
            <w:vAlign w:val="bottom"/>
            <w:hideMark/>
          </w:tcPr>
          <w:p w14:paraId="68077D07" w14:textId="77777777" w:rsidR="00983EFD" w:rsidRDefault="00983EFD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Голова комісії: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5463FE" w14:textId="77777777" w:rsidR="00983EFD" w:rsidRDefault="00983EFD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 </w:t>
            </w:r>
          </w:p>
        </w:tc>
        <w:tc>
          <w:tcPr>
            <w:tcW w:w="3264" w:type="dxa"/>
            <w:vAlign w:val="bottom"/>
            <w:hideMark/>
          </w:tcPr>
          <w:p w14:paraId="7A8CB0B5" w14:textId="77777777" w:rsidR="00983EFD" w:rsidRDefault="00983EFD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ПІБ </w:t>
            </w:r>
          </w:p>
        </w:tc>
      </w:tr>
      <w:tr w:rsidR="00983EFD" w14:paraId="3A74E90B" w14:textId="77777777" w:rsidTr="00983EFD">
        <w:trPr>
          <w:trHeight w:val="135"/>
        </w:trPr>
        <w:tc>
          <w:tcPr>
            <w:tcW w:w="222" w:type="dxa"/>
            <w:noWrap/>
            <w:vAlign w:val="bottom"/>
            <w:hideMark/>
          </w:tcPr>
          <w:p w14:paraId="5097975A" w14:textId="77777777" w:rsidR="00983EFD" w:rsidRDefault="00983EFD">
            <w:pPr>
              <w:rPr>
                <w:szCs w:val="28"/>
                <w:lang w:eastAsia="en-US"/>
              </w:rPr>
            </w:pPr>
          </w:p>
        </w:tc>
        <w:tc>
          <w:tcPr>
            <w:tcW w:w="5087" w:type="dxa"/>
            <w:hideMark/>
          </w:tcPr>
          <w:p w14:paraId="62963E59" w14:textId="77777777" w:rsidR="00983EFD" w:rsidRDefault="00983EFD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E2C755" w14:textId="77777777" w:rsidR="00983EFD" w:rsidRDefault="00983EFD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05CA0A" w14:textId="77777777" w:rsidR="00983EFD" w:rsidRDefault="00983EFD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3264" w:type="dxa"/>
            <w:vAlign w:val="bottom"/>
            <w:hideMark/>
          </w:tcPr>
          <w:p w14:paraId="4C24CA62" w14:textId="77777777" w:rsidR="00983EFD" w:rsidRDefault="00983EFD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983EFD" w14:paraId="5BA6D156" w14:textId="77777777" w:rsidTr="00983EFD">
        <w:trPr>
          <w:trHeight w:val="375"/>
        </w:trPr>
        <w:tc>
          <w:tcPr>
            <w:tcW w:w="5309" w:type="dxa"/>
            <w:gridSpan w:val="2"/>
          </w:tcPr>
          <w:p w14:paraId="321D23DD" w14:textId="77777777" w:rsidR="00983EFD" w:rsidRDefault="00983EFD">
            <w:pPr>
              <w:spacing w:line="256" w:lineRule="auto"/>
              <w:jc w:val="center"/>
              <w:rPr>
                <w:szCs w:val="28"/>
                <w:lang w:val="uk-UA" w:eastAsia="uk-UA"/>
              </w:rPr>
            </w:pPr>
          </w:p>
          <w:p w14:paraId="22F59919" w14:textId="77777777" w:rsidR="00983EFD" w:rsidRDefault="00983EFD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комісії: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FF1652" w14:textId="77777777" w:rsidR="00983EFD" w:rsidRDefault="00983EFD">
            <w:pPr>
              <w:rPr>
                <w:szCs w:val="28"/>
                <w:lang w:eastAsia="en-US"/>
              </w:rPr>
            </w:pPr>
          </w:p>
        </w:tc>
        <w:tc>
          <w:tcPr>
            <w:tcW w:w="3264" w:type="dxa"/>
            <w:vAlign w:val="bottom"/>
            <w:hideMark/>
          </w:tcPr>
          <w:p w14:paraId="4F081125" w14:textId="77777777" w:rsidR="00983EFD" w:rsidRDefault="00983EFD">
            <w:pPr>
              <w:spacing w:line="25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  <w:p w14:paraId="03868B9E" w14:textId="77777777" w:rsidR="00983EFD" w:rsidRDefault="00983EFD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ПІБ </w:t>
            </w:r>
          </w:p>
        </w:tc>
      </w:tr>
      <w:tr w:rsidR="00983EFD" w14:paraId="70030387" w14:textId="77777777" w:rsidTr="00983EFD">
        <w:trPr>
          <w:trHeight w:val="135"/>
        </w:trPr>
        <w:tc>
          <w:tcPr>
            <w:tcW w:w="222" w:type="dxa"/>
            <w:noWrap/>
            <w:vAlign w:val="bottom"/>
            <w:hideMark/>
          </w:tcPr>
          <w:p w14:paraId="29B9BF23" w14:textId="77777777" w:rsidR="00983EFD" w:rsidRDefault="00983EFD">
            <w:pPr>
              <w:rPr>
                <w:szCs w:val="28"/>
                <w:lang w:eastAsia="en-US"/>
              </w:rPr>
            </w:pPr>
          </w:p>
        </w:tc>
        <w:tc>
          <w:tcPr>
            <w:tcW w:w="5087" w:type="dxa"/>
            <w:hideMark/>
          </w:tcPr>
          <w:p w14:paraId="55E674F6" w14:textId="77777777" w:rsidR="00983EFD" w:rsidRDefault="00983EFD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vMerge w:val="restart"/>
            <w:vAlign w:val="bottom"/>
            <w:hideMark/>
          </w:tcPr>
          <w:p w14:paraId="0521D3A4" w14:textId="77777777" w:rsidR="00983EFD" w:rsidRDefault="00983EFD">
            <w:pPr>
              <w:spacing w:line="256" w:lineRule="auto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lang w:eastAsia="en-US"/>
              </w:rPr>
              <w:t>…</w:t>
            </w:r>
          </w:p>
        </w:tc>
        <w:tc>
          <w:tcPr>
            <w:tcW w:w="3264" w:type="dxa"/>
            <w:noWrap/>
            <w:vAlign w:val="bottom"/>
            <w:hideMark/>
          </w:tcPr>
          <w:p w14:paraId="7DC0FEFC" w14:textId="77777777" w:rsidR="00983EFD" w:rsidRDefault="00983EFD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983EFD" w14:paraId="35F99AB9" w14:textId="77777777" w:rsidTr="00983EFD">
        <w:trPr>
          <w:trHeight w:val="141"/>
        </w:trPr>
        <w:tc>
          <w:tcPr>
            <w:tcW w:w="222" w:type="dxa"/>
            <w:noWrap/>
            <w:vAlign w:val="bottom"/>
            <w:hideMark/>
          </w:tcPr>
          <w:p w14:paraId="3EAB4728" w14:textId="77777777" w:rsidR="00983EFD" w:rsidRDefault="00983EFD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087" w:type="dxa"/>
            <w:hideMark/>
          </w:tcPr>
          <w:p w14:paraId="4BD59FC6" w14:textId="77777777" w:rsidR="00983EFD" w:rsidRDefault="00983EFD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5F4B64" w14:textId="77777777" w:rsidR="00983EFD" w:rsidRDefault="00983EFD">
            <w:pPr>
              <w:spacing w:line="256" w:lineRule="auto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64" w:type="dxa"/>
            <w:vAlign w:val="bottom"/>
            <w:hideMark/>
          </w:tcPr>
          <w:p w14:paraId="2BDC1AB7" w14:textId="77777777" w:rsidR="00983EFD" w:rsidRDefault="00983EFD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983EFD" w14:paraId="1CDA94E1" w14:textId="77777777" w:rsidTr="00983EFD">
        <w:trPr>
          <w:trHeight w:val="165"/>
        </w:trPr>
        <w:tc>
          <w:tcPr>
            <w:tcW w:w="222" w:type="dxa"/>
            <w:noWrap/>
            <w:vAlign w:val="bottom"/>
            <w:hideMark/>
          </w:tcPr>
          <w:p w14:paraId="43B1868B" w14:textId="77777777" w:rsidR="00983EFD" w:rsidRDefault="00983EFD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087" w:type="dxa"/>
            <w:hideMark/>
          </w:tcPr>
          <w:p w14:paraId="0C836C73" w14:textId="77777777" w:rsidR="00983EFD" w:rsidRDefault="00983EFD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E4251C" w14:textId="77777777" w:rsidR="00983EFD" w:rsidRDefault="00983EFD">
            <w:pPr>
              <w:spacing w:line="256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Cs w:val="28"/>
                <w:lang w:eastAsia="en-US"/>
              </w:rPr>
              <w:t> </w:t>
            </w:r>
          </w:p>
        </w:tc>
        <w:tc>
          <w:tcPr>
            <w:tcW w:w="3264" w:type="dxa"/>
            <w:vMerge w:val="restart"/>
            <w:noWrap/>
            <w:vAlign w:val="bottom"/>
            <w:hideMark/>
          </w:tcPr>
          <w:p w14:paraId="537078E4" w14:textId="77777777" w:rsidR="00983EFD" w:rsidRDefault="00983EFD">
            <w:pPr>
              <w:spacing w:line="256" w:lineRule="auto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ПІБ</w:t>
            </w:r>
          </w:p>
        </w:tc>
      </w:tr>
      <w:tr w:rsidR="00983EFD" w14:paraId="1C7B651F" w14:textId="77777777" w:rsidTr="00983EFD">
        <w:trPr>
          <w:trHeight w:val="70"/>
        </w:trPr>
        <w:tc>
          <w:tcPr>
            <w:tcW w:w="222" w:type="dxa"/>
            <w:noWrap/>
            <w:vAlign w:val="bottom"/>
            <w:hideMark/>
          </w:tcPr>
          <w:p w14:paraId="088E2B3F" w14:textId="77777777" w:rsidR="00983EFD" w:rsidRDefault="00983EFD">
            <w:pPr>
              <w:rPr>
                <w:lang w:eastAsia="en-US"/>
              </w:rPr>
            </w:pPr>
          </w:p>
        </w:tc>
        <w:tc>
          <w:tcPr>
            <w:tcW w:w="5087" w:type="dxa"/>
            <w:hideMark/>
          </w:tcPr>
          <w:p w14:paraId="511DC982" w14:textId="77777777" w:rsidR="00983EFD" w:rsidRDefault="00983EFD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C84DD9" w14:textId="77777777" w:rsidR="00983EFD" w:rsidRDefault="00983EFD">
            <w:pPr>
              <w:spacing w:line="256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5F84ED" w14:textId="77777777" w:rsidR="00983EFD" w:rsidRDefault="00983EFD">
            <w:pPr>
              <w:spacing w:line="256" w:lineRule="auto"/>
              <w:rPr>
                <w:lang w:eastAsia="en-US"/>
              </w:rPr>
            </w:pPr>
          </w:p>
        </w:tc>
      </w:tr>
    </w:tbl>
    <w:p w14:paraId="44E314C0" w14:textId="77777777" w:rsidR="00983EFD" w:rsidRDefault="00983EFD" w:rsidP="00983EFD">
      <w:pPr>
        <w:pStyle w:val="a4"/>
        <w:tabs>
          <w:tab w:val="left" w:pos="1080"/>
          <w:tab w:val="left" w:pos="6480"/>
          <w:tab w:val="left" w:pos="7020"/>
        </w:tabs>
        <w:spacing w:before="60"/>
        <w:jc w:val="both"/>
        <w:rPr>
          <w:sz w:val="28"/>
          <w:szCs w:val="28"/>
          <w:lang w:val="uk-UA"/>
        </w:rPr>
      </w:pPr>
    </w:p>
    <w:p w14:paraId="569FF652" w14:textId="77777777" w:rsidR="00983EFD" w:rsidRDefault="00983EFD" w:rsidP="00983EFD">
      <w:pPr>
        <w:pStyle w:val="a4"/>
        <w:tabs>
          <w:tab w:val="left" w:pos="1080"/>
          <w:tab w:val="left" w:pos="6480"/>
          <w:tab w:val="left" w:pos="7020"/>
        </w:tabs>
        <w:spacing w:before="60"/>
        <w:jc w:val="both"/>
        <w:rPr>
          <w:sz w:val="28"/>
          <w:szCs w:val="28"/>
          <w:lang w:val="uk-UA"/>
        </w:rPr>
      </w:pPr>
    </w:p>
    <w:p w14:paraId="51B98932" w14:textId="77777777" w:rsidR="00983EFD" w:rsidRDefault="00983EFD" w:rsidP="00983EF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Заступник голови</w:t>
      </w:r>
      <w:r>
        <w:rPr>
          <w:szCs w:val="28"/>
        </w:rPr>
        <w:t xml:space="preserve"> районної ради</w:t>
      </w:r>
      <w:r>
        <w:rPr>
          <w:szCs w:val="28"/>
          <w:lang w:val="uk-UA"/>
        </w:rPr>
        <w:t xml:space="preserve">                                                          І.М.Шарамко</w:t>
      </w:r>
    </w:p>
    <w:p w14:paraId="55D12219" w14:textId="77777777" w:rsidR="00983EFD" w:rsidRDefault="00983EFD" w:rsidP="00983EFD">
      <w:pPr>
        <w:pStyle w:val="a4"/>
        <w:tabs>
          <w:tab w:val="left" w:pos="1080"/>
          <w:tab w:val="left" w:pos="6480"/>
          <w:tab w:val="left" w:pos="7020"/>
        </w:tabs>
        <w:spacing w:before="60"/>
        <w:jc w:val="both"/>
        <w:rPr>
          <w:sz w:val="28"/>
          <w:szCs w:val="28"/>
          <w:lang w:val="uk-UA"/>
        </w:rPr>
      </w:pPr>
    </w:p>
    <w:p w14:paraId="1E0D0031" w14:textId="77777777" w:rsidR="00F12C76" w:rsidRPr="00983EFD" w:rsidRDefault="00F12C76" w:rsidP="006C0B77">
      <w:pPr>
        <w:ind w:firstLine="709"/>
        <w:jc w:val="both"/>
        <w:rPr>
          <w:lang w:val="uk-UA"/>
        </w:rPr>
      </w:pPr>
    </w:p>
    <w:sectPr w:rsidR="00F12C76" w:rsidRPr="00983EFD" w:rsidSect="00983EFD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EFD"/>
    <w:rsid w:val="0002622A"/>
    <w:rsid w:val="001027F3"/>
    <w:rsid w:val="003263CB"/>
    <w:rsid w:val="006A332A"/>
    <w:rsid w:val="006C0B77"/>
    <w:rsid w:val="006E155F"/>
    <w:rsid w:val="007A6DF1"/>
    <w:rsid w:val="00816ED2"/>
    <w:rsid w:val="00823178"/>
    <w:rsid w:val="008242FF"/>
    <w:rsid w:val="00870751"/>
    <w:rsid w:val="00922C48"/>
    <w:rsid w:val="00956AD8"/>
    <w:rsid w:val="00983EFD"/>
    <w:rsid w:val="00A21BE5"/>
    <w:rsid w:val="00B915B7"/>
    <w:rsid w:val="00E071CF"/>
    <w:rsid w:val="00EA59DF"/>
    <w:rsid w:val="00EA76A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AA70"/>
  <w15:docId w15:val="{4ADE73D6-4742-4327-93C3-9F1FB8B1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EF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2">
    <w:name w:val="heading 2"/>
    <w:basedOn w:val="a"/>
    <w:link w:val="20"/>
    <w:semiHidden/>
    <w:unhideWhenUsed/>
    <w:qFormat/>
    <w:rsid w:val="00983EFD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3EF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983EFD"/>
    <w:pPr>
      <w:ind w:left="708"/>
    </w:pPr>
    <w:rPr>
      <w:color w:val="auto"/>
      <w:sz w:val="20"/>
      <w:szCs w:val="20"/>
    </w:rPr>
  </w:style>
  <w:style w:type="paragraph" w:customStyle="1" w:styleId="1">
    <w:name w:val="Обычный1"/>
    <w:rsid w:val="00983EF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тиль"/>
    <w:rsid w:val="0098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F02B-11CE-4B44-B2B5-2B396433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2020-12-17T22:05:00Z</dcterms:created>
  <dcterms:modified xsi:type="dcterms:W3CDTF">2020-12-18T07:45:00Z</dcterms:modified>
</cp:coreProperties>
</file>