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8E" w:rsidRDefault="007E058E" w:rsidP="007E058E">
      <w:pPr>
        <w:tabs>
          <w:tab w:val="num" w:pos="0"/>
        </w:tabs>
        <w:jc w:val="center"/>
        <w:rPr>
          <w:b/>
          <w:szCs w:val="28"/>
          <w:lang w:val="uk-UA"/>
        </w:rPr>
      </w:pPr>
      <w:r>
        <w:rPr>
          <w:noProof/>
        </w:rPr>
        <w:drawing>
          <wp:inline distT="0" distB="0" distL="0" distR="0">
            <wp:extent cx="586740" cy="80518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8E" w:rsidRDefault="007E058E" w:rsidP="007E058E">
      <w:pPr>
        <w:pStyle w:val="a6"/>
      </w:pPr>
    </w:p>
    <w:p w:rsidR="007E058E" w:rsidRDefault="007E058E" w:rsidP="007E058E">
      <w:pPr>
        <w:pStyle w:val="10"/>
        <w:spacing w:line="360" w:lineRule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ШОСТКИНСЬКА РАЙОННА РАДА</w:t>
      </w:r>
    </w:p>
    <w:p w:rsidR="007E058E" w:rsidRDefault="007E058E" w:rsidP="007E058E">
      <w:pPr>
        <w:pStyle w:val="10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7E058E" w:rsidRDefault="007E058E" w:rsidP="007E058E">
      <w:pPr>
        <w:pStyle w:val="10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ШІСТНАДЦЯТА  СЕСІЯ</w:t>
      </w:r>
    </w:p>
    <w:p w:rsidR="007E058E" w:rsidRDefault="007E058E" w:rsidP="007E058E">
      <w:pPr>
        <w:pStyle w:val="10"/>
        <w:jc w:val="center"/>
        <w:rPr>
          <w:b/>
          <w:spacing w:val="20"/>
          <w:sz w:val="18"/>
          <w:lang w:val="uk-UA"/>
        </w:rPr>
      </w:pPr>
    </w:p>
    <w:p w:rsidR="007E058E" w:rsidRPr="007E058E" w:rsidRDefault="007E058E" w:rsidP="007E058E">
      <w:pPr>
        <w:pStyle w:val="10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58E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7E058E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7E058E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7E058E" w:rsidRPr="007B4516" w:rsidRDefault="007E058E" w:rsidP="007E058E">
      <w:pPr>
        <w:pStyle w:val="10"/>
        <w:jc w:val="center"/>
        <w:rPr>
          <w:b/>
          <w:spacing w:val="20"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58E" w:rsidRPr="007E058E" w:rsidRDefault="007E058E" w:rsidP="007E058E">
      <w:pPr>
        <w:pStyle w:val="10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E058E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7E058E" w:rsidRPr="007E058E" w:rsidRDefault="007E058E" w:rsidP="007E058E">
      <w:pPr>
        <w:pStyle w:val="10"/>
        <w:jc w:val="center"/>
        <w:rPr>
          <w:spacing w:val="2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0"/>
      </w:tblGrid>
      <w:tr w:rsidR="007E058E" w:rsidRPr="0070655F" w:rsidTr="00B71C2D">
        <w:tc>
          <w:tcPr>
            <w:tcW w:w="4620" w:type="dxa"/>
            <w:tcBorders>
              <w:bottom w:val="nil"/>
            </w:tcBorders>
            <w:shd w:val="clear" w:color="auto" w:fill="auto"/>
          </w:tcPr>
          <w:p w:rsidR="007E058E" w:rsidRPr="002E1037" w:rsidRDefault="00455188" w:rsidP="00B71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bookmarkStart w:id="0" w:name="_GoBack"/>
            <w:bookmarkEnd w:id="0"/>
            <w:r w:rsidR="007E058E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31 травня </w:t>
            </w:r>
            <w:r w:rsidR="007E058E">
              <w:rPr>
                <w:sz w:val="28"/>
                <w:szCs w:val="28"/>
                <w:lang w:val="uk-UA"/>
              </w:rPr>
              <w:t xml:space="preserve">  2017 </w:t>
            </w:r>
            <w:r w:rsidR="007E058E" w:rsidRPr="002E1037">
              <w:rPr>
                <w:sz w:val="28"/>
                <w:szCs w:val="28"/>
                <w:lang w:val="uk-UA"/>
              </w:rPr>
              <w:t xml:space="preserve"> року</w:t>
            </w:r>
          </w:p>
          <w:p w:rsidR="007E058E" w:rsidRPr="002E1037" w:rsidRDefault="007E058E" w:rsidP="00B71C2D">
            <w:pPr>
              <w:rPr>
                <w:szCs w:val="28"/>
                <w:lang w:val="uk-UA"/>
              </w:rPr>
            </w:pPr>
          </w:p>
        </w:tc>
      </w:tr>
      <w:tr w:rsidR="007E058E" w:rsidRPr="00425270" w:rsidTr="00B71C2D">
        <w:tc>
          <w:tcPr>
            <w:tcW w:w="4620" w:type="dxa"/>
            <w:tcBorders>
              <w:top w:val="nil"/>
              <w:bottom w:val="nil"/>
            </w:tcBorders>
            <w:shd w:val="clear" w:color="auto" w:fill="auto"/>
          </w:tcPr>
          <w:p w:rsidR="00F5792C" w:rsidRPr="00425270" w:rsidRDefault="00F5792C" w:rsidP="00F5792C">
            <w:pPr>
              <w:rPr>
                <w:sz w:val="28"/>
                <w:szCs w:val="28"/>
                <w:lang w:val="uk-UA"/>
              </w:rPr>
            </w:pPr>
            <w:r w:rsidRPr="00425270">
              <w:rPr>
                <w:sz w:val="28"/>
                <w:szCs w:val="28"/>
                <w:lang w:val="uk-UA"/>
              </w:rPr>
              <w:t xml:space="preserve">Про організацію роботи закладів культури на території </w:t>
            </w:r>
            <w:proofErr w:type="spellStart"/>
            <w:r w:rsidRPr="00425270">
              <w:rPr>
                <w:sz w:val="28"/>
                <w:szCs w:val="28"/>
                <w:lang w:val="uk-UA"/>
              </w:rPr>
              <w:t>Шосткинського</w:t>
            </w:r>
            <w:proofErr w:type="spellEnd"/>
            <w:r w:rsidRPr="00425270"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7E058E" w:rsidRPr="00425270" w:rsidRDefault="007E058E" w:rsidP="007E058E">
            <w:pPr>
              <w:pStyle w:val="2"/>
              <w:spacing w:before="0" w:after="0"/>
              <w:jc w:val="both"/>
              <w:rPr>
                <w:lang w:val="uk-UA"/>
              </w:rPr>
            </w:pPr>
          </w:p>
        </w:tc>
      </w:tr>
    </w:tbl>
    <w:p w:rsidR="007E058E" w:rsidRPr="00425270" w:rsidRDefault="007E058E" w:rsidP="007E058E">
      <w:pPr>
        <w:rPr>
          <w:sz w:val="24"/>
          <w:szCs w:val="24"/>
          <w:lang w:val="uk-UA"/>
        </w:rPr>
      </w:pPr>
    </w:p>
    <w:p w:rsidR="007E058E" w:rsidRPr="00425270" w:rsidRDefault="007E058E" w:rsidP="00425270">
      <w:pPr>
        <w:ind w:firstLine="708"/>
        <w:jc w:val="both"/>
        <w:rPr>
          <w:bCs/>
          <w:sz w:val="28"/>
          <w:szCs w:val="28"/>
          <w:lang w:val="uk-UA"/>
        </w:rPr>
      </w:pPr>
      <w:r w:rsidRPr="00425270">
        <w:rPr>
          <w:sz w:val="28"/>
          <w:szCs w:val="28"/>
          <w:lang w:val="uk-UA"/>
        </w:rPr>
        <w:t>Заслухавши інформацію</w:t>
      </w:r>
      <w:r w:rsidR="00F5792C" w:rsidRPr="00425270">
        <w:rPr>
          <w:sz w:val="28"/>
          <w:szCs w:val="28"/>
          <w:lang w:val="uk-UA"/>
        </w:rPr>
        <w:t xml:space="preserve"> «Про організацію роботи закладів культури на території </w:t>
      </w:r>
      <w:proofErr w:type="spellStart"/>
      <w:r w:rsidR="00F5792C" w:rsidRPr="00425270">
        <w:rPr>
          <w:sz w:val="28"/>
          <w:szCs w:val="28"/>
          <w:lang w:val="uk-UA"/>
        </w:rPr>
        <w:t>Шосткинського</w:t>
      </w:r>
      <w:proofErr w:type="spellEnd"/>
      <w:r w:rsidR="00F5792C" w:rsidRPr="00425270">
        <w:rPr>
          <w:sz w:val="28"/>
          <w:szCs w:val="28"/>
          <w:lang w:val="uk-UA"/>
        </w:rPr>
        <w:t xml:space="preserve"> району</w:t>
      </w:r>
      <w:r w:rsidRPr="00425270">
        <w:rPr>
          <w:sz w:val="28"/>
          <w:szCs w:val="28"/>
          <w:lang w:val="uk-UA"/>
        </w:rPr>
        <w:t>»</w:t>
      </w:r>
      <w:r w:rsidR="007B4516" w:rsidRPr="00425270">
        <w:rPr>
          <w:sz w:val="28"/>
          <w:szCs w:val="28"/>
          <w:lang w:val="uk-UA"/>
        </w:rPr>
        <w:t>,  керуючись пунктом 16 частини першої статті</w:t>
      </w:r>
      <w:r w:rsidRPr="00425270">
        <w:rPr>
          <w:sz w:val="28"/>
          <w:szCs w:val="28"/>
          <w:lang w:val="uk-UA"/>
        </w:rPr>
        <w:t xml:space="preserve"> 43 Закону України «Про місцеве самоврядування в Україні», </w:t>
      </w:r>
      <w:r w:rsidRPr="00425270">
        <w:rPr>
          <w:bCs/>
          <w:sz w:val="28"/>
          <w:szCs w:val="28"/>
          <w:lang w:val="uk-UA"/>
        </w:rPr>
        <w:t>районна  рада вирішила:</w:t>
      </w:r>
    </w:p>
    <w:p w:rsidR="007E058E" w:rsidRPr="00425270" w:rsidRDefault="007E058E" w:rsidP="007E058E">
      <w:pPr>
        <w:ind w:firstLine="720"/>
        <w:jc w:val="both"/>
        <w:rPr>
          <w:sz w:val="28"/>
          <w:szCs w:val="28"/>
          <w:lang w:val="uk-UA"/>
        </w:rPr>
      </w:pPr>
    </w:p>
    <w:p w:rsidR="007E058E" w:rsidRPr="00425270" w:rsidRDefault="007E058E" w:rsidP="007E058E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27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F5792C" w:rsidRPr="00425270">
        <w:rPr>
          <w:sz w:val="28"/>
          <w:szCs w:val="28"/>
          <w:lang w:val="uk-UA"/>
        </w:rPr>
        <w:t>«</w:t>
      </w:r>
      <w:r w:rsidR="00F5792C" w:rsidRPr="00425270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закладів культури на території </w:t>
      </w:r>
      <w:proofErr w:type="spellStart"/>
      <w:r w:rsidR="00F5792C" w:rsidRPr="00425270">
        <w:rPr>
          <w:rFonts w:ascii="Times New Roman" w:hAnsi="Times New Roman" w:cs="Times New Roman"/>
          <w:sz w:val="28"/>
          <w:szCs w:val="28"/>
          <w:lang w:val="uk-UA"/>
        </w:rPr>
        <w:t>Шосткинського</w:t>
      </w:r>
      <w:proofErr w:type="spellEnd"/>
      <w:r w:rsidR="00F5792C" w:rsidRPr="00425270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425270">
        <w:rPr>
          <w:sz w:val="28"/>
          <w:szCs w:val="28"/>
          <w:lang w:val="uk-UA"/>
        </w:rPr>
        <w:t xml:space="preserve">» </w:t>
      </w:r>
      <w:r w:rsidRPr="00425270"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відома.</w:t>
      </w:r>
    </w:p>
    <w:p w:rsidR="007E058E" w:rsidRPr="00736228" w:rsidRDefault="007E058E" w:rsidP="007E058E">
      <w:pPr>
        <w:ind w:firstLine="720"/>
        <w:jc w:val="both"/>
        <w:rPr>
          <w:sz w:val="28"/>
          <w:szCs w:val="28"/>
          <w:lang w:val="uk-UA"/>
        </w:rPr>
      </w:pPr>
      <w:r w:rsidRPr="00736228">
        <w:rPr>
          <w:sz w:val="28"/>
          <w:szCs w:val="28"/>
          <w:lang w:val="uk-UA"/>
        </w:rPr>
        <w:t xml:space="preserve">          </w:t>
      </w:r>
    </w:p>
    <w:p w:rsidR="007E058E" w:rsidRPr="00736228" w:rsidRDefault="007E058E" w:rsidP="007E058E">
      <w:pPr>
        <w:ind w:firstLine="720"/>
        <w:jc w:val="both"/>
        <w:rPr>
          <w:sz w:val="28"/>
          <w:szCs w:val="28"/>
          <w:lang w:val="uk-UA"/>
        </w:rPr>
      </w:pPr>
    </w:p>
    <w:p w:rsidR="007E058E" w:rsidRPr="00736228" w:rsidRDefault="007E058E" w:rsidP="007E058E">
      <w:pPr>
        <w:jc w:val="both"/>
        <w:rPr>
          <w:sz w:val="28"/>
          <w:szCs w:val="28"/>
          <w:lang w:val="uk-UA"/>
        </w:rPr>
      </w:pPr>
      <w:r w:rsidRPr="00736228">
        <w:rPr>
          <w:sz w:val="28"/>
          <w:szCs w:val="28"/>
          <w:lang w:val="uk-UA"/>
        </w:rPr>
        <w:t xml:space="preserve"> Голова  </w:t>
      </w:r>
      <w:r w:rsidRPr="00736228">
        <w:rPr>
          <w:sz w:val="28"/>
          <w:szCs w:val="28"/>
          <w:lang w:val="uk-UA"/>
        </w:rPr>
        <w:tab/>
      </w:r>
      <w:r w:rsidRPr="00736228">
        <w:rPr>
          <w:sz w:val="28"/>
          <w:szCs w:val="28"/>
          <w:lang w:val="uk-UA"/>
        </w:rPr>
        <w:tab/>
      </w:r>
      <w:r w:rsidRPr="00736228">
        <w:rPr>
          <w:sz w:val="28"/>
          <w:szCs w:val="28"/>
          <w:lang w:val="uk-UA"/>
        </w:rPr>
        <w:tab/>
        <w:t xml:space="preserve">                                                                    В.О.</w:t>
      </w:r>
      <w:proofErr w:type="spellStart"/>
      <w:r w:rsidRPr="00736228">
        <w:rPr>
          <w:sz w:val="28"/>
          <w:szCs w:val="28"/>
          <w:lang w:val="uk-UA"/>
        </w:rPr>
        <w:t>Долиняк</w:t>
      </w:r>
      <w:proofErr w:type="spellEnd"/>
    </w:p>
    <w:p w:rsidR="007E058E" w:rsidRPr="007E0569" w:rsidRDefault="007E058E" w:rsidP="007E058E">
      <w:pPr>
        <w:jc w:val="both"/>
        <w:rPr>
          <w:sz w:val="24"/>
          <w:szCs w:val="24"/>
          <w:lang w:val="uk-UA"/>
        </w:rPr>
      </w:pPr>
    </w:p>
    <w:p w:rsidR="007E058E" w:rsidRDefault="007E058E" w:rsidP="007E058E">
      <w:pPr>
        <w:jc w:val="both"/>
        <w:rPr>
          <w:sz w:val="24"/>
          <w:szCs w:val="24"/>
          <w:lang w:val="uk-UA"/>
        </w:rPr>
      </w:pPr>
    </w:p>
    <w:p w:rsidR="007E058E" w:rsidRDefault="007E058E" w:rsidP="007E058E">
      <w:pPr>
        <w:rPr>
          <w:b/>
          <w:sz w:val="24"/>
          <w:szCs w:val="24"/>
          <w:lang w:val="uk-UA"/>
        </w:rPr>
      </w:pPr>
    </w:p>
    <w:p w:rsidR="007E058E" w:rsidRDefault="007E058E" w:rsidP="007E058E">
      <w:pPr>
        <w:jc w:val="center"/>
        <w:rPr>
          <w:b/>
          <w:sz w:val="24"/>
          <w:szCs w:val="24"/>
          <w:lang w:val="uk-UA"/>
        </w:rPr>
      </w:pPr>
    </w:p>
    <w:p w:rsidR="007E058E" w:rsidRDefault="007E058E" w:rsidP="007E058E">
      <w:pPr>
        <w:jc w:val="center"/>
        <w:rPr>
          <w:b/>
          <w:sz w:val="24"/>
          <w:szCs w:val="24"/>
          <w:lang w:val="uk-UA"/>
        </w:rPr>
      </w:pPr>
    </w:p>
    <w:p w:rsidR="007E058E" w:rsidRDefault="007E058E" w:rsidP="007E058E">
      <w:pPr>
        <w:jc w:val="center"/>
        <w:rPr>
          <w:b/>
          <w:sz w:val="24"/>
          <w:szCs w:val="24"/>
          <w:lang w:val="uk-UA"/>
        </w:rPr>
      </w:pPr>
    </w:p>
    <w:p w:rsidR="007E058E" w:rsidRDefault="007E058E" w:rsidP="007E058E">
      <w:pPr>
        <w:jc w:val="center"/>
        <w:rPr>
          <w:b/>
          <w:sz w:val="24"/>
          <w:szCs w:val="24"/>
          <w:lang w:val="uk-UA"/>
        </w:rPr>
      </w:pPr>
    </w:p>
    <w:p w:rsidR="007E058E" w:rsidRDefault="007E058E" w:rsidP="007E058E">
      <w:pPr>
        <w:jc w:val="center"/>
        <w:rPr>
          <w:b/>
          <w:sz w:val="24"/>
          <w:szCs w:val="24"/>
          <w:lang w:val="uk-UA"/>
        </w:rPr>
      </w:pPr>
    </w:p>
    <w:p w:rsidR="007E058E" w:rsidRDefault="007E058E" w:rsidP="007E058E">
      <w:pPr>
        <w:jc w:val="center"/>
        <w:rPr>
          <w:b/>
          <w:sz w:val="24"/>
          <w:szCs w:val="24"/>
          <w:lang w:val="uk-UA"/>
        </w:rPr>
      </w:pPr>
    </w:p>
    <w:p w:rsidR="007E058E" w:rsidRDefault="007E058E" w:rsidP="007E058E">
      <w:pPr>
        <w:jc w:val="center"/>
        <w:rPr>
          <w:b/>
          <w:sz w:val="24"/>
          <w:szCs w:val="24"/>
          <w:lang w:val="uk-UA"/>
        </w:rPr>
      </w:pPr>
    </w:p>
    <w:p w:rsidR="007E058E" w:rsidRDefault="007E058E" w:rsidP="007E058E">
      <w:pPr>
        <w:jc w:val="center"/>
        <w:rPr>
          <w:b/>
          <w:sz w:val="24"/>
          <w:szCs w:val="24"/>
          <w:lang w:val="uk-UA"/>
        </w:rPr>
      </w:pPr>
    </w:p>
    <w:p w:rsidR="007E058E" w:rsidRDefault="007E058E" w:rsidP="007E058E">
      <w:pPr>
        <w:jc w:val="center"/>
        <w:rPr>
          <w:b/>
          <w:sz w:val="24"/>
          <w:szCs w:val="24"/>
          <w:lang w:val="uk-UA"/>
        </w:rPr>
      </w:pPr>
    </w:p>
    <w:p w:rsidR="007E058E" w:rsidRDefault="007E058E" w:rsidP="007E058E">
      <w:pPr>
        <w:jc w:val="center"/>
        <w:rPr>
          <w:b/>
          <w:sz w:val="24"/>
          <w:szCs w:val="24"/>
          <w:lang w:val="uk-UA"/>
        </w:rPr>
      </w:pPr>
    </w:p>
    <w:p w:rsidR="007E058E" w:rsidRDefault="007E058E" w:rsidP="007E058E">
      <w:pPr>
        <w:jc w:val="center"/>
        <w:rPr>
          <w:b/>
          <w:sz w:val="24"/>
          <w:szCs w:val="24"/>
          <w:lang w:val="uk-UA"/>
        </w:rPr>
      </w:pPr>
    </w:p>
    <w:p w:rsidR="007E058E" w:rsidRDefault="007E058E" w:rsidP="007E058E">
      <w:pPr>
        <w:jc w:val="center"/>
        <w:rPr>
          <w:b/>
          <w:sz w:val="24"/>
          <w:szCs w:val="24"/>
          <w:lang w:val="uk-UA"/>
        </w:rPr>
      </w:pPr>
    </w:p>
    <w:p w:rsidR="007E058E" w:rsidRDefault="007E058E" w:rsidP="007E058E">
      <w:pPr>
        <w:shd w:val="clear" w:color="auto" w:fill="FFFFFF"/>
        <w:jc w:val="both"/>
        <w:rPr>
          <w:sz w:val="28"/>
          <w:szCs w:val="28"/>
          <w:lang w:val="uk-UA"/>
        </w:rPr>
      </w:pPr>
    </w:p>
    <w:sectPr w:rsidR="007E058E" w:rsidSect="00736228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EA" w:rsidRDefault="009E7CEA" w:rsidP="007E058E">
      <w:r>
        <w:separator/>
      </w:r>
    </w:p>
  </w:endnote>
  <w:endnote w:type="continuationSeparator" w:id="0">
    <w:p w:rsidR="009E7CEA" w:rsidRDefault="009E7CEA" w:rsidP="007E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EA" w:rsidRDefault="009E7CEA" w:rsidP="007E058E">
      <w:r>
        <w:separator/>
      </w:r>
    </w:p>
  </w:footnote>
  <w:footnote w:type="continuationSeparator" w:id="0">
    <w:p w:rsidR="009E7CEA" w:rsidRDefault="009E7CEA" w:rsidP="007E0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28" w:rsidRDefault="00E60253" w:rsidP="009F56C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6228" w:rsidRDefault="009E7C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6A"/>
    <w:rsid w:val="000F076A"/>
    <w:rsid w:val="00425270"/>
    <w:rsid w:val="00427FC9"/>
    <w:rsid w:val="00455188"/>
    <w:rsid w:val="00657CB6"/>
    <w:rsid w:val="007B4516"/>
    <w:rsid w:val="007E058E"/>
    <w:rsid w:val="00896233"/>
    <w:rsid w:val="009E7CEA"/>
    <w:rsid w:val="00C058CC"/>
    <w:rsid w:val="00CB747F"/>
    <w:rsid w:val="00E60253"/>
    <w:rsid w:val="00F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E058E"/>
    <w:rPr>
      <w:sz w:val="24"/>
      <w:szCs w:val="24"/>
      <w:lang w:val="uk-UA"/>
    </w:rPr>
  </w:style>
  <w:style w:type="paragraph" w:styleId="a4">
    <w:name w:val="header"/>
    <w:basedOn w:val="a"/>
    <w:link w:val="a3"/>
    <w:rsid w:val="007E058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7E0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7E058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E058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7E058E"/>
    <w:pPr>
      <w:widowControl/>
      <w:autoSpaceDE/>
      <w:autoSpaceDN/>
      <w:adjustRightInd/>
      <w:jc w:val="center"/>
    </w:pPr>
    <w:rPr>
      <w:sz w:val="28"/>
      <w:szCs w:val="24"/>
      <w:lang w:val="uk-UA"/>
    </w:rPr>
  </w:style>
  <w:style w:type="character" w:customStyle="1" w:styleId="a7">
    <w:name w:val="Название Знак"/>
    <w:basedOn w:val="a0"/>
    <w:link w:val="a6"/>
    <w:rsid w:val="007E05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">
    <w:name w:val="Обычный2"/>
    <w:basedOn w:val="a"/>
    <w:rsid w:val="007E058E"/>
    <w:pPr>
      <w:widowControl/>
      <w:suppressAutoHyphens/>
      <w:autoSpaceDE/>
      <w:autoSpaceDN/>
      <w:adjustRightInd/>
      <w:spacing w:before="280" w:after="280"/>
    </w:pPr>
    <w:rPr>
      <w:rFonts w:eastAsia="Calibri"/>
      <w:sz w:val="24"/>
      <w:szCs w:val="24"/>
      <w:lang w:eastAsia="ar-SA"/>
    </w:rPr>
  </w:style>
  <w:style w:type="character" w:styleId="a8">
    <w:name w:val="page number"/>
    <w:basedOn w:val="a0"/>
    <w:rsid w:val="007E058E"/>
  </w:style>
  <w:style w:type="paragraph" w:styleId="a9">
    <w:name w:val="Balloon Text"/>
    <w:basedOn w:val="a"/>
    <w:link w:val="aa"/>
    <w:uiPriority w:val="99"/>
    <w:semiHidden/>
    <w:unhideWhenUsed/>
    <w:rsid w:val="007E05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5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7E05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0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7B4516"/>
    <w:pPr>
      <w:widowControl/>
      <w:autoSpaceDE/>
      <w:autoSpaceDN/>
      <w:adjustRightInd/>
      <w:spacing w:after="120"/>
    </w:pPr>
    <w:rPr>
      <w:color w:val="000000"/>
      <w:sz w:val="28"/>
      <w:szCs w:val="30"/>
    </w:rPr>
  </w:style>
  <w:style w:type="character" w:customStyle="1" w:styleId="ae">
    <w:name w:val="Основной текст Знак"/>
    <w:basedOn w:val="a0"/>
    <w:link w:val="ad"/>
    <w:rsid w:val="007B4516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E058E"/>
    <w:rPr>
      <w:sz w:val="24"/>
      <w:szCs w:val="24"/>
      <w:lang w:val="uk-UA"/>
    </w:rPr>
  </w:style>
  <w:style w:type="paragraph" w:styleId="a4">
    <w:name w:val="header"/>
    <w:basedOn w:val="a"/>
    <w:link w:val="a3"/>
    <w:rsid w:val="007E058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7E0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7E058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E058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7E058E"/>
    <w:pPr>
      <w:widowControl/>
      <w:autoSpaceDE/>
      <w:autoSpaceDN/>
      <w:adjustRightInd/>
      <w:jc w:val="center"/>
    </w:pPr>
    <w:rPr>
      <w:sz w:val="28"/>
      <w:szCs w:val="24"/>
      <w:lang w:val="uk-UA"/>
    </w:rPr>
  </w:style>
  <w:style w:type="character" w:customStyle="1" w:styleId="a7">
    <w:name w:val="Название Знак"/>
    <w:basedOn w:val="a0"/>
    <w:link w:val="a6"/>
    <w:rsid w:val="007E05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">
    <w:name w:val="Обычный2"/>
    <w:basedOn w:val="a"/>
    <w:rsid w:val="007E058E"/>
    <w:pPr>
      <w:widowControl/>
      <w:suppressAutoHyphens/>
      <w:autoSpaceDE/>
      <w:autoSpaceDN/>
      <w:adjustRightInd/>
      <w:spacing w:before="280" w:after="280"/>
    </w:pPr>
    <w:rPr>
      <w:rFonts w:eastAsia="Calibri"/>
      <w:sz w:val="24"/>
      <w:szCs w:val="24"/>
      <w:lang w:eastAsia="ar-SA"/>
    </w:rPr>
  </w:style>
  <w:style w:type="character" w:styleId="a8">
    <w:name w:val="page number"/>
    <w:basedOn w:val="a0"/>
    <w:rsid w:val="007E058E"/>
  </w:style>
  <w:style w:type="paragraph" w:styleId="a9">
    <w:name w:val="Balloon Text"/>
    <w:basedOn w:val="a"/>
    <w:link w:val="aa"/>
    <w:uiPriority w:val="99"/>
    <w:semiHidden/>
    <w:unhideWhenUsed/>
    <w:rsid w:val="007E05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5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7E05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0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7B4516"/>
    <w:pPr>
      <w:widowControl/>
      <w:autoSpaceDE/>
      <w:autoSpaceDN/>
      <w:adjustRightInd/>
      <w:spacing w:after="120"/>
    </w:pPr>
    <w:rPr>
      <w:color w:val="000000"/>
      <w:sz w:val="28"/>
      <w:szCs w:val="30"/>
    </w:rPr>
  </w:style>
  <w:style w:type="character" w:customStyle="1" w:styleId="ae">
    <w:name w:val="Основной текст Знак"/>
    <w:basedOn w:val="a0"/>
    <w:link w:val="ad"/>
    <w:rsid w:val="007B4516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2017-05-04T13:30:00Z</cp:lastPrinted>
  <dcterms:created xsi:type="dcterms:W3CDTF">2017-05-03T13:05:00Z</dcterms:created>
  <dcterms:modified xsi:type="dcterms:W3CDTF">2017-06-06T08:58:00Z</dcterms:modified>
</cp:coreProperties>
</file>