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F2" w:rsidRDefault="008E6BF2" w:rsidP="008E6BF2">
      <w:pPr>
        <w:pStyle w:val="LO-Normal"/>
        <w:jc w:val="center"/>
        <w:rPr>
          <w:b/>
          <w:spacing w:val="20"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9755" cy="798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F2" w:rsidRDefault="008E6BF2" w:rsidP="008E6BF2">
      <w:pPr>
        <w:pStyle w:val="LO-Normal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:rsidR="008E6BF2" w:rsidRDefault="008E6BF2" w:rsidP="008E6BF2">
      <w:pPr>
        <w:pStyle w:val="LO-Normal"/>
        <w:jc w:val="center"/>
        <w:rPr>
          <w:b/>
          <w:spacing w:val="20"/>
          <w:sz w:val="28"/>
          <w:lang w:val="uk-UA"/>
        </w:rPr>
      </w:pPr>
    </w:p>
    <w:p w:rsidR="008E6BF2" w:rsidRDefault="008E6BF2" w:rsidP="008E6BF2">
      <w:pPr>
        <w:pStyle w:val="LO-Normal"/>
        <w:jc w:val="center"/>
        <w:rPr>
          <w:spacing w:val="-20"/>
          <w:sz w:val="28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8E6BF2" w:rsidRDefault="008E6BF2" w:rsidP="008E6BF2">
      <w:pPr>
        <w:pStyle w:val="LO-Normal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</w:t>
      </w:r>
    </w:p>
    <w:p w:rsidR="008E6BF2" w:rsidRDefault="008E6BF2" w:rsidP="008E6BF2">
      <w:pPr>
        <w:pStyle w:val="LO-Normal"/>
        <w:jc w:val="center"/>
        <w:rPr>
          <w:b/>
          <w:spacing w:val="20"/>
          <w:sz w:val="18"/>
          <w:lang w:val="uk-UA"/>
        </w:rPr>
      </w:pPr>
      <w:r>
        <w:rPr>
          <w:spacing w:val="-20"/>
          <w:sz w:val="28"/>
          <w:lang w:val="uk-UA"/>
        </w:rPr>
        <w:t xml:space="preserve">  ТРИДЦЯТЬ П</w:t>
      </w:r>
      <w:r w:rsidR="001C3A04">
        <w:rPr>
          <w:spacing w:val="-20"/>
          <w:sz w:val="28"/>
          <w:lang w:val="uk-UA"/>
        </w:rPr>
        <w:t xml:space="preserve"> </w:t>
      </w:r>
      <w:r>
        <w:rPr>
          <w:spacing w:val="-20"/>
          <w:sz w:val="28"/>
          <w:lang w:val="uk-UA"/>
        </w:rPr>
        <w:t>'ЯТА СЕСІЯ</w:t>
      </w:r>
    </w:p>
    <w:p w:rsidR="008E6BF2" w:rsidRDefault="008E6BF2" w:rsidP="008E6BF2">
      <w:pPr>
        <w:pStyle w:val="LO-Normal"/>
        <w:jc w:val="center"/>
        <w:rPr>
          <w:b/>
          <w:spacing w:val="20"/>
          <w:sz w:val="18"/>
          <w:lang w:val="uk-UA"/>
        </w:rPr>
      </w:pPr>
    </w:p>
    <w:p w:rsidR="008E6BF2" w:rsidRPr="007F1D51" w:rsidRDefault="008E6BF2" w:rsidP="008E6BF2">
      <w:pPr>
        <w:pStyle w:val="LO-Normal"/>
        <w:jc w:val="center"/>
        <w:rPr>
          <w:b/>
          <w:spacing w:val="20"/>
          <w:sz w:val="36"/>
          <w:szCs w:val="36"/>
          <w:lang w:val="uk-UA"/>
        </w:rPr>
      </w:pPr>
      <w:r w:rsidRPr="007F1D51">
        <w:rPr>
          <w:b/>
          <w:spacing w:val="20"/>
          <w:sz w:val="40"/>
          <w:lang w:val="uk-UA"/>
        </w:rPr>
        <w:t xml:space="preserve">Р І Ш Е Н </w:t>
      </w:r>
      <w:proofErr w:type="spellStart"/>
      <w:r w:rsidRPr="007F1D51">
        <w:rPr>
          <w:b/>
          <w:spacing w:val="20"/>
          <w:sz w:val="40"/>
          <w:lang w:val="uk-UA"/>
        </w:rPr>
        <w:t>Н</w:t>
      </w:r>
      <w:proofErr w:type="spellEnd"/>
      <w:r w:rsidRPr="007F1D51">
        <w:rPr>
          <w:b/>
          <w:spacing w:val="20"/>
          <w:sz w:val="40"/>
          <w:lang w:val="uk-UA"/>
        </w:rPr>
        <w:t xml:space="preserve"> Я</w:t>
      </w:r>
    </w:p>
    <w:p w:rsidR="008E6BF2" w:rsidRPr="007F1D51" w:rsidRDefault="008E6BF2" w:rsidP="008E6BF2">
      <w:pPr>
        <w:pStyle w:val="LO-Normal"/>
        <w:jc w:val="center"/>
        <w:rPr>
          <w:b/>
          <w:spacing w:val="20"/>
          <w:sz w:val="16"/>
          <w:szCs w:val="16"/>
          <w:lang w:val="uk-UA"/>
        </w:rPr>
      </w:pPr>
    </w:p>
    <w:p w:rsidR="008E6BF2" w:rsidRPr="007F1D51" w:rsidRDefault="008E6BF2" w:rsidP="008E6BF2">
      <w:pPr>
        <w:pStyle w:val="LO-Normal"/>
        <w:jc w:val="center"/>
        <w:rPr>
          <w:spacing w:val="20"/>
          <w:sz w:val="24"/>
          <w:szCs w:val="24"/>
          <w:lang w:val="uk-UA"/>
        </w:rPr>
      </w:pPr>
      <w:r w:rsidRPr="007F1D51">
        <w:rPr>
          <w:spacing w:val="20"/>
          <w:sz w:val="24"/>
          <w:szCs w:val="24"/>
          <w:lang w:val="uk-UA"/>
        </w:rPr>
        <w:t>м. Шостка</w:t>
      </w:r>
    </w:p>
    <w:p w:rsidR="008E6BF2" w:rsidRPr="00AC7CF3" w:rsidRDefault="008E6BF2" w:rsidP="00B83F1C">
      <w:pPr>
        <w:pStyle w:val="LO-Normal"/>
        <w:jc w:val="both"/>
        <w:rPr>
          <w:spacing w:val="20"/>
          <w:sz w:val="28"/>
          <w:szCs w:val="28"/>
          <w:lang w:val="uk-UA"/>
        </w:rPr>
      </w:pPr>
    </w:p>
    <w:p w:rsidR="00B83F1C" w:rsidRPr="00AC7CF3" w:rsidRDefault="00B83F1C" w:rsidP="00B83F1C">
      <w:pPr>
        <w:pStyle w:val="LO-Normal"/>
        <w:jc w:val="both"/>
        <w:rPr>
          <w:sz w:val="28"/>
          <w:szCs w:val="28"/>
          <w:lang w:val="uk-UA"/>
        </w:rPr>
      </w:pPr>
      <w:r w:rsidRPr="00AC7CF3">
        <w:rPr>
          <w:sz w:val="28"/>
          <w:szCs w:val="28"/>
          <w:lang w:val="uk-UA"/>
        </w:rPr>
        <w:t xml:space="preserve">від 21 лютого 2020 року </w:t>
      </w:r>
    </w:p>
    <w:p w:rsidR="00B83F1C" w:rsidRPr="00B83F1C" w:rsidRDefault="00B83F1C" w:rsidP="00B83F1C">
      <w:pPr>
        <w:pStyle w:val="LO-Normal"/>
        <w:jc w:val="both"/>
        <w:rPr>
          <w:spacing w:val="20"/>
          <w:sz w:val="24"/>
          <w:szCs w:val="24"/>
          <w:lang w:val="uk-UA"/>
        </w:rPr>
      </w:pPr>
    </w:p>
    <w:p w:rsidR="00B83F1C" w:rsidRDefault="00B83F1C" w:rsidP="00B83F1C">
      <w:pPr>
        <w:pStyle w:val="LO-Normal"/>
        <w:jc w:val="both"/>
        <w:rPr>
          <w:sz w:val="28"/>
          <w:szCs w:val="28"/>
          <w:lang w:val="uk-UA"/>
        </w:rPr>
      </w:pPr>
      <w:r w:rsidRPr="000637D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Статуту комунального</w:t>
      </w:r>
    </w:p>
    <w:p w:rsidR="00B83F1C" w:rsidRDefault="00B83F1C" w:rsidP="00B83F1C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некомерційного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</w:p>
    <w:p w:rsidR="00B83F1C" w:rsidRDefault="00B83F1C" w:rsidP="00B83F1C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районний центр первинної медичної (</w:t>
      </w:r>
      <w:proofErr w:type="spellStart"/>
      <w:r>
        <w:rPr>
          <w:sz w:val="28"/>
          <w:szCs w:val="28"/>
          <w:lang w:val="uk-UA"/>
        </w:rPr>
        <w:t>медико-</w:t>
      </w:r>
      <w:proofErr w:type="spellEnd"/>
    </w:p>
    <w:p w:rsidR="00B83F1C" w:rsidRDefault="00B83F1C" w:rsidP="00B83F1C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санітарної) допомоги»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B83F1C" w:rsidRPr="00B83F1C" w:rsidRDefault="00B83F1C" w:rsidP="00B83F1C">
      <w:pPr>
        <w:pStyle w:val="LO-Normal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Сумської області</w:t>
      </w:r>
    </w:p>
    <w:p w:rsidR="008E6BF2" w:rsidRPr="00AC7CF3" w:rsidRDefault="008E6BF2" w:rsidP="008E6BF2">
      <w:pPr>
        <w:pStyle w:val="LO-Normal"/>
        <w:rPr>
          <w:sz w:val="36"/>
          <w:szCs w:val="36"/>
          <w:lang w:val="uk-UA"/>
        </w:rPr>
      </w:pPr>
    </w:p>
    <w:p w:rsidR="008F72D3" w:rsidRPr="00A16E21" w:rsidRDefault="008E6BF2" w:rsidP="00A16E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1EF">
        <w:rPr>
          <w:rFonts w:ascii="Times New Roman" w:hAnsi="Times New Roman" w:cs="Times New Roman"/>
          <w:bCs/>
          <w:sz w:val="28"/>
          <w:szCs w:val="28"/>
          <w:lang w:val="uk-UA"/>
        </w:rPr>
        <w:t>Відповідно</w:t>
      </w:r>
      <w:r w:rsidR="00A16E21" w:rsidRPr="000821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</w:t>
      </w:r>
      <w:r w:rsidRPr="000821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Pr="000821EF">
        <w:rPr>
          <w:rFonts w:ascii="Times New Roman" w:hAnsi="Times New Roman" w:cs="Times New Roman"/>
          <w:bCs/>
          <w:sz w:val="28"/>
          <w:szCs w:val="28"/>
          <w:lang w:val="uk-UA"/>
        </w:rPr>
        <w:t>Шосткинської</w:t>
      </w:r>
      <w:proofErr w:type="spellEnd"/>
      <w:r w:rsidRPr="000821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районної ради </w:t>
      </w:r>
      <w:r w:rsidR="00B83F1C">
        <w:rPr>
          <w:rFonts w:ascii="Times New Roman" w:hAnsi="Times New Roman" w:cs="Times New Roman"/>
          <w:sz w:val="28"/>
          <w:szCs w:val="28"/>
          <w:lang w:val="uk-UA"/>
        </w:rPr>
        <w:t xml:space="preserve">від 20 грудня </w:t>
      </w:r>
      <w:r w:rsidR="00946DC4" w:rsidRPr="000821E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710FF5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46DC4" w:rsidRPr="000821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821EF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71752D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майна спільної власності територіальних  громад  </w:t>
      </w:r>
      <w:r w:rsidR="0071752D" w:rsidRPr="000821EF">
        <w:rPr>
          <w:rFonts w:ascii="Times New Roman" w:hAnsi="Times New Roman" w:cs="Times New Roman"/>
          <w:sz w:val="28"/>
          <w:lang w:val="uk-UA"/>
        </w:rPr>
        <w:t>сіл,  селища</w:t>
      </w:r>
      <w:r w:rsidR="0071752D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 Шосткинського району у комунальну власність Шосткинської міської  об’єднаної територіальної громади</w:t>
      </w:r>
      <w:r w:rsidR="003006E5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006E5" w:rsidRPr="000821EF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="003006E5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медичної (медико-санітарної) допомоги)</w:t>
      </w:r>
      <w:r w:rsidR="0071752D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821EF" w:rsidRPr="000821E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946DC4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2BE3" w:rsidRPr="000821EF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782BE3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1752D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DC4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від 21.12.2019 року </w:t>
      </w:r>
      <w:r w:rsidR="0071752D" w:rsidRPr="000821EF">
        <w:rPr>
          <w:rFonts w:ascii="Times New Roman" w:hAnsi="Times New Roman" w:cs="Times New Roman"/>
          <w:sz w:val="28"/>
          <w:szCs w:val="28"/>
          <w:lang w:val="uk-UA"/>
        </w:rPr>
        <w:t>«Про управління майном комунальної власності», акту прий</w:t>
      </w:r>
      <w:r w:rsidR="00946DC4" w:rsidRPr="000821EF">
        <w:rPr>
          <w:rFonts w:ascii="Times New Roman" w:hAnsi="Times New Roman" w:cs="Times New Roman"/>
          <w:sz w:val="28"/>
          <w:szCs w:val="28"/>
          <w:lang w:val="uk-UA"/>
        </w:rPr>
        <w:t>мання</w:t>
      </w:r>
      <w:r w:rsidR="0071752D" w:rsidRPr="000821EF">
        <w:rPr>
          <w:rFonts w:ascii="Times New Roman" w:hAnsi="Times New Roman" w:cs="Times New Roman"/>
          <w:sz w:val="28"/>
          <w:szCs w:val="28"/>
          <w:lang w:val="uk-UA"/>
        </w:rPr>
        <w:t xml:space="preserve">-передачі </w:t>
      </w:r>
      <w:r w:rsidR="00F009F5" w:rsidRPr="000821EF">
        <w:rPr>
          <w:rFonts w:ascii="Times New Roman" w:hAnsi="Times New Roman" w:cs="Times New Roman"/>
          <w:sz w:val="28"/>
          <w:szCs w:val="28"/>
          <w:lang w:val="uk-UA"/>
        </w:rPr>
        <w:t>майна Шосткинського районного</w:t>
      </w:r>
      <w:r w:rsidR="00F009F5">
        <w:rPr>
          <w:rFonts w:ascii="Times New Roman" w:hAnsi="Times New Roman" w:cs="Times New Roman"/>
          <w:sz w:val="28"/>
          <w:szCs w:val="28"/>
          <w:lang w:val="uk-UA"/>
        </w:rPr>
        <w:t xml:space="preserve"> центру первинної медичної</w:t>
      </w:r>
      <w:r w:rsidR="0071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9F5">
        <w:rPr>
          <w:rFonts w:ascii="Times New Roman" w:hAnsi="Times New Roman" w:cs="Times New Roman"/>
          <w:sz w:val="28"/>
          <w:szCs w:val="28"/>
          <w:lang w:val="uk-UA"/>
        </w:rPr>
        <w:t>(медико-санітарної) допомоги</w:t>
      </w:r>
      <w:r w:rsidR="00946DC4">
        <w:rPr>
          <w:rFonts w:ascii="Times New Roman" w:hAnsi="Times New Roman" w:cs="Times New Roman"/>
          <w:sz w:val="28"/>
          <w:szCs w:val="28"/>
          <w:lang w:val="uk-UA"/>
        </w:rPr>
        <w:t xml:space="preserve">, яке знаходиться за адресою: Сумська область, </w:t>
      </w:r>
      <w:proofErr w:type="spellStart"/>
      <w:r w:rsidR="00946DC4">
        <w:rPr>
          <w:rFonts w:ascii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="00946DC4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="00946DC4">
        <w:rPr>
          <w:rFonts w:ascii="Times New Roman" w:hAnsi="Times New Roman" w:cs="Times New Roman"/>
          <w:sz w:val="28"/>
          <w:szCs w:val="28"/>
          <w:lang w:val="uk-UA"/>
        </w:rPr>
        <w:t>Погребки</w:t>
      </w:r>
      <w:proofErr w:type="spellEnd"/>
      <w:r w:rsidR="00946DC4">
        <w:rPr>
          <w:rFonts w:ascii="Times New Roman" w:hAnsi="Times New Roman" w:cs="Times New Roman"/>
          <w:sz w:val="28"/>
          <w:szCs w:val="28"/>
          <w:lang w:val="uk-UA"/>
        </w:rPr>
        <w:t>, вул. Цибенка, 48, що належить до спільної власності територіальних громад, сіл, селища Шосткинського району</w:t>
      </w:r>
      <w:r w:rsidR="008B2DF0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комунальної власності територіальних громад Шосткинської міської ради міста Шостки</w:t>
      </w:r>
      <w:r w:rsidR="00F0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52D" w:rsidRPr="00782BE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009F5">
        <w:rPr>
          <w:rFonts w:ascii="Times New Roman" w:hAnsi="Times New Roman" w:cs="Times New Roman"/>
          <w:sz w:val="28"/>
          <w:szCs w:val="28"/>
          <w:lang w:val="uk-UA"/>
        </w:rPr>
        <w:t xml:space="preserve"> 31.12.2019 року</w:t>
      </w:r>
      <w:r w:rsidR="001C3A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537A" w:rsidRPr="00782BE3">
        <w:rPr>
          <w:rFonts w:ascii="Times New Roman" w:hAnsi="Times New Roman" w:cs="Times New Roman"/>
          <w:sz w:val="28"/>
          <w:szCs w:val="28"/>
          <w:lang w:val="uk-UA"/>
        </w:rPr>
        <w:t>Цивільного кодек</w:t>
      </w:r>
      <w:r w:rsidR="0092537A" w:rsidRPr="009253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 України, Господарського кодексу України, керуючись статтею 60, пунктом 20 частини першої, частиною </w:t>
      </w:r>
      <w:r w:rsidR="0092537A" w:rsidRPr="008F72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другою </w:t>
      </w:r>
      <w:r w:rsidRPr="008F72D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статті 43 Закону України  «Про місцеве самоврядування в Україні», районна рада вирішила :</w:t>
      </w:r>
    </w:p>
    <w:p w:rsidR="0092537A" w:rsidRPr="008F72D3" w:rsidRDefault="008F72D3" w:rsidP="00710F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1. </w:t>
      </w:r>
      <w:r w:rsidR="0092537A" w:rsidRPr="008F72D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Виключити із структури комунального 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некомерційного підприємства «Шосткинський районний центр первинної медичної (медико-санітарної) допомоги» Шосткинської районної ради Сумської області </w:t>
      </w:r>
      <w:proofErr w:type="spellStart"/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>Погребківський</w:t>
      </w:r>
      <w:proofErr w:type="spellEnd"/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 фельдшерський пункт.</w:t>
      </w:r>
    </w:p>
    <w:p w:rsidR="00710FF5" w:rsidRDefault="00C6450F" w:rsidP="00C64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Внести зміни до Статуту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«Шосткинський районний центр первинної медичної (медико-санітарної) допомоги» Шосткинської районної ради Сумської області, виклавши його в новій редакції (додається).</w:t>
      </w:r>
    </w:p>
    <w:p w:rsidR="001C3A04" w:rsidRDefault="008F72D3" w:rsidP="00710F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лікарю комунального некомерційного підприємства «Шосткинський </w:t>
      </w:r>
      <w:r w:rsidR="001C3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районний </w:t>
      </w:r>
      <w:r w:rsidR="001C3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1C3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</w:t>
      </w:r>
      <w:r w:rsidR="001C3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медичної </w:t>
      </w:r>
      <w:r w:rsidR="001C3A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537A"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(медико-санітарної) </w:t>
      </w:r>
    </w:p>
    <w:p w:rsidR="001C3A04" w:rsidRDefault="001C3A04" w:rsidP="001C3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37A" w:rsidRPr="008F72D3" w:rsidRDefault="0092537A" w:rsidP="001C3A0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допомоги» </w:t>
      </w:r>
      <w:proofErr w:type="spellStart"/>
      <w:r w:rsidRPr="008F72D3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Сумської області зареєструвати зміни до Статуту відповідно </w:t>
      </w:r>
      <w:r w:rsidR="008F72D3" w:rsidRPr="008F72D3">
        <w:rPr>
          <w:rFonts w:ascii="Times New Roman" w:hAnsi="Times New Roman" w:cs="Times New Roman"/>
          <w:sz w:val="28"/>
          <w:szCs w:val="28"/>
          <w:lang w:val="uk-UA"/>
        </w:rPr>
        <w:t>до вимог чинного законодавства України.</w:t>
      </w:r>
    </w:p>
    <w:p w:rsidR="008F72D3" w:rsidRPr="008F72D3" w:rsidRDefault="008F72D3" w:rsidP="00710F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F72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захисту.</w:t>
      </w:r>
    </w:p>
    <w:p w:rsidR="00710FF5" w:rsidRDefault="00710FF5" w:rsidP="00710F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BF2" w:rsidRPr="008F72D3" w:rsidRDefault="008E6BF2" w:rsidP="00710F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8F72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2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2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2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 w:rsidR="0071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2D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10FF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40DE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F31C8">
        <w:rPr>
          <w:rFonts w:ascii="Times New Roman" w:hAnsi="Times New Roman" w:cs="Times New Roman"/>
          <w:sz w:val="28"/>
          <w:szCs w:val="28"/>
          <w:lang w:val="uk-UA"/>
        </w:rPr>
        <w:t xml:space="preserve">   В.</w:t>
      </w:r>
      <w:bookmarkStart w:id="0" w:name="_GoBack"/>
      <w:bookmarkEnd w:id="0"/>
      <w:r w:rsidR="00710FF5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Pr="008F72D3">
        <w:rPr>
          <w:rFonts w:ascii="Times New Roman" w:hAnsi="Times New Roman" w:cs="Times New Roman"/>
          <w:sz w:val="28"/>
          <w:szCs w:val="28"/>
          <w:lang w:val="uk-UA"/>
        </w:rPr>
        <w:t>Долиняк</w:t>
      </w:r>
      <w:proofErr w:type="spellEnd"/>
    </w:p>
    <w:p w:rsidR="008E6BF2" w:rsidRPr="008F72D3" w:rsidRDefault="008E6BF2" w:rsidP="00710F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A7" w:rsidRPr="008F72D3" w:rsidRDefault="00D12DA7" w:rsidP="00710FF5">
      <w:pPr>
        <w:jc w:val="both"/>
        <w:rPr>
          <w:rFonts w:ascii="Times New Roman" w:hAnsi="Times New Roman" w:cs="Times New Roman"/>
        </w:rPr>
      </w:pPr>
    </w:p>
    <w:sectPr w:rsidR="00D12DA7" w:rsidRPr="008F72D3" w:rsidSect="001C3A04">
      <w:pgSz w:w="11906" w:h="16838"/>
      <w:pgMar w:top="56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48F"/>
    <w:multiLevelType w:val="hybridMultilevel"/>
    <w:tmpl w:val="06100AE2"/>
    <w:lvl w:ilvl="0" w:tplc="9D381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C4B74"/>
    <w:multiLevelType w:val="hybridMultilevel"/>
    <w:tmpl w:val="42B4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795B"/>
    <w:multiLevelType w:val="hybridMultilevel"/>
    <w:tmpl w:val="B3D23086"/>
    <w:lvl w:ilvl="0" w:tplc="00144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330F1E"/>
    <w:multiLevelType w:val="hybridMultilevel"/>
    <w:tmpl w:val="80CE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B3937"/>
    <w:multiLevelType w:val="hybridMultilevel"/>
    <w:tmpl w:val="E802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BF2"/>
    <w:rsid w:val="000821EF"/>
    <w:rsid w:val="001C3A04"/>
    <w:rsid w:val="003006E5"/>
    <w:rsid w:val="004524AB"/>
    <w:rsid w:val="004F31C8"/>
    <w:rsid w:val="00710FF5"/>
    <w:rsid w:val="0071752D"/>
    <w:rsid w:val="00782BE3"/>
    <w:rsid w:val="008B2DF0"/>
    <w:rsid w:val="008E6BF2"/>
    <w:rsid w:val="008F72D3"/>
    <w:rsid w:val="0092537A"/>
    <w:rsid w:val="00946DC4"/>
    <w:rsid w:val="00A16E21"/>
    <w:rsid w:val="00A40DEC"/>
    <w:rsid w:val="00A87A3E"/>
    <w:rsid w:val="00AC7CF3"/>
    <w:rsid w:val="00B83F1C"/>
    <w:rsid w:val="00C6450F"/>
    <w:rsid w:val="00D12DA7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8E6B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E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F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7175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17</cp:revision>
  <dcterms:created xsi:type="dcterms:W3CDTF">2020-02-03T18:47:00Z</dcterms:created>
  <dcterms:modified xsi:type="dcterms:W3CDTF">2020-02-24T13:13:00Z</dcterms:modified>
</cp:coreProperties>
</file>