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EA" w:rsidRPr="00D9115E" w:rsidRDefault="00A94AEA" w:rsidP="00A94AEA">
      <w:pPr>
        <w:framePr w:w="1126" w:h="1502" w:hRule="exact" w:hSpace="180" w:wrap="auto" w:vAnchor="text" w:hAnchor="page" w:x="5896" w:y="-499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2386EC" wp14:editId="50FBF409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AEA" w:rsidRPr="00D9115E" w:rsidRDefault="00A94AEA" w:rsidP="00A94AEA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4AEA" w:rsidRPr="00D9115E" w:rsidRDefault="00A94AEA" w:rsidP="00A94AEA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A94AEA" w:rsidRPr="00D9115E" w:rsidRDefault="00A94AEA" w:rsidP="00A94AE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</w:p>
    <w:p w:rsidR="00A94AEA" w:rsidRPr="00D9115E" w:rsidRDefault="00A94AEA" w:rsidP="00A94AEA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16"/>
          <w:szCs w:val="20"/>
          <w:lang w:val="en-US" w:eastAsia="ru-RU"/>
        </w:rPr>
      </w:pPr>
    </w:p>
    <w:p w:rsidR="00A94AEA" w:rsidRPr="00D9115E" w:rsidRDefault="00A94AEA" w:rsidP="00A94A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pacing w:val="20"/>
          <w:sz w:val="32"/>
          <w:szCs w:val="20"/>
          <w:lang w:eastAsia="ru-RU"/>
        </w:rPr>
      </w:pPr>
      <w:r w:rsidRPr="00D9115E">
        <w:rPr>
          <w:rFonts w:ascii="Times New Roman" w:eastAsia="Times New Roman" w:hAnsi="Times New Roman" w:cs="Times New Roman"/>
          <w:b/>
          <w:snapToGrid w:val="0"/>
          <w:spacing w:val="20"/>
          <w:sz w:val="32"/>
          <w:szCs w:val="20"/>
          <w:lang w:eastAsia="ru-RU"/>
        </w:rPr>
        <w:t>ШОСТКИНСЬКА РАЙОННА РАДА</w:t>
      </w:r>
    </w:p>
    <w:p w:rsidR="00A94AEA" w:rsidRPr="00D9115E" w:rsidRDefault="00A94AEA" w:rsidP="00A94A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pacing w:val="20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0"/>
          <w:lang w:val="uk-UA" w:eastAsia="ru-RU"/>
        </w:rPr>
        <w:t>СЬОМ</w:t>
      </w:r>
      <w:r w:rsidRPr="00D9115E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0"/>
          <w:lang w:val="uk-UA" w:eastAsia="ru-RU"/>
        </w:rPr>
        <w:t>Е СКЛИКАННЯ</w:t>
      </w:r>
    </w:p>
    <w:p w:rsidR="00A94AEA" w:rsidRPr="00D9115E" w:rsidRDefault="00CD2DBC" w:rsidP="00A94AEA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pacing w:val="-2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pacing w:val="-20"/>
          <w:sz w:val="28"/>
          <w:szCs w:val="20"/>
          <w:lang w:val="uk-UA" w:eastAsia="ru-RU"/>
        </w:rPr>
        <w:t>ДЕВ</w:t>
      </w:r>
      <w:r w:rsidR="00216E01" w:rsidRPr="008B147A">
        <w:rPr>
          <w:rFonts w:ascii="Times New Roman" w:hAnsi="Times New Roman"/>
          <w:sz w:val="28"/>
          <w:szCs w:val="28"/>
          <w:lang w:val="uk-UA"/>
        </w:rPr>
        <w:t>'</w:t>
      </w:r>
      <w:r>
        <w:rPr>
          <w:rFonts w:ascii="Times New Roman" w:eastAsia="Times New Roman" w:hAnsi="Times New Roman" w:cs="Times New Roman"/>
          <w:snapToGrid w:val="0"/>
          <w:spacing w:val="-20"/>
          <w:sz w:val="28"/>
          <w:szCs w:val="20"/>
          <w:lang w:val="uk-UA" w:eastAsia="ru-RU"/>
        </w:rPr>
        <w:t>ЯТ</w:t>
      </w:r>
      <w:r w:rsidR="00A94AEA">
        <w:rPr>
          <w:rFonts w:ascii="Times New Roman" w:eastAsia="Times New Roman" w:hAnsi="Times New Roman" w:cs="Times New Roman"/>
          <w:snapToGrid w:val="0"/>
          <w:spacing w:val="-20"/>
          <w:sz w:val="28"/>
          <w:szCs w:val="20"/>
          <w:lang w:val="uk-UA" w:eastAsia="ru-RU"/>
        </w:rPr>
        <w:t>НАДЦЯТА</w:t>
      </w:r>
      <w:r w:rsidR="00A94AEA" w:rsidRPr="00D9115E">
        <w:rPr>
          <w:rFonts w:ascii="Times New Roman" w:eastAsia="Times New Roman" w:hAnsi="Times New Roman" w:cs="Times New Roman"/>
          <w:snapToGrid w:val="0"/>
          <w:spacing w:val="-20"/>
          <w:sz w:val="28"/>
          <w:szCs w:val="20"/>
          <w:lang w:val="uk-UA" w:eastAsia="ru-RU"/>
        </w:rPr>
        <w:t xml:space="preserve">  СЕСІЯ</w:t>
      </w:r>
    </w:p>
    <w:p w:rsidR="00A94AEA" w:rsidRPr="00D9115E" w:rsidRDefault="00A94AEA" w:rsidP="00A9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20"/>
          <w:sz w:val="18"/>
          <w:szCs w:val="20"/>
          <w:lang w:val="uk-UA" w:eastAsia="ru-RU"/>
        </w:rPr>
      </w:pPr>
    </w:p>
    <w:p w:rsidR="00A94AEA" w:rsidRPr="00D9115E" w:rsidRDefault="00A94AEA" w:rsidP="00A9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115E">
        <w:rPr>
          <w:rFonts w:ascii="Times New Roman" w:eastAsia="Times New Roman" w:hAnsi="Times New Roman" w:cs="Times New Roman"/>
          <w:b/>
          <w:snapToGrid w:val="0"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D9115E">
        <w:rPr>
          <w:rFonts w:ascii="Times New Roman" w:eastAsia="Times New Roman" w:hAnsi="Times New Roman" w:cs="Times New Roman"/>
          <w:b/>
          <w:snapToGrid w:val="0"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D9115E">
        <w:rPr>
          <w:rFonts w:ascii="Times New Roman" w:eastAsia="Times New Roman" w:hAnsi="Times New Roman" w:cs="Times New Roman"/>
          <w:b/>
          <w:snapToGrid w:val="0"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A94AEA" w:rsidRPr="00D9115E" w:rsidRDefault="00A94AEA" w:rsidP="00A9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4AEA" w:rsidRPr="009A43AB" w:rsidRDefault="00A94AEA" w:rsidP="00A94AE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9115E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A94AEA" w:rsidRPr="00D9115E" w:rsidTr="006964C6">
        <w:tc>
          <w:tcPr>
            <w:tcW w:w="5211" w:type="dxa"/>
          </w:tcPr>
          <w:p w:rsidR="00A94AEA" w:rsidRPr="00D9115E" w:rsidRDefault="00A94AEA" w:rsidP="00696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1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C857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27 жовтня</w:t>
            </w:r>
            <w:bookmarkStart w:id="0" w:name="_GoBack"/>
            <w:bookmarkEnd w:id="0"/>
            <w:r w:rsidR="00216E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29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11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Pr="00D911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A94AEA" w:rsidRPr="00D9115E" w:rsidRDefault="00A94AEA" w:rsidP="00696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94AEA" w:rsidRPr="00D9115E" w:rsidRDefault="00A94AEA" w:rsidP="00696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1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внесення змін до районної програми захисту населення і територій </w:t>
            </w:r>
            <w:proofErr w:type="spellStart"/>
            <w:r w:rsidRPr="00D911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Шосткинського</w:t>
            </w:r>
            <w:proofErr w:type="spellEnd"/>
            <w:r w:rsidRPr="00D911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району від надзвичайних ситуацій техногенного та природного характеру на 2015-2018 роки</w:t>
            </w:r>
          </w:p>
        </w:tc>
      </w:tr>
    </w:tbl>
    <w:p w:rsidR="00A94AEA" w:rsidRPr="00D9115E" w:rsidRDefault="00A94AEA" w:rsidP="00A94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AEA" w:rsidRPr="00D9115E" w:rsidRDefault="00A94AEA" w:rsidP="00A9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115E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 пропозиції Шосткинської районної державної адміністрації</w:t>
      </w:r>
      <w:r w:rsidR="00216E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внесення змін до районної п</w:t>
      </w:r>
      <w:r w:rsidRPr="00D911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рограми захисту населення і територій  </w:t>
      </w:r>
      <w:proofErr w:type="spellStart"/>
      <w:r w:rsidRPr="00D9115E">
        <w:rPr>
          <w:rFonts w:ascii="Times New Roman" w:eastAsia="Calibri" w:hAnsi="Times New Roman" w:cs="Times New Roman"/>
          <w:sz w:val="28"/>
          <w:szCs w:val="28"/>
          <w:lang w:val="uk-UA"/>
        </w:rPr>
        <w:t>Шосткинського</w:t>
      </w:r>
      <w:proofErr w:type="spellEnd"/>
      <w:r w:rsidRPr="00D911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від надзвичайних  ситуацій техногенного та природного характеру на</w:t>
      </w:r>
      <w:r w:rsidRPr="00D9115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911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2015-2018 роки, </w:t>
      </w:r>
      <w:r w:rsidR="00ED29CE" w:rsidRPr="00ED29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="00216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</w:t>
      </w:r>
      <w:r w:rsidR="00ED29CE" w:rsidRPr="00ED29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вимог постанови Кабінету Міністрів України від 30.09.2015 року №775</w:t>
      </w:r>
      <w:r w:rsidR="00ED29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D29CE" w:rsidRPr="00ED29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«Порядок</w:t>
      </w:r>
      <w:r w:rsidR="00ED29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D29CE" w:rsidRPr="00ED29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</w:t>
      </w:r>
      <w:r w:rsidR="00ED29CE" w:rsidRPr="00ED2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29CE" w:rsidRPr="00ED29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використання матеріальних резервів для запобігання і ліквідації наслідків надзвичайних ситуацій»</w:t>
      </w:r>
      <w:r w:rsidR="00ED29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16E01" w:rsidRPr="00216E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16E01" w:rsidRPr="00D9115E">
        <w:rPr>
          <w:rFonts w:ascii="Times New Roman" w:eastAsia="Calibri" w:hAnsi="Times New Roman" w:cs="Times New Roman"/>
          <w:sz w:val="28"/>
          <w:szCs w:val="28"/>
          <w:lang w:val="uk-UA"/>
        </w:rPr>
        <w:t>керуючись пунктом 16 частини першої статті</w:t>
      </w:r>
      <w:r w:rsidR="00216E01" w:rsidRPr="00D911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43</w:t>
      </w:r>
      <w:r w:rsidR="00216E01" w:rsidRPr="00D911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D911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районна рада вирішила: </w:t>
      </w:r>
    </w:p>
    <w:p w:rsidR="00A94AEA" w:rsidRPr="000D2ED4" w:rsidRDefault="00A94AEA" w:rsidP="00ED29CE">
      <w:pPr>
        <w:pStyle w:val="a3"/>
        <w:tabs>
          <w:tab w:val="left" w:pos="4678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0733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D2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Унести зміни </w:t>
      </w:r>
      <w:r w:rsidR="005F6D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="007940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розділу </w:t>
      </w:r>
      <w:r w:rsidR="007940AB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7940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«Напрямки діяльності та заходи Програми» та </w:t>
      </w:r>
      <w:r w:rsidR="005F6DAC">
        <w:rPr>
          <w:rFonts w:ascii="Times New Roman" w:eastAsia="Calibri" w:hAnsi="Times New Roman" w:cs="Times New Roman"/>
          <w:sz w:val="28"/>
          <w:szCs w:val="28"/>
          <w:lang w:val="uk-UA"/>
        </w:rPr>
        <w:t>до додатку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16E01">
        <w:rPr>
          <w:rFonts w:ascii="Times New Roman" w:eastAsia="Calibri" w:hAnsi="Times New Roman" w:cs="Times New Roman"/>
          <w:sz w:val="28"/>
          <w:szCs w:val="28"/>
          <w:lang w:val="uk-UA"/>
        </w:rPr>
        <w:t>районної п</w:t>
      </w:r>
      <w:r w:rsidRPr="000D2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рограми захисту населення і територій </w:t>
      </w:r>
      <w:proofErr w:type="spellStart"/>
      <w:r w:rsidRPr="000D2ED4">
        <w:rPr>
          <w:rFonts w:ascii="Times New Roman" w:eastAsia="Calibri" w:hAnsi="Times New Roman" w:cs="Times New Roman"/>
          <w:sz w:val="28"/>
          <w:szCs w:val="28"/>
          <w:lang w:val="uk-UA"/>
        </w:rPr>
        <w:t>Шосткинського</w:t>
      </w:r>
      <w:proofErr w:type="spellEnd"/>
      <w:r w:rsidRPr="000D2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від надзвичайних ситуацій техногенного та природного характеру на</w:t>
      </w:r>
      <w:r w:rsidRPr="000D2ED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D2ED4">
        <w:rPr>
          <w:rFonts w:ascii="Times New Roman" w:eastAsia="Calibri" w:hAnsi="Times New Roman" w:cs="Times New Roman"/>
          <w:sz w:val="28"/>
          <w:szCs w:val="28"/>
          <w:lang w:val="uk-UA"/>
        </w:rPr>
        <w:t>2015-2018 роки</w:t>
      </w:r>
      <w:r w:rsidR="001444ED">
        <w:rPr>
          <w:rFonts w:ascii="Times New Roman" w:hAnsi="Times New Roman"/>
          <w:sz w:val="28"/>
          <w:szCs w:val="28"/>
        </w:rPr>
        <w:t>,</w:t>
      </w:r>
      <w:r w:rsidR="001444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444ED">
        <w:rPr>
          <w:rFonts w:ascii="Times New Roman" w:hAnsi="Times New Roman"/>
          <w:sz w:val="28"/>
          <w:szCs w:val="28"/>
        </w:rPr>
        <w:t>виклавши</w:t>
      </w:r>
      <w:proofErr w:type="spellEnd"/>
      <w:r w:rsidR="001444ED">
        <w:rPr>
          <w:rFonts w:ascii="Times New Roman" w:hAnsi="Times New Roman"/>
          <w:sz w:val="28"/>
          <w:szCs w:val="28"/>
        </w:rPr>
        <w:t xml:space="preserve"> </w:t>
      </w:r>
      <w:r w:rsidR="007940AB">
        <w:rPr>
          <w:rFonts w:ascii="Times New Roman" w:hAnsi="Times New Roman"/>
          <w:sz w:val="28"/>
          <w:szCs w:val="28"/>
          <w:lang w:val="uk-UA"/>
        </w:rPr>
        <w:t>їх</w:t>
      </w:r>
      <w:r w:rsidR="007940A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7940AB">
        <w:rPr>
          <w:rFonts w:ascii="Times New Roman" w:hAnsi="Times New Roman"/>
          <w:sz w:val="28"/>
          <w:szCs w:val="28"/>
        </w:rPr>
        <w:t>новій</w:t>
      </w:r>
      <w:proofErr w:type="spellEnd"/>
      <w:r w:rsidR="007940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40AB">
        <w:rPr>
          <w:rFonts w:ascii="Times New Roman" w:hAnsi="Times New Roman"/>
          <w:sz w:val="28"/>
          <w:szCs w:val="28"/>
        </w:rPr>
        <w:t>редакції</w:t>
      </w:r>
      <w:proofErr w:type="spellEnd"/>
      <w:r w:rsidR="007940A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940AB">
        <w:rPr>
          <w:rFonts w:ascii="Times New Roman" w:hAnsi="Times New Roman"/>
          <w:sz w:val="28"/>
          <w:szCs w:val="28"/>
        </w:rPr>
        <w:t>дода</w:t>
      </w:r>
      <w:r w:rsidR="005F6DAC">
        <w:rPr>
          <w:rFonts w:ascii="Times New Roman" w:hAnsi="Times New Roman"/>
          <w:sz w:val="28"/>
          <w:szCs w:val="28"/>
          <w:lang w:val="uk-UA"/>
        </w:rPr>
        <w:t>ток</w:t>
      </w:r>
      <w:proofErr w:type="spellEnd"/>
      <w:r w:rsidR="005F6DAC">
        <w:rPr>
          <w:rFonts w:ascii="Times New Roman" w:hAnsi="Times New Roman"/>
          <w:sz w:val="28"/>
          <w:szCs w:val="28"/>
          <w:lang w:val="uk-UA"/>
        </w:rPr>
        <w:t xml:space="preserve"> 1,2</w:t>
      </w:r>
      <w:r w:rsidR="001444ED">
        <w:rPr>
          <w:rFonts w:ascii="Times New Roman" w:hAnsi="Times New Roman"/>
          <w:sz w:val="28"/>
          <w:szCs w:val="28"/>
        </w:rPr>
        <w:t>).</w:t>
      </w:r>
    </w:p>
    <w:p w:rsidR="00ED29CE" w:rsidRPr="00ED29CE" w:rsidRDefault="00ED29CE" w:rsidP="00ED29CE">
      <w:pPr>
        <w:spacing w:after="6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29CE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216E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16E01">
        <w:rPr>
          <w:rFonts w:ascii="Times New Roman" w:eastAsia="Calibri" w:hAnsi="Times New Roman" w:cs="Times New Roman"/>
          <w:sz w:val="28"/>
          <w:szCs w:val="28"/>
          <w:lang w:val="uk-UA"/>
        </w:rPr>
        <w:t>Шосткинській</w:t>
      </w:r>
      <w:proofErr w:type="spellEnd"/>
      <w:r w:rsidR="00216E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районній державній</w:t>
      </w:r>
      <w:r w:rsidRPr="00D911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формуванні районного бюджету </w:t>
      </w:r>
      <w:r w:rsidR="00216E01">
        <w:rPr>
          <w:rFonts w:ascii="Times New Roman" w:eastAsia="Calibri" w:hAnsi="Times New Roman" w:cs="Times New Roman"/>
          <w:sz w:val="28"/>
          <w:szCs w:val="28"/>
          <w:lang w:val="uk-UA"/>
        </w:rPr>
        <w:t>на 2018 рік передбачити кошт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на фінансування </w:t>
      </w:r>
      <w:r w:rsidR="00216E01">
        <w:rPr>
          <w:rFonts w:ascii="Times New Roman" w:eastAsia="Calibri" w:hAnsi="Times New Roman" w:cs="Times New Roman"/>
          <w:sz w:val="28"/>
          <w:szCs w:val="28"/>
          <w:lang w:val="uk-UA"/>
        </w:rPr>
        <w:t>заходів даної 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рограми.</w:t>
      </w:r>
    </w:p>
    <w:p w:rsidR="00A94AEA" w:rsidRDefault="00ED29CE" w:rsidP="00ED29CE">
      <w:pPr>
        <w:spacing w:after="6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29CE">
        <w:rPr>
          <w:rFonts w:ascii="Times New Roman" w:eastAsia="Calibri" w:hAnsi="Times New Roman" w:cs="Times New Roman"/>
          <w:sz w:val="28"/>
          <w:szCs w:val="28"/>
        </w:rPr>
        <w:t>3</w:t>
      </w:r>
      <w:r w:rsidR="00A94AEA" w:rsidRPr="00D911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A94AEA" w:rsidRPr="00D911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постійну комісію районної ради </w:t>
      </w:r>
      <w:r w:rsidR="00A94AEA" w:rsidRPr="00D9115E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з питань охорони навколишнього природного середовища та агропромислового комплексу</w:t>
      </w:r>
      <w:r w:rsidR="00A94AE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A94AEA" w:rsidRDefault="00A94AEA" w:rsidP="00A94AEA">
      <w:pPr>
        <w:spacing w:before="240" w:after="6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31"/>
        <w:gridCol w:w="2040"/>
      </w:tblGrid>
      <w:tr w:rsidR="00A94AEA" w:rsidRPr="00D9115E" w:rsidTr="006964C6">
        <w:tc>
          <w:tcPr>
            <w:tcW w:w="7803" w:type="dxa"/>
          </w:tcPr>
          <w:p w:rsidR="00A94AEA" w:rsidRPr="00D9115E" w:rsidRDefault="00A94AEA" w:rsidP="006964C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D9115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Голова</w:t>
            </w:r>
          </w:p>
        </w:tc>
        <w:tc>
          <w:tcPr>
            <w:tcW w:w="2051" w:type="dxa"/>
          </w:tcPr>
          <w:p w:rsidR="00A94AEA" w:rsidRPr="00D9115E" w:rsidRDefault="00A94AEA" w:rsidP="006964C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  В.О.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Долиняк</w:t>
            </w:r>
            <w:proofErr w:type="spellEnd"/>
          </w:p>
        </w:tc>
      </w:tr>
    </w:tbl>
    <w:p w:rsidR="008C4704" w:rsidRDefault="008C4704"/>
    <w:sectPr w:rsidR="008C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04"/>
    <w:rsid w:val="00073324"/>
    <w:rsid w:val="0009551E"/>
    <w:rsid w:val="001444ED"/>
    <w:rsid w:val="00216E01"/>
    <w:rsid w:val="005F6DAC"/>
    <w:rsid w:val="007940AB"/>
    <w:rsid w:val="008C4704"/>
    <w:rsid w:val="0091188E"/>
    <w:rsid w:val="00A94AEA"/>
    <w:rsid w:val="00C857C4"/>
    <w:rsid w:val="00CD2DBC"/>
    <w:rsid w:val="00E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D2CD-0741-46A0-8A81-90322410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17</cp:revision>
  <dcterms:created xsi:type="dcterms:W3CDTF">2017-01-19T08:26:00Z</dcterms:created>
  <dcterms:modified xsi:type="dcterms:W3CDTF">2017-11-01T11:26:00Z</dcterms:modified>
</cp:coreProperties>
</file>