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A9" w:rsidRPr="003307A5" w:rsidRDefault="006834A9" w:rsidP="006834A9">
      <w:pPr>
        <w:shd w:val="clear" w:color="auto" w:fill="FFFFFF"/>
        <w:tabs>
          <w:tab w:val="left" w:pos="142"/>
          <w:tab w:val="left" w:pos="916"/>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autoSpaceDE w:val="0"/>
        <w:autoSpaceDN w:val="0"/>
        <w:adjustRightInd w:val="0"/>
        <w:rPr>
          <w:szCs w:val="28"/>
          <w:lang w:val="uk-UA"/>
        </w:rPr>
      </w:pPr>
    </w:p>
    <w:p w:rsidR="001548B1" w:rsidRDefault="001548B1" w:rsidP="001548B1">
      <w:pPr>
        <w:tabs>
          <w:tab w:val="left" w:pos="0"/>
        </w:tabs>
        <w:jc w:val="center"/>
        <w:rPr>
          <w:b/>
          <w:szCs w:val="28"/>
          <w:lang w:val="uk-UA"/>
        </w:rPr>
      </w:pPr>
      <w:r>
        <w:rPr>
          <w:b/>
          <w:szCs w:val="28"/>
        </w:rPr>
        <w:t>Порядок</w:t>
      </w:r>
    </w:p>
    <w:p w:rsidR="001548B1" w:rsidRPr="00CF7C07" w:rsidRDefault="001548B1" w:rsidP="001548B1">
      <w:pPr>
        <w:tabs>
          <w:tab w:val="left" w:pos="0"/>
        </w:tabs>
        <w:jc w:val="center"/>
        <w:rPr>
          <w:b/>
          <w:szCs w:val="28"/>
          <w:lang w:val="uk-UA"/>
        </w:rPr>
      </w:pPr>
      <w:r>
        <w:rPr>
          <w:b/>
          <w:szCs w:val="28"/>
          <w:lang w:val="uk-UA"/>
        </w:rPr>
        <w:t xml:space="preserve">проведення конкурсу </w:t>
      </w:r>
      <w:r w:rsidRPr="00C344A8">
        <w:rPr>
          <w:b/>
          <w:szCs w:val="28"/>
        </w:rPr>
        <w:t>на посад</w:t>
      </w:r>
      <w:r>
        <w:rPr>
          <w:b/>
          <w:szCs w:val="28"/>
          <w:lang w:val="uk-UA"/>
        </w:rPr>
        <w:t>и</w:t>
      </w:r>
    </w:p>
    <w:p w:rsidR="001548B1" w:rsidRDefault="001548B1" w:rsidP="001548B1">
      <w:pPr>
        <w:tabs>
          <w:tab w:val="left" w:pos="0"/>
        </w:tabs>
        <w:jc w:val="center"/>
        <w:rPr>
          <w:b/>
          <w:szCs w:val="28"/>
          <w:lang w:val="uk-UA"/>
        </w:rPr>
      </w:pPr>
      <w:r>
        <w:rPr>
          <w:b/>
          <w:szCs w:val="28"/>
          <w:lang w:val="uk-UA"/>
        </w:rPr>
        <w:t xml:space="preserve">педагогічних </w:t>
      </w:r>
      <w:r w:rsidRPr="00C344A8">
        <w:rPr>
          <w:b/>
          <w:szCs w:val="28"/>
        </w:rPr>
        <w:t xml:space="preserve"> </w:t>
      </w:r>
      <w:r>
        <w:rPr>
          <w:b/>
          <w:szCs w:val="28"/>
          <w:lang w:val="uk-UA"/>
        </w:rPr>
        <w:t>працівників комунальної установи</w:t>
      </w:r>
    </w:p>
    <w:p w:rsidR="001548B1" w:rsidRDefault="001548B1" w:rsidP="001548B1">
      <w:pPr>
        <w:tabs>
          <w:tab w:val="left" w:pos="0"/>
        </w:tabs>
        <w:jc w:val="center"/>
        <w:rPr>
          <w:b/>
          <w:szCs w:val="28"/>
          <w:lang w:val="uk-UA"/>
        </w:rPr>
      </w:pPr>
      <w:r>
        <w:rPr>
          <w:b/>
          <w:szCs w:val="28"/>
          <w:lang w:val="uk-UA"/>
        </w:rPr>
        <w:t>«</w:t>
      </w:r>
      <w:proofErr w:type="spellStart"/>
      <w:r>
        <w:rPr>
          <w:b/>
          <w:szCs w:val="28"/>
          <w:lang w:val="uk-UA"/>
        </w:rPr>
        <w:t>Шосткинський</w:t>
      </w:r>
      <w:proofErr w:type="spellEnd"/>
      <w:r>
        <w:rPr>
          <w:b/>
          <w:szCs w:val="28"/>
          <w:lang w:val="uk-UA"/>
        </w:rPr>
        <w:t xml:space="preserve"> районний центр</w:t>
      </w:r>
    </w:p>
    <w:p w:rsidR="001548B1" w:rsidRDefault="001548B1" w:rsidP="001548B1">
      <w:pPr>
        <w:tabs>
          <w:tab w:val="left" w:pos="0"/>
        </w:tabs>
        <w:jc w:val="center"/>
        <w:rPr>
          <w:b/>
          <w:szCs w:val="28"/>
          <w:lang w:val="uk-UA"/>
        </w:rPr>
      </w:pPr>
      <w:r>
        <w:rPr>
          <w:b/>
          <w:szCs w:val="28"/>
          <w:lang w:val="uk-UA"/>
        </w:rPr>
        <w:t>професійного розвитку педагогічних працівників»</w:t>
      </w:r>
    </w:p>
    <w:p w:rsidR="001548B1" w:rsidRPr="00D6690D" w:rsidRDefault="001548B1" w:rsidP="001548B1">
      <w:pPr>
        <w:tabs>
          <w:tab w:val="left" w:pos="0"/>
        </w:tabs>
        <w:jc w:val="center"/>
        <w:rPr>
          <w:b/>
          <w:color w:val="auto"/>
          <w:szCs w:val="28"/>
          <w:lang w:val="uk-UA"/>
        </w:rPr>
      </w:pPr>
      <w:r>
        <w:rPr>
          <w:b/>
          <w:szCs w:val="28"/>
          <w:lang w:val="uk-UA"/>
        </w:rPr>
        <w:t>Шосткинської районної ради Сумської області</w:t>
      </w:r>
    </w:p>
    <w:p w:rsidR="001548B1" w:rsidRPr="00C344A8" w:rsidRDefault="001548B1" w:rsidP="001548B1">
      <w:pPr>
        <w:tabs>
          <w:tab w:val="left" w:pos="0"/>
        </w:tabs>
        <w:ind w:right="-567"/>
        <w:jc w:val="center"/>
        <w:rPr>
          <w:b/>
          <w:szCs w:val="28"/>
          <w:lang w:val="uk-UA"/>
        </w:rPr>
      </w:pPr>
    </w:p>
    <w:p w:rsidR="001548B1" w:rsidRPr="00262774" w:rsidRDefault="001548B1" w:rsidP="001548B1">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szCs w:val="28"/>
          <w:lang w:val="uk-UA"/>
        </w:rPr>
      </w:pPr>
      <w:r w:rsidRPr="00262774">
        <w:rPr>
          <w:szCs w:val="28"/>
          <w:lang w:val="uk-UA"/>
        </w:rPr>
        <w:t>Порядок</w:t>
      </w:r>
      <w:r>
        <w:rPr>
          <w:szCs w:val="28"/>
          <w:lang w:val="uk-UA"/>
        </w:rPr>
        <w:t xml:space="preserve"> проведення конкурсу на заміщення вакантних </w:t>
      </w:r>
      <w:r w:rsidRPr="00262774">
        <w:rPr>
          <w:szCs w:val="28"/>
          <w:lang w:val="uk-UA"/>
        </w:rPr>
        <w:t xml:space="preserve">посад </w:t>
      </w:r>
      <w:r>
        <w:rPr>
          <w:szCs w:val="28"/>
          <w:lang w:val="uk-UA"/>
        </w:rPr>
        <w:t>педагогічних працівників (консультантів, психолога)</w:t>
      </w:r>
      <w:r w:rsidRPr="00262774">
        <w:rPr>
          <w:szCs w:val="28"/>
          <w:lang w:val="uk-UA"/>
        </w:rPr>
        <w:t xml:space="preserve"> </w:t>
      </w:r>
      <w:r>
        <w:rPr>
          <w:szCs w:val="28"/>
          <w:lang w:val="uk-UA"/>
        </w:rPr>
        <w:t>комунальної установи «</w:t>
      </w:r>
      <w:proofErr w:type="spellStart"/>
      <w:r>
        <w:rPr>
          <w:szCs w:val="28"/>
          <w:lang w:val="uk-UA"/>
        </w:rPr>
        <w:t>Шосткинський</w:t>
      </w:r>
      <w:proofErr w:type="spellEnd"/>
      <w:r>
        <w:rPr>
          <w:szCs w:val="28"/>
          <w:lang w:val="uk-UA"/>
        </w:rPr>
        <w:t xml:space="preserve"> районний ц</w:t>
      </w:r>
      <w:r w:rsidRPr="00262774">
        <w:rPr>
          <w:szCs w:val="28"/>
          <w:lang w:val="uk-UA"/>
        </w:rPr>
        <w:t>ентр</w:t>
      </w:r>
      <w:r w:rsidRPr="00262774">
        <w:rPr>
          <w:color w:val="auto"/>
          <w:szCs w:val="28"/>
          <w:lang w:val="uk-UA"/>
        </w:rPr>
        <w:t xml:space="preserve"> професійного розвитку педагогічних працівників</w:t>
      </w:r>
      <w:r>
        <w:rPr>
          <w:color w:val="auto"/>
          <w:szCs w:val="28"/>
          <w:lang w:val="uk-UA"/>
        </w:rPr>
        <w:t>» Шосткинської районної ради Сумської області</w:t>
      </w:r>
      <w:r w:rsidRPr="00262774">
        <w:rPr>
          <w:color w:val="auto"/>
          <w:szCs w:val="28"/>
          <w:lang w:val="uk-UA"/>
        </w:rPr>
        <w:t xml:space="preserve"> </w:t>
      </w:r>
      <w:r w:rsidRPr="00262774">
        <w:rPr>
          <w:szCs w:val="28"/>
          <w:lang w:val="uk-UA"/>
        </w:rPr>
        <w:t xml:space="preserve">(далі – </w:t>
      </w:r>
      <w:r>
        <w:rPr>
          <w:szCs w:val="28"/>
          <w:lang w:val="uk-UA"/>
        </w:rPr>
        <w:t>Порядок</w:t>
      </w:r>
      <w:r w:rsidRPr="00262774">
        <w:rPr>
          <w:szCs w:val="28"/>
          <w:lang w:val="uk-UA"/>
        </w:rPr>
        <w:t>)</w:t>
      </w:r>
      <w:r>
        <w:rPr>
          <w:szCs w:val="28"/>
          <w:lang w:val="uk-UA"/>
        </w:rPr>
        <w:t xml:space="preserve"> визначає механізм проведення </w:t>
      </w:r>
      <w:r w:rsidRPr="00262774">
        <w:rPr>
          <w:szCs w:val="28"/>
          <w:lang w:val="uk-UA"/>
        </w:rPr>
        <w:t>конкурсу</w:t>
      </w:r>
      <w:r>
        <w:rPr>
          <w:szCs w:val="28"/>
          <w:lang w:val="uk-UA"/>
        </w:rPr>
        <w:t xml:space="preserve"> на </w:t>
      </w:r>
      <w:r w:rsidRPr="00262774">
        <w:rPr>
          <w:szCs w:val="28"/>
          <w:lang w:val="uk-UA"/>
        </w:rPr>
        <w:t>посад</w:t>
      </w:r>
      <w:r>
        <w:rPr>
          <w:szCs w:val="28"/>
          <w:lang w:val="uk-UA"/>
        </w:rPr>
        <w:t>и</w:t>
      </w:r>
      <w:r w:rsidRPr="00262774">
        <w:rPr>
          <w:szCs w:val="28"/>
          <w:lang w:val="uk-UA"/>
        </w:rPr>
        <w:t xml:space="preserve"> </w:t>
      </w:r>
      <w:r>
        <w:rPr>
          <w:szCs w:val="28"/>
          <w:lang w:val="uk-UA"/>
        </w:rPr>
        <w:t>педагогічних працівників комунальної установи «</w:t>
      </w:r>
      <w:proofErr w:type="spellStart"/>
      <w:r>
        <w:rPr>
          <w:szCs w:val="28"/>
          <w:lang w:val="uk-UA"/>
        </w:rPr>
        <w:t>Шосткинський</w:t>
      </w:r>
      <w:proofErr w:type="spellEnd"/>
      <w:r>
        <w:rPr>
          <w:szCs w:val="28"/>
          <w:lang w:val="uk-UA"/>
        </w:rPr>
        <w:t xml:space="preserve"> районний ц</w:t>
      </w:r>
      <w:r w:rsidRPr="00262774">
        <w:rPr>
          <w:szCs w:val="28"/>
          <w:lang w:val="uk-UA"/>
        </w:rPr>
        <w:t>ентр</w:t>
      </w:r>
      <w:r w:rsidRPr="00262774">
        <w:rPr>
          <w:color w:val="auto"/>
          <w:szCs w:val="28"/>
          <w:lang w:val="uk-UA"/>
        </w:rPr>
        <w:t xml:space="preserve"> професійного розвитку педагогічних працівників</w:t>
      </w:r>
      <w:r>
        <w:rPr>
          <w:color w:val="auto"/>
          <w:szCs w:val="28"/>
          <w:lang w:val="uk-UA"/>
        </w:rPr>
        <w:t>» Шосткинської районної ради Сумської області</w:t>
      </w:r>
      <w:r w:rsidRPr="00262774">
        <w:rPr>
          <w:szCs w:val="28"/>
          <w:lang w:val="uk-UA"/>
        </w:rPr>
        <w:t xml:space="preserve"> (далі – </w:t>
      </w:r>
      <w:r>
        <w:rPr>
          <w:szCs w:val="28"/>
          <w:lang w:val="uk-UA"/>
        </w:rPr>
        <w:t>Центр</w:t>
      </w:r>
      <w:r w:rsidRPr="00262774">
        <w:rPr>
          <w:szCs w:val="28"/>
          <w:lang w:val="uk-UA"/>
        </w:rPr>
        <w:t>).</w:t>
      </w:r>
    </w:p>
    <w:p w:rsidR="001548B1" w:rsidRPr="00AA145D" w:rsidRDefault="001548B1" w:rsidP="001548B1">
      <w:pPr>
        <w:numPr>
          <w:ilvl w:val="0"/>
          <w:numId w:val="3"/>
        </w:numPr>
        <w:tabs>
          <w:tab w:val="left" w:pos="0"/>
          <w:tab w:val="left" w:pos="993"/>
        </w:tabs>
        <w:ind w:left="0" w:right="283" w:firstLine="426"/>
        <w:jc w:val="both"/>
        <w:rPr>
          <w:szCs w:val="28"/>
          <w:lang w:val="uk-UA"/>
        </w:rPr>
      </w:pPr>
      <w:r>
        <w:rPr>
          <w:szCs w:val="28"/>
          <w:lang w:val="uk-UA"/>
        </w:rPr>
        <w:t xml:space="preserve">Конкурс на посади педагогічних працівників Центру (далі – Конкурс) </w:t>
      </w:r>
      <w:r w:rsidRPr="00AA145D">
        <w:rPr>
          <w:szCs w:val="28"/>
          <w:lang w:val="uk-UA"/>
        </w:rPr>
        <w:t>проводиться за дотриманням принципів:</w:t>
      </w:r>
    </w:p>
    <w:p w:rsidR="001548B1" w:rsidRDefault="001548B1" w:rsidP="001548B1">
      <w:pPr>
        <w:numPr>
          <w:ilvl w:val="0"/>
          <w:numId w:val="2"/>
        </w:numPr>
        <w:tabs>
          <w:tab w:val="left" w:pos="0"/>
          <w:tab w:val="left" w:pos="284"/>
          <w:tab w:val="left" w:pos="993"/>
        </w:tabs>
        <w:ind w:left="0" w:right="283" w:firstLine="709"/>
        <w:jc w:val="both"/>
        <w:rPr>
          <w:szCs w:val="28"/>
          <w:lang w:val="uk-UA"/>
        </w:rPr>
      </w:pPr>
      <w:r>
        <w:rPr>
          <w:szCs w:val="28"/>
          <w:lang w:val="uk-UA"/>
        </w:rPr>
        <w:t>законності;</w:t>
      </w:r>
    </w:p>
    <w:p w:rsidR="001548B1" w:rsidRDefault="001548B1" w:rsidP="001548B1">
      <w:pPr>
        <w:numPr>
          <w:ilvl w:val="0"/>
          <w:numId w:val="2"/>
        </w:numPr>
        <w:tabs>
          <w:tab w:val="left" w:pos="0"/>
          <w:tab w:val="left" w:pos="284"/>
          <w:tab w:val="left" w:pos="993"/>
        </w:tabs>
        <w:ind w:left="0" w:right="283" w:firstLine="709"/>
        <w:jc w:val="both"/>
        <w:rPr>
          <w:szCs w:val="28"/>
          <w:lang w:val="uk-UA"/>
        </w:rPr>
      </w:pPr>
      <w:r>
        <w:rPr>
          <w:szCs w:val="28"/>
          <w:lang w:val="uk-UA"/>
        </w:rPr>
        <w:t>прозорості;</w:t>
      </w:r>
    </w:p>
    <w:p w:rsidR="001548B1" w:rsidRDefault="001548B1" w:rsidP="001548B1">
      <w:pPr>
        <w:numPr>
          <w:ilvl w:val="0"/>
          <w:numId w:val="2"/>
        </w:numPr>
        <w:tabs>
          <w:tab w:val="left" w:pos="0"/>
          <w:tab w:val="left" w:pos="284"/>
          <w:tab w:val="left" w:pos="993"/>
        </w:tabs>
        <w:ind w:left="0" w:right="283" w:firstLine="709"/>
        <w:jc w:val="both"/>
        <w:rPr>
          <w:szCs w:val="28"/>
          <w:lang w:val="uk-UA"/>
        </w:rPr>
      </w:pPr>
      <w:r>
        <w:rPr>
          <w:szCs w:val="28"/>
          <w:lang w:val="uk-UA"/>
        </w:rPr>
        <w:t>забезпечення рівного доступу;</w:t>
      </w:r>
    </w:p>
    <w:p w:rsidR="001548B1" w:rsidRDefault="001548B1" w:rsidP="001548B1">
      <w:pPr>
        <w:numPr>
          <w:ilvl w:val="0"/>
          <w:numId w:val="2"/>
        </w:numPr>
        <w:tabs>
          <w:tab w:val="left" w:pos="0"/>
          <w:tab w:val="left" w:pos="284"/>
          <w:tab w:val="left" w:pos="993"/>
        </w:tabs>
        <w:ind w:left="0" w:right="283" w:firstLine="709"/>
        <w:jc w:val="both"/>
        <w:rPr>
          <w:szCs w:val="28"/>
          <w:lang w:val="uk-UA"/>
        </w:rPr>
      </w:pPr>
      <w:r>
        <w:rPr>
          <w:szCs w:val="28"/>
          <w:lang w:val="uk-UA"/>
        </w:rPr>
        <w:t>недискримінації;</w:t>
      </w:r>
    </w:p>
    <w:p w:rsidR="001548B1" w:rsidRDefault="001548B1" w:rsidP="001548B1">
      <w:pPr>
        <w:numPr>
          <w:ilvl w:val="0"/>
          <w:numId w:val="2"/>
        </w:numPr>
        <w:tabs>
          <w:tab w:val="left" w:pos="0"/>
          <w:tab w:val="left" w:pos="284"/>
          <w:tab w:val="left" w:pos="993"/>
        </w:tabs>
        <w:ind w:left="0" w:right="283" w:firstLine="709"/>
        <w:jc w:val="both"/>
        <w:rPr>
          <w:szCs w:val="28"/>
          <w:lang w:val="uk-UA"/>
        </w:rPr>
      </w:pPr>
      <w:r>
        <w:rPr>
          <w:szCs w:val="28"/>
          <w:lang w:val="uk-UA"/>
        </w:rPr>
        <w:t>надійності та відповідності методів оцінювання.</w:t>
      </w:r>
    </w:p>
    <w:p w:rsidR="001548B1" w:rsidRDefault="001548B1" w:rsidP="001548B1">
      <w:pPr>
        <w:pStyle w:val="rvps2"/>
        <w:numPr>
          <w:ilvl w:val="0"/>
          <w:numId w:val="3"/>
        </w:numPr>
        <w:shd w:val="clear" w:color="auto" w:fill="FFFFFF"/>
        <w:tabs>
          <w:tab w:val="left" w:pos="0"/>
          <w:tab w:val="left" w:pos="993"/>
        </w:tabs>
        <w:spacing w:before="0" w:beforeAutospacing="0" w:after="0" w:afterAutospacing="0"/>
        <w:ind w:left="0" w:right="283" w:firstLine="709"/>
        <w:jc w:val="both"/>
        <w:textAlignment w:val="baseline"/>
        <w:rPr>
          <w:sz w:val="28"/>
          <w:szCs w:val="28"/>
          <w:lang w:val="uk-UA"/>
        </w:rPr>
      </w:pPr>
      <w:r w:rsidRPr="00C344A8">
        <w:rPr>
          <w:sz w:val="28"/>
          <w:szCs w:val="28"/>
          <w:lang w:val="uk-UA"/>
        </w:rPr>
        <w:t>На посад</w:t>
      </w:r>
      <w:r>
        <w:rPr>
          <w:sz w:val="28"/>
          <w:szCs w:val="28"/>
          <w:lang w:val="uk-UA"/>
        </w:rPr>
        <w:t xml:space="preserve">и </w:t>
      </w:r>
      <w:r w:rsidRPr="004C47BD">
        <w:rPr>
          <w:sz w:val="28"/>
          <w:szCs w:val="28"/>
          <w:lang w:val="uk-UA"/>
        </w:rPr>
        <w:t>педагогічних працівників</w:t>
      </w:r>
      <w:r w:rsidRPr="00C344A8">
        <w:rPr>
          <w:sz w:val="28"/>
          <w:szCs w:val="28"/>
          <w:lang w:val="uk-UA"/>
        </w:rPr>
        <w:t xml:space="preserve"> </w:t>
      </w:r>
      <w:r w:rsidRPr="00C344A8">
        <w:rPr>
          <w:spacing w:val="-6"/>
          <w:sz w:val="28"/>
          <w:szCs w:val="28"/>
          <w:lang w:val="uk-UA"/>
        </w:rPr>
        <w:t xml:space="preserve">Центру </w:t>
      </w:r>
      <w:r w:rsidRPr="00C344A8">
        <w:rPr>
          <w:sz w:val="28"/>
          <w:szCs w:val="28"/>
          <w:lang w:val="uk-UA"/>
        </w:rPr>
        <w:t>мож</w:t>
      </w:r>
      <w:r>
        <w:rPr>
          <w:sz w:val="28"/>
          <w:szCs w:val="28"/>
          <w:lang w:val="uk-UA"/>
        </w:rPr>
        <w:t>уть</w:t>
      </w:r>
      <w:r w:rsidRPr="00C344A8">
        <w:rPr>
          <w:sz w:val="28"/>
          <w:szCs w:val="28"/>
          <w:lang w:val="uk-UA"/>
        </w:rPr>
        <w:t xml:space="preserve"> бути призначен</w:t>
      </w:r>
      <w:r>
        <w:rPr>
          <w:sz w:val="28"/>
          <w:szCs w:val="28"/>
          <w:lang w:val="uk-UA"/>
        </w:rPr>
        <w:t>і</w:t>
      </w:r>
      <w:r w:rsidRPr="00C344A8">
        <w:rPr>
          <w:sz w:val="28"/>
          <w:szCs w:val="28"/>
          <w:lang w:val="uk-UA"/>
        </w:rPr>
        <w:t xml:space="preserve"> особ</w:t>
      </w:r>
      <w:r>
        <w:rPr>
          <w:sz w:val="28"/>
          <w:szCs w:val="28"/>
          <w:lang w:val="uk-UA"/>
        </w:rPr>
        <w:t>и</w:t>
      </w:r>
      <w:r w:rsidRPr="00C344A8">
        <w:rPr>
          <w:sz w:val="28"/>
          <w:szCs w:val="28"/>
          <w:lang w:val="uk-UA"/>
        </w:rPr>
        <w:t>, як</w:t>
      </w:r>
      <w:r>
        <w:rPr>
          <w:sz w:val="28"/>
          <w:szCs w:val="28"/>
          <w:lang w:val="uk-UA"/>
        </w:rPr>
        <w:t>і</w:t>
      </w:r>
      <w:r w:rsidRPr="00C344A8">
        <w:rPr>
          <w:sz w:val="28"/>
          <w:szCs w:val="28"/>
          <w:lang w:val="uk-UA"/>
        </w:rPr>
        <w:t xml:space="preserve"> є громадян</w:t>
      </w:r>
      <w:r>
        <w:rPr>
          <w:sz w:val="28"/>
          <w:szCs w:val="28"/>
          <w:lang w:val="uk-UA"/>
        </w:rPr>
        <w:t xml:space="preserve">ами </w:t>
      </w:r>
      <w:r w:rsidRPr="00C344A8">
        <w:rPr>
          <w:sz w:val="28"/>
          <w:szCs w:val="28"/>
          <w:lang w:val="uk-UA"/>
        </w:rPr>
        <w:t>України, вільно володі</w:t>
      </w:r>
      <w:r>
        <w:rPr>
          <w:sz w:val="28"/>
          <w:szCs w:val="28"/>
          <w:lang w:val="uk-UA"/>
        </w:rPr>
        <w:t>ють</w:t>
      </w:r>
      <w:r w:rsidRPr="00C344A8">
        <w:rPr>
          <w:sz w:val="28"/>
          <w:szCs w:val="28"/>
          <w:lang w:val="uk-UA"/>
        </w:rPr>
        <w:t xml:space="preserve"> державною мовою, ма</w:t>
      </w:r>
      <w:r>
        <w:rPr>
          <w:sz w:val="28"/>
          <w:szCs w:val="28"/>
          <w:lang w:val="uk-UA"/>
        </w:rPr>
        <w:t>ють</w:t>
      </w:r>
      <w:r w:rsidRPr="00C344A8">
        <w:rPr>
          <w:sz w:val="28"/>
          <w:szCs w:val="28"/>
          <w:lang w:val="uk-UA"/>
        </w:rPr>
        <w:t xml:space="preserve"> вищу педагогічну освіту ступеня не нижче магістра (спеціаліста), стаж педагогічної та/або науково-педагогічної</w:t>
      </w:r>
      <w:r>
        <w:rPr>
          <w:sz w:val="28"/>
          <w:szCs w:val="28"/>
          <w:lang w:val="uk-UA"/>
        </w:rPr>
        <w:t xml:space="preserve">, методичної роботи </w:t>
      </w:r>
      <w:r w:rsidRPr="00C344A8">
        <w:rPr>
          <w:sz w:val="28"/>
          <w:szCs w:val="28"/>
          <w:lang w:val="uk-UA"/>
        </w:rPr>
        <w:t>не менш</w:t>
      </w:r>
      <w:r>
        <w:rPr>
          <w:sz w:val="28"/>
          <w:szCs w:val="28"/>
          <w:lang w:val="uk-UA"/>
        </w:rPr>
        <w:t>е</w:t>
      </w:r>
      <w:r w:rsidRPr="00C344A8">
        <w:rPr>
          <w:sz w:val="28"/>
          <w:szCs w:val="28"/>
          <w:lang w:val="uk-UA"/>
        </w:rPr>
        <w:t xml:space="preserve"> як п’ять років</w:t>
      </w:r>
      <w:r>
        <w:rPr>
          <w:sz w:val="28"/>
          <w:szCs w:val="28"/>
          <w:lang w:val="uk-UA"/>
        </w:rPr>
        <w:t>,</w:t>
      </w:r>
      <w:r w:rsidRPr="00C344A8">
        <w:rPr>
          <w:sz w:val="28"/>
          <w:szCs w:val="28"/>
          <w:lang w:val="uk-UA"/>
        </w:rPr>
        <w:t xml:space="preserve"> та як</w:t>
      </w:r>
      <w:r>
        <w:rPr>
          <w:sz w:val="28"/>
          <w:szCs w:val="28"/>
          <w:lang w:val="uk-UA"/>
        </w:rPr>
        <w:t>і</w:t>
      </w:r>
      <w:r w:rsidRPr="00C344A8">
        <w:rPr>
          <w:sz w:val="28"/>
          <w:szCs w:val="28"/>
          <w:lang w:val="uk-UA"/>
        </w:rPr>
        <w:t xml:space="preserve"> пройшл</w:t>
      </w:r>
      <w:r>
        <w:rPr>
          <w:sz w:val="28"/>
          <w:szCs w:val="28"/>
          <w:lang w:val="uk-UA"/>
        </w:rPr>
        <w:t>и</w:t>
      </w:r>
      <w:r w:rsidRPr="00C344A8">
        <w:rPr>
          <w:sz w:val="28"/>
          <w:szCs w:val="28"/>
          <w:lang w:val="uk-UA"/>
        </w:rPr>
        <w:t xml:space="preserve"> </w:t>
      </w:r>
      <w:r>
        <w:rPr>
          <w:sz w:val="28"/>
          <w:szCs w:val="28"/>
          <w:lang w:val="uk-UA"/>
        </w:rPr>
        <w:t xml:space="preserve">Конкурс і визнані переможцями </w:t>
      </w:r>
      <w:r w:rsidRPr="00C344A8">
        <w:rPr>
          <w:sz w:val="28"/>
          <w:szCs w:val="28"/>
          <w:lang w:val="uk-UA"/>
        </w:rPr>
        <w:t>відповідно до цього Порядку</w:t>
      </w:r>
      <w:r w:rsidRPr="00C344A8">
        <w:rPr>
          <w:color w:val="000000"/>
          <w:sz w:val="28"/>
          <w:szCs w:val="28"/>
          <w:lang w:val="uk-UA"/>
        </w:rPr>
        <w:t>.</w:t>
      </w:r>
    </w:p>
    <w:p w:rsidR="001548B1" w:rsidRDefault="001548B1" w:rsidP="001548B1">
      <w:pPr>
        <w:pStyle w:val="rvps2"/>
        <w:numPr>
          <w:ilvl w:val="0"/>
          <w:numId w:val="3"/>
        </w:numPr>
        <w:shd w:val="clear" w:color="auto" w:fill="FFFFFF"/>
        <w:tabs>
          <w:tab w:val="left" w:pos="0"/>
          <w:tab w:val="left" w:pos="993"/>
        </w:tabs>
        <w:spacing w:before="0" w:beforeAutospacing="0" w:after="0" w:afterAutospacing="0"/>
        <w:ind w:left="0" w:right="283" w:firstLine="709"/>
        <w:jc w:val="both"/>
        <w:textAlignment w:val="baseline"/>
        <w:rPr>
          <w:sz w:val="28"/>
          <w:szCs w:val="28"/>
          <w:lang w:val="uk-UA"/>
        </w:rPr>
      </w:pPr>
      <w:r>
        <w:rPr>
          <w:sz w:val="28"/>
          <w:szCs w:val="28"/>
          <w:lang w:val="uk-UA"/>
        </w:rPr>
        <w:t xml:space="preserve">Призначення </w:t>
      </w:r>
      <w:r w:rsidRPr="004C47BD">
        <w:rPr>
          <w:sz w:val="28"/>
          <w:szCs w:val="28"/>
          <w:lang w:val="uk-UA"/>
        </w:rPr>
        <w:t>педагогічних працівників</w:t>
      </w:r>
      <w:r>
        <w:rPr>
          <w:sz w:val="28"/>
          <w:szCs w:val="28"/>
          <w:lang w:val="uk-UA"/>
        </w:rPr>
        <w:t xml:space="preserve"> Центру здійснюється директором Центру за результатами Конкурсу, що проводиться відповідно до цього Порядку уповноваженим органом Засновника – відділом освіти Шосткинської районної державної адміністрації Сумської області.</w:t>
      </w:r>
    </w:p>
    <w:p w:rsidR="001548B1" w:rsidRDefault="001548B1" w:rsidP="001548B1">
      <w:pPr>
        <w:pStyle w:val="rvps2"/>
        <w:numPr>
          <w:ilvl w:val="0"/>
          <w:numId w:val="3"/>
        </w:numPr>
        <w:shd w:val="clear" w:color="auto" w:fill="FFFFFF"/>
        <w:tabs>
          <w:tab w:val="left" w:pos="0"/>
          <w:tab w:val="left" w:pos="993"/>
        </w:tabs>
        <w:spacing w:before="0" w:beforeAutospacing="0" w:after="0" w:afterAutospacing="0"/>
        <w:ind w:left="0" w:right="283" w:firstLine="709"/>
        <w:jc w:val="both"/>
        <w:textAlignment w:val="baseline"/>
        <w:rPr>
          <w:sz w:val="28"/>
          <w:szCs w:val="28"/>
          <w:lang w:val="uk-UA"/>
        </w:rPr>
      </w:pPr>
      <w:r w:rsidRPr="00241134">
        <w:rPr>
          <w:color w:val="000000"/>
          <w:sz w:val="28"/>
          <w:szCs w:val="28"/>
          <w:lang w:val="uk-UA"/>
        </w:rPr>
        <w:t>Підставою для проведення Конкурсу на посад</w:t>
      </w:r>
      <w:r>
        <w:rPr>
          <w:color w:val="000000"/>
          <w:sz w:val="28"/>
          <w:szCs w:val="28"/>
          <w:lang w:val="uk-UA"/>
        </w:rPr>
        <w:t>и</w:t>
      </w:r>
      <w:r w:rsidRPr="004C47BD">
        <w:rPr>
          <w:sz w:val="28"/>
          <w:szCs w:val="28"/>
          <w:lang w:val="uk-UA"/>
        </w:rPr>
        <w:t xml:space="preserve"> педагогічних працівників</w:t>
      </w:r>
      <w:r w:rsidRPr="00241134">
        <w:rPr>
          <w:color w:val="000000"/>
          <w:sz w:val="28"/>
          <w:szCs w:val="28"/>
          <w:lang w:val="uk-UA"/>
        </w:rPr>
        <w:t xml:space="preserve"> Центру є наказ відділу освіти Шосткинської районної державної адміністрації</w:t>
      </w:r>
      <w:r>
        <w:rPr>
          <w:color w:val="000000"/>
          <w:sz w:val="28"/>
          <w:szCs w:val="28"/>
          <w:lang w:val="uk-UA"/>
        </w:rPr>
        <w:t xml:space="preserve"> Сумської області</w:t>
      </w:r>
      <w:r w:rsidRPr="00241134">
        <w:rPr>
          <w:color w:val="000000"/>
          <w:sz w:val="28"/>
          <w:szCs w:val="28"/>
          <w:lang w:val="uk-UA"/>
        </w:rPr>
        <w:t>.</w:t>
      </w:r>
    </w:p>
    <w:p w:rsidR="001548B1" w:rsidRDefault="001548B1" w:rsidP="001548B1">
      <w:pPr>
        <w:pStyle w:val="rvps2"/>
        <w:shd w:val="clear" w:color="auto" w:fill="FFFFFF"/>
        <w:tabs>
          <w:tab w:val="left" w:pos="0"/>
          <w:tab w:val="left" w:pos="993"/>
        </w:tabs>
        <w:spacing w:before="0" w:beforeAutospacing="0" w:after="0" w:afterAutospacing="0"/>
        <w:ind w:right="283" w:firstLine="993"/>
        <w:jc w:val="both"/>
        <w:textAlignment w:val="baseline"/>
        <w:rPr>
          <w:color w:val="000000"/>
          <w:sz w:val="28"/>
          <w:szCs w:val="28"/>
          <w:lang w:val="uk-UA"/>
        </w:rPr>
      </w:pPr>
      <w:r w:rsidRPr="00241134">
        <w:rPr>
          <w:color w:val="000000"/>
          <w:sz w:val="28"/>
          <w:szCs w:val="28"/>
          <w:lang w:val="uk-UA"/>
        </w:rPr>
        <w:t xml:space="preserve">Конкурс може проводитися за умови наявності однієї і більше заяв на </w:t>
      </w:r>
      <w:r>
        <w:rPr>
          <w:color w:val="000000"/>
          <w:sz w:val="28"/>
          <w:szCs w:val="28"/>
          <w:lang w:val="uk-UA"/>
        </w:rPr>
        <w:t xml:space="preserve">вакантну </w:t>
      </w:r>
      <w:r w:rsidRPr="00241134">
        <w:rPr>
          <w:color w:val="000000"/>
          <w:sz w:val="28"/>
          <w:szCs w:val="28"/>
          <w:lang w:val="uk-UA"/>
        </w:rPr>
        <w:t>посад</w:t>
      </w:r>
      <w:r>
        <w:rPr>
          <w:color w:val="000000"/>
          <w:sz w:val="28"/>
          <w:szCs w:val="28"/>
          <w:lang w:val="uk-UA"/>
        </w:rPr>
        <w:t>у</w:t>
      </w:r>
      <w:r w:rsidRPr="00241134">
        <w:rPr>
          <w:color w:val="000000"/>
          <w:sz w:val="28"/>
          <w:szCs w:val="28"/>
          <w:lang w:val="uk-UA"/>
        </w:rPr>
        <w:t xml:space="preserve"> </w:t>
      </w:r>
      <w:r w:rsidRPr="004C47BD">
        <w:rPr>
          <w:sz w:val="28"/>
          <w:szCs w:val="28"/>
          <w:lang w:val="uk-UA"/>
        </w:rPr>
        <w:t>педагогічн</w:t>
      </w:r>
      <w:r>
        <w:rPr>
          <w:sz w:val="28"/>
          <w:szCs w:val="28"/>
          <w:lang w:val="uk-UA"/>
        </w:rPr>
        <w:t>ого</w:t>
      </w:r>
      <w:r w:rsidRPr="004C47BD">
        <w:rPr>
          <w:sz w:val="28"/>
          <w:szCs w:val="28"/>
          <w:lang w:val="uk-UA"/>
        </w:rPr>
        <w:t xml:space="preserve"> працівник</w:t>
      </w:r>
      <w:r>
        <w:rPr>
          <w:sz w:val="28"/>
          <w:szCs w:val="28"/>
          <w:lang w:val="uk-UA"/>
        </w:rPr>
        <w:t>а</w:t>
      </w:r>
      <w:r w:rsidRPr="00241134">
        <w:rPr>
          <w:color w:val="000000"/>
          <w:sz w:val="28"/>
          <w:szCs w:val="28"/>
          <w:lang w:val="uk-UA"/>
        </w:rPr>
        <w:t>.</w:t>
      </w:r>
    </w:p>
    <w:p w:rsidR="001548B1" w:rsidRPr="00241134" w:rsidRDefault="001548B1" w:rsidP="001548B1">
      <w:pPr>
        <w:pStyle w:val="rvps2"/>
        <w:numPr>
          <w:ilvl w:val="0"/>
          <w:numId w:val="3"/>
        </w:numPr>
        <w:shd w:val="clear" w:color="auto" w:fill="FFFFFF"/>
        <w:tabs>
          <w:tab w:val="left" w:pos="0"/>
          <w:tab w:val="left" w:pos="993"/>
        </w:tabs>
        <w:spacing w:before="0" w:beforeAutospacing="0" w:after="0" w:afterAutospacing="0"/>
        <w:ind w:left="0" w:right="283" w:firstLine="709"/>
        <w:jc w:val="both"/>
        <w:textAlignment w:val="baseline"/>
        <w:rPr>
          <w:sz w:val="28"/>
          <w:szCs w:val="28"/>
          <w:lang w:val="uk-UA"/>
        </w:rPr>
      </w:pPr>
      <w:r>
        <w:rPr>
          <w:color w:val="000000"/>
          <w:sz w:val="28"/>
          <w:szCs w:val="28"/>
          <w:lang w:val="uk-UA"/>
        </w:rPr>
        <w:t xml:space="preserve">Наказ та оголошення про проведення Конкурсу оприлюднюються на </w:t>
      </w:r>
      <w:proofErr w:type="spellStart"/>
      <w:r>
        <w:rPr>
          <w:color w:val="000000"/>
          <w:sz w:val="28"/>
          <w:szCs w:val="28"/>
          <w:lang w:val="uk-UA"/>
        </w:rPr>
        <w:t>вебсайті</w:t>
      </w:r>
      <w:proofErr w:type="spellEnd"/>
      <w:r>
        <w:rPr>
          <w:color w:val="000000"/>
          <w:sz w:val="28"/>
          <w:szCs w:val="28"/>
          <w:lang w:val="uk-UA"/>
        </w:rPr>
        <w:t xml:space="preserve"> відділу освіти Шосткинської районної державної адміністрації Сумської області не пізніше, ніж за </w:t>
      </w:r>
      <w:r w:rsidRPr="00241134">
        <w:rPr>
          <w:sz w:val="28"/>
          <w:szCs w:val="28"/>
          <w:lang w:val="uk-UA"/>
        </w:rPr>
        <w:t>30 календарних</w:t>
      </w:r>
      <w:r>
        <w:rPr>
          <w:color w:val="000000"/>
          <w:sz w:val="28"/>
          <w:szCs w:val="28"/>
          <w:lang w:val="uk-UA"/>
        </w:rPr>
        <w:t xml:space="preserve"> днів  до початку проведення Конкурсу.</w:t>
      </w:r>
    </w:p>
    <w:p w:rsidR="001548B1" w:rsidRPr="007B7717" w:rsidRDefault="001548B1" w:rsidP="001548B1">
      <w:pPr>
        <w:pStyle w:val="rvps21"/>
        <w:numPr>
          <w:ilvl w:val="0"/>
          <w:numId w:val="3"/>
        </w:numPr>
        <w:tabs>
          <w:tab w:val="left" w:pos="0"/>
          <w:tab w:val="left" w:pos="993"/>
        </w:tabs>
        <w:spacing w:after="0"/>
        <w:ind w:left="0" w:right="142" w:firstLine="709"/>
        <w:rPr>
          <w:color w:val="000000"/>
          <w:sz w:val="28"/>
          <w:szCs w:val="28"/>
          <w:lang w:val="uk-UA"/>
        </w:rPr>
      </w:pPr>
      <w:r w:rsidRPr="0013558A">
        <w:rPr>
          <w:color w:val="000000"/>
          <w:sz w:val="28"/>
          <w:szCs w:val="28"/>
          <w:lang w:val="uk-UA"/>
        </w:rPr>
        <w:t xml:space="preserve">В оголошенні про проведення Конкурсу зазначаються: найменування і місцезнаходження </w:t>
      </w:r>
      <w:r w:rsidRPr="0013558A">
        <w:rPr>
          <w:spacing w:val="-6"/>
          <w:sz w:val="28"/>
          <w:szCs w:val="28"/>
          <w:lang w:val="uk-UA"/>
        </w:rPr>
        <w:t>Центру</w:t>
      </w:r>
      <w:r w:rsidRPr="0013558A">
        <w:rPr>
          <w:color w:val="000000"/>
          <w:sz w:val="28"/>
          <w:szCs w:val="28"/>
          <w:lang w:val="uk-UA"/>
        </w:rPr>
        <w:t>; найменування посади та умови оплати праці; кваліфікаційні вимоги до кандидатів на посад</w:t>
      </w:r>
      <w:r>
        <w:rPr>
          <w:color w:val="000000"/>
          <w:sz w:val="28"/>
          <w:szCs w:val="28"/>
          <w:lang w:val="uk-UA"/>
        </w:rPr>
        <w:t xml:space="preserve">и </w:t>
      </w:r>
      <w:r w:rsidRPr="004C47BD">
        <w:rPr>
          <w:sz w:val="28"/>
          <w:szCs w:val="28"/>
          <w:lang w:val="uk-UA"/>
        </w:rPr>
        <w:t xml:space="preserve">педагогічних </w:t>
      </w:r>
      <w:r w:rsidRPr="004C47BD">
        <w:rPr>
          <w:sz w:val="28"/>
          <w:szCs w:val="28"/>
          <w:lang w:val="uk-UA"/>
        </w:rPr>
        <w:lastRenderedPageBreak/>
        <w:t>працівників</w:t>
      </w:r>
      <w:r w:rsidRPr="0013558A">
        <w:rPr>
          <w:color w:val="000000"/>
          <w:sz w:val="28"/>
          <w:szCs w:val="28"/>
          <w:lang w:val="uk-UA"/>
        </w:rPr>
        <w:t xml:space="preserve"> Центру; перелік документів, які необхідно подати для участі в Конкурсі, та строк їх подання; дата, місце й етапи проведення Конкурсу; прізвище, ім’я, по батькові, номер телефону та адреса електронної пошти особи, яка надає додаткову інформацію про проведення Конкурсу.</w:t>
      </w:r>
    </w:p>
    <w:p w:rsidR="001548B1" w:rsidRPr="0013558A" w:rsidRDefault="001548B1" w:rsidP="001548B1">
      <w:pPr>
        <w:pStyle w:val="rvps21"/>
        <w:tabs>
          <w:tab w:val="left" w:pos="0"/>
          <w:tab w:val="left" w:pos="993"/>
        </w:tabs>
        <w:spacing w:after="0"/>
        <w:ind w:right="142" w:firstLine="709"/>
        <w:rPr>
          <w:color w:val="000000"/>
          <w:sz w:val="28"/>
          <w:szCs w:val="28"/>
        </w:rPr>
      </w:pPr>
      <w:r w:rsidRPr="0013558A">
        <w:rPr>
          <w:color w:val="000000"/>
          <w:sz w:val="28"/>
          <w:szCs w:val="28"/>
        </w:rPr>
        <w:t xml:space="preserve">В </w:t>
      </w:r>
      <w:proofErr w:type="spellStart"/>
      <w:r w:rsidRPr="0013558A">
        <w:rPr>
          <w:color w:val="000000"/>
          <w:sz w:val="28"/>
          <w:szCs w:val="28"/>
        </w:rPr>
        <w:t>оголошенні</w:t>
      </w:r>
      <w:proofErr w:type="spellEnd"/>
      <w:r w:rsidRPr="0013558A">
        <w:rPr>
          <w:color w:val="000000"/>
          <w:sz w:val="28"/>
          <w:szCs w:val="28"/>
        </w:rPr>
        <w:t xml:space="preserve"> </w:t>
      </w:r>
      <w:proofErr w:type="spellStart"/>
      <w:r w:rsidRPr="0013558A">
        <w:rPr>
          <w:color w:val="000000"/>
          <w:sz w:val="28"/>
          <w:szCs w:val="28"/>
        </w:rPr>
        <w:t>може</w:t>
      </w:r>
      <w:proofErr w:type="spellEnd"/>
      <w:r w:rsidRPr="0013558A">
        <w:rPr>
          <w:color w:val="000000"/>
          <w:sz w:val="28"/>
          <w:szCs w:val="28"/>
        </w:rPr>
        <w:t xml:space="preserve"> </w:t>
      </w:r>
      <w:proofErr w:type="spellStart"/>
      <w:r w:rsidRPr="0013558A">
        <w:rPr>
          <w:color w:val="000000"/>
          <w:sz w:val="28"/>
          <w:szCs w:val="28"/>
        </w:rPr>
        <w:t>міститися</w:t>
      </w:r>
      <w:proofErr w:type="spellEnd"/>
      <w:r w:rsidRPr="0013558A">
        <w:rPr>
          <w:color w:val="000000"/>
          <w:sz w:val="28"/>
          <w:szCs w:val="28"/>
        </w:rPr>
        <w:t xml:space="preserve"> </w:t>
      </w:r>
      <w:proofErr w:type="spellStart"/>
      <w:r w:rsidRPr="0013558A">
        <w:rPr>
          <w:color w:val="000000"/>
          <w:sz w:val="28"/>
          <w:szCs w:val="28"/>
        </w:rPr>
        <w:t>додаткова</w:t>
      </w:r>
      <w:proofErr w:type="spellEnd"/>
      <w:r w:rsidRPr="0013558A">
        <w:rPr>
          <w:color w:val="000000"/>
          <w:sz w:val="28"/>
          <w:szCs w:val="28"/>
        </w:rPr>
        <w:t xml:space="preserve"> </w:t>
      </w:r>
      <w:proofErr w:type="spellStart"/>
      <w:r w:rsidRPr="0013558A">
        <w:rPr>
          <w:color w:val="000000"/>
          <w:sz w:val="28"/>
          <w:szCs w:val="28"/>
        </w:rPr>
        <w:t>інформація</w:t>
      </w:r>
      <w:proofErr w:type="spellEnd"/>
      <w:r w:rsidRPr="0013558A">
        <w:rPr>
          <w:color w:val="000000"/>
          <w:sz w:val="28"/>
          <w:szCs w:val="28"/>
        </w:rPr>
        <w:t xml:space="preserve">, </w:t>
      </w:r>
      <w:proofErr w:type="spellStart"/>
      <w:r w:rsidRPr="0013558A">
        <w:rPr>
          <w:color w:val="000000"/>
          <w:sz w:val="28"/>
          <w:szCs w:val="28"/>
        </w:rPr>
        <w:t>що</w:t>
      </w:r>
      <w:proofErr w:type="spellEnd"/>
      <w:r w:rsidRPr="0013558A">
        <w:rPr>
          <w:color w:val="000000"/>
          <w:sz w:val="28"/>
          <w:szCs w:val="28"/>
        </w:rPr>
        <w:t xml:space="preserve"> не </w:t>
      </w:r>
      <w:proofErr w:type="spellStart"/>
      <w:r w:rsidRPr="0013558A">
        <w:rPr>
          <w:color w:val="000000"/>
          <w:sz w:val="28"/>
          <w:szCs w:val="28"/>
        </w:rPr>
        <w:t>суперечить</w:t>
      </w:r>
      <w:proofErr w:type="spellEnd"/>
      <w:r w:rsidRPr="0013558A">
        <w:rPr>
          <w:color w:val="000000"/>
          <w:sz w:val="28"/>
          <w:szCs w:val="28"/>
        </w:rPr>
        <w:t xml:space="preserve"> </w:t>
      </w:r>
      <w:r w:rsidRPr="0013558A">
        <w:rPr>
          <w:color w:val="000000"/>
          <w:sz w:val="28"/>
          <w:szCs w:val="28"/>
          <w:lang w:val="uk-UA"/>
        </w:rPr>
        <w:t xml:space="preserve">чинному </w:t>
      </w:r>
      <w:proofErr w:type="spellStart"/>
      <w:r w:rsidRPr="0013558A">
        <w:rPr>
          <w:color w:val="000000"/>
          <w:sz w:val="28"/>
          <w:szCs w:val="28"/>
        </w:rPr>
        <w:t>законодавству</w:t>
      </w:r>
      <w:proofErr w:type="spellEnd"/>
      <w:r w:rsidRPr="0013558A">
        <w:rPr>
          <w:color w:val="000000"/>
          <w:sz w:val="28"/>
          <w:szCs w:val="28"/>
          <w:lang w:val="uk-UA"/>
        </w:rPr>
        <w:t xml:space="preserve"> України</w:t>
      </w:r>
      <w:r w:rsidRPr="0013558A">
        <w:rPr>
          <w:color w:val="000000"/>
          <w:sz w:val="28"/>
          <w:szCs w:val="28"/>
        </w:rPr>
        <w:t>.</w:t>
      </w:r>
    </w:p>
    <w:p w:rsidR="001548B1" w:rsidRPr="0013558A" w:rsidRDefault="001548B1" w:rsidP="001548B1">
      <w:pPr>
        <w:pStyle w:val="rvps2"/>
        <w:numPr>
          <w:ilvl w:val="0"/>
          <w:numId w:val="3"/>
        </w:numPr>
        <w:shd w:val="clear" w:color="auto" w:fill="FFFFFF"/>
        <w:tabs>
          <w:tab w:val="left" w:pos="0"/>
          <w:tab w:val="left" w:pos="993"/>
        </w:tabs>
        <w:spacing w:before="0" w:beforeAutospacing="0" w:after="0" w:afterAutospacing="0"/>
        <w:ind w:left="0" w:right="283" w:firstLine="709"/>
        <w:jc w:val="both"/>
        <w:textAlignment w:val="baseline"/>
        <w:rPr>
          <w:sz w:val="28"/>
          <w:szCs w:val="28"/>
          <w:lang w:val="uk-UA"/>
        </w:rPr>
      </w:pPr>
      <w:r>
        <w:rPr>
          <w:color w:val="000000"/>
          <w:sz w:val="28"/>
          <w:szCs w:val="28"/>
        </w:rPr>
        <w:t>Т</w:t>
      </w:r>
      <w:proofErr w:type="spellStart"/>
      <w:r>
        <w:rPr>
          <w:color w:val="000000"/>
          <w:sz w:val="28"/>
          <w:szCs w:val="28"/>
          <w:lang w:val="uk-UA"/>
        </w:rPr>
        <w:t>ермін</w:t>
      </w:r>
      <w:proofErr w:type="spellEnd"/>
      <w:r>
        <w:rPr>
          <w:color w:val="000000"/>
          <w:sz w:val="28"/>
          <w:szCs w:val="28"/>
          <w:lang w:val="uk-UA"/>
        </w:rPr>
        <w:t xml:space="preserve"> </w:t>
      </w:r>
      <w:proofErr w:type="spellStart"/>
      <w:r>
        <w:rPr>
          <w:color w:val="000000"/>
          <w:sz w:val="28"/>
          <w:szCs w:val="28"/>
        </w:rPr>
        <w:t>подання</w:t>
      </w:r>
      <w:proofErr w:type="spellEnd"/>
      <w:r>
        <w:rPr>
          <w:color w:val="000000"/>
          <w:sz w:val="28"/>
          <w:szCs w:val="28"/>
          <w:lang w:val="uk-UA"/>
        </w:rPr>
        <w:t xml:space="preserve"> </w:t>
      </w:r>
      <w:proofErr w:type="spellStart"/>
      <w:r>
        <w:rPr>
          <w:color w:val="000000"/>
          <w:sz w:val="28"/>
          <w:szCs w:val="28"/>
        </w:rPr>
        <w:t>документів</w:t>
      </w:r>
      <w:proofErr w:type="spellEnd"/>
      <w:r>
        <w:rPr>
          <w:color w:val="000000"/>
          <w:sz w:val="28"/>
          <w:szCs w:val="28"/>
          <w:lang w:val="uk-UA"/>
        </w:rPr>
        <w:t xml:space="preserve"> </w:t>
      </w:r>
      <w:r>
        <w:rPr>
          <w:color w:val="000000"/>
          <w:sz w:val="28"/>
          <w:szCs w:val="28"/>
        </w:rPr>
        <w:t>для</w:t>
      </w:r>
      <w:r>
        <w:rPr>
          <w:color w:val="000000"/>
          <w:sz w:val="28"/>
          <w:szCs w:val="28"/>
          <w:lang w:val="uk-UA"/>
        </w:rPr>
        <w:t xml:space="preserve"> </w:t>
      </w:r>
      <w:proofErr w:type="spellStart"/>
      <w:r>
        <w:rPr>
          <w:color w:val="000000"/>
          <w:sz w:val="28"/>
          <w:szCs w:val="28"/>
        </w:rPr>
        <w:t>участі</w:t>
      </w:r>
      <w:proofErr w:type="spellEnd"/>
      <w:r>
        <w:rPr>
          <w:color w:val="000000"/>
          <w:sz w:val="28"/>
          <w:szCs w:val="28"/>
          <w:lang w:val="uk-UA"/>
        </w:rPr>
        <w:t xml:space="preserve"> </w:t>
      </w:r>
      <w:r>
        <w:rPr>
          <w:color w:val="000000"/>
          <w:sz w:val="28"/>
          <w:szCs w:val="28"/>
        </w:rPr>
        <w:t>в</w:t>
      </w:r>
      <w:r>
        <w:rPr>
          <w:color w:val="000000"/>
          <w:sz w:val="28"/>
          <w:szCs w:val="28"/>
          <w:lang w:val="uk-UA"/>
        </w:rPr>
        <w:t xml:space="preserve"> Конкурсі </w:t>
      </w:r>
      <w:r w:rsidRPr="00C344A8">
        <w:rPr>
          <w:color w:val="000000"/>
          <w:sz w:val="28"/>
          <w:szCs w:val="28"/>
        </w:rPr>
        <w:t>становит</w:t>
      </w:r>
      <w:r w:rsidRPr="00C344A8">
        <w:rPr>
          <w:color w:val="000000"/>
          <w:sz w:val="28"/>
          <w:szCs w:val="28"/>
          <w:lang w:val="uk-UA"/>
        </w:rPr>
        <w:t>ь</w:t>
      </w:r>
      <w:r>
        <w:rPr>
          <w:color w:val="000000"/>
          <w:sz w:val="28"/>
          <w:szCs w:val="28"/>
          <w:lang w:val="uk-UA"/>
        </w:rPr>
        <w:t xml:space="preserve"> </w:t>
      </w:r>
      <w:r>
        <w:rPr>
          <w:sz w:val="28"/>
          <w:szCs w:val="28"/>
          <w:lang w:val="uk-UA"/>
        </w:rPr>
        <w:t>не менше 1</w:t>
      </w:r>
      <w:r w:rsidRPr="0013558A">
        <w:rPr>
          <w:sz w:val="28"/>
          <w:szCs w:val="28"/>
        </w:rPr>
        <w:t>5</w:t>
      </w:r>
      <w:r w:rsidRPr="0013558A">
        <w:rPr>
          <w:sz w:val="28"/>
          <w:szCs w:val="28"/>
          <w:lang w:val="uk-UA"/>
        </w:rPr>
        <w:t xml:space="preserve"> </w:t>
      </w:r>
      <w:r>
        <w:rPr>
          <w:sz w:val="28"/>
          <w:szCs w:val="28"/>
          <w:lang w:val="uk-UA"/>
        </w:rPr>
        <w:t xml:space="preserve">та не більше 30 </w:t>
      </w:r>
      <w:proofErr w:type="spellStart"/>
      <w:r w:rsidRPr="0013558A">
        <w:rPr>
          <w:sz w:val="28"/>
          <w:szCs w:val="28"/>
        </w:rPr>
        <w:t>календарних</w:t>
      </w:r>
      <w:proofErr w:type="spellEnd"/>
      <w:r w:rsidRPr="0013558A">
        <w:rPr>
          <w:sz w:val="28"/>
          <w:szCs w:val="28"/>
        </w:rPr>
        <w:t xml:space="preserve"> </w:t>
      </w:r>
      <w:proofErr w:type="spellStart"/>
      <w:r w:rsidRPr="0013558A">
        <w:rPr>
          <w:sz w:val="28"/>
          <w:szCs w:val="28"/>
        </w:rPr>
        <w:t>днів</w:t>
      </w:r>
      <w:proofErr w:type="spellEnd"/>
      <w:r w:rsidRPr="00C344A8">
        <w:rPr>
          <w:color w:val="000000"/>
          <w:sz w:val="28"/>
          <w:szCs w:val="28"/>
        </w:rPr>
        <w:t xml:space="preserve"> з дня </w:t>
      </w:r>
      <w:proofErr w:type="spellStart"/>
      <w:r w:rsidRPr="00C344A8">
        <w:rPr>
          <w:color w:val="000000"/>
          <w:sz w:val="28"/>
          <w:szCs w:val="28"/>
        </w:rPr>
        <w:t>оприлюднення</w:t>
      </w:r>
      <w:proofErr w:type="spellEnd"/>
      <w:r w:rsidRPr="00C344A8">
        <w:rPr>
          <w:color w:val="000000"/>
          <w:sz w:val="28"/>
          <w:szCs w:val="28"/>
        </w:rPr>
        <w:t xml:space="preserve"> </w:t>
      </w:r>
      <w:proofErr w:type="spellStart"/>
      <w:r w:rsidRPr="00C344A8">
        <w:rPr>
          <w:color w:val="000000"/>
          <w:sz w:val="28"/>
          <w:szCs w:val="28"/>
        </w:rPr>
        <w:t>оголошення</w:t>
      </w:r>
      <w:proofErr w:type="spellEnd"/>
      <w:r w:rsidRPr="00C344A8">
        <w:rPr>
          <w:color w:val="000000"/>
          <w:sz w:val="28"/>
          <w:szCs w:val="28"/>
        </w:rPr>
        <w:t xml:space="preserve"> про </w:t>
      </w:r>
      <w:proofErr w:type="spellStart"/>
      <w:r w:rsidRPr="00C344A8">
        <w:rPr>
          <w:color w:val="000000"/>
          <w:sz w:val="28"/>
          <w:szCs w:val="28"/>
        </w:rPr>
        <w:t>проведення</w:t>
      </w:r>
      <w:proofErr w:type="spellEnd"/>
      <w:r>
        <w:rPr>
          <w:color w:val="000000"/>
          <w:sz w:val="28"/>
          <w:szCs w:val="28"/>
          <w:lang w:val="uk-UA"/>
        </w:rPr>
        <w:t xml:space="preserve"> Конкурсу</w:t>
      </w:r>
      <w:r w:rsidRPr="00C344A8">
        <w:rPr>
          <w:color w:val="000000"/>
          <w:sz w:val="28"/>
          <w:szCs w:val="28"/>
        </w:rPr>
        <w:t>.</w:t>
      </w:r>
    </w:p>
    <w:p w:rsidR="001548B1" w:rsidRPr="0013558A" w:rsidRDefault="001548B1" w:rsidP="001548B1">
      <w:pPr>
        <w:pStyle w:val="rvps2"/>
        <w:numPr>
          <w:ilvl w:val="0"/>
          <w:numId w:val="3"/>
        </w:numPr>
        <w:shd w:val="clear" w:color="auto" w:fill="FFFFFF"/>
        <w:tabs>
          <w:tab w:val="left" w:pos="0"/>
          <w:tab w:val="left" w:pos="993"/>
        </w:tabs>
        <w:spacing w:before="0" w:beforeAutospacing="0" w:after="0" w:afterAutospacing="0"/>
        <w:ind w:left="0" w:right="283" w:firstLine="709"/>
        <w:jc w:val="both"/>
        <w:textAlignment w:val="baseline"/>
        <w:rPr>
          <w:sz w:val="28"/>
          <w:szCs w:val="28"/>
          <w:lang w:val="uk-UA"/>
        </w:rPr>
      </w:pPr>
      <w:r w:rsidRPr="0013558A">
        <w:rPr>
          <w:color w:val="000000"/>
          <w:sz w:val="28"/>
          <w:szCs w:val="28"/>
          <w:lang w:val="uk-UA"/>
        </w:rPr>
        <w:t xml:space="preserve">Для проведення Конкурсу </w:t>
      </w:r>
      <w:r>
        <w:rPr>
          <w:color w:val="000000"/>
          <w:sz w:val="28"/>
          <w:szCs w:val="28"/>
          <w:lang w:val="uk-UA"/>
        </w:rPr>
        <w:t xml:space="preserve">наказом </w:t>
      </w:r>
      <w:r w:rsidRPr="0013558A">
        <w:rPr>
          <w:color w:val="000000"/>
          <w:sz w:val="28"/>
          <w:szCs w:val="28"/>
          <w:lang w:val="uk-UA"/>
        </w:rPr>
        <w:t>відділ</w:t>
      </w:r>
      <w:r>
        <w:rPr>
          <w:color w:val="000000"/>
          <w:sz w:val="28"/>
          <w:szCs w:val="28"/>
          <w:lang w:val="uk-UA"/>
        </w:rPr>
        <w:t>у</w:t>
      </w:r>
      <w:r w:rsidRPr="0013558A">
        <w:rPr>
          <w:color w:val="000000"/>
          <w:sz w:val="28"/>
          <w:szCs w:val="28"/>
          <w:lang w:val="uk-UA"/>
        </w:rPr>
        <w:t xml:space="preserve"> освіти Шосткинської районної державної адміністрації</w:t>
      </w:r>
      <w:r>
        <w:rPr>
          <w:color w:val="000000"/>
          <w:sz w:val="28"/>
          <w:szCs w:val="28"/>
          <w:lang w:val="uk-UA"/>
        </w:rPr>
        <w:t xml:space="preserve"> Сумської області  ут</w:t>
      </w:r>
      <w:r w:rsidRPr="0013558A">
        <w:rPr>
          <w:color w:val="000000"/>
          <w:sz w:val="28"/>
          <w:szCs w:val="28"/>
          <w:lang w:val="uk-UA"/>
        </w:rPr>
        <w:t>ворюється конкурсна комісія, до складу якої входить не менше 5 осіб</w:t>
      </w:r>
      <w:r>
        <w:rPr>
          <w:color w:val="000000"/>
          <w:sz w:val="28"/>
          <w:szCs w:val="28"/>
          <w:lang w:val="uk-UA"/>
        </w:rPr>
        <w:t>, та затверджується її персональний склад.</w:t>
      </w:r>
    </w:p>
    <w:p w:rsidR="001548B1" w:rsidRDefault="001548B1" w:rsidP="001548B1">
      <w:pPr>
        <w:pStyle w:val="rvps21"/>
        <w:tabs>
          <w:tab w:val="left" w:pos="0"/>
          <w:tab w:val="left" w:pos="993"/>
        </w:tabs>
        <w:spacing w:after="0"/>
        <w:ind w:firstLine="709"/>
        <w:rPr>
          <w:color w:val="000000"/>
          <w:sz w:val="28"/>
          <w:szCs w:val="28"/>
          <w:lang w:val="uk-UA"/>
        </w:rPr>
      </w:pPr>
      <w:r w:rsidRPr="00C344A8">
        <w:rPr>
          <w:color w:val="000000"/>
          <w:sz w:val="28"/>
          <w:szCs w:val="28"/>
          <w:lang w:val="uk-UA"/>
        </w:rPr>
        <w:t xml:space="preserve">Головою конкурсної комісії є </w:t>
      </w:r>
      <w:r>
        <w:rPr>
          <w:color w:val="000000"/>
          <w:sz w:val="28"/>
          <w:szCs w:val="28"/>
          <w:lang w:val="uk-UA"/>
        </w:rPr>
        <w:t>директор Центру.</w:t>
      </w:r>
    </w:p>
    <w:p w:rsidR="001548B1" w:rsidRDefault="001548B1" w:rsidP="001548B1">
      <w:pPr>
        <w:pStyle w:val="rvps21"/>
        <w:tabs>
          <w:tab w:val="left" w:pos="0"/>
          <w:tab w:val="left" w:pos="993"/>
        </w:tabs>
        <w:spacing w:after="0"/>
        <w:ind w:firstLine="709"/>
        <w:rPr>
          <w:color w:val="000000"/>
          <w:sz w:val="28"/>
          <w:szCs w:val="28"/>
          <w:lang w:val="uk-UA"/>
        </w:rPr>
      </w:pPr>
      <w:r w:rsidRPr="00C344A8">
        <w:rPr>
          <w:color w:val="000000"/>
          <w:sz w:val="28"/>
          <w:szCs w:val="28"/>
          <w:lang w:val="uk-UA"/>
        </w:rPr>
        <w:t>До складу конкурсної комісії входять</w:t>
      </w:r>
      <w:r>
        <w:rPr>
          <w:color w:val="000000"/>
          <w:sz w:val="28"/>
          <w:szCs w:val="28"/>
          <w:lang w:val="uk-UA"/>
        </w:rPr>
        <w:t xml:space="preserve"> депутати Шосткинської районної ради, представники виконавчого комітету Шосткинської районної ради,    представники відділу освіти Шосткинської районної державної адміністрації,  </w:t>
      </w:r>
      <w:r w:rsidRPr="00C344A8">
        <w:rPr>
          <w:color w:val="000000"/>
          <w:sz w:val="28"/>
          <w:szCs w:val="28"/>
          <w:lang w:val="uk-UA"/>
        </w:rPr>
        <w:t xml:space="preserve">керівники закладів освіти, представники профспілки працівників освіти </w:t>
      </w:r>
      <w:r>
        <w:rPr>
          <w:color w:val="000000"/>
          <w:sz w:val="28"/>
          <w:szCs w:val="28"/>
          <w:lang w:val="uk-UA"/>
        </w:rPr>
        <w:t xml:space="preserve">району. </w:t>
      </w:r>
      <w:r w:rsidRPr="00C344A8">
        <w:rPr>
          <w:color w:val="000000"/>
          <w:sz w:val="28"/>
          <w:szCs w:val="28"/>
          <w:lang w:val="uk-UA"/>
        </w:rPr>
        <w:t>Також до складу конкурсної комісії можуть бути залучені представники громадськості та експерти у сфері освіти.</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 xml:space="preserve">Конкурсна комісія працює на громадських засадах. </w:t>
      </w:r>
    </w:p>
    <w:p w:rsidR="001548B1" w:rsidRDefault="001548B1" w:rsidP="001548B1">
      <w:pPr>
        <w:pStyle w:val="rvps21"/>
        <w:numPr>
          <w:ilvl w:val="0"/>
          <w:numId w:val="3"/>
        </w:numPr>
        <w:tabs>
          <w:tab w:val="left" w:pos="0"/>
          <w:tab w:val="left" w:pos="1134"/>
        </w:tabs>
        <w:spacing w:after="0"/>
        <w:ind w:left="0" w:firstLine="709"/>
        <w:rPr>
          <w:color w:val="252B33"/>
          <w:sz w:val="28"/>
          <w:szCs w:val="28"/>
          <w:shd w:val="clear" w:color="auto" w:fill="FDFDFD"/>
          <w:lang w:val="uk-UA"/>
        </w:rPr>
      </w:pPr>
      <w:r w:rsidRPr="007F3FF7">
        <w:rPr>
          <w:color w:val="0D0D0D"/>
          <w:sz w:val="28"/>
          <w:szCs w:val="28"/>
          <w:lang w:val="uk-UA"/>
        </w:rPr>
        <w:t xml:space="preserve">Організаційною формою роботи конкурсної комісії є засідання. </w:t>
      </w:r>
      <w:proofErr w:type="spellStart"/>
      <w:r w:rsidRPr="007F3FF7">
        <w:rPr>
          <w:color w:val="0D0D0D"/>
          <w:sz w:val="28"/>
          <w:szCs w:val="28"/>
        </w:rPr>
        <w:t>Рішення</w:t>
      </w:r>
      <w:proofErr w:type="spellEnd"/>
      <w:r w:rsidRPr="007F3FF7">
        <w:rPr>
          <w:color w:val="0D0D0D"/>
          <w:sz w:val="28"/>
          <w:szCs w:val="28"/>
        </w:rPr>
        <w:t xml:space="preserve"> </w:t>
      </w:r>
      <w:proofErr w:type="spellStart"/>
      <w:r w:rsidRPr="007F3FF7">
        <w:rPr>
          <w:color w:val="0D0D0D"/>
          <w:sz w:val="28"/>
          <w:szCs w:val="28"/>
        </w:rPr>
        <w:t>конкурсної</w:t>
      </w:r>
      <w:proofErr w:type="spellEnd"/>
      <w:r w:rsidRPr="007F3FF7">
        <w:rPr>
          <w:color w:val="0D0D0D"/>
          <w:sz w:val="28"/>
          <w:szCs w:val="28"/>
        </w:rPr>
        <w:t xml:space="preserve"> </w:t>
      </w:r>
      <w:proofErr w:type="spellStart"/>
      <w:r w:rsidRPr="007F3FF7">
        <w:rPr>
          <w:color w:val="0D0D0D"/>
          <w:sz w:val="28"/>
          <w:szCs w:val="28"/>
        </w:rPr>
        <w:t>комісії</w:t>
      </w:r>
      <w:proofErr w:type="spellEnd"/>
      <w:r w:rsidRPr="007F3FF7">
        <w:rPr>
          <w:color w:val="0D0D0D"/>
          <w:sz w:val="28"/>
          <w:szCs w:val="28"/>
        </w:rPr>
        <w:t xml:space="preserve"> </w:t>
      </w:r>
      <w:proofErr w:type="spellStart"/>
      <w:r w:rsidRPr="007F3FF7">
        <w:rPr>
          <w:color w:val="0D0D0D"/>
          <w:sz w:val="28"/>
          <w:szCs w:val="28"/>
        </w:rPr>
        <w:t>оформлюється</w:t>
      </w:r>
      <w:proofErr w:type="spellEnd"/>
      <w:r w:rsidRPr="007F3FF7">
        <w:rPr>
          <w:color w:val="0D0D0D"/>
          <w:sz w:val="28"/>
          <w:szCs w:val="28"/>
        </w:rPr>
        <w:t xml:space="preserve"> протоколом, </w:t>
      </w:r>
      <w:proofErr w:type="spellStart"/>
      <w:r w:rsidRPr="007F3FF7">
        <w:rPr>
          <w:color w:val="0D0D0D"/>
          <w:sz w:val="28"/>
          <w:szCs w:val="28"/>
        </w:rPr>
        <w:t>який</w:t>
      </w:r>
      <w:proofErr w:type="spellEnd"/>
      <w:r w:rsidRPr="007F3FF7">
        <w:rPr>
          <w:color w:val="0D0D0D"/>
          <w:sz w:val="28"/>
          <w:szCs w:val="28"/>
        </w:rPr>
        <w:t xml:space="preserve"> </w:t>
      </w:r>
      <w:proofErr w:type="spellStart"/>
      <w:r w:rsidRPr="007F3FF7">
        <w:rPr>
          <w:color w:val="0D0D0D"/>
          <w:sz w:val="28"/>
          <w:szCs w:val="28"/>
        </w:rPr>
        <w:t>підпису</w:t>
      </w:r>
      <w:proofErr w:type="spellEnd"/>
      <w:r>
        <w:rPr>
          <w:color w:val="0D0D0D"/>
          <w:sz w:val="28"/>
          <w:szCs w:val="28"/>
          <w:lang w:val="uk-UA"/>
        </w:rPr>
        <w:t>є</w:t>
      </w:r>
      <w:proofErr w:type="spellStart"/>
      <w:r w:rsidRPr="007F3FF7">
        <w:rPr>
          <w:color w:val="0D0D0D"/>
          <w:sz w:val="28"/>
          <w:szCs w:val="28"/>
        </w:rPr>
        <w:t>ться</w:t>
      </w:r>
      <w:proofErr w:type="spellEnd"/>
      <w:r w:rsidRPr="007F3FF7">
        <w:rPr>
          <w:color w:val="0D0D0D"/>
          <w:sz w:val="28"/>
          <w:szCs w:val="28"/>
        </w:rPr>
        <w:t xml:space="preserve"> </w:t>
      </w:r>
      <w:proofErr w:type="spellStart"/>
      <w:r w:rsidRPr="007F3FF7">
        <w:rPr>
          <w:color w:val="0D0D0D"/>
          <w:sz w:val="28"/>
          <w:szCs w:val="28"/>
        </w:rPr>
        <w:t>всіма</w:t>
      </w:r>
      <w:proofErr w:type="spellEnd"/>
      <w:r w:rsidRPr="007F3FF7">
        <w:rPr>
          <w:color w:val="0D0D0D"/>
          <w:sz w:val="28"/>
          <w:szCs w:val="28"/>
        </w:rPr>
        <w:t xml:space="preserve"> </w:t>
      </w:r>
      <w:proofErr w:type="spellStart"/>
      <w:r w:rsidRPr="007F3FF7">
        <w:rPr>
          <w:color w:val="0D0D0D"/>
          <w:sz w:val="28"/>
          <w:szCs w:val="28"/>
        </w:rPr>
        <w:t>присутніми</w:t>
      </w:r>
      <w:proofErr w:type="spellEnd"/>
      <w:r w:rsidRPr="007F3FF7">
        <w:rPr>
          <w:color w:val="0D0D0D"/>
          <w:sz w:val="28"/>
          <w:szCs w:val="28"/>
        </w:rPr>
        <w:t xml:space="preserve"> членами </w:t>
      </w:r>
      <w:proofErr w:type="spellStart"/>
      <w:r w:rsidRPr="007F3FF7">
        <w:rPr>
          <w:color w:val="0D0D0D"/>
          <w:sz w:val="28"/>
          <w:szCs w:val="28"/>
        </w:rPr>
        <w:t>конкурсної</w:t>
      </w:r>
      <w:proofErr w:type="spellEnd"/>
      <w:r w:rsidRPr="007F3FF7">
        <w:rPr>
          <w:color w:val="0D0D0D"/>
          <w:sz w:val="28"/>
          <w:szCs w:val="28"/>
        </w:rPr>
        <w:t xml:space="preserve"> </w:t>
      </w:r>
      <w:proofErr w:type="spellStart"/>
      <w:r w:rsidRPr="007F3FF7">
        <w:rPr>
          <w:color w:val="0D0D0D"/>
          <w:sz w:val="28"/>
          <w:szCs w:val="28"/>
        </w:rPr>
        <w:t>комісії</w:t>
      </w:r>
      <w:proofErr w:type="spellEnd"/>
      <w:r w:rsidRPr="00C344A8">
        <w:rPr>
          <w:color w:val="252B33"/>
          <w:sz w:val="28"/>
          <w:szCs w:val="28"/>
          <w:shd w:val="clear" w:color="auto" w:fill="FDFDFD"/>
          <w:lang w:val="uk-UA"/>
        </w:rPr>
        <w:t>.</w:t>
      </w:r>
    </w:p>
    <w:p w:rsidR="001548B1" w:rsidRDefault="001548B1" w:rsidP="001548B1">
      <w:pPr>
        <w:pStyle w:val="rvps21"/>
        <w:tabs>
          <w:tab w:val="left" w:pos="0"/>
          <w:tab w:val="left" w:pos="993"/>
        </w:tabs>
        <w:spacing w:after="0"/>
        <w:ind w:firstLine="709"/>
        <w:rPr>
          <w:sz w:val="28"/>
          <w:szCs w:val="28"/>
          <w:lang w:val="uk-UA"/>
        </w:rPr>
      </w:pPr>
      <w:r w:rsidRPr="00C344A8">
        <w:rPr>
          <w:color w:val="000000"/>
          <w:sz w:val="28"/>
          <w:szCs w:val="28"/>
          <w:lang w:val="uk-UA"/>
        </w:rPr>
        <w:t xml:space="preserve">Конкурсна комісія є </w:t>
      </w:r>
      <w:r>
        <w:rPr>
          <w:color w:val="000000"/>
          <w:sz w:val="28"/>
          <w:szCs w:val="28"/>
          <w:lang w:val="uk-UA"/>
        </w:rPr>
        <w:t>правоможною  з</w:t>
      </w:r>
      <w:r w:rsidRPr="00C344A8">
        <w:rPr>
          <w:color w:val="000000"/>
          <w:sz w:val="28"/>
          <w:szCs w:val="28"/>
          <w:lang w:val="uk-UA"/>
        </w:rPr>
        <w:t xml:space="preserve">а умови присутності на її засіданні не менше двох третин від її затвердженого складу. </w:t>
      </w:r>
      <w:r w:rsidRPr="00426858">
        <w:rPr>
          <w:sz w:val="28"/>
          <w:szCs w:val="28"/>
          <w:lang w:val="uk-UA"/>
        </w:rPr>
        <w:t>Рішення Комісії приймається більшістю голосів, присутніх на засіданні. У разі рівного розподілу голосів вирішальним є голос голови конкурсної комісії.</w:t>
      </w:r>
    </w:p>
    <w:p w:rsidR="001548B1" w:rsidRDefault="001548B1" w:rsidP="001548B1">
      <w:pPr>
        <w:pStyle w:val="rvps21"/>
        <w:numPr>
          <w:ilvl w:val="0"/>
          <w:numId w:val="3"/>
        </w:numPr>
        <w:tabs>
          <w:tab w:val="left" w:pos="0"/>
          <w:tab w:val="left" w:pos="1134"/>
        </w:tabs>
        <w:spacing w:after="0"/>
        <w:ind w:left="0" w:firstLine="709"/>
        <w:rPr>
          <w:color w:val="000000"/>
          <w:sz w:val="28"/>
          <w:szCs w:val="28"/>
          <w:lang w:val="uk-UA"/>
        </w:rPr>
      </w:pPr>
      <w:r>
        <w:rPr>
          <w:color w:val="000000"/>
          <w:sz w:val="28"/>
          <w:szCs w:val="28"/>
          <w:lang w:val="uk-UA"/>
        </w:rPr>
        <w:t>Конкурс</w:t>
      </w:r>
      <w:r w:rsidRPr="00C344A8">
        <w:rPr>
          <w:color w:val="000000"/>
          <w:sz w:val="28"/>
          <w:szCs w:val="28"/>
          <w:lang w:val="uk-UA"/>
        </w:rPr>
        <w:t xml:space="preserve"> полягає у</w:t>
      </w:r>
      <w:r>
        <w:rPr>
          <w:color w:val="000000"/>
          <w:sz w:val="28"/>
          <w:szCs w:val="28"/>
          <w:lang w:val="uk-UA"/>
        </w:rPr>
        <w:t xml:space="preserve"> </w:t>
      </w:r>
      <w:r w:rsidRPr="00C344A8">
        <w:rPr>
          <w:color w:val="000000"/>
          <w:sz w:val="28"/>
          <w:szCs w:val="28"/>
          <w:lang w:val="uk-UA"/>
        </w:rPr>
        <w:t>поданні претендентом документів, що підтверджують відповідність кваліфікаційним вимогам;</w:t>
      </w:r>
      <w:r>
        <w:rPr>
          <w:color w:val="000000"/>
          <w:sz w:val="28"/>
          <w:szCs w:val="28"/>
          <w:lang w:val="uk-UA"/>
        </w:rPr>
        <w:t xml:space="preserve"> </w:t>
      </w:r>
      <w:r w:rsidRPr="007F3FF7">
        <w:rPr>
          <w:color w:val="000000"/>
          <w:sz w:val="28"/>
          <w:szCs w:val="28"/>
          <w:lang w:val="uk-UA"/>
        </w:rPr>
        <w:t xml:space="preserve">вивченні конкурсною комісією </w:t>
      </w:r>
      <w:r w:rsidRPr="00851FEC">
        <w:rPr>
          <w:color w:val="000000"/>
          <w:sz w:val="28"/>
          <w:szCs w:val="28"/>
          <w:lang w:val="uk-UA"/>
        </w:rPr>
        <w:t>поданих документів</w:t>
      </w:r>
      <w:r w:rsidRPr="00C344A8">
        <w:rPr>
          <w:color w:val="000000"/>
          <w:sz w:val="28"/>
          <w:szCs w:val="28"/>
          <w:lang w:val="uk-UA"/>
        </w:rPr>
        <w:t>;</w:t>
      </w:r>
      <w:r>
        <w:rPr>
          <w:color w:val="000000"/>
          <w:sz w:val="28"/>
          <w:szCs w:val="28"/>
          <w:lang w:val="uk-UA"/>
        </w:rPr>
        <w:t xml:space="preserve"> складанні кваліфікаційного іспиту  (комп’ютерне тестування) та співбесіди.</w:t>
      </w:r>
    </w:p>
    <w:p w:rsidR="001548B1" w:rsidRPr="006B689D" w:rsidRDefault="001548B1" w:rsidP="001548B1">
      <w:pPr>
        <w:pStyle w:val="rvps21"/>
        <w:numPr>
          <w:ilvl w:val="0"/>
          <w:numId w:val="3"/>
        </w:numPr>
        <w:tabs>
          <w:tab w:val="left" w:pos="0"/>
          <w:tab w:val="left" w:pos="1134"/>
        </w:tabs>
        <w:spacing w:after="0"/>
        <w:ind w:left="0" w:firstLine="709"/>
        <w:rPr>
          <w:color w:val="000000"/>
          <w:sz w:val="28"/>
          <w:szCs w:val="28"/>
          <w:lang w:val="uk-UA"/>
        </w:rPr>
      </w:pPr>
      <w:r>
        <w:rPr>
          <w:color w:val="000000"/>
          <w:sz w:val="28"/>
          <w:szCs w:val="28"/>
          <w:lang w:val="uk-UA"/>
        </w:rPr>
        <w:t xml:space="preserve">Особа, яка виявила бажання взяти участь у Конкурсі, подає конкурсній комісії  (особисто або поштою) такі документи: </w:t>
      </w:r>
      <w:r w:rsidRPr="00C344A8">
        <w:rPr>
          <w:color w:val="000000"/>
          <w:sz w:val="28"/>
          <w:szCs w:val="28"/>
          <w:lang w:val="uk-UA"/>
        </w:rPr>
        <w:t>копію паспорта громадянина України;</w:t>
      </w:r>
      <w:r>
        <w:rPr>
          <w:color w:val="000000"/>
          <w:sz w:val="28"/>
          <w:szCs w:val="28"/>
          <w:lang w:val="uk-UA"/>
        </w:rPr>
        <w:t xml:space="preserve"> </w:t>
      </w:r>
      <w:r w:rsidRPr="00C344A8">
        <w:rPr>
          <w:color w:val="000000"/>
          <w:sz w:val="28"/>
          <w:szCs w:val="28"/>
          <w:lang w:val="uk-UA"/>
        </w:rPr>
        <w:t xml:space="preserve">письмову заяву про участь у </w:t>
      </w:r>
      <w:r>
        <w:rPr>
          <w:color w:val="000000"/>
          <w:sz w:val="28"/>
          <w:szCs w:val="28"/>
          <w:lang w:val="uk-UA"/>
        </w:rPr>
        <w:t>К</w:t>
      </w:r>
      <w:r w:rsidRPr="00C344A8">
        <w:rPr>
          <w:color w:val="000000"/>
          <w:sz w:val="28"/>
          <w:szCs w:val="28"/>
          <w:lang w:val="uk-UA"/>
        </w:rPr>
        <w:t>онкурсі, до якої додається резюме</w:t>
      </w:r>
      <w:r>
        <w:rPr>
          <w:color w:val="000000"/>
          <w:sz w:val="28"/>
          <w:szCs w:val="28"/>
          <w:lang w:val="uk-UA"/>
        </w:rPr>
        <w:t xml:space="preserve"> у довільній формі</w:t>
      </w:r>
      <w:r w:rsidRPr="00C344A8">
        <w:rPr>
          <w:color w:val="000000"/>
          <w:sz w:val="28"/>
          <w:szCs w:val="28"/>
          <w:lang w:val="uk-UA"/>
        </w:rPr>
        <w:t>;</w:t>
      </w:r>
      <w:r>
        <w:rPr>
          <w:color w:val="000000"/>
          <w:sz w:val="28"/>
          <w:szCs w:val="28"/>
          <w:lang w:val="uk-UA"/>
        </w:rPr>
        <w:t xml:space="preserve"> </w:t>
      </w:r>
      <w:r w:rsidRPr="00C344A8">
        <w:rPr>
          <w:color w:val="000000"/>
          <w:sz w:val="28"/>
          <w:szCs w:val="28"/>
          <w:lang w:val="uk-UA"/>
        </w:rPr>
        <w:t>копію трудової книжки;</w:t>
      </w:r>
      <w:r>
        <w:rPr>
          <w:color w:val="000000"/>
          <w:sz w:val="28"/>
          <w:szCs w:val="28"/>
          <w:lang w:val="uk-UA"/>
        </w:rPr>
        <w:t xml:space="preserve"> </w:t>
      </w:r>
      <w:r w:rsidRPr="00C344A8">
        <w:rPr>
          <w:color w:val="000000"/>
          <w:sz w:val="28"/>
          <w:szCs w:val="28"/>
          <w:lang w:val="uk-UA"/>
        </w:rPr>
        <w:t xml:space="preserve">копію (копії) документа (документів) про освіту із додатками, присвоєння вченого звання, </w:t>
      </w:r>
      <w:r>
        <w:rPr>
          <w:color w:val="000000"/>
          <w:sz w:val="28"/>
          <w:szCs w:val="28"/>
          <w:lang w:val="uk-UA"/>
        </w:rPr>
        <w:t>н</w:t>
      </w:r>
      <w:r w:rsidRPr="00C344A8">
        <w:rPr>
          <w:color w:val="000000"/>
          <w:sz w:val="28"/>
          <w:szCs w:val="28"/>
          <w:lang w:val="uk-UA"/>
        </w:rPr>
        <w:t>аукового ступеня;</w:t>
      </w:r>
      <w:r>
        <w:rPr>
          <w:color w:val="000000"/>
          <w:sz w:val="28"/>
          <w:szCs w:val="28"/>
          <w:lang w:val="uk-UA"/>
        </w:rPr>
        <w:t xml:space="preserve"> </w:t>
      </w:r>
      <w:r w:rsidRPr="00C344A8">
        <w:rPr>
          <w:color w:val="000000"/>
          <w:sz w:val="28"/>
          <w:szCs w:val="28"/>
          <w:lang w:val="uk-UA"/>
        </w:rPr>
        <w:t>письмову згоду на збір та обробку персональних даних</w:t>
      </w:r>
      <w:r>
        <w:rPr>
          <w:color w:val="000000"/>
          <w:sz w:val="28"/>
          <w:szCs w:val="28"/>
          <w:lang w:val="uk-UA"/>
        </w:rPr>
        <w:t xml:space="preserve"> згідно з додатком 1 до Порядку проведення конкурсу на посади педагогічних працівників </w:t>
      </w:r>
      <w:r w:rsidRPr="006B689D">
        <w:rPr>
          <w:sz w:val="28"/>
          <w:szCs w:val="28"/>
          <w:lang w:val="uk-UA"/>
        </w:rPr>
        <w:t>комунальної установи «</w:t>
      </w:r>
      <w:proofErr w:type="spellStart"/>
      <w:r w:rsidRPr="006B689D">
        <w:rPr>
          <w:sz w:val="28"/>
          <w:szCs w:val="28"/>
          <w:lang w:val="uk-UA"/>
        </w:rPr>
        <w:t>Шосткинський</w:t>
      </w:r>
      <w:proofErr w:type="spellEnd"/>
      <w:r w:rsidRPr="006B689D">
        <w:rPr>
          <w:sz w:val="28"/>
          <w:szCs w:val="28"/>
          <w:lang w:val="uk-UA"/>
        </w:rPr>
        <w:t xml:space="preserve"> районний центр професійного розвитку педагогічних працівників» Шосткинської районної ради Сумської області</w:t>
      </w:r>
      <w:r w:rsidRPr="006B689D">
        <w:rPr>
          <w:color w:val="000000"/>
          <w:sz w:val="28"/>
          <w:szCs w:val="28"/>
          <w:lang w:val="uk-UA"/>
        </w:rPr>
        <w:t>.</w:t>
      </w:r>
    </w:p>
    <w:p w:rsidR="001548B1" w:rsidRDefault="001548B1" w:rsidP="001548B1">
      <w:pPr>
        <w:pStyle w:val="rvps21"/>
        <w:tabs>
          <w:tab w:val="left" w:pos="0"/>
          <w:tab w:val="left" w:pos="993"/>
        </w:tabs>
        <w:spacing w:after="0"/>
        <w:ind w:firstLine="709"/>
        <w:rPr>
          <w:color w:val="000000"/>
          <w:sz w:val="28"/>
          <w:szCs w:val="28"/>
          <w:lang w:val="uk-UA"/>
        </w:rPr>
      </w:pPr>
      <w:r w:rsidRPr="00C344A8">
        <w:rPr>
          <w:color w:val="000000"/>
          <w:sz w:val="28"/>
          <w:szCs w:val="28"/>
          <w:lang w:val="uk-UA"/>
        </w:rPr>
        <w:t xml:space="preserve">Особа, яка </w:t>
      </w:r>
      <w:r>
        <w:rPr>
          <w:color w:val="000000"/>
          <w:sz w:val="28"/>
          <w:szCs w:val="28"/>
          <w:lang w:val="uk-UA"/>
        </w:rPr>
        <w:t xml:space="preserve">виявила </w:t>
      </w:r>
      <w:proofErr w:type="spellStart"/>
      <w:r w:rsidRPr="00C344A8">
        <w:rPr>
          <w:color w:val="000000"/>
          <w:sz w:val="28"/>
          <w:szCs w:val="28"/>
          <w:lang w:val="uk-UA"/>
        </w:rPr>
        <w:t>бажа</w:t>
      </w:r>
      <w:r>
        <w:rPr>
          <w:color w:val="000000"/>
          <w:sz w:val="28"/>
          <w:szCs w:val="28"/>
          <w:lang w:val="uk-UA"/>
        </w:rPr>
        <w:t>ння</w:t>
      </w:r>
      <w:r w:rsidRPr="00C344A8">
        <w:rPr>
          <w:color w:val="000000"/>
          <w:sz w:val="28"/>
          <w:szCs w:val="28"/>
          <w:lang w:val="uk-UA"/>
        </w:rPr>
        <w:t>взяти</w:t>
      </w:r>
      <w:proofErr w:type="spellEnd"/>
      <w:r w:rsidRPr="00C344A8">
        <w:rPr>
          <w:color w:val="000000"/>
          <w:sz w:val="28"/>
          <w:szCs w:val="28"/>
          <w:lang w:val="uk-UA"/>
        </w:rPr>
        <w:t xml:space="preserve"> участь у </w:t>
      </w:r>
      <w:r>
        <w:rPr>
          <w:color w:val="000000"/>
          <w:sz w:val="28"/>
          <w:szCs w:val="28"/>
          <w:lang w:val="uk-UA"/>
        </w:rPr>
        <w:t>Конкурсі</w:t>
      </w:r>
      <w:r w:rsidRPr="00C344A8">
        <w:rPr>
          <w:color w:val="000000"/>
          <w:sz w:val="28"/>
          <w:szCs w:val="28"/>
          <w:lang w:val="uk-UA"/>
        </w:rPr>
        <w:t xml:space="preserve">, </w:t>
      </w:r>
      <w:r>
        <w:rPr>
          <w:color w:val="000000"/>
          <w:sz w:val="28"/>
          <w:szCs w:val="28"/>
          <w:lang w:val="uk-UA"/>
        </w:rPr>
        <w:t>може додати до заяви інші додаткові документи щодо досвіду роботи, професійної компетенції і репутації (характеристика, рекомендації, наукові публікації та інше)</w:t>
      </w:r>
      <w:r w:rsidRPr="00C344A8">
        <w:rPr>
          <w:color w:val="000000"/>
          <w:sz w:val="28"/>
          <w:szCs w:val="28"/>
          <w:lang w:val="uk-UA"/>
        </w:rPr>
        <w:t>.</w:t>
      </w:r>
    </w:p>
    <w:p w:rsidR="001548B1" w:rsidRDefault="001548B1" w:rsidP="001548B1">
      <w:pPr>
        <w:pStyle w:val="rvps21"/>
        <w:numPr>
          <w:ilvl w:val="0"/>
          <w:numId w:val="3"/>
        </w:numPr>
        <w:tabs>
          <w:tab w:val="left" w:pos="0"/>
          <w:tab w:val="left" w:pos="1134"/>
        </w:tabs>
        <w:spacing w:after="0"/>
        <w:ind w:left="0" w:firstLine="709"/>
        <w:rPr>
          <w:color w:val="000000"/>
          <w:sz w:val="28"/>
          <w:szCs w:val="28"/>
          <w:lang w:val="uk-UA"/>
        </w:rPr>
      </w:pPr>
      <w:r w:rsidRPr="00C344A8">
        <w:rPr>
          <w:color w:val="000000"/>
          <w:sz w:val="28"/>
          <w:szCs w:val="28"/>
          <w:lang w:val="uk-UA"/>
        </w:rPr>
        <w:lastRenderedPageBreak/>
        <w:t xml:space="preserve">Прийом та реєстрація документів від </w:t>
      </w:r>
      <w:r>
        <w:rPr>
          <w:color w:val="000000"/>
          <w:sz w:val="28"/>
          <w:szCs w:val="28"/>
          <w:lang w:val="uk-UA"/>
        </w:rPr>
        <w:t>кандидатів</w:t>
      </w:r>
      <w:r w:rsidRPr="00C344A8">
        <w:rPr>
          <w:color w:val="000000"/>
          <w:sz w:val="28"/>
          <w:szCs w:val="28"/>
          <w:lang w:val="uk-UA"/>
        </w:rPr>
        <w:t xml:space="preserve"> здійснюється </w:t>
      </w:r>
      <w:r>
        <w:rPr>
          <w:color w:val="000000"/>
          <w:sz w:val="28"/>
          <w:szCs w:val="28"/>
          <w:lang w:val="uk-UA"/>
        </w:rPr>
        <w:t>відповідальною особою відділу</w:t>
      </w:r>
      <w:r w:rsidRPr="00C344A8">
        <w:rPr>
          <w:color w:val="000000"/>
          <w:sz w:val="28"/>
          <w:szCs w:val="28"/>
          <w:lang w:val="uk-UA"/>
        </w:rPr>
        <w:t xml:space="preserve"> освіти </w:t>
      </w:r>
      <w:r>
        <w:rPr>
          <w:color w:val="000000"/>
          <w:sz w:val="28"/>
          <w:szCs w:val="28"/>
          <w:lang w:val="uk-UA"/>
        </w:rPr>
        <w:t>Шосткинської районної державної адміністрації сумської області.</w:t>
      </w:r>
    </w:p>
    <w:p w:rsidR="001548B1" w:rsidRDefault="001548B1" w:rsidP="001548B1">
      <w:pPr>
        <w:pStyle w:val="rvps21"/>
        <w:tabs>
          <w:tab w:val="left" w:pos="0"/>
          <w:tab w:val="left" w:pos="993"/>
        </w:tabs>
        <w:spacing w:after="0"/>
        <w:ind w:firstLine="709"/>
        <w:rPr>
          <w:color w:val="000000"/>
          <w:sz w:val="28"/>
          <w:szCs w:val="28"/>
          <w:lang w:val="uk-UA"/>
        </w:rPr>
      </w:pPr>
      <w:r w:rsidRPr="00C344A8">
        <w:rPr>
          <w:color w:val="000000"/>
          <w:sz w:val="28"/>
          <w:szCs w:val="28"/>
          <w:lang w:val="uk-UA"/>
        </w:rPr>
        <w:t>Особа, відповідальна за прийом та реєстрацію документів, приймає документи, зазначені в пункті 1</w:t>
      </w:r>
      <w:r>
        <w:rPr>
          <w:color w:val="000000"/>
          <w:sz w:val="28"/>
          <w:szCs w:val="28"/>
          <w:lang w:val="uk-UA"/>
        </w:rPr>
        <w:t>2</w:t>
      </w:r>
      <w:r w:rsidRPr="00C344A8">
        <w:rPr>
          <w:color w:val="000000"/>
          <w:sz w:val="28"/>
          <w:szCs w:val="28"/>
          <w:lang w:val="uk-UA"/>
        </w:rPr>
        <w:t xml:space="preserve"> цього По</w:t>
      </w:r>
      <w:r>
        <w:rPr>
          <w:color w:val="000000"/>
          <w:sz w:val="28"/>
          <w:szCs w:val="28"/>
          <w:lang w:val="uk-UA"/>
        </w:rPr>
        <w:t>рядку за описом, копію якого надає особі, яка їх подає.</w:t>
      </w:r>
    </w:p>
    <w:p w:rsidR="001548B1" w:rsidRDefault="001548B1" w:rsidP="001548B1">
      <w:pPr>
        <w:pStyle w:val="rvps21"/>
        <w:tabs>
          <w:tab w:val="left" w:pos="0"/>
          <w:tab w:val="left" w:pos="993"/>
        </w:tabs>
        <w:spacing w:after="0"/>
        <w:ind w:firstLine="709"/>
        <w:rPr>
          <w:color w:val="000000"/>
          <w:sz w:val="28"/>
          <w:szCs w:val="28"/>
          <w:lang w:val="uk-UA"/>
        </w:rPr>
      </w:pPr>
      <w:r w:rsidRPr="00C344A8">
        <w:rPr>
          <w:color w:val="000000"/>
          <w:sz w:val="28"/>
          <w:szCs w:val="28"/>
          <w:lang w:val="uk-UA"/>
        </w:rPr>
        <w:t>У разі надсилання документів поштою, датою подання документів вважається дата, зазначена на поштовому штемпелі. Надсилати документи необхідно з описом вкладення, де зазнач</w:t>
      </w:r>
      <w:r>
        <w:rPr>
          <w:color w:val="000000"/>
          <w:sz w:val="28"/>
          <w:szCs w:val="28"/>
          <w:lang w:val="uk-UA"/>
        </w:rPr>
        <w:t>ено</w:t>
      </w:r>
      <w:r w:rsidRPr="00C344A8">
        <w:rPr>
          <w:color w:val="000000"/>
          <w:sz w:val="28"/>
          <w:szCs w:val="28"/>
          <w:lang w:val="uk-UA"/>
        </w:rPr>
        <w:t xml:space="preserve"> всі документи, що відправляються.</w:t>
      </w:r>
    </w:p>
    <w:p w:rsidR="001548B1" w:rsidRDefault="001548B1" w:rsidP="001548B1">
      <w:pPr>
        <w:pStyle w:val="rvps21"/>
        <w:tabs>
          <w:tab w:val="left" w:pos="0"/>
          <w:tab w:val="left" w:pos="993"/>
        </w:tabs>
        <w:spacing w:after="0"/>
        <w:ind w:firstLine="709"/>
        <w:rPr>
          <w:color w:val="000000"/>
          <w:sz w:val="28"/>
          <w:szCs w:val="28"/>
          <w:lang w:val="uk-UA"/>
        </w:rPr>
      </w:pPr>
      <w:r w:rsidRPr="00C344A8">
        <w:rPr>
          <w:color w:val="000000"/>
          <w:sz w:val="28"/>
          <w:szCs w:val="28"/>
          <w:lang w:val="uk-UA"/>
        </w:rPr>
        <w:t>Особа, відповідальна за прийом та реєстрацію документів, зазначених у пункті 1</w:t>
      </w:r>
      <w:r>
        <w:rPr>
          <w:color w:val="000000"/>
          <w:sz w:val="28"/>
          <w:szCs w:val="28"/>
          <w:lang w:val="uk-UA"/>
        </w:rPr>
        <w:t>2</w:t>
      </w:r>
      <w:r w:rsidRPr="00C344A8">
        <w:rPr>
          <w:color w:val="000000"/>
          <w:sz w:val="28"/>
          <w:szCs w:val="28"/>
          <w:lang w:val="uk-UA"/>
        </w:rPr>
        <w:t xml:space="preserve"> цього Порядку, надає ці документи конкурсній комісії, яка на першому засіданні, що відбувається після завершення строку подання документів для участі в </w:t>
      </w:r>
      <w:r>
        <w:rPr>
          <w:color w:val="000000"/>
          <w:sz w:val="28"/>
          <w:szCs w:val="28"/>
          <w:lang w:val="uk-UA"/>
        </w:rPr>
        <w:t>К</w:t>
      </w:r>
      <w:r w:rsidRPr="00C344A8">
        <w:rPr>
          <w:color w:val="000000"/>
          <w:sz w:val="28"/>
          <w:szCs w:val="28"/>
          <w:lang w:val="uk-UA"/>
        </w:rPr>
        <w:t xml:space="preserve">онкурсі, приймає рішення про відповідність або невідповідність поданих претендентами документів встановленим вимогам </w:t>
      </w:r>
      <w:r>
        <w:rPr>
          <w:color w:val="000000"/>
          <w:sz w:val="28"/>
          <w:szCs w:val="28"/>
          <w:lang w:val="uk-UA"/>
        </w:rPr>
        <w:t xml:space="preserve">чинного </w:t>
      </w:r>
      <w:r w:rsidRPr="00C344A8">
        <w:rPr>
          <w:color w:val="000000"/>
          <w:sz w:val="28"/>
          <w:szCs w:val="28"/>
          <w:lang w:val="uk-UA"/>
        </w:rPr>
        <w:t>законодавства</w:t>
      </w:r>
      <w:r>
        <w:rPr>
          <w:color w:val="000000"/>
          <w:sz w:val="28"/>
          <w:szCs w:val="28"/>
          <w:lang w:val="uk-UA"/>
        </w:rPr>
        <w:t xml:space="preserve"> України</w:t>
      </w:r>
      <w:r w:rsidRPr="00C344A8">
        <w:rPr>
          <w:color w:val="000000"/>
          <w:sz w:val="28"/>
          <w:szCs w:val="28"/>
          <w:lang w:val="uk-UA"/>
        </w:rPr>
        <w:t xml:space="preserve"> та цього Порядку</w:t>
      </w:r>
      <w:r>
        <w:rPr>
          <w:color w:val="000000"/>
          <w:sz w:val="28"/>
          <w:szCs w:val="28"/>
          <w:lang w:val="uk-UA"/>
        </w:rPr>
        <w:t>.</w:t>
      </w:r>
    </w:p>
    <w:p w:rsidR="001548B1" w:rsidRDefault="001548B1" w:rsidP="001548B1">
      <w:pPr>
        <w:pStyle w:val="rvps21"/>
        <w:numPr>
          <w:ilvl w:val="0"/>
          <w:numId w:val="3"/>
        </w:numPr>
        <w:tabs>
          <w:tab w:val="left" w:pos="0"/>
          <w:tab w:val="left" w:pos="993"/>
        </w:tabs>
        <w:spacing w:after="0"/>
        <w:rPr>
          <w:color w:val="000000"/>
          <w:sz w:val="28"/>
          <w:szCs w:val="28"/>
          <w:lang w:val="uk-UA"/>
        </w:rPr>
      </w:pPr>
      <w:r>
        <w:rPr>
          <w:color w:val="000000"/>
          <w:sz w:val="28"/>
          <w:szCs w:val="28"/>
          <w:lang w:val="uk-UA"/>
        </w:rPr>
        <w:t xml:space="preserve"> </w:t>
      </w:r>
      <w:r w:rsidRPr="00C344A8">
        <w:rPr>
          <w:color w:val="000000"/>
          <w:sz w:val="28"/>
          <w:szCs w:val="28"/>
          <w:lang w:val="uk-UA"/>
        </w:rPr>
        <w:t>Рішення конкурсної комісії оформлюється у формі протоколу.</w:t>
      </w:r>
    </w:p>
    <w:p w:rsidR="001548B1" w:rsidRDefault="001548B1" w:rsidP="001548B1">
      <w:pPr>
        <w:pStyle w:val="rvps21"/>
        <w:tabs>
          <w:tab w:val="left" w:pos="0"/>
          <w:tab w:val="left" w:pos="993"/>
        </w:tabs>
        <w:spacing w:after="0"/>
        <w:ind w:firstLine="709"/>
        <w:rPr>
          <w:color w:val="000000"/>
          <w:sz w:val="28"/>
          <w:szCs w:val="28"/>
          <w:lang w:val="uk-UA"/>
        </w:rPr>
      </w:pPr>
      <w:r w:rsidRPr="00C344A8">
        <w:rPr>
          <w:color w:val="000000"/>
          <w:sz w:val="28"/>
          <w:szCs w:val="28"/>
          <w:lang w:val="uk-UA"/>
        </w:rPr>
        <w:t>Вивчення конкурсною комісією поданих документів не може здійснюватися більше п’ят</w:t>
      </w:r>
      <w:r>
        <w:rPr>
          <w:color w:val="000000"/>
          <w:sz w:val="28"/>
          <w:szCs w:val="28"/>
          <w:lang w:val="uk-UA"/>
        </w:rPr>
        <w:t>и</w:t>
      </w:r>
      <w:r w:rsidRPr="00C344A8">
        <w:rPr>
          <w:color w:val="000000"/>
          <w:sz w:val="28"/>
          <w:szCs w:val="28"/>
          <w:lang w:val="uk-UA"/>
        </w:rPr>
        <w:t xml:space="preserve"> робочих днів.</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Кандидати до Конкурсу не допускаються у разі не відповідності поданих документів установленим вимогам, про що вони повідомляються організатором Конкурсу.</w:t>
      </w:r>
    </w:p>
    <w:p w:rsidR="001548B1" w:rsidRPr="00AA145D" w:rsidRDefault="001548B1" w:rsidP="001548B1">
      <w:pPr>
        <w:pStyle w:val="rvps2"/>
        <w:numPr>
          <w:ilvl w:val="0"/>
          <w:numId w:val="3"/>
        </w:numPr>
        <w:shd w:val="clear" w:color="auto" w:fill="FFFFFF"/>
        <w:tabs>
          <w:tab w:val="left" w:pos="0"/>
          <w:tab w:val="left" w:pos="993"/>
          <w:tab w:val="left" w:pos="1134"/>
        </w:tabs>
        <w:spacing w:before="0" w:beforeAutospacing="0" w:after="0" w:afterAutospacing="0"/>
        <w:ind w:left="0" w:right="283" w:firstLine="709"/>
        <w:jc w:val="both"/>
        <w:textAlignment w:val="baseline"/>
        <w:rPr>
          <w:sz w:val="28"/>
          <w:szCs w:val="28"/>
          <w:lang w:val="uk-UA"/>
        </w:rPr>
      </w:pPr>
      <w:r w:rsidRPr="00AA145D">
        <w:rPr>
          <w:sz w:val="28"/>
          <w:szCs w:val="28"/>
          <w:lang w:val="uk-UA"/>
        </w:rPr>
        <w:t>Конкурс проводиться поетапно:</w:t>
      </w:r>
    </w:p>
    <w:p w:rsidR="001548B1" w:rsidRDefault="001548B1" w:rsidP="001548B1">
      <w:pPr>
        <w:pStyle w:val="rvps2"/>
        <w:shd w:val="clear" w:color="auto" w:fill="FFFFFF"/>
        <w:tabs>
          <w:tab w:val="left" w:pos="0"/>
          <w:tab w:val="left" w:pos="993"/>
        </w:tabs>
        <w:spacing w:before="0" w:beforeAutospacing="0" w:after="0" w:afterAutospacing="0"/>
        <w:ind w:right="283" w:firstLine="709"/>
        <w:jc w:val="both"/>
        <w:textAlignment w:val="baseline"/>
        <w:rPr>
          <w:sz w:val="28"/>
          <w:szCs w:val="28"/>
          <w:lang w:val="uk-UA"/>
        </w:rPr>
      </w:pPr>
      <w:r>
        <w:rPr>
          <w:sz w:val="28"/>
          <w:szCs w:val="28"/>
          <w:lang w:val="uk-UA"/>
        </w:rPr>
        <w:t>- прийняття рішення про оголошення Конкурсу та затвердження складу конкурсної комісії;</w:t>
      </w:r>
    </w:p>
    <w:p w:rsidR="001548B1" w:rsidRDefault="001548B1" w:rsidP="001548B1">
      <w:pPr>
        <w:pStyle w:val="rvps2"/>
        <w:shd w:val="clear" w:color="auto" w:fill="FFFFFF"/>
        <w:tabs>
          <w:tab w:val="left" w:pos="0"/>
          <w:tab w:val="left" w:pos="993"/>
        </w:tabs>
        <w:spacing w:before="0" w:beforeAutospacing="0" w:after="0" w:afterAutospacing="0"/>
        <w:ind w:right="283" w:firstLine="709"/>
        <w:jc w:val="both"/>
        <w:textAlignment w:val="baseline"/>
        <w:rPr>
          <w:sz w:val="28"/>
          <w:szCs w:val="28"/>
          <w:lang w:val="uk-UA"/>
        </w:rPr>
      </w:pPr>
      <w:r>
        <w:rPr>
          <w:sz w:val="28"/>
          <w:szCs w:val="28"/>
          <w:lang w:val="uk-UA"/>
        </w:rPr>
        <w:t xml:space="preserve">- оприлюднення оголошення про проведення Конкурсу на </w:t>
      </w:r>
      <w:proofErr w:type="spellStart"/>
      <w:r>
        <w:rPr>
          <w:sz w:val="28"/>
          <w:szCs w:val="28"/>
          <w:lang w:val="uk-UA"/>
        </w:rPr>
        <w:t>вебсайті</w:t>
      </w:r>
      <w:proofErr w:type="spellEnd"/>
      <w:r>
        <w:rPr>
          <w:sz w:val="28"/>
          <w:szCs w:val="28"/>
          <w:lang w:val="uk-UA"/>
        </w:rPr>
        <w:t xml:space="preserve"> Шосткинської районної ради та відділу освіти Шосткинської районної державної адміністрації сумської області;</w:t>
      </w:r>
    </w:p>
    <w:p w:rsidR="001548B1" w:rsidRDefault="001548B1" w:rsidP="001548B1">
      <w:pPr>
        <w:pStyle w:val="rvps2"/>
        <w:shd w:val="clear" w:color="auto" w:fill="FFFFFF"/>
        <w:tabs>
          <w:tab w:val="left" w:pos="0"/>
          <w:tab w:val="left" w:pos="993"/>
        </w:tabs>
        <w:spacing w:before="0" w:beforeAutospacing="0" w:after="0" w:afterAutospacing="0"/>
        <w:ind w:right="283" w:firstLine="709"/>
        <w:jc w:val="both"/>
        <w:textAlignment w:val="baseline"/>
        <w:rPr>
          <w:sz w:val="28"/>
          <w:szCs w:val="28"/>
          <w:lang w:val="uk-UA"/>
        </w:rPr>
      </w:pPr>
      <w:r>
        <w:rPr>
          <w:sz w:val="28"/>
          <w:szCs w:val="28"/>
          <w:lang w:val="uk-UA"/>
        </w:rPr>
        <w:t>- прийом документів від осіб, які бажають взяти участь у Конкурсі;</w:t>
      </w:r>
    </w:p>
    <w:p w:rsidR="001548B1" w:rsidRDefault="001548B1" w:rsidP="001548B1">
      <w:pPr>
        <w:pStyle w:val="rvps2"/>
        <w:shd w:val="clear" w:color="auto" w:fill="FFFFFF"/>
        <w:tabs>
          <w:tab w:val="left" w:pos="0"/>
          <w:tab w:val="left" w:pos="993"/>
        </w:tabs>
        <w:spacing w:before="0" w:beforeAutospacing="0" w:after="0" w:afterAutospacing="0"/>
        <w:ind w:right="283" w:firstLine="709"/>
        <w:jc w:val="both"/>
        <w:textAlignment w:val="baseline"/>
        <w:rPr>
          <w:sz w:val="28"/>
          <w:szCs w:val="28"/>
          <w:lang w:val="uk-UA"/>
        </w:rPr>
      </w:pPr>
      <w:r>
        <w:rPr>
          <w:sz w:val="28"/>
          <w:szCs w:val="28"/>
          <w:lang w:val="uk-UA"/>
        </w:rPr>
        <w:t>- попередній розгляд поданих документів на відповідність установленим чинним законодавством України вимог;</w:t>
      </w:r>
    </w:p>
    <w:p w:rsidR="001548B1" w:rsidRDefault="001548B1" w:rsidP="001548B1">
      <w:pPr>
        <w:pStyle w:val="rvps2"/>
        <w:shd w:val="clear" w:color="auto" w:fill="FFFFFF"/>
        <w:tabs>
          <w:tab w:val="left" w:pos="0"/>
          <w:tab w:val="left" w:pos="993"/>
        </w:tabs>
        <w:spacing w:before="0" w:beforeAutospacing="0" w:after="0" w:afterAutospacing="0"/>
        <w:ind w:right="283" w:firstLine="709"/>
        <w:jc w:val="both"/>
        <w:textAlignment w:val="baseline"/>
        <w:rPr>
          <w:sz w:val="28"/>
          <w:szCs w:val="28"/>
          <w:lang w:val="uk-UA"/>
        </w:rPr>
      </w:pPr>
      <w:r>
        <w:rPr>
          <w:sz w:val="28"/>
          <w:szCs w:val="28"/>
          <w:lang w:val="uk-UA"/>
        </w:rPr>
        <w:t>- проведення кваліфікаційного іспиту (комп’ютерне тестування) та визначення його результатів;</w:t>
      </w:r>
    </w:p>
    <w:p w:rsidR="001548B1" w:rsidRDefault="001548B1" w:rsidP="001548B1">
      <w:pPr>
        <w:pStyle w:val="rvps2"/>
        <w:shd w:val="clear" w:color="auto" w:fill="FFFFFF"/>
        <w:tabs>
          <w:tab w:val="left" w:pos="0"/>
          <w:tab w:val="left" w:pos="993"/>
        </w:tabs>
        <w:spacing w:before="0" w:beforeAutospacing="0" w:after="0" w:afterAutospacing="0"/>
        <w:ind w:right="283" w:firstLine="709"/>
        <w:jc w:val="both"/>
        <w:textAlignment w:val="baseline"/>
        <w:rPr>
          <w:sz w:val="28"/>
          <w:szCs w:val="28"/>
          <w:lang w:val="uk-UA"/>
        </w:rPr>
      </w:pPr>
      <w:r>
        <w:rPr>
          <w:sz w:val="28"/>
          <w:szCs w:val="28"/>
          <w:lang w:val="uk-UA"/>
        </w:rPr>
        <w:t>- проведення співбесіди та визначення ї результатів;</w:t>
      </w:r>
    </w:p>
    <w:p w:rsidR="001548B1" w:rsidRDefault="001548B1" w:rsidP="001548B1">
      <w:pPr>
        <w:pStyle w:val="rvps2"/>
        <w:shd w:val="clear" w:color="auto" w:fill="FFFFFF"/>
        <w:tabs>
          <w:tab w:val="left" w:pos="0"/>
          <w:tab w:val="left" w:pos="993"/>
        </w:tabs>
        <w:spacing w:before="0" w:beforeAutospacing="0" w:after="0" w:afterAutospacing="0"/>
        <w:ind w:right="283" w:firstLine="709"/>
        <w:jc w:val="both"/>
        <w:textAlignment w:val="baseline"/>
        <w:rPr>
          <w:sz w:val="28"/>
          <w:szCs w:val="28"/>
          <w:lang w:val="uk-UA"/>
        </w:rPr>
      </w:pPr>
      <w:r>
        <w:rPr>
          <w:sz w:val="28"/>
          <w:szCs w:val="28"/>
          <w:lang w:val="uk-UA"/>
        </w:rPr>
        <w:t>- визначення переможця Конкурсу;</w:t>
      </w:r>
    </w:p>
    <w:p w:rsidR="001548B1" w:rsidRDefault="001548B1" w:rsidP="001548B1">
      <w:pPr>
        <w:pStyle w:val="rvps2"/>
        <w:shd w:val="clear" w:color="auto" w:fill="FFFFFF"/>
        <w:tabs>
          <w:tab w:val="left" w:pos="0"/>
          <w:tab w:val="left" w:pos="851"/>
          <w:tab w:val="left" w:pos="993"/>
        </w:tabs>
        <w:spacing w:before="0" w:beforeAutospacing="0" w:after="0" w:afterAutospacing="0"/>
        <w:ind w:right="283" w:firstLine="709"/>
        <w:jc w:val="both"/>
        <w:textAlignment w:val="baseline"/>
        <w:rPr>
          <w:sz w:val="28"/>
          <w:szCs w:val="28"/>
          <w:lang w:val="uk-UA"/>
        </w:rPr>
      </w:pPr>
      <w:r>
        <w:rPr>
          <w:sz w:val="28"/>
          <w:szCs w:val="28"/>
          <w:lang w:val="uk-UA"/>
        </w:rPr>
        <w:t xml:space="preserve">- оприлюднення результатів Конкурсу на </w:t>
      </w:r>
      <w:proofErr w:type="spellStart"/>
      <w:r>
        <w:rPr>
          <w:sz w:val="28"/>
          <w:szCs w:val="28"/>
          <w:lang w:val="uk-UA"/>
        </w:rPr>
        <w:t>вебсайті</w:t>
      </w:r>
      <w:proofErr w:type="spellEnd"/>
      <w:r>
        <w:rPr>
          <w:sz w:val="28"/>
          <w:szCs w:val="28"/>
          <w:lang w:val="uk-UA"/>
        </w:rPr>
        <w:t xml:space="preserve"> Шосткинської районної ради та відділу освіти Шосткинської районної державної адміністрації Сумської області.</w:t>
      </w:r>
    </w:p>
    <w:p w:rsidR="001548B1" w:rsidRPr="00152176" w:rsidRDefault="001548B1" w:rsidP="001548B1">
      <w:pPr>
        <w:pStyle w:val="rvps2"/>
        <w:shd w:val="clear" w:color="auto" w:fill="FFFFFF"/>
        <w:tabs>
          <w:tab w:val="left" w:pos="0"/>
          <w:tab w:val="left" w:pos="993"/>
        </w:tabs>
        <w:spacing w:before="0" w:beforeAutospacing="0" w:after="0" w:afterAutospacing="0"/>
        <w:ind w:right="283" w:firstLine="709"/>
        <w:jc w:val="both"/>
        <w:textAlignment w:val="baseline"/>
        <w:rPr>
          <w:sz w:val="28"/>
          <w:szCs w:val="28"/>
          <w:lang w:val="uk-UA"/>
        </w:rPr>
      </w:pPr>
      <w:r>
        <w:rPr>
          <w:sz w:val="28"/>
          <w:szCs w:val="28"/>
          <w:lang w:val="uk-UA"/>
        </w:rPr>
        <w:t xml:space="preserve">16. </w:t>
      </w:r>
      <w:r>
        <w:rPr>
          <w:color w:val="000000"/>
          <w:sz w:val="28"/>
          <w:szCs w:val="28"/>
          <w:lang w:val="uk-UA"/>
        </w:rPr>
        <w:t xml:space="preserve">Організаційне забезпечення та проведення Конкурсу здійснює відділ освіти Шосткинської районної державної адміністрації Сумської області. </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17. Усі кандидати, які подали документи своєчасно та відповідно до вимог,</w:t>
      </w:r>
      <w:r w:rsidRPr="00E201F0">
        <w:rPr>
          <w:color w:val="000000"/>
          <w:sz w:val="28"/>
          <w:szCs w:val="28"/>
          <w:lang w:val="uk-UA"/>
        </w:rPr>
        <w:t xml:space="preserve"> </w:t>
      </w:r>
      <w:r w:rsidRPr="00C344A8">
        <w:rPr>
          <w:color w:val="000000"/>
          <w:sz w:val="28"/>
          <w:szCs w:val="28"/>
          <w:lang w:val="uk-UA"/>
        </w:rPr>
        <w:t>зазначених у пункті 1</w:t>
      </w:r>
      <w:r>
        <w:rPr>
          <w:color w:val="000000"/>
          <w:sz w:val="28"/>
          <w:szCs w:val="28"/>
          <w:lang w:val="uk-UA"/>
        </w:rPr>
        <w:t>2</w:t>
      </w:r>
      <w:r w:rsidRPr="00C344A8">
        <w:rPr>
          <w:color w:val="000000"/>
          <w:sz w:val="28"/>
          <w:szCs w:val="28"/>
          <w:lang w:val="uk-UA"/>
        </w:rPr>
        <w:t xml:space="preserve"> цього Порядку</w:t>
      </w:r>
      <w:r>
        <w:rPr>
          <w:color w:val="000000"/>
          <w:sz w:val="28"/>
          <w:szCs w:val="28"/>
          <w:lang w:val="uk-UA"/>
        </w:rPr>
        <w:t>, повідомляються про прийняте рішення щодо їх кандидатур не пізніше, ніж протягом 10 календарних днів з дати закінчення строку подання документів.</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lastRenderedPageBreak/>
        <w:t>18. Конкурс передбачає складання кваліфікаційного іспиту (комп’ютерне тестування) та проведення співбесіди.</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19. Кандидати, документи яких пройшли перевірку, передбачену в пункті 12 цього Порядку, допускаються до складання кваліфікаційного іспиту (комп’ютерне тестування).</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 xml:space="preserve">20. Проведення кваліфікаційного іспиту для кандидатів передбачає перевірку та оцінку їх знання Конституції України, Законів України «Про освіту», «Про повну загальну середню освіту», нових освітніх технологій, методики викладання предметів, педагогічна </w:t>
      </w:r>
      <w:proofErr w:type="spellStart"/>
      <w:r>
        <w:rPr>
          <w:color w:val="000000"/>
          <w:sz w:val="28"/>
          <w:szCs w:val="28"/>
          <w:lang w:val="uk-UA"/>
        </w:rPr>
        <w:t>інноватика</w:t>
      </w:r>
      <w:proofErr w:type="spellEnd"/>
      <w:r>
        <w:rPr>
          <w:color w:val="000000"/>
          <w:sz w:val="28"/>
          <w:szCs w:val="28"/>
          <w:lang w:val="uk-UA"/>
        </w:rPr>
        <w:t>.</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21. Загальний час для складання кваліфікаційного іспиту становить 60  хвилин.  Кожна правильна відповідь оцінюється в 1 бал. Кваліфікаційний іспит складається з 30 запитань. Перелік питань для проведення кваліфікаційного іспиту затверджується наказом відділу освіти Шосткинської районної державної адміністрації Сумської області.</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По закінченню роботи формується звіт, роздруковується і на ньому проставляється дата проходження тестування, підпис, ініціали та прізвище кандидата.</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22. Кандидати, які, за результатами кваліфікаційного іспиту, набрали 20 і більше балів, допускаються до співбесіди.</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Кандидати, які, за результатами кваліфікаційного іспиту, набрали менше 20 балів, а також кандидати, які не з’явилися для його проходження протягом часу, передбаченого для проходження іспиту, усіх кандидатів вважати такими, що не пройшли кваліфікаційний іспит та не можуть бути допущені до співбесіди.</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23.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Під час співбесіди не ставляться запитання  щодо політичних поглядів, релігії, етнічного та соціального походження, матеріального стану або запитання, які можуть бути розцінені як дискримінаційні. Перелік вимог, відповідно до яких проводиться співбесіда, визначається  конкурсною комісією згідно з умовами проведення Конкурсу.</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 xml:space="preserve">Загальний час для проходження співбесіди становить 15  хвилин.  </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24. Під час оцінювання відповіді на співбесіді виставляються такі бали:</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 бали – виставляються кандидатам, професійна компетентність яких відповідає вимогам;</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1 бал – виставляється кандидатам, професійна компетентність яких не повною мірою відповідає вимогам;</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0 балів – виставляється кандидатам, професійна компетентність яких не відповідає вимогам.</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25. Визначення результатів співбесіди здійснюється кожним членом конкурсної комісії шляхом виставлення балів, що фіксуються у відомості про результати співбесіди за формою згідно з додатком 2 до Порядку.</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 xml:space="preserve">26. Загальна кількість балів кандидатів визначається шляхом додавання середніх балів, виставлених членами конкурсної комісії, у зведеній відомості </w:t>
      </w:r>
      <w:r>
        <w:rPr>
          <w:color w:val="000000"/>
          <w:sz w:val="28"/>
          <w:szCs w:val="28"/>
          <w:lang w:val="uk-UA"/>
        </w:rPr>
        <w:lastRenderedPageBreak/>
        <w:t xml:space="preserve">середніх балів за кожну окрему вимогу до професійної компетенції та кваліфікаційного іспиту за формою згідно з додатком 3 до Порядку. </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27. Якщо два і більше кандидатів мають однаковий підсумковий бал, переможець Конкурсу визначається шляхом відкритого голосування членів конкурсної комісії після обговорення професійної компетенції (досвід роботи за фахом, досягнення у професійній діяльності та інше) таких кандидатів.</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28. Рейтинг кандидата, який успішно пройшов Конкурс, залежить від загальної кількості набраних ним балів. Першим за рейтингом та переможцем Конкурсу є кандидат, який набрав найбільшу загальну кількість балів. Підсумковий рейтинг кандидатів визначається за формою згідно з додатком 4 до Порядку.</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29. Результати визначення підсумкового рейтингу кандидатів відображається в протоколі  засідання конкурсної комісії.</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Конкурсна комісія протягом одного робочого дня після завершення кваліфікаційного іспиту та співбесіди надає кандидатам, організатору Конкурсу та директору Центру висновок щодо результатів Конкурсу.</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30. Кожен кандидат може надати обґрунтовані заперечення щодо висновку конкурсної комісії організатору Конкурсу, але не пізніше, ніж через три робочі дні з дати його отримання.</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 xml:space="preserve">31. </w:t>
      </w:r>
      <w:r w:rsidRPr="00C344A8">
        <w:rPr>
          <w:color w:val="000000"/>
          <w:sz w:val="28"/>
          <w:szCs w:val="28"/>
          <w:lang w:val="uk-UA"/>
        </w:rPr>
        <w:t xml:space="preserve">На підставі </w:t>
      </w:r>
      <w:r>
        <w:rPr>
          <w:color w:val="000000"/>
          <w:sz w:val="28"/>
          <w:szCs w:val="28"/>
          <w:lang w:val="uk-UA"/>
        </w:rPr>
        <w:t>висновку</w:t>
      </w:r>
      <w:r w:rsidRPr="00C344A8">
        <w:rPr>
          <w:color w:val="000000"/>
          <w:sz w:val="28"/>
          <w:szCs w:val="28"/>
          <w:lang w:val="uk-UA"/>
        </w:rPr>
        <w:t xml:space="preserve"> конкурсної ко</w:t>
      </w:r>
      <w:r>
        <w:rPr>
          <w:color w:val="000000"/>
          <w:sz w:val="28"/>
          <w:szCs w:val="28"/>
          <w:lang w:val="uk-UA"/>
        </w:rPr>
        <w:t>місії щодо визначення переможц</w:t>
      </w:r>
      <w:r w:rsidRPr="00C344A8">
        <w:rPr>
          <w:color w:val="000000"/>
          <w:sz w:val="28"/>
          <w:szCs w:val="28"/>
          <w:lang w:val="uk-UA"/>
        </w:rPr>
        <w:t xml:space="preserve">ів </w:t>
      </w:r>
      <w:r>
        <w:rPr>
          <w:color w:val="000000"/>
          <w:sz w:val="28"/>
          <w:szCs w:val="28"/>
          <w:lang w:val="uk-UA"/>
        </w:rPr>
        <w:t>Конкурсу на посади</w:t>
      </w:r>
      <w:r w:rsidRPr="00C344A8">
        <w:rPr>
          <w:color w:val="000000"/>
          <w:sz w:val="28"/>
          <w:szCs w:val="28"/>
          <w:lang w:val="uk-UA"/>
        </w:rPr>
        <w:t xml:space="preserve"> </w:t>
      </w:r>
      <w:r>
        <w:rPr>
          <w:color w:val="000000"/>
          <w:sz w:val="28"/>
          <w:szCs w:val="28"/>
          <w:lang w:val="uk-UA"/>
        </w:rPr>
        <w:t xml:space="preserve">педагогічних працівників </w:t>
      </w:r>
      <w:r w:rsidRPr="00C344A8">
        <w:rPr>
          <w:color w:val="000000"/>
          <w:sz w:val="28"/>
          <w:szCs w:val="28"/>
          <w:lang w:val="uk-UA"/>
        </w:rPr>
        <w:t xml:space="preserve">Центру, </w:t>
      </w:r>
      <w:r>
        <w:rPr>
          <w:color w:val="000000"/>
          <w:sz w:val="28"/>
          <w:szCs w:val="28"/>
          <w:lang w:val="uk-UA"/>
        </w:rPr>
        <w:t xml:space="preserve">директор Центру </w:t>
      </w:r>
      <w:r w:rsidRPr="00C344A8">
        <w:rPr>
          <w:spacing w:val="-6"/>
          <w:sz w:val="28"/>
          <w:szCs w:val="28"/>
          <w:lang w:val="uk-UA"/>
        </w:rPr>
        <w:t xml:space="preserve"> протягом трьох робочих днів </w:t>
      </w:r>
      <w:r w:rsidRPr="00C344A8">
        <w:rPr>
          <w:color w:val="000000"/>
          <w:sz w:val="28"/>
          <w:szCs w:val="28"/>
          <w:lang w:val="uk-UA"/>
        </w:rPr>
        <w:t>призначає переможц</w:t>
      </w:r>
      <w:r>
        <w:rPr>
          <w:color w:val="000000"/>
          <w:sz w:val="28"/>
          <w:szCs w:val="28"/>
          <w:lang w:val="uk-UA"/>
        </w:rPr>
        <w:t>ів</w:t>
      </w:r>
      <w:r w:rsidRPr="00C344A8">
        <w:rPr>
          <w:color w:val="000000"/>
          <w:sz w:val="28"/>
          <w:szCs w:val="28"/>
          <w:lang w:val="uk-UA"/>
        </w:rPr>
        <w:t>, визначен</w:t>
      </w:r>
      <w:r>
        <w:rPr>
          <w:color w:val="000000"/>
          <w:sz w:val="28"/>
          <w:szCs w:val="28"/>
          <w:lang w:val="uk-UA"/>
        </w:rPr>
        <w:t>их</w:t>
      </w:r>
      <w:r w:rsidRPr="00C344A8">
        <w:rPr>
          <w:color w:val="000000"/>
          <w:sz w:val="28"/>
          <w:szCs w:val="28"/>
          <w:lang w:val="uk-UA"/>
        </w:rPr>
        <w:t xml:space="preserve"> конкурсною комісією, на посад</w:t>
      </w:r>
      <w:r>
        <w:rPr>
          <w:color w:val="000000"/>
          <w:sz w:val="28"/>
          <w:szCs w:val="28"/>
          <w:lang w:val="uk-UA"/>
        </w:rPr>
        <w:t>и</w:t>
      </w:r>
      <w:r w:rsidRPr="007B7717">
        <w:rPr>
          <w:sz w:val="28"/>
          <w:szCs w:val="28"/>
          <w:lang w:val="uk-UA"/>
        </w:rPr>
        <w:t xml:space="preserve"> </w:t>
      </w:r>
      <w:r w:rsidRPr="004C47BD">
        <w:rPr>
          <w:sz w:val="28"/>
          <w:szCs w:val="28"/>
          <w:lang w:val="uk-UA"/>
        </w:rPr>
        <w:t>педагогічних працівників</w:t>
      </w:r>
      <w:r w:rsidRPr="00C344A8">
        <w:rPr>
          <w:color w:val="000000"/>
          <w:sz w:val="28"/>
          <w:szCs w:val="28"/>
          <w:lang w:val="uk-UA"/>
        </w:rPr>
        <w:t xml:space="preserve"> з дотриманням вимог чинного законодавства </w:t>
      </w:r>
      <w:r>
        <w:rPr>
          <w:color w:val="000000"/>
          <w:sz w:val="28"/>
          <w:szCs w:val="28"/>
          <w:lang w:val="uk-UA"/>
        </w:rPr>
        <w:t>про працю</w:t>
      </w:r>
      <w:r w:rsidRPr="00C344A8">
        <w:rPr>
          <w:color w:val="000000"/>
          <w:sz w:val="28"/>
          <w:szCs w:val="28"/>
          <w:lang w:val="uk-UA"/>
        </w:rPr>
        <w:t>.</w:t>
      </w:r>
    </w:p>
    <w:p w:rsidR="001548B1" w:rsidRDefault="001548B1" w:rsidP="001548B1">
      <w:pPr>
        <w:pStyle w:val="rvps21"/>
        <w:tabs>
          <w:tab w:val="left" w:pos="0"/>
          <w:tab w:val="left" w:pos="993"/>
        </w:tabs>
        <w:spacing w:after="0"/>
        <w:ind w:firstLine="709"/>
        <w:rPr>
          <w:color w:val="000000"/>
          <w:sz w:val="28"/>
          <w:szCs w:val="28"/>
        </w:rPr>
      </w:pPr>
      <w:r>
        <w:rPr>
          <w:color w:val="000000"/>
          <w:sz w:val="28"/>
          <w:szCs w:val="28"/>
          <w:lang w:val="uk-UA"/>
        </w:rPr>
        <w:t xml:space="preserve">32. </w:t>
      </w:r>
      <w:r w:rsidRPr="00C344A8">
        <w:rPr>
          <w:color w:val="000000"/>
          <w:sz w:val="28"/>
          <w:szCs w:val="28"/>
        </w:rPr>
        <w:t xml:space="preserve">Конкурс </w:t>
      </w:r>
      <w:proofErr w:type="spellStart"/>
      <w:r w:rsidRPr="00C344A8">
        <w:rPr>
          <w:color w:val="000000"/>
          <w:sz w:val="28"/>
          <w:szCs w:val="28"/>
        </w:rPr>
        <w:t>визнається</w:t>
      </w:r>
      <w:proofErr w:type="spellEnd"/>
      <w:r w:rsidRPr="00C344A8">
        <w:rPr>
          <w:color w:val="000000"/>
          <w:sz w:val="28"/>
          <w:szCs w:val="28"/>
        </w:rPr>
        <w:t xml:space="preserve"> таким, </w:t>
      </w:r>
      <w:proofErr w:type="spellStart"/>
      <w:r w:rsidRPr="00C344A8">
        <w:rPr>
          <w:color w:val="000000"/>
          <w:sz w:val="28"/>
          <w:szCs w:val="28"/>
        </w:rPr>
        <w:t>що</w:t>
      </w:r>
      <w:proofErr w:type="spellEnd"/>
      <w:r w:rsidRPr="00C344A8">
        <w:rPr>
          <w:color w:val="000000"/>
          <w:sz w:val="28"/>
          <w:szCs w:val="28"/>
        </w:rPr>
        <w:t xml:space="preserve"> не </w:t>
      </w:r>
      <w:proofErr w:type="spellStart"/>
      <w:r w:rsidRPr="00C344A8">
        <w:rPr>
          <w:color w:val="000000"/>
          <w:sz w:val="28"/>
          <w:szCs w:val="28"/>
        </w:rPr>
        <w:t>відбувся</w:t>
      </w:r>
      <w:proofErr w:type="spellEnd"/>
      <w:r w:rsidRPr="00C344A8">
        <w:rPr>
          <w:color w:val="000000"/>
          <w:sz w:val="28"/>
          <w:szCs w:val="28"/>
        </w:rPr>
        <w:t xml:space="preserve">, </w:t>
      </w:r>
      <w:r w:rsidRPr="00C344A8">
        <w:rPr>
          <w:color w:val="000000"/>
          <w:sz w:val="28"/>
          <w:szCs w:val="28"/>
          <w:lang w:val="uk-UA"/>
        </w:rPr>
        <w:t>у</w:t>
      </w:r>
      <w:r w:rsidRPr="00C344A8">
        <w:rPr>
          <w:color w:val="000000"/>
          <w:sz w:val="28"/>
          <w:szCs w:val="28"/>
        </w:rPr>
        <w:t xml:space="preserve"> </w:t>
      </w:r>
      <w:proofErr w:type="spellStart"/>
      <w:r w:rsidRPr="00C344A8">
        <w:rPr>
          <w:color w:val="000000"/>
          <w:sz w:val="28"/>
          <w:szCs w:val="28"/>
        </w:rPr>
        <w:t>разі</w:t>
      </w:r>
      <w:proofErr w:type="spellEnd"/>
      <w:r w:rsidRPr="00C344A8">
        <w:rPr>
          <w:color w:val="000000"/>
          <w:sz w:val="28"/>
          <w:szCs w:val="28"/>
        </w:rPr>
        <w:t>, коли:</w:t>
      </w:r>
    </w:p>
    <w:p w:rsidR="001548B1" w:rsidRDefault="001548B1" w:rsidP="001548B1">
      <w:pPr>
        <w:pStyle w:val="rvps21"/>
        <w:tabs>
          <w:tab w:val="left" w:pos="0"/>
          <w:tab w:val="left" w:pos="993"/>
        </w:tabs>
        <w:spacing w:after="0"/>
        <w:ind w:firstLine="709"/>
        <w:rPr>
          <w:color w:val="000000"/>
          <w:sz w:val="28"/>
          <w:szCs w:val="28"/>
        </w:rPr>
      </w:pPr>
      <w:r>
        <w:rPr>
          <w:color w:val="000000"/>
          <w:sz w:val="28"/>
          <w:szCs w:val="28"/>
          <w:lang w:val="uk-UA"/>
        </w:rPr>
        <w:t>- відсутні з</w:t>
      </w:r>
      <w:proofErr w:type="spellStart"/>
      <w:r w:rsidRPr="00C344A8">
        <w:rPr>
          <w:color w:val="000000"/>
          <w:sz w:val="28"/>
          <w:szCs w:val="28"/>
        </w:rPr>
        <w:t>аяв</w:t>
      </w:r>
      <w:proofErr w:type="spellEnd"/>
      <w:r>
        <w:rPr>
          <w:color w:val="000000"/>
          <w:sz w:val="28"/>
          <w:szCs w:val="28"/>
          <w:lang w:val="uk-UA"/>
        </w:rPr>
        <w:t>и</w:t>
      </w:r>
      <w:r w:rsidRPr="00C344A8">
        <w:rPr>
          <w:color w:val="000000"/>
          <w:sz w:val="28"/>
          <w:szCs w:val="28"/>
        </w:rPr>
        <w:t xml:space="preserve"> про участь у </w:t>
      </w:r>
      <w:r>
        <w:rPr>
          <w:color w:val="000000"/>
          <w:sz w:val="28"/>
          <w:szCs w:val="28"/>
          <w:lang w:val="uk-UA"/>
        </w:rPr>
        <w:t>Конкурсі</w:t>
      </w:r>
      <w:r w:rsidRPr="00C344A8">
        <w:rPr>
          <w:color w:val="000000"/>
          <w:sz w:val="28"/>
          <w:szCs w:val="28"/>
        </w:rPr>
        <w:t>;</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 xml:space="preserve">- </w:t>
      </w:r>
      <w:proofErr w:type="spellStart"/>
      <w:r w:rsidRPr="00C344A8">
        <w:rPr>
          <w:color w:val="000000"/>
          <w:sz w:val="28"/>
          <w:szCs w:val="28"/>
        </w:rPr>
        <w:t>жоден</w:t>
      </w:r>
      <w:proofErr w:type="spellEnd"/>
      <w:r w:rsidRPr="00C344A8">
        <w:rPr>
          <w:color w:val="000000"/>
          <w:sz w:val="28"/>
          <w:szCs w:val="28"/>
        </w:rPr>
        <w:t xml:space="preserve"> </w:t>
      </w:r>
      <w:r w:rsidRPr="00C344A8">
        <w:rPr>
          <w:color w:val="000000"/>
          <w:sz w:val="28"/>
          <w:szCs w:val="28"/>
          <w:lang w:val="uk-UA"/>
        </w:rPr>
        <w:t>і</w:t>
      </w:r>
      <w:r w:rsidRPr="00C344A8">
        <w:rPr>
          <w:color w:val="000000"/>
          <w:sz w:val="28"/>
          <w:szCs w:val="28"/>
        </w:rPr>
        <w:t xml:space="preserve">з </w:t>
      </w:r>
      <w:r>
        <w:rPr>
          <w:color w:val="000000"/>
          <w:sz w:val="28"/>
          <w:szCs w:val="28"/>
          <w:lang w:val="uk-UA"/>
        </w:rPr>
        <w:t>кандидатів</w:t>
      </w:r>
      <w:r w:rsidRPr="00C344A8">
        <w:rPr>
          <w:color w:val="000000"/>
          <w:sz w:val="28"/>
          <w:szCs w:val="28"/>
        </w:rPr>
        <w:t xml:space="preserve"> не </w:t>
      </w:r>
      <w:proofErr w:type="spellStart"/>
      <w:r w:rsidRPr="00C344A8">
        <w:rPr>
          <w:color w:val="000000"/>
          <w:sz w:val="28"/>
          <w:szCs w:val="28"/>
        </w:rPr>
        <w:t>пройшов</w:t>
      </w:r>
      <w:proofErr w:type="spellEnd"/>
      <w:r w:rsidRPr="00C344A8">
        <w:rPr>
          <w:color w:val="000000"/>
          <w:sz w:val="28"/>
          <w:szCs w:val="28"/>
        </w:rPr>
        <w:t xml:space="preserve"> </w:t>
      </w:r>
      <w:r>
        <w:rPr>
          <w:color w:val="000000"/>
          <w:sz w:val="28"/>
          <w:szCs w:val="28"/>
          <w:lang w:val="uk-UA"/>
        </w:rPr>
        <w:t>Конкурс</w:t>
      </w:r>
      <w:r w:rsidRPr="00C344A8">
        <w:rPr>
          <w:color w:val="000000"/>
          <w:sz w:val="28"/>
          <w:szCs w:val="28"/>
          <w:lang w:val="uk-UA"/>
        </w:rPr>
        <w:t>.</w:t>
      </w:r>
    </w:p>
    <w:p w:rsidR="001548B1" w:rsidRDefault="001548B1" w:rsidP="001548B1">
      <w:pPr>
        <w:pStyle w:val="rvps21"/>
        <w:tabs>
          <w:tab w:val="left" w:pos="0"/>
          <w:tab w:val="left" w:pos="993"/>
        </w:tabs>
        <w:spacing w:after="0"/>
        <w:ind w:firstLine="709"/>
        <w:rPr>
          <w:color w:val="000000"/>
          <w:sz w:val="28"/>
          <w:szCs w:val="28"/>
          <w:lang w:val="uk-UA"/>
        </w:rPr>
      </w:pPr>
      <w:r>
        <w:rPr>
          <w:color w:val="000000"/>
          <w:sz w:val="28"/>
          <w:szCs w:val="28"/>
          <w:lang w:val="uk-UA"/>
        </w:rPr>
        <w:t xml:space="preserve">33. </w:t>
      </w:r>
      <w:r w:rsidRPr="00C344A8">
        <w:rPr>
          <w:color w:val="000000"/>
          <w:sz w:val="28"/>
          <w:szCs w:val="28"/>
          <w:lang w:val="uk-UA"/>
        </w:rPr>
        <w:t xml:space="preserve">Підставою для визнання </w:t>
      </w:r>
      <w:r>
        <w:rPr>
          <w:color w:val="000000"/>
          <w:sz w:val="28"/>
          <w:szCs w:val="28"/>
          <w:lang w:val="uk-UA"/>
        </w:rPr>
        <w:t>Конкурсу</w:t>
      </w:r>
      <w:r w:rsidRPr="00C344A8">
        <w:rPr>
          <w:color w:val="000000"/>
          <w:sz w:val="28"/>
          <w:szCs w:val="28"/>
          <w:lang w:val="uk-UA"/>
        </w:rPr>
        <w:t xml:space="preserve"> таким, що не відбувся, є наказ </w:t>
      </w:r>
      <w:r>
        <w:rPr>
          <w:color w:val="000000"/>
          <w:sz w:val="28"/>
          <w:szCs w:val="28"/>
          <w:lang w:val="uk-UA"/>
        </w:rPr>
        <w:t>відділу освіти Шосткинської районної державної адміністрації Сумської області.</w:t>
      </w:r>
    </w:p>
    <w:p w:rsidR="001548B1" w:rsidRDefault="001548B1" w:rsidP="001548B1">
      <w:pPr>
        <w:pStyle w:val="rvps21"/>
        <w:tabs>
          <w:tab w:val="left" w:pos="0"/>
          <w:tab w:val="left" w:pos="993"/>
        </w:tabs>
        <w:spacing w:after="0"/>
        <w:ind w:firstLine="709"/>
        <w:rPr>
          <w:color w:val="000000"/>
          <w:sz w:val="28"/>
          <w:szCs w:val="28"/>
        </w:rPr>
      </w:pPr>
      <w:proofErr w:type="spellStart"/>
      <w:r w:rsidRPr="00C344A8">
        <w:rPr>
          <w:color w:val="000000"/>
          <w:sz w:val="28"/>
          <w:szCs w:val="28"/>
        </w:rPr>
        <w:t>Якщо</w:t>
      </w:r>
      <w:proofErr w:type="spellEnd"/>
      <w:r w:rsidRPr="00C344A8">
        <w:rPr>
          <w:color w:val="000000"/>
          <w:sz w:val="28"/>
          <w:szCs w:val="28"/>
        </w:rPr>
        <w:t xml:space="preserve"> </w:t>
      </w:r>
      <w:r>
        <w:rPr>
          <w:color w:val="000000"/>
          <w:sz w:val="28"/>
          <w:szCs w:val="28"/>
          <w:lang w:val="uk-UA"/>
        </w:rPr>
        <w:t>Конкурс</w:t>
      </w:r>
      <w:r>
        <w:rPr>
          <w:color w:val="000000"/>
          <w:sz w:val="28"/>
          <w:szCs w:val="28"/>
        </w:rPr>
        <w:t xml:space="preserve"> не</w:t>
      </w:r>
      <w:r>
        <w:rPr>
          <w:color w:val="000000"/>
          <w:sz w:val="28"/>
          <w:szCs w:val="28"/>
          <w:lang w:val="uk-UA"/>
        </w:rPr>
        <w:t xml:space="preserve"> </w:t>
      </w:r>
      <w:proofErr w:type="spellStart"/>
      <w:r w:rsidRPr="00C344A8">
        <w:rPr>
          <w:color w:val="000000"/>
          <w:sz w:val="28"/>
          <w:szCs w:val="28"/>
        </w:rPr>
        <w:t>відбувся</w:t>
      </w:r>
      <w:proofErr w:type="spellEnd"/>
      <w:r w:rsidRPr="00C344A8">
        <w:rPr>
          <w:color w:val="000000"/>
          <w:sz w:val="28"/>
          <w:szCs w:val="28"/>
        </w:rPr>
        <w:t>,</w:t>
      </w:r>
      <w:r>
        <w:rPr>
          <w:color w:val="000000"/>
          <w:sz w:val="28"/>
          <w:szCs w:val="28"/>
          <w:lang w:val="uk-UA"/>
        </w:rPr>
        <w:t xml:space="preserve"> протягом одного місяця оголошується </w:t>
      </w:r>
      <w:proofErr w:type="gramStart"/>
      <w:r>
        <w:rPr>
          <w:color w:val="000000"/>
          <w:sz w:val="28"/>
          <w:szCs w:val="28"/>
          <w:lang w:val="uk-UA"/>
        </w:rPr>
        <w:t xml:space="preserve">повторний </w:t>
      </w:r>
      <w:r w:rsidRPr="00C344A8">
        <w:rPr>
          <w:color w:val="000000"/>
          <w:sz w:val="28"/>
          <w:szCs w:val="28"/>
        </w:rPr>
        <w:t xml:space="preserve"> </w:t>
      </w:r>
      <w:r>
        <w:rPr>
          <w:color w:val="000000"/>
          <w:sz w:val="28"/>
          <w:szCs w:val="28"/>
          <w:lang w:val="uk-UA"/>
        </w:rPr>
        <w:t>Конкурс</w:t>
      </w:r>
      <w:proofErr w:type="gramEnd"/>
      <w:r w:rsidRPr="00C344A8">
        <w:rPr>
          <w:color w:val="000000"/>
          <w:sz w:val="28"/>
          <w:szCs w:val="28"/>
        </w:rPr>
        <w:t xml:space="preserve"> </w:t>
      </w:r>
      <w:proofErr w:type="spellStart"/>
      <w:r w:rsidRPr="00C344A8">
        <w:rPr>
          <w:color w:val="000000"/>
          <w:sz w:val="28"/>
          <w:szCs w:val="28"/>
        </w:rPr>
        <w:t>відповідно</w:t>
      </w:r>
      <w:proofErr w:type="spellEnd"/>
      <w:r w:rsidRPr="00C344A8">
        <w:rPr>
          <w:color w:val="000000"/>
          <w:sz w:val="28"/>
          <w:szCs w:val="28"/>
        </w:rPr>
        <w:t xml:space="preserve"> до </w:t>
      </w:r>
      <w:proofErr w:type="spellStart"/>
      <w:r w:rsidRPr="00C344A8">
        <w:rPr>
          <w:color w:val="000000"/>
          <w:sz w:val="28"/>
          <w:szCs w:val="28"/>
        </w:rPr>
        <w:t>цього</w:t>
      </w:r>
      <w:proofErr w:type="spellEnd"/>
      <w:r w:rsidRPr="00C344A8">
        <w:rPr>
          <w:color w:val="000000"/>
          <w:sz w:val="28"/>
          <w:szCs w:val="28"/>
        </w:rPr>
        <w:t xml:space="preserve"> Порядку.</w:t>
      </w:r>
    </w:p>
    <w:p w:rsidR="001548B1" w:rsidRPr="00BF5649" w:rsidRDefault="001548B1" w:rsidP="001548B1">
      <w:pPr>
        <w:pStyle w:val="rvps21"/>
        <w:tabs>
          <w:tab w:val="left" w:pos="0"/>
          <w:tab w:val="left" w:pos="993"/>
        </w:tabs>
        <w:spacing w:after="0"/>
        <w:ind w:firstLine="709"/>
        <w:rPr>
          <w:color w:val="000000"/>
          <w:sz w:val="28"/>
          <w:szCs w:val="28"/>
        </w:rPr>
      </w:pPr>
      <w:r>
        <w:rPr>
          <w:color w:val="000000"/>
          <w:sz w:val="28"/>
          <w:szCs w:val="28"/>
          <w:lang w:val="uk-UA"/>
        </w:rPr>
        <w:t xml:space="preserve">34. </w:t>
      </w:r>
      <w:proofErr w:type="spellStart"/>
      <w:r w:rsidRPr="00C344A8">
        <w:rPr>
          <w:color w:val="000000"/>
          <w:sz w:val="28"/>
          <w:szCs w:val="28"/>
        </w:rPr>
        <w:t>Результати</w:t>
      </w:r>
      <w:proofErr w:type="spellEnd"/>
      <w:r w:rsidRPr="00C344A8">
        <w:rPr>
          <w:color w:val="000000"/>
          <w:sz w:val="28"/>
          <w:szCs w:val="28"/>
        </w:rPr>
        <w:t xml:space="preserve"> </w:t>
      </w:r>
      <w:r>
        <w:rPr>
          <w:color w:val="000000"/>
          <w:sz w:val="28"/>
          <w:szCs w:val="28"/>
          <w:lang w:val="uk-UA"/>
        </w:rPr>
        <w:t xml:space="preserve">Конкурсу </w:t>
      </w:r>
      <w:proofErr w:type="spellStart"/>
      <w:r w:rsidRPr="00C344A8">
        <w:rPr>
          <w:color w:val="000000"/>
          <w:sz w:val="28"/>
          <w:szCs w:val="28"/>
        </w:rPr>
        <w:t>оприлюднюються</w:t>
      </w:r>
      <w:proofErr w:type="spellEnd"/>
      <w:r w:rsidRPr="00C344A8">
        <w:rPr>
          <w:color w:val="000000"/>
          <w:sz w:val="28"/>
          <w:szCs w:val="28"/>
        </w:rPr>
        <w:t xml:space="preserve"> </w:t>
      </w:r>
      <w:r>
        <w:rPr>
          <w:color w:val="000000"/>
          <w:sz w:val="28"/>
          <w:szCs w:val="28"/>
        </w:rPr>
        <w:t xml:space="preserve">на </w:t>
      </w:r>
      <w:proofErr w:type="spellStart"/>
      <w:r>
        <w:rPr>
          <w:color w:val="000000"/>
          <w:sz w:val="28"/>
          <w:szCs w:val="28"/>
        </w:rPr>
        <w:t>веб</w:t>
      </w:r>
      <w:r w:rsidRPr="00C344A8">
        <w:rPr>
          <w:color w:val="000000"/>
          <w:sz w:val="28"/>
          <w:szCs w:val="28"/>
        </w:rPr>
        <w:t>сайті</w:t>
      </w:r>
      <w:proofErr w:type="spellEnd"/>
      <w:r w:rsidRPr="00C344A8">
        <w:rPr>
          <w:color w:val="000000"/>
          <w:sz w:val="28"/>
          <w:szCs w:val="28"/>
        </w:rPr>
        <w:t xml:space="preserve"> </w:t>
      </w:r>
      <w:r>
        <w:rPr>
          <w:color w:val="000000"/>
          <w:sz w:val="28"/>
          <w:szCs w:val="28"/>
          <w:lang w:val="uk-UA"/>
        </w:rPr>
        <w:t>відділу освіти Шосткинської районної державної адміністрації Сумської області не пізніше, ніж через 10 днів з дня їх визначення</w:t>
      </w:r>
      <w:r w:rsidRPr="00C344A8">
        <w:rPr>
          <w:color w:val="000000"/>
          <w:sz w:val="28"/>
          <w:szCs w:val="28"/>
        </w:rPr>
        <w:t>.</w:t>
      </w:r>
    </w:p>
    <w:p w:rsidR="001548B1" w:rsidRPr="00CE37E6" w:rsidRDefault="001548B1" w:rsidP="001548B1">
      <w:pPr>
        <w:pStyle w:val="31"/>
        <w:shd w:val="clear" w:color="auto" w:fill="auto"/>
        <w:tabs>
          <w:tab w:val="left" w:pos="0"/>
        </w:tabs>
        <w:spacing w:line="240" w:lineRule="auto"/>
        <w:ind w:right="-567"/>
        <w:jc w:val="both"/>
        <w:rPr>
          <w:sz w:val="28"/>
          <w:szCs w:val="28"/>
        </w:rPr>
      </w:pPr>
    </w:p>
    <w:p w:rsidR="001548B1" w:rsidRDefault="001548B1" w:rsidP="001548B1">
      <w:pPr>
        <w:pStyle w:val="31"/>
        <w:shd w:val="clear" w:color="auto" w:fill="auto"/>
        <w:tabs>
          <w:tab w:val="left" w:pos="0"/>
        </w:tabs>
        <w:spacing w:line="240" w:lineRule="auto"/>
        <w:ind w:right="-567"/>
        <w:jc w:val="both"/>
        <w:rPr>
          <w:sz w:val="28"/>
          <w:szCs w:val="28"/>
          <w:lang w:val="uk-UA"/>
        </w:rPr>
      </w:pPr>
    </w:p>
    <w:p w:rsidR="001548B1" w:rsidRPr="007E49BA" w:rsidRDefault="001548B1" w:rsidP="001548B1">
      <w:pPr>
        <w:tabs>
          <w:tab w:val="left" w:pos="0"/>
        </w:tabs>
        <w:ind w:right="-567"/>
        <w:jc w:val="center"/>
        <w:rPr>
          <w:b/>
          <w:szCs w:val="28"/>
          <w:lang w:val="uk-UA"/>
        </w:rPr>
      </w:pPr>
    </w:p>
    <w:p w:rsidR="001548B1" w:rsidRDefault="001548B1" w:rsidP="001548B1">
      <w:pPr>
        <w:pStyle w:val="31"/>
        <w:shd w:val="clear" w:color="auto" w:fill="auto"/>
        <w:tabs>
          <w:tab w:val="left" w:pos="0"/>
        </w:tabs>
        <w:spacing w:line="240" w:lineRule="auto"/>
        <w:ind w:right="-567"/>
        <w:jc w:val="both"/>
        <w:rPr>
          <w:sz w:val="28"/>
          <w:szCs w:val="28"/>
          <w:lang w:val="uk-UA"/>
        </w:rPr>
      </w:pPr>
    </w:p>
    <w:p w:rsidR="001548B1" w:rsidRDefault="001548B1" w:rsidP="001548B1">
      <w:pPr>
        <w:pStyle w:val="31"/>
        <w:shd w:val="clear" w:color="auto" w:fill="auto"/>
        <w:tabs>
          <w:tab w:val="left" w:pos="0"/>
        </w:tabs>
        <w:spacing w:line="240" w:lineRule="auto"/>
        <w:ind w:right="-567"/>
        <w:jc w:val="both"/>
        <w:rPr>
          <w:sz w:val="28"/>
          <w:szCs w:val="28"/>
          <w:lang w:val="uk-UA"/>
        </w:rPr>
      </w:pPr>
    </w:p>
    <w:p w:rsidR="001548B1" w:rsidRDefault="001548B1" w:rsidP="001548B1">
      <w:pPr>
        <w:ind w:left="6663"/>
        <w:jc w:val="both"/>
        <w:rPr>
          <w:sz w:val="24"/>
          <w:szCs w:val="24"/>
          <w:lang w:val="uk-UA"/>
        </w:rPr>
      </w:pPr>
    </w:p>
    <w:p w:rsidR="001548B1" w:rsidRDefault="001548B1" w:rsidP="001548B1">
      <w:pPr>
        <w:ind w:left="6663"/>
        <w:jc w:val="both"/>
        <w:rPr>
          <w:sz w:val="24"/>
          <w:szCs w:val="24"/>
          <w:lang w:val="uk-UA"/>
        </w:rPr>
      </w:pPr>
    </w:p>
    <w:p w:rsidR="001548B1" w:rsidRDefault="001548B1" w:rsidP="001548B1">
      <w:pPr>
        <w:ind w:left="6663"/>
        <w:jc w:val="both"/>
        <w:rPr>
          <w:sz w:val="24"/>
          <w:szCs w:val="24"/>
          <w:lang w:val="uk-UA"/>
        </w:rPr>
      </w:pPr>
    </w:p>
    <w:p w:rsidR="001548B1" w:rsidRDefault="001548B1" w:rsidP="001548B1">
      <w:pPr>
        <w:ind w:left="6663"/>
        <w:jc w:val="both"/>
        <w:rPr>
          <w:sz w:val="24"/>
          <w:szCs w:val="24"/>
          <w:lang w:val="uk-UA"/>
        </w:rPr>
      </w:pPr>
    </w:p>
    <w:p w:rsidR="001548B1" w:rsidRDefault="001548B1" w:rsidP="001548B1">
      <w:pPr>
        <w:ind w:left="6663"/>
        <w:jc w:val="both"/>
        <w:rPr>
          <w:sz w:val="24"/>
          <w:szCs w:val="24"/>
          <w:lang w:val="uk-UA"/>
        </w:rPr>
      </w:pPr>
    </w:p>
    <w:p w:rsidR="001548B1" w:rsidRPr="00041455" w:rsidRDefault="001548B1" w:rsidP="001548B1">
      <w:pPr>
        <w:ind w:left="6663"/>
        <w:jc w:val="both"/>
        <w:rPr>
          <w:sz w:val="24"/>
          <w:szCs w:val="24"/>
          <w:lang w:val="uk-UA"/>
        </w:rPr>
      </w:pPr>
      <w:r w:rsidRPr="00041455">
        <w:rPr>
          <w:sz w:val="24"/>
          <w:szCs w:val="24"/>
          <w:lang w:val="uk-UA"/>
        </w:rPr>
        <w:lastRenderedPageBreak/>
        <w:t>Додаток 1</w:t>
      </w:r>
    </w:p>
    <w:p w:rsidR="001548B1" w:rsidRPr="00041455" w:rsidRDefault="001548B1" w:rsidP="001548B1">
      <w:pPr>
        <w:ind w:left="6663"/>
        <w:jc w:val="both"/>
        <w:rPr>
          <w:sz w:val="24"/>
          <w:szCs w:val="24"/>
          <w:lang w:val="uk-UA"/>
        </w:rPr>
      </w:pPr>
      <w:r w:rsidRPr="00041455">
        <w:rPr>
          <w:sz w:val="24"/>
          <w:szCs w:val="24"/>
          <w:lang w:val="uk-UA"/>
        </w:rPr>
        <w:t>до Порядку проведення конкурсу на посад</w:t>
      </w:r>
      <w:r>
        <w:rPr>
          <w:sz w:val="24"/>
          <w:szCs w:val="24"/>
          <w:lang w:val="uk-UA"/>
        </w:rPr>
        <w:t>и педагогічних працівників</w:t>
      </w:r>
      <w:r w:rsidRPr="00041455">
        <w:rPr>
          <w:sz w:val="24"/>
          <w:szCs w:val="24"/>
          <w:lang w:val="uk-UA"/>
        </w:rPr>
        <w:t xml:space="preserve"> комунальної установи </w:t>
      </w:r>
      <w:proofErr w:type="spellStart"/>
      <w:r w:rsidRPr="00041455">
        <w:rPr>
          <w:sz w:val="24"/>
          <w:szCs w:val="24"/>
          <w:lang w:val="uk-UA"/>
        </w:rPr>
        <w:t>Шосткинський</w:t>
      </w:r>
      <w:proofErr w:type="spellEnd"/>
      <w:r w:rsidRPr="00041455">
        <w:rPr>
          <w:sz w:val="24"/>
          <w:szCs w:val="24"/>
          <w:lang w:val="uk-UA"/>
        </w:rPr>
        <w:t xml:space="preserve"> районний центр </w:t>
      </w:r>
      <w:r w:rsidRPr="00041455">
        <w:rPr>
          <w:color w:val="auto"/>
          <w:sz w:val="24"/>
          <w:szCs w:val="24"/>
          <w:lang w:val="uk-UA"/>
        </w:rPr>
        <w:t>професійного розвитку педагогічних працівників» Шосткинської районної ради Сумської області</w:t>
      </w:r>
    </w:p>
    <w:p w:rsidR="001548B1" w:rsidRDefault="001548B1" w:rsidP="001548B1">
      <w:pPr>
        <w:autoSpaceDE w:val="0"/>
        <w:autoSpaceDN w:val="0"/>
        <w:adjustRightInd w:val="0"/>
        <w:jc w:val="center"/>
        <w:rPr>
          <w:b/>
          <w:szCs w:val="28"/>
          <w:lang w:val="uk-UA"/>
        </w:rPr>
      </w:pPr>
    </w:p>
    <w:p w:rsidR="001548B1" w:rsidRDefault="001548B1" w:rsidP="001548B1">
      <w:pPr>
        <w:autoSpaceDE w:val="0"/>
        <w:autoSpaceDN w:val="0"/>
        <w:adjustRightInd w:val="0"/>
        <w:jc w:val="center"/>
        <w:rPr>
          <w:b/>
          <w:szCs w:val="28"/>
          <w:lang w:val="uk-UA"/>
        </w:rPr>
      </w:pPr>
    </w:p>
    <w:p w:rsidR="001548B1" w:rsidRPr="00D30935" w:rsidRDefault="001548B1" w:rsidP="001548B1">
      <w:pPr>
        <w:autoSpaceDE w:val="0"/>
        <w:autoSpaceDN w:val="0"/>
        <w:adjustRightInd w:val="0"/>
        <w:jc w:val="center"/>
        <w:rPr>
          <w:b/>
          <w:szCs w:val="28"/>
        </w:rPr>
      </w:pPr>
      <w:r w:rsidRPr="00D30935">
        <w:rPr>
          <w:b/>
          <w:szCs w:val="28"/>
        </w:rPr>
        <w:t>ЗГОДА</w:t>
      </w:r>
    </w:p>
    <w:p w:rsidR="001548B1" w:rsidRPr="00D30935" w:rsidRDefault="001548B1" w:rsidP="001548B1">
      <w:pPr>
        <w:autoSpaceDE w:val="0"/>
        <w:autoSpaceDN w:val="0"/>
        <w:adjustRightInd w:val="0"/>
        <w:jc w:val="center"/>
        <w:rPr>
          <w:b/>
          <w:szCs w:val="28"/>
          <w:lang w:val="uk-UA"/>
        </w:rPr>
      </w:pPr>
      <w:r w:rsidRPr="00D30935">
        <w:rPr>
          <w:b/>
          <w:szCs w:val="28"/>
        </w:rPr>
        <w:t xml:space="preserve">на </w:t>
      </w:r>
      <w:proofErr w:type="spellStart"/>
      <w:r w:rsidRPr="00D30935">
        <w:rPr>
          <w:b/>
          <w:szCs w:val="28"/>
        </w:rPr>
        <w:t>обробку</w:t>
      </w:r>
      <w:proofErr w:type="spellEnd"/>
      <w:r w:rsidRPr="00D30935">
        <w:rPr>
          <w:b/>
          <w:szCs w:val="28"/>
        </w:rPr>
        <w:t xml:space="preserve"> </w:t>
      </w:r>
      <w:proofErr w:type="spellStart"/>
      <w:r w:rsidRPr="00D30935">
        <w:rPr>
          <w:b/>
          <w:szCs w:val="28"/>
        </w:rPr>
        <w:t>персональних</w:t>
      </w:r>
      <w:proofErr w:type="spellEnd"/>
      <w:r w:rsidRPr="00D30935">
        <w:rPr>
          <w:b/>
          <w:szCs w:val="28"/>
        </w:rPr>
        <w:t xml:space="preserve"> </w:t>
      </w:r>
      <w:proofErr w:type="spellStart"/>
      <w:r w:rsidRPr="00D30935">
        <w:rPr>
          <w:b/>
          <w:szCs w:val="28"/>
        </w:rPr>
        <w:t>даних</w:t>
      </w:r>
      <w:proofErr w:type="spellEnd"/>
    </w:p>
    <w:p w:rsidR="001548B1" w:rsidRPr="00A818EC" w:rsidRDefault="001548B1" w:rsidP="001548B1">
      <w:pPr>
        <w:autoSpaceDE w:val="0"/>
        <w:autoSpaceDN w:val="0"/>
        <w:adjustRightInd w:val="0"/>
        <w:jc w:val="center"/>
        <w:rPr>
          <w:szCs w:val="28"/>
          <w:lang w:val="uk-UA"/>
        </w:rPr>
      </w:pPr>
    </w:p>
    <w:p w:rsidR="001548B1" w:rsidRPr="00A818EC" w:rsidRDefault="001548B1" w:rsidP="001548B1">
      <w:pPr>
        <w:autoSpaceDE w:val="0"/>
        <w:autoSpaceDN w:val="0"/>
        <w:adjustRightInd w:val="0"/>
        <w:rPr>
          <w:szCs w:val="28"/>
          <w:lang w:val="uk-UA"/>
        </w:rPr>
      </w:pPr>
      <w:r w:rsidRPr="005474D0">
        <w:rPr>
          <w:szCs w:val="28"/>
          <w:lang w:val="uk-UA"/>
        </w:rPr>
        <w:t>Я</w:t>
      </w:r>
      <w:r>
        <w:rPr>
          <w:szCs w:val="28"/>
          <w:lang w:val="uk-UA"/>
        </w:rPr>
        <w:t>,</w:t>
      </w:r>
      <w:r w:rsidRPr="00A818EC">
        <w:rPr>
          <w:szCs w:val="28"/>
        </w:rPr>
        <w:t>________________________________________________________________</w:t>
      </w:r>
      <w:r>
        <w:rPr>
          <w:szCs w:val="28"/>
          <w:lang w:val="uk-UA"/>
        </w:rPr>
        <w:t>,</w:t>
      </w:r>
    </w:p>
    <w:p w:rsidR="001548B1" w:rsidRPr="00A818EC" w:rsidRDefault="001548B1" w:rsidP="001548B1">
      <w:pPr>
        <w:autoSpaceDE w:val="0"/>
        <w:autoSpaceDN w:val="0"/>
        <w:adjustRightInd w:val="0"/>
        <w:rPr>
          <w:szCs w:val="28"/>
        </w:rPr>
      </w:pPr>
      <w:r>
        <w:rPr>
          <w:b/>
          <w:bCs/>
          <w:szCs w:val="28"/>
          <w:lang w:val="uk-UA"/>
        </w:rPr>
        <w:t xml:space="preserve">                                           </w:t>
      </w:r>
      <w:r w:rsidRPr="00A818EC">
        <w:rPr>
          <w:b/>
          <w:bCs/>
          <w:szCs w:val="28"/>
        </w:rPr>
        <w:t>(</w:t>
      </w:r>
      <w:proofErr w:type="spellStart"/>
      <w:r w:rsidRPr="00A818EC">
        <w:rPr>
          <w:b/>
          <w:bCs/>
          <w:szCs w:val="28"/>
        </w:rPr>
        <w:t>прізвище</w:t>
      </w:r>
      <w:proofErr w:type="spellEnd"/>
      <w:r w:rsidRPr="00A818EC">
        <w:rPr>
          <w:b/>
          <w:bCs/>
          <w:szCs w:val="28"/>
        </w:rPr>
        <w:t xml:space="preserve">, </w:t>
      </w:r>
      <w:proofErr w:type="spellStart"/>
      <w:r w:rsidRPr="00A818EC">
        <w:rPr>
          <w:b/>
          <w:bCs/>
          <w:szCs w:val="28"/>
        </w:rPr>
        <w:t>ім'я</w:t>
      </w:r>
      <w:proofErr w:type="spellEnd"/>
      <w:r w:rsidRPr="00A818EC">
        <w:rPr>
          <w:b/>
          <w:bCs/>
          <w:szCs w:val="28"/>
        </w:rPr>
        <w:t xml:space="preserve">, по </w:t>
      </w:r>
      <w:proofErr w:type="spellStart"/>
      <w:r w:rsidRPr="00A818EC">
        <w:rPr>
          <w:b/>
          <w:bCs/>
          <w:szCs w:val="28"/>
        </w:rPr>
        <w:t>батькові</w:t>
      </w:r>
      <w:proofErr w:type="spellEnd"/>
      <w:r w:rsidRPr="00A818EC">
        <w:rPr>
          <w:b/>
          <w:bCs/>
          <w:szCs w:val="28"/>
        </w:rPr>
        <w:t>)</w:t>
      </w:r>
    </w:p>
    <w:p w:rsidR="001548B1" w:rsidRPr="00A818EC" w:rsidRDefault="001548B1" w:rsidP="001548B1">
      <w:pPr>
        <w:autoSpaceDE w:val="0"/>
        <w:autoSpaceDN w:val="0"/>
        <w:adjustRightInd w:val="0"/>
        <w:rPr>
          <w:szCs w:val="28"/>
        </w:rPr>
      </w:pPr>
      <w:r>
        <w:rPr>
          <w:szCs w:val="28"/>
          <w:lang w:val="uk-UA"/>
        </w:rPr>
        <w:t>народився (</w:t>
      </w:r>
      <w:proofErr w:type="spellStart"/>
      <w:r>
        <w:rPr>
          <w:szCs w:val="28"/>
          <w:lang w:val="uk-UA"/>
        </w:rPr>
        <w:t>лася</w:t>
      </w:r>
      <w:proofErr w:type="spellEnd"/>
      <w:r>
        <w:rPr>
          <w:szCs w:val="28"/>
          <w:lang w:val="uk-UA"/>
        </w:rPr>
        <w:t xml:space="preserve">) </w:t>
      </w:r>
      <w:r w:rsidRPr="00A818EC">
        <w:rPr>
          <w:szCs w:val="28"/>
        </w:rPr>
        <w:t>______</w:t>
      </w:r>
      <w:r>
        <w:rPr>
          <w:szCs w:val="28"/>
          <w:lang w:val="uk-UA"/>
        </w:rPr>
        <w:t xml:space="preserve">_______ </w:t>
      </w:r>
      <w:r w:rsidRPr="00A818EC">
        <w:rPr>
          <w:szCs w:val="28"/>
        </w:rPr>
        <w:t xml:space="preserve"> </w:t>
      </w:r>
      <w:r>
        <w:rPr>
          <w:szCs w:val="28"/>
          <w:lang w:val="uk-UA"/>
        </w:rPr>
        <w:t>19</w:t>
      </w:r>
      <w:r w:rsidRPr="00A818EC">
        <w:rPr>
          <w:szCs w:val="28"/>
        </w:rPr>
        <w:t>__</w:t>
      </w:r>
      <w:r>
        <w:rPr>
          <w:szCs w:val="28"/>
          <w:lang w:val="uk-UA"/>
        </w:rPr>
        <w:t>___</w:t>
      </w:r>
      <w:r w:rsidRPr="00A818EC">
        <w:rPr>
          <w:szCs w:val="28"/>
        </w:rPr>
        <w:t xml:space="preserve"> р., документ, </w:t>
      </w:r>
      <w:proofErr w:type="spellStart"/>
      <w:r w:rsidRPr="00A818EC">
        <w:rPr>
          <w:szCs w:val="28"/>
        </w:rPr>
        <w:t>що</w:t>
      </w:r>
      <w:proofErr w:type="spellEnd"/>
      <w:r w:rsidRPr="00A818EC">
        <w:rPr>
          <w:szCs w:val="28"/>
        </w:rPr>
        <w:t xml:space="preserve"> </w:t>
      </w:r>
      <w:proofErr w:type="spellStart"/>
      <w:r w:rsidRPr="00A818EC">
        <w:rPr>
          <w:szCs w:val="28"/>
        </w:rPr>
        <w:t>посвідчує</w:t>
      </w:r>
      <w:proofErr w:type="spellEnd"/>
      <w:r w:rsidRPr="00A818EC">
        <w:rPr>
          <w:szCs w:val="28"/>
        </w:rPr>
        <w:t xml:space="preserve"> особу</w:t>
      </w:r>
    </w:p>
    <w:p w:rsidR="001548B1" w:rsidRDefault="001548B1" w:rsidP="001548B1">
      <w:pPr>
        <w:autoSpaceDE w:val="0"/>
        <w:autoSpaceDN w:val="0"/>
        <w:adjustRightInd w:val="0"/>
        <w:rPr>
          <w:szCs w:val="28"/>
          <w:lang w:val="uk-UA"/>
        </w:rPr>
      </w:pPr>
      <w:r>
        <w:rPr>
          <w:szCs w:val="28"/>
          <w:lang w:val="uk-UA"/>
        </w:rPr>
        <w:t>(серія_________</w:t>
      </w:r>
      <w:r w:rsidRPr="00A818EC">
        <w:rPr>
          <w:szCs w:val="28"/>
        </w:rPr>
        <w:t xml:space="preserve"> № ____________________), </w:t>
      </w:r>
      <w:r>
        <w:rPr>
          <w:szCs w:val="28"/>
          <w:lang w:val="uk-UA"/>
        </w:rPr>
        <w:t>виданий____________________</w:t>
      </w:r>
    </w:p>
    <w:p w:rsidR="001548B1" w:rsidRPr="00A818EC" w:rsidRDefault="001548B1" w:rsidP="001548B1">
      <w:pPr>
        <w:autoSpaceDE w:val="0"/>
        <w:autoSpaceDN w:val="0"/>
        <w:adjustRightInd w:val="0"/>
        <w:rPr>
          <w:szCs w:val="28"/>
          <w:lang w:val="uk-UA"/>
        </w:rPr>
      </w:pPr>
      <w:r>
        <w:rPr>
          <w:szCs w:val="28"/>
          <w:lang w:val="uk-UA"/>
        </w:rPr>
        <w:t>_________________________________________________________________</w:t>
      </w:r>
    </w:p>
    <w:p w:rsidR="001548B1" w:rsidRPr="00A818EC" w:rsidRDefault="001548B1" w:rsidP="001548B1">
      <w:pPr>
        <w:autoSpaceDE w:val="0"/>
        <w:autoSpaceDN w:val="0"/>
        <w:adjustRightInd w:val="0"/>
        <w:rPr>
          <w:szCs w:val="28"/>
        </w:rPr>
      </w:pPr>
    </w:p>
    <w:p w:rsidR="001548B1" w:rsidRPr="00A818EC" w:rsidRDefault="001548B1" w:rsidP="001548B1">
      <w:pPr>
        <w:autoSpaceDE w:val="0"/>
        <w:autoSpaceDN w:val="0"/>
        <w:adjustRightInd w:val="0"/>
        <w:jc w:val="both"/>
        <w:rPr>
          <w:szCs w:val="28"/>
        </w:rPr>
      </w:pPr>
      <w:proofErr w:type="spellStart"/>
      <w:r>
        <w:rPr>
          <w:szCs w:val="28"/>
        </w:rPr>
        <w:t>відповідно</w:t>
      </w:r>
      <w:proofErr w:type="spellEnd"/>
      <w:r>
        <w:rPr>
          <w:szCs w:val="28"/>
        </w:rPr>
        <w:t xml:space="preserve"> до Закону </w:t>
      </w:r>
      <w:proofErr w:type="spellStart"/>
      <w:r>
        <w:rPr>
          <w:szCs w:val="28"/>
        </w:rPr>
        <w:t>України</w:t>
      </w:r>
      <w:proofErr w:type="spellEnd"/>
      <w:r>
        <w:rPr>
          <w:szCs w:val="28"/>
        </w:rPr>
        <w:t xml:space="preserve"> «Про </w:t>
      </w:r>
      <w:proofErr w:type="spellStart"/>
      <w:r>
        <w:rPr>
          <w:szCs w:val="28"/>
        </w:rPr>
        <w:t>захист</w:t>
      </w:r>
      <w:proofErr w:type="spellEnd"/>
      <w:r>
        <w:rPr>
          <w:szCs w:val="28"/>
        </w:rPr>
        <w:t xml:space="preserve"> </w:t>
      </w:r>
      <w:proofErr w:type="spellStart"/>
      <w:r>
        <w:rPr>
          <w:szCs w:val="28"/>
        </w:rPr>
        <w:t>персональних</w:t>
      </w:r>
      <w:proofErr w:type="spellEnd"/>
      <w:r>
        <w:rPr>
          <w:szCs w:val="28"/>
        </w:rPr>
        <w:t xml:space="preserve"> </w:t>
      </w:r>
      <w:proofErr w:type="spellStart"/>
      <w:r>
        <w:rPr>
          <w:szCs w:val="28"/>
        </w:rPr>
        <w:t>даних</w:t>
      </w:r>
      <w:proofErr w:type="spellEnd"/>
      <w:r>
        <w:rPr>
          <w:szCs w:val="28"/>
        </w:rPr>
        <w:t>»</w:t>
      </w:r>
      <w:r w:rsidRPr="00A818EC">
        <w:rPr>
          <w:szCs w:val="28"/>
        </w:rPr>
        <w:t xml:space="preserve"> (</w:t>
      </w:r>
      <w:proofErr w:type="spellStart"/>
      <w:r w:rsidRPr="00A818EC">
        <w:rPr>
          <w:szCs w:val="28"/>
        </w:rPr>
        <w:t>далі</w:t>
      </w:r>
      <w:proofErr w:type="spellEnd"/>
      <w:r w:rsidRPr="00A818EC">
        <w:rPr>
          <w:szCs w:val="28"/>
        </w:rPr>
        <w:t xml:space="preserve"> - Закон) даю </w:t>
      </w:r>
      <w:proofErr w:type="spellStart"/>
      <w:r w:rsidRPr="00A818EC">
        <w:rPr>
          <w:szCs w:val="28"/>
        </w:rPr>
        <w:t>згоду</w:t>
      </w:r>
      <w:proofErr w:type="spellEnd"/>
      <w:r w:rsidRPr="00A818EC">
        <w:rPr>
          <w:szCs w:val="28"/>
        </w:rPr>
        <w:t xml:space="preserve"> на:</w:t>
      </w:r>
    </w:p>
    <w:p w:rsidR="001548B1" w:rsidRPr="00A818EC" w:rsidRDefault="001548B1" w:rsidP="001548B1">
      <w:pPr>
        <w:autoSpaceDE w:val="0"/>
        <w:autoSpaceDN w:val="0"/>
        <w:adjustRightInd w:val="0"/>
        <w:jc w:val="both"/>
        <w:rPr>
          <w:szCs w:val="28"/>
        </w:rPr>
      </w:pPr>
      <w:proofErr w:type="spellStart"/>
      <w:r w:rsidRPr="00A818EC">
        <w:rPr>
          <w:szCs w:val="28"/>
        </w:rPr>
        <w:t>обробку</w:t>
      </w:r>
      <w:proofErr w:type="spellEnd"/>
      <w:r w:rsidRPr="00A818EC">
        <w:rPr>
          <w:szCs w:val="28"/>
        </w:rPr>
        <w:t xml:space="preserve"> </w:t>
      </w:r>
      <w:proofErr w:type="spellStart"/>
      <w:r w:rsidRPr="00A818EC">
        <w:rPr>
          <w:szCs w:val="28"/>
        </w:rPr>
        <w:t>моїх</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з </w:t>
      </w:r>
      <w:proofErr w:type="spellStart"/>
      <w:r w:rsidRPr="00A818EC">
        <w:rPr>
          <w:szCs w:val="28"/>
        </w:rPr>
        <w:t>первинних</w:t>
      </w:r>
      <w:proofErr w:type="spellEnd"/>
      <w:r w:rsidRPr="00A818EC">
        <w:rPr>
          <w:szCs w:val="28"/>
        </w:rPr>
        <w:t xml:space="preserve"> </w:t>
      </w:r>
      <w:proofErr w:type="spellStart"/>
      <w:r w:rsidRPr="00A818EC">
        <w:rPr>
          <w:szCs w:val="28"/>
        </w:rPr>
        <w:t>джерел</w:t>
      </w:r>
      <w:proofErr w:type="spellEnd"/>
      <w:r w:rsidRPr="00A818EC">
        <w:rPr>
          <w:szCs w:val="28"/>
        </w:rPr>
        <w:t xml:space="preserve"> у такому </w:t>
      </w:r>
      <w:proofErr w:type="spellStart"/>
      <w:r w:rsidRPr="00A818EC">
        <w:rPr>
          <w:szCs w:val="28"/>
        </w:rPr>
        <w:t>обсязі</w:t>
      </w:r>
      <w:proofErr w:type="spellEnd"/>
      <w:r w:rsidRPr="00A818EC">
        <w:rPr>
          <w:szCs w:val="28"/>
        </w:rPr>
        <w:t xml:space="preserve">: </w:t>
      </w:r>
      <w:proofErr w:type="spellStart"/>
      <w:r w:rsidRPr="00A818EC">
        <w:rPr>
          <w:szCs w:val="28"/>
        </w:rPr>
        <w:t>відомості</w:t>
      </w:r>
      <w:proofErr w:type="spellEnd"/>
      <w:r w:rsidRPr="00A818EC">
        <w:rPr>
          <w:szCs w:val="28"/>
        </w:rPr>
        <w:t xml:space="preserve"> про </w:t>
      </w:r>
      <w:proofErr w:type="spellStart"/>
      <w:r w:rsidRPr="00A818EC">
        <w:rPr>
          <w:szCs w:val="28"/>
        </w:rPr>
        <w:t>освіту</w:t>
      </w:r>
      <w:proofErr w:type="spellEnd"/>
      <w:r w:rsidRPr="00A818EC">
        <w:rPr>
          <w:szCs w:val="28"/>
        </w:rPr>
        <w:t xml:space="preserve">, </w:t>
      </w:r>
      <w:proofErr w:type="spellStart"/>
      <w:r w:rsidRPr="00A818EC">
        <w:rPr>
          <w:szCs w:val="28"/>
        </w:rPr>
        <w:t>професію</w:t>
      </w:r>
      <w:proofErr w:type="spellEnd"/>
      <w:r w:rsidRPr="00A818EC">
        <w:rPr>
          <w:szCs w:val="28"/>
        </w:rPr>
        <w:t xml:space="preserve">, </w:t>
      </w:r>
      <w:proofErr w:type="spellStart"/>
      <w:r w:rsidRPr="00A818EC">
        <w:rPr>
          <w:szCs w:val="28"/>
        </w:rPr>
        <w:t>спеціальність</w:t>
      </w:r>
      <w:proofErr w:type="spellEnd"/>
      <w:r w:rsidRPr="00A818EC">
        <w:rPr>
          <w:szCs w:val="28"/>
        </w:rPr>
        <w:t xml:space="preserve"> та </w:t>
      </w:r>
      <w:proofErr w:type="spellStart"/>
      <w:r w:rsidRPr="00A818EC">
        <w:rPr>
          <w:szCs w:val="28"/>
        </w:rPr>
        <w:t>кваліфікацію</w:t>
      </w:r>
      <w:proofErr w:type="spellEnd"/>
      <w:r w:rsidRPr="00A818EC">
        <w:rPr>
          <w:szCs w:val="28"/>
        </w:rPr>
        <w:t xml:space="preserve">, </w:t>
      </w:r>
      <w:proofErr w:type="spellStart"/>
      <w:r w:rsidRPr="00A818EC">
        <w:rPr>
          <w:szCs w:val="28"/>
        </w:rPr>
        <w:t>трудову</w:t>
      </w:r>
      <w:proofErr w:type="spellEnd"/>
      <w:r w:rsidRPr="00A818EC">
        <w:rPr>
          <w:szCs w:val="28"/>
        </w:rPr>
        <w:t xml:space="preserve"> </w:t>
      </w:r>
      <w:proofErr w:type="spellStart"/>
      <w:r w:rsidRPr="00A818EC">
        <w:rPr>
          <w:szCs w:val="28"/>
        </w:rPr>
        <w:t>діяльність</w:t>
      </w:r>
      <w:proofErr w:type="spellEnd"/>
      <w:r w:rsidRPr="00A818EC">
        <w:rPr>
          <w:szCs w:val="28"/>
        </w:rPr>
        <w:t xml:space="preserve">, </w:t>
      </w:r>
      <w:proofErr w:type="spellStart"/>
      <w:r w:rsidRPr="00A818EC">
        <w:rPr>
          <w:szCs w:val="28"/>
        </w:rPr>
        <w:t>науковий</w:t>
      </w:r>
      <w:proofErr w:type="spellEnd"/>
      <w:r w:rsidRPr="00A818EC">
        <w:rPr>
          <w:szCs w:val="28"/>
        </w:rPr>
        <w:t xml:space="preserve"> </w:t>
      </w:r>
      <w:proofErr w:type="spellStart"/>
      <w:r w:rsidRPr="00A818EC">
        <w:rPr>
          <w:szCs w:val="28"/>
        </w:rPr>
        <w:t>ступінь</w:t>
      </w:r>
      <w:proofErr w:type="spellEnd"/>
      <w:r w:rsidRPr="00A818EC">
        <w:rPr>
          <w:szCs w:val="28"/>
        </w:rPr>
        <w:t xml:space="preserve">, </w:t>
      </w:r>
      <w:proofErr w:type="spellStart"/>
      <w:r w:rsidRPr="00A818EC">
        <w:rPr>
          <w:szCs w:val="28"/>
        </w:rPr>
        <w:t>вчене</w:t>
      </w:r>
      <w:proofErr w:type="spellEnd"/>
      <w:r w:rsidRPr="00A818EC">
        <w:rPr>
          <w:szCs w:val="28"/>
        </w:rPr>
        <w:t xml:space="preserve"> </w:t>
      </w:r>
      <w:proofErr w:type="spellStart"/>
      <w:r w:rsidRPr="00A818EC">
        <w:rPr>
          <w:szCs w:val="28"/>
        </w:rPr>
        <w:t>звання</w:t>
      </w:r>
      <w:proofErr w:type="spellEnd"/>
      <w:r w:rsidRPr="00A818EC">
        <w:rPr>
          <w:szCs w:val="28"/>
        </w:rPr>
        <w:t xml:space="preserve">, </w:t>
      </w:r>
      <w:proofErr w:type="spellStart"/>
      <w:r w:rsidRPr="00A818EC">
        <w:rPr>
          <w:szCs w:val="28"/>
        </w:rPr>
        <w:t>паспортні</w:t>
      </w:r>
      <w:proofErr w:type="spellEnd"/>
      <w:r w:rsidRPr="00A818EC">
        <w:rPr>
          <w:szCs w:val="28"/>
        </w:rPr>
        <w:t xml:space="preserve"> </w:t>
      </w:r>
      <w:proofErr w:type="spellStart"/>
      <w:r w:rsidRPr="00A818EC">
        <w:rPr>
          <w:szCs w:val="28"/>
        </w:rPr>
        <w:t>дані</w:t>
      </w:r>
      <w:proofErr w:type="spellEnd"/>
      <w:r w:rsidRPr="00A818EC">
        <w:rPr>
          <w:szCs w:val="28"/>
        </w:rPr>
        <w:t xml:space="preserve">, </w:t>
      </w:r>
      <w:proofErr w:type="spellStart"/>
      <w:r w:rsidRPr="00A818EC">
        <w:rPr>
          <w:szCs w:val="28"/>
        </w:rPr>
        <w:t>дані</w:t>
      </w:r>
      <w:proofErr w:type="spellEnd"/>
      <w:r w:rsidRPr="00A818EC">
        <w:rPr>
          <w:szCs w:val="28"/>
        </w:rPr>
        <w:t xml:space="preserve"> про </w:t>
      </w:r>
      <w:proofErr w:type="spellStart"/>
      <w:r w:rsidRPr="00A818EC">
        <w:rPr>
          <w:szCs w:val="28"/>
        </w:rPr>
        <w:t>зареєстроване</w:t>
      </w:r>
      <w:proofErr w:type="spellEnd"/>
      <w:r w:rsidRPr="00A818EC">
        <w:rPr>
          <w:szCs w:val="28"/>
        </w:rPr>
        <w:t xml:space="preserve"> </w:t>
      </w:r>
      <w:proofErr w:type="spellStart"/>
      <w:r w:rsidRPr="00A818EC">
        <w:rPr>
          <w:szCs w:val="28"/>
        </w:rPr>
        <w:t>або</w:t>
      </w:r>
      <w:proofErr w:type="spellEnd"/>
      <w:r w:rsidRPr="00A818EC">
        <w:rPr>
          <w:szCs w:val="28"/>
        </w:rPr>
        <w:t xml:space="preserve"> </w:t>
      </w:r>
      <w:proofErr w:type="spellStart"/>
      <w:r w:rsidRPr="00A818EC">
        <w:rPr>
          <w:szCs w:val="28"/>
        </w:rPr>
        <w:t>фактичне</w:t>
      </w:r>
      <w:proofErr w:type="spellEnd"/>
      <w:r w:rsidRPr="00A818EC">
        <w:rPr>
          <w:szCs w:val="28"/>
        </w:rPr>
        <w:t xml:space="preserve"> </w:t>
      </w:r>
      <w:proofErr w:type="spellStart"/>
      <w:r w:rsidRPr="00A818EC">
        <w:rPr>
          <w:szCs w:val="28"/>
        </w:rPr>
        <w:t>місце</w:t>
      </w:r>
      <w:proofErr w:type="spellEnd"/>
      <w:r w:rsidRPr="00A818EC">
        <w:rPr>
          <w:szCs w:val="28"/>
        </w:rPr>
        <w:t xml:space="preserve"> </w:t>
      </w:r>
      <w:proofErr w:type="spellStart"/>
      <w:r w:rsidRPr="00A818EC">
        <w:rPr>
          <w:szCs w:val="28"/>
        </w:rPr>
        <w:t>проживання</w:t>
      </w:r>
      <w:proofErr w:type="spellEnd"/>
      <w:r w:rsidRPr="00A818EC">
        <w:rPr>
          <w:szCs w:val="28"/>
        </w:rPr>
        <w:t xml:space="preserve">, </w:t>
      </w:r>
      <w:proofErr w:type="spellStart"/>
      <w:r w:rsidRPr="00A818EC">
        <w:rPr>
          <w:szCs w:val="28"/>
        </w:rPr>
        <w:t>біографічні</w:t>
      </w:r>
      <w:proofErr w:type="spellEnd"/>
      <w:r w:rsidRPr="00A818EC">
        <w:rPr>
          <w:szCs w:val="28"/>
        </w:rPr>
        <w:t xml:space="preserve"> </w:t>
      </w:r>
      <w:proofErr w:type="spellStart"/>
      <w:r w:rsidRPr="00A818EC">
        <w:rPr>
          <w:szCs w:val="28"/>
        </w:rPr>
        <w:t>дані</w:t>
      </w:r>
      <w:proofErr w:type="spellEnd"/>
      <w:r w:rsidRPr="00A818EC">
        <w:rPr>
          <w:szCs w:val="28"/>
        </w:rPr>
        <w:t xml:space="preserve">, </w:t>
      </w:r>
      <w:proofErr w:type="spellStart"/>
      <w:r w:rsidRPr="00A818EC">
        <w:rPr>
          <w:szCs w:val="28"/>
        </w:rPr>
        <w:t>номери</w:t>
      </w:r>
      <w:proofErr w:type="spellEnd"/>
      <w:r w:rsidRPr="00A818EC">
        <w:rPr>
          <w:szCs w:val="28"/>
        </w:rPr>
        <w:t xml:space="preserve"> </w:t>
      </w:r>
      <w:proofErr w:type="spellStart"/>
      <w:r w:rsidRPr="00A818EC">
        <w:rPr>
          <w:szCs w:val="28"/>
        </w:rPr>
        <w:t>телефонів</w:t>
      </w:r>
      <w:proofErr w:type="spellEnd"/>
      <w:r w:rsidRPr="00A818EC">
        <w:rPr>
          <w:szCs w:val="28"/>
        </w:rPr>
        <w:t>;</w:t>
      </w:r>
    </w:p>
    <w:p w:rsidR="001548B1" w:rsidRPr="00A818EC" w:rsidRDefault="001548B1" w:rsidP="001548B1">
      <w:pPr>
        <w:autoSpaceDE w:val="0"/>
        <w:autoSpaceDN w:val="0"/>
        <w:adjustRightInd w:val="0"/>
        <w:jc w:val="both"/>
        <w:rPr>
          <w:szCs w:val="28"/>
        </w:rPr>
      </w:pPr>
      <w:proofErr w:type="spellStart"/>
      <w:r w:rsidRPr="00A818EC">
        <w:rPr>
          <w:szCs w:val="28"/>
        </w:rPr>
        <w:t>використання</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w:t>
      </w:r>
      <w:proofErr w:type="spellStart"/>
      <w:r w:rsidRPr="00A818EC">
        <w:rPr>
          <w:szCs w:val="28"/>
        </w:rPr>
        <w:t>що</w:t>
      </w:r>
      <w:proofErr w:type="spellEnd"/>
      <w:r w:rsidRPr="00A818EC">
        <w:rPr>
          <w:szCs w:val="28"/>
        </w:rPr>
        <w:t xml:space="preserve"> </w:t>
      </w:r>
      <w:proofErr w:type="spellStart"/>
      <w:r w:rsidRPr="00A818EC">
        <w:rPr>
          <w:szCs w:val="28"/>
        </w:rPr>
        <w:t>передбачає</w:t>
      </w:r>
      <w:proofErr w:type="spellEnd"/>
      <w:r w:rsidRPr="00A818EC">
        <w:rPr>
          <w:szCs w:val="28"/>
        </w:rPr>
        <w:t xml:space="preserve"> </w:t>
      </w:r>
      <w:proofErr w:type="spellStart"/>
      <w:r w:rsidRPr="00A818EC">
        <w:rPr>
          <w:szCs w:val="28"/>
        </w:rPr>
        <w:t>дії</w:t>
      </w:r>
      <w:proofErr w:type="spellEnd"/>
      <w:r w:rsidRPr="00A818EC">
        <w:rPr>
          <w:szCs w:val="28"/>
        </w:rPr>
        <w:t xml:space="preserve"> </w:t>
      </w:r>
      <w:proofErr w:type="spellStart"/>
      <w:r w:rsidRPr="00A818EC">
        <w:rPr>
          <w:szCs w:val="28"/>
        </w:rPr>
        <w:t>володільця</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w:t>
      </w:r>
      <w:proofErr w:type="spellStart"/>
      <w:r w:rsidRPr="00A818EC">
        <w:rPr>
          <w:szCs w:val="28"/>
        </w:rPr>
        <w:t>щодо</w:t>
      </w:r>
      <w:proofErr w:type="spellEnd"/>
      <w:r w:rsidRPr="00A818EC">
        <w:rPr>
          <w:szCs w:val="28"/>
        </w:rPr>
        <w:t xml:space="preserve"> </w:t>
      </w:r>
      <w:proofErr w:type="spellStart"/>
      <w:r w:rsidRPr="00A818EC">
        <w:rPr>
          <w:szCs w:val="28"/>
        </w:rPr>
        <w:t>їх</w:t>
      </w:r>
      <w:proofErr w:type="spellEnd"/>
      <w:r w:rsidRPr="00A818EC">
        <w:rPr>
          <w:szCs w:val="28"/>
        </w:rPr>
        <w:t xml:space="preserve"> </w:t>
      </w:r>
      <w:proofErr w:type="spellStart"/>
      <w:r w:rsidRPr="00A818EC">
        <w:rPr>
          <w:szCs w:val="28"/>
        </w:rPr>
        <w:t>обробки</w:t>
      </w:r>
      <w:proofErr w:type="spellEnd"/>
      <w:r w:rsidRPr="00A818EC">
        <w:rPr>
          <w:szCs w:val="28"/>
        </w:rPr>
        <w:t xml:space="preserve">, в тому </w:t>
      </w:r>
      <w:proofErr w:type="spellStart"/>
      <w:r w:rsidRPr="00A818EC">
        <w:rPr>
          <w:szCs w:val="28"/>
        </w:rPr>
        <w:t>числі</w:t>
      </w:r>
      <w:proofErr w:type="spellEnd"/>
      <w:r w:rsidRPr="00A818EC">
        <w:rPr>
          <w:szCs w:val="28"/>
        </w:rPr>
        <w:t xml:space="preserve"> </w:t>
      </w:r>
      <w:proofErr w:type="spellStart"/>
      <w:r w:rsidRPr="00A818EC">
        <w:rPr>
          <w:szCs w:val="28"/>
        </w:rPr>
        <w:t>використання</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w:t>
      </w:r>
      <w:proofErr w:type="spellStart"/>
      <w:r w:rsidRPr="00A818EC">
        <w:rPr>
          <w:szCs w:val="28"/>
        </w:rPr>
        <w:t>відповідно</w:t>
      </w:r>
      <w:proofErr w:type="spellEnd"/>
      <w:r w:rsidRPr="00A818EC">
        <w:rPr>
          <w:szCs w:val="28"/>
        </w:rPr>
        <w:t xml:space="preserve"> до </w:t>
      </w:r>
      <w:proofErr w:type="spellStart"/>
      <w:r w:rsidRPr="00A818EC">
        <w:rPr>
          <w:szCs w:val="28"/>
        </w:rPr>
        <w:t>їх</w:t>
      </w:r>
      <w:proofErr w:type="spellEnd"/>
      <w:r w:rsidRPr="00A818EC">
        <w:rPr>
          <w:szCs w:val="28"/>
        </w:rPr>
        <w:t xml:space="preserve"> </w:t>
      </w:r>
      <w:proofErr w:type="spellStart"/>
      <w:r w:rsidRPr="00A818EC">
        <w:rPr>
          <w:szCs w:val="28"/>
        </w:rPr>
        <w:t>професійних</w:t>
      </w:r>
      <w:proofErr w:type="spellEnd"/>
      <w:r w:rsidRPr="00A818EC">
        <w:rPr>
          <w:szCs w:val="28"/>
        </w:rPr>
        <w:t xml:space="preserve"> </w:t>
      </w:r>
      <w:proofErr w:type="spellStart"/>
      <w:r w:rsidRPr="00A818EC">
        <w:rPr>
          <w:szCs w:val="28"/>
        </w:rPr>
        <w:t>чи</w:t>
      </w:r>
      <w:proofErr w:type="spellEnd"/>
      <w:r w:rsidRPr="00A818EC">
        <w:rPr>
          <w:szCs w:val="28"/>
        </w:rPr>
        <w:t xml:space="preserve"> </w:t>
      </w:r>
      <w:proofErr w:type="spellStart"/>
      <w:r w:rsidRPr="00A818EC">
        <w:rPr>
          <w:szCs w:val="28"/>
        </w:rPr>
        <w:t>службових</w:t>
      </w:r>
      <w:proofErr w:type="spellEnd"/>
      <w:r w:rsidRPr="00A818EC">
        <w:rPr>
          <w:szCs w:val="28"/>
        </w:rPr>
        <w:t xml:space="preserve"> </w:t>
      </w:r>
      <w:proofErr w:type="spellStart"/>
      <w:r w:rsidRPr="00A818EC">
        <w:rPr>
          <w:szCs w:val="28"/>
        </w:rPr>
        <w:t>або</w:t>
      </w:r>
      <w:proofErr w:type="spellEnd"/>
      <w:r w:rsidRPr="00A818EC">
        <w:rPr>
          <w:szCs w:val="28"/>
        </w:rPr>
        <w:t xml:space="preserve"> </w:t>
      </w:r>
      <w:proofErr w:type="spellStart"/>
      <w:r w:rsidRPr="00A818EC">
        <w:rPr>
          <w:szCs w:val="28"/>
        </w:rPr>
        <w:t>трудових</w:t>
      </w:r>
      <w:proofErr w:type="spellEnd"/>
      <w:r w:rsidRPr="00A818EC">
        <w:rPr>
          <w:szCs w:val="28"/>
        </w:rPr>
        <w:t xml:space="preserve"> </w:t>
      </w:r>
      <w:proofErr w:type="spellStart"/>
      <w:r w:rsidRPr="00A818EC">
        <w:rPr>
          <w:szCs w:val="28"/>
        </w:rPr>
        <w:t>обов’язків</w:t>
      </w:r>
      <w:proofErr w:type="spellEnd"/>
      <w:r w:rsidRPr="00A818EC">
        <w:rPr>
          <w:szCs w:val="28"/>
        </w:rPr>
        <w:t xml:space="preserve">, </w:t>
      </w:r>
      <w:proofErr w:type="spellStart"/>
      <w:r w:rsidRPr="00A818EC">
        <w:rPr>
          <w:szCs w:val="28"/>
        </w:rPr>
        <w:t>дії</w:t>
      </w:r>
      <w:proofErr w:type="spellEnd"/>
      <w:r w:rsidRPr="00A818EC">
        <w:rPr>
          <w:szCs w:val="28"/>
        </w:rPr>
        <w:t xml:space="preserve"> </w:t>
      </w:r>
      <w:proofErr w:type="spellStart"/>
      <w:r w:rsidRPr="00A818EC">
        <w:rPr>
          <w:szCs w:val="28"/>
        </w:rPr>
        <w:t>щодо</w:t>
      </w:r>
      <w:proofErr w:type="spellEnd"/>
      <w:r w:rsidRPr="00A818EC">
        <w:rPr>
          <w:szCs w:val="28"/>
        </w:rPr>
        <w:t xml:space="preserve"> </w:t>
      </w:r>
      <w:proofErr w:type="spellStart"/>
      <w:r w:rsidRPr="00A818EC">
        <w:rPr>
          <w:szCs w:val="28"/>
        </w:rPr>
        <w:t>їх</w:t>
      </w:r>
      <w:proofErr w:type="spellEnd"/>
      <w:r w:rsidRPr="00A818EC">
        <w:rPr>
          <w:szCs w:val="28"/>
        </w:rPr>
        <w:t xml:space="preserve"> </w:t>
      </w:r>
      <w:proofErr w:type="spellStart"/>
      <w:r w:rsidRPr="00A818EC">
        <w:rPr>
          <w:szCs w:val="28"/>
        </w:rPr>
        <w:t>захисту</w:t>
      </w:r>
      <w:proofErr w:type="spellEnd"/>
      <w:r w:rsidRPr="00A818EC">
        <w:rPr>
          <w:szCs w:val="28"/>
        </w:rPr>
        <w:t xml:space="preserve">, а </w:t>
      </w:r>
      <w:proofErr w:type="spellStart"/>
      <w:r w:rsidRPr="00A818EC">
        <w:rPr>
          <w:szCs w:val="28"/>
        </w:rPr>
        <w:t>також</w:t>
      </w:r>
      <w:proofErr w:type="spellEnd"/>
      <w:r w:rsidRPr="00A818EC">
        <w:rPr>
          <w:szCs w:val="28"/>
        </w:rPr>
        <w:t xml:space="preserve"> </w:t>
      </w:r>
      <w:proofErr w:type="spellStart"/>
      <w:r w:rsidRPr="00A818EC">
        <w:rPr>
          <w:szCs w:val="28"/>
        </w:rPr>
        <w:t>дії</w:t>
      </w:r>
      <w:proofErr w:type="spellEnd"/>
      <w:r w:rsidRPr="00A818EC">
        <w:rPr>
          <w:szCs w:val="28"/>
        </w:rPr>
        <w:t xml:space="preserve"> </w:t>
      </w:r>
      <w:proofErr w:type="spellStart"/>
      <w:r w:rsidRPr="00A818EC">
        <w:rPr>
          <w:szCs w:val="28"/>
        </w:rPr>
        <w:t>щодо</w:t>
      </w:r>
      <w:proofErr w:type="spellEnd"/>
      <w:r w:rsidRPr="00A818EC">
        <w:rPr>
          <w:szCs w:val="28"/>
        </w:rPr>
        <w:t xml:space="preserve"> </w:t>
      </w:r>
      <w:proofErr w:type="spellStart"/>
      <w:r w:rsidRPr="00A818EC">
        <w:rPr>
          <w:szCs w:val="28"/>
        </w:rPr>
        <w:t>надання</w:t>
      </w:r>
      <w:proofErr w:type="spellEnd"/>
      <w:r w:rsidRPr="00A818EC">
        <w:rPr>
          <w:szCs w:val="28"/>
        </w:rPr>
        <w:t xml:space="preserve"> </w:t>
      </w:r>
      <w:proofErr w:type="spellStart"/>
      <w:r w:rsidRPr="00A818EC">
        <w:rPr>
          <w:szCs w:val="28"/>
        </w:rPr>
        <w:t>часткового</w:t>
      </w:r>
      <w:proofErr w:type="spellEnd"/>
      <w:r w:rsidRPr="00A818EC">
        <w:rPr>
          <w:szCs w:val="28"/>
        </w:rPr>
        <w:t xml:space="preserve"> </w:t>
      </w:r>
      <w:proofErr w:type="spellStart"/>
      <w:r w:rsidRPr="00A818EC">
        <w:rPr>
          <w:szCs w:val="28"/>
        </w:rPr>
        <w:t>або</w:t>
      </w:r>
      <w:proofErr w:type="spellEnd"/>
      <w:r w:rsidRPr="00A818EC">
        <w:rPr>
          <w:szCs w:val="28"/>
        </w:rPr>
        <w:t xml:space="preserve"> </w:t>
      </w:r>
      <w:proofErr w:type="spellStart"/>
      <w:r w:rsidRPr="00A818EC">
        <w:rPr>
          <w:szCs w:val="28"/>
        </w:rPr>
        <w:t>повного</w:t>
      </w:r>
      <w:proofErr w:type="spellEnd"/>
      <w:r w:rsidRPr="00A818EC">
        <w:rPr>
          <w:szCs w:val="28"/>
        </w:rPr>
        <w:t xml:space="preserve"> права на </w:t>
      </w:r>
      <w:proofErr w:type="spellStart"/>
      <w:r w:rsidRPr="00A818EC">
        <w:rPr>
          <w:szCs w:val="28"/>
        </w:rPr>
        <w:t>обробку</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w:t>
      </w:r>
      <w:proofErr w:type="spellStart"/>
      <w:r w:rsidRPr="00A818EC">
        <w:rPr>
          <w:szCs w:val="28"/>
        </w:rPr>
        <w:t>іншим</w:t>
      </w:r>
      <w:proofErr w:type="spellEnd"/>
      <w:r w:rsidRPr="00A818EC">
        <w:rPr>
          <w:szCs w:val="28"/>
        </w:rPr>
        <w:t xml:space="preserve"> </w:t>
      </w:r>
      <w:proofErr w:type="spellStart"/>
      <w:r w:rsidRPr="00A818EC">
        <w:rPr>
          <w:szCs w:val="28"/>
        </w:rPr>
        <w:t>суб’єктам</w:t>
      </w:r>
      <w:proofErr w:type="spellEnd"/>
      <w:r w:rsidRPr="00A818EC">
        <w:rPr>
          <w:szCs w:val="28"/>
        </w:rPr>
        <w:t xml:space="preserve"> </w:t>
      </w:r>
      <w:proofErr w:type="spellStart"/>
      <w:r w:rsidRPr="00A818EC">
        <w:rPr>
          <w:szCs w:val="28"/>
        </w:rPr>
        <w:t>відносин</w:t>
      </w:r>
      <w:proofErr w:type="spellEnd"/>
      <w:r w:rsidRPr="00A818EC">
        <w:rPr>
          <w:szCs w:val="28"/>
        </w:rPr>
        <w:t xml:space="preserve">, </w:t>
      </w:r>
      <w:proofErr w:type="spellStart"/>
      <w:r w:rsidRPr="00A818EC">
        <w:rPr>
          <w:szCs w:val="28"/>
        </w:rPr>
        <w:t>пов'язаних</w:t>
      </w:r>
      <w:proofErr w:type="spellEnd"/>
      <w:r w:rsidRPr="00A818EC">
        <w:rPr>
          <w:szCs w:val="28"/>
        </w:rPr>
        <w:t xml:space="preserve"> </w:t>
      </w:r>
      <w:proofErr w:type="spellStart"/>
      <w:r w:rsidRPr="00A818EC">
        <w:rPr>
          <w:szCs w:val="28"/>
        </w:rPr>
        <w:t>із</w:t>
      </w:r>
      <w:proofErr w:type="spellEnd"/>
      <w:r w:rsidRPr="00A818EC">
        <w:rPr>
          <w:szCs w:val="28"/>
        </w:rPr>
        <w:t xml:space="preserve"> </w:t>
      </w:r>
      <w:proofErr w:type="spellStart"/>
      <w:r w:rsidRPr="00A818EC">
        <w:rPr>
          <w:szCs w:val="28"/>
        </w:rPr>
        <w:t>персональними</w:t>
      </w:r>
      <w:proofErr w:type="spellEnd"/>
      <w:r w:rsidRPr="00A818EC">
        <w:rPr>
          <w:szCs w:val="28"/>
        </w:rPr>
        <w:t xml:space="preserve"> </w:t>
      </w:r>
      <w:proofErr w:type="spellStart"/>
      <w:r w:rsidRPr="00A818EC">
        <w:rPr>
          <w:szCs w:val="28"/>
        </w:rPr>
        <w:t>даними</w:t>
      </w:r>
      <w:proofErr w:type="spellEnd"/>
      <w:r w:rsidRPr="00A818EC">
        <w:rPr>
          <w:szCs w:val="28"/>
        </w:rPr>
        <w:t xml:space="preserve"> (</w:t>
      </w:r>
      <w:proofErr w:type="spellStart"/>
      <w:r w:rsidRPr="00A818EC">
        <w:rPr>
          <w:szCs w:val="28"/>
        </w:rPr>
        <w:t>стаття</w:t>
      </w:r>
      <w:proofErr w:type="spellEnd"/>
      <w:r w:rsidRPr="00A818EC">
        <w:rPr>
          <w:szCs w:val="28"/>
        </w:rPr>
        <w:t xml:space="preserve"> 10 Закону);</w:t>
      </w:r>
    </w:p>
    <w:p w:rsidR="001548B1" w:rsidRPr="00A818EC" w:rsidRDefault="001548B1" w:rsidP="001548B1">
      <w:pPr>
        <w:autoSpaceDE w:val="0"/>
        <w:autoSpaceDN w:val="0"/>
        <w:adjustRightInd w:val="0"/>
        <w:jc w:val="both"/>
        <w:rPr>
          <w:szCs w:val="28"/>
        </w:rPr>
      </w:pPr>
      <w:proofErr w:type="spellStart"/>
      <w:r w:rsidRPr="00A818EC">
        <w:rPr>
          <w:szCs w:val="28"/>
        </w:rPr>
        <w:t>поширення</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w:t>
      </w:r>
      <w:proofErr w:type="spellStart"/>
      <w:r w:rsidRPr="00A818EC">
        <w:rPr>
          <w:szCs w:val="28"/>
        </w:rPr>
        <w:t>що</w:t>
      </w:r>
      <w:proofErr w:type="spellEnd"/>
      <w:r w:rsidRPr="00A818EC">
        <w:rPr>
          <w:szCs w:val="28"/>
        </w:rPr>
        <w:t xml:space="preserve"> </w:t>
      </w:r>
      <w:proofErr w:type="spellStart"/>
      <w:r w:rsidRPr="00A818EC">
        <w:rPr>
          <w:szCs w:val="28"/>
        </w:rPr>
        <w:t>передбачає</w:t>
      </w:r>
      <w:proofErr w:type="spellEnd"/>
      <w:r w:rsidRPr="00A818EC">
        <w:rPr>
          <w:szCs w:val="28"/>
        </w:rPr>
        <w:t xml:space="preserve"> </w:t>
      </w:r>
      <w:proofErr w:type="spellStart"/>
      <w:r w:rsidRPr="00A818EC">
        <w:rPr>
          <w:szCs w:val="28"/>
        </w:rPr>
        <w:t>дії</w:t>
      </w:r>
      <w:proofErr w:type="spellEnd"/>
      <w:r w:rsidRPr="00A818EC">
        <w:rPr>
          <w:szCs w:val="28"/>
        </w:rPr>
        <w:t xml:space="preserve"> </w:t>
      </w:r>
      <w:proofErr w:type="spellStart"/>
      <w:r w:rsidRPr="00A818EC">
        <w:rPr>
          <w:szCs w:val="28"/>
        </w:rPr>
        <w:t>володільця</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w:t>
      </w:r>
      <w:proofErr w:type="spellStart"/>
      <w:r w:rsidRPr="00A818EC">
        <w:rPr>
          <w:szCs w:val="28"/>
        </w:rPr>
        <w:t>щодо</w:t>
      </w:r>
      <w:proofErr w:type="spellEnd"/>
      <w:r w:rsidRPr="00A818EC">
        <w:rPr>
          <w:szCs w:val="28"/>
        </w:rPr>
        <w:t xml:space="preserve"> </w:t>
      </w:r>
      <w:proofErr w:type="spellStart"/>
      <w:r w:rsidRPr="00A818EC">
        <w:rPr>
          <w:szCs w:val="28"/>
        </w:rPr>
        <w:t>передачі</w:t>
      </w:r>
      <w:proofErr w:type="spellEnd"/>
      <w:r w:rsidRPr="00A818EC">
        <w:rPr>
          <w:szCs w:val="28"/>
        </w:rPr>
        <w:t xml:space="preserve"> </w:t>
      </w:r>
      <w:proofErr w:type="spellStart"/>
      <w:r w:rsidRPr="00A818EC">
        <w:rPr>
          <w:szCs w:val="28"/>
        </w:rPr>
        <w:t>відомостей</w:t>
      </w:r>
      <w:proofErr w:type="spellEnd"/>
      <w:r w:rsidRPr="00A818EC">
        <w:rPr>
          <w:szCs w:val="28"/>
        </w:rPr>
        <w:t xml:space="preserve"> про </w:t>
      </w:r>
      <w:proofErr w:type="spellStart"/>
      <w:r w:rsidRPr="00A818EC">
        <w:rPr>
          <w:szCs w:val="28"/>
        </w:rPr>
        <w:t>фізичну</w:t>
      </w:r>
      <w:proofErr w:type="spellEnd"/>
      <w:r w:rsidRPr="00A818EC">
        <w:rPr>
          <w:szCs w:val="28"/>
        </w:rPr>
        <w:t xml:space="preserve"> особу (</w:t>
      </w:r>
      <w:proofErr w:type="spellStart"/>
      <w:r w:rsidRPr="00A818EC">
        <w:rPr>
          <w:szCs w:val="28"/>
        </w:rPr>
        <w:t>стаття</w:t>
      </w:r>
      <w:proofErr w:type="spellEnd"/>
      <w:r w:rsidRPr="00A818EC">
        <w:rPr>
          <w:szCs w:val="28"/>
        </w:rPr>
        <w:t xml:space="preserve"> 14 Закону); доступ до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w:t>
      </w:r>
      <w:proofErr w:type="spellStart"/>
      <w:r w:rsidRPr="00A818EC">
        <w:rPr>
          <w:szCs w:val="28"/>
        </w:rPr>
        <w:t>третіх</w:t>
      </w:r>
      <w:proofErr w:type="spellEnd"/>
      <w:r w:rsidRPr="00A818EC">
        <w:rPr>
          <w:szCs w:val="28"/>
        </w:rPr>
        <w:t xml:space="preserve"> </w:t>
      </w:r>
      <w:proofErr w:type="spellStart"/>
      <w:r w:rsidRPr="00A818EC">
        <w:rPr>
          <w:szCs w:val="28"/>
        </w:rPr>
        <w:t>осіб</w:t>
      </w:r>
      <w:proofErr w:type="spellEnd"/>
      <w:r w:rsidRPr="00A818EC">
        <w:rPr>
          <w:szCs w:val="28"/>
        </w:rPr>
        <w:t xml:space="preserve">, </w:t>
      </w:r>
      <w:proofErr w:type="spellStart"/>
      <w:r w:rsidRPr="00A818EC">
        <w:rPr>
          <w:szCs w:val="28"/>
        </w:rPr>
        <w:t>що</w:t>
      </w:r>
      <w:proofErr w:type="spellEnd"/>
      <w:r w:rsidRPr="00A818EC">
        <w:rPr>
          <w:szCs w:val="28"/>
        </w:rPr>
        <w:t xml:space="preserve"> </w:t>
      </w:r>
      <w:proofErr w:type="spellStart"/>
      <w:r w:rsidRPr="00A818EC">
        <w:rPr>
          <w:szCs w:val="28"/>
        </w:rPr>
        <w:t>визначає</w:t>
      </w:r>
      <w:proofErr w:type="spellEnd"/>
      <w:r w:rsidRPr="00A818EC">
        <w:rPr>
          <w:szCs w:val="28"/>
        </w:rPr>
        <w:t xml:space="preserve"> </w:t>
      </w:r>
      <w:proofErr w:type="spellStart"/>
      <w:r w:rsidRPr="00A818EC">
        <w:rPr>
          <w:szCs w:val="28"/>
        </w:rPr>
        <w:t>дії</w:t>
      </w:r>
      <w:proofErr w:type="spellEnd"/>
      <w:r w:rsidRPr="00A818EC">
        <w:rPr>
          <w:szCs w:val="28"/>
        </w:rPr>
        <w:t xml:space="preserve"> </w:t>
      </w:r>
      <w:proofErr w:type="spellStart"/>
      <w:r w:rsidRPr="00A818EC">
        <w:rPr>
          <w:szCs w:val="28"/>
        </w:rPr>
        <w:t>володільця</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у </w:t>
      </w:r>
      <w:proofErr w:type="spellStart"/>
      <w:r w:rsidRPr="00A818EC">
        <w:rPr>
          <w:szCs w:val="28"/>
        </w:rPr>
        <w:t>разі</w:t>
      </w:r>
      <w:proofErr w:type="spellEnd"/>
      <w:r w:rsidRPr="00A818EC">
        <w:rPr>
          <w:szCs w:val="28"/>
        </w:rPr>
        <w:t xml:space="preserve"> </w:t>
      </w:r>
      <w:proofErr w:type="spellStart"/>
      <w:r w:rsidRPr="00A818EC">
        <w:rPr>
          <w:szCs w:val="28"/>
        </w:rPr>
        <w:t>отримання</w:t>
      </w:r>
      <w:proofErr w:type="spellEnd"/>
      <w:r w:rsidRPr="00A818EC">
        <w:rPr>
          <w:szCs w:val="28"/>
        </w:rPr>
        <w:t xml:space="preserve"> </w:t>
      </w:r>
      <w:proofErr w:type="spellStart"/>
      <w:r w:rsidRPr="00A818EC">
        <w:rPr>
          <w:szCs w:val="28"/>
        </w:rPr>
        <w:t>запиту</w:t>
      </w:r>
      <w:proofErr w:type="spellEnd"/>
      <w:r w:rsidRPr="00A818EC">
        <w:rPr>
          <w:szCs w:val="28"/>
        </w:rPr>
        <w:t xml:space="preserve"> </w:t>
      </w:r>
      <w:proofErr w:type="spellStart"/>
      <w:r w:rsidRPr="00A818EC">
        <w:rPr>
          <w:szCs w:val="28"/>
        </w:rPr>
        <w:t>від</w:t>
      </w:r>
      <w:proofErr w:type="spellEnd"/>
      <w:r w:rsidRPr="00A818EC">
        <w:rPr>
          <w:szCs w:val="28"/>
        </w:rPr>
        <w:t xml:space="preserve"> </w:t>
      </w:r>
      <w:proofErr w:type="spellStart"/>
      <w:r w:rsidRPr="00A818EC">
        <w:rPr>
          <w:szCs w:val="28"/>
        </w:rPr>
        <w:t>третьої</w:t>
      </w:r>
      <w:proofErr w:type="spellEnd"/>
      <w:r w:rsidRPr="00A818EC">
        <w:rPr>
          <w:szCs w:val="28"/>
        </w:rPr>
        <w:t xml:space="preserve"> особи </w:t>
      </w:r>
      <w:proofErr w:type="spellStart"/>
      <w:r w:rsidRPr="00A818EC">
        <w:rPr>
          <w:szCs w:val="28"/>
        </w:rPr>
        <w:t>щодо</w:t>
      </w:r>
      <w:proofErr w:type="spellEnd"/>
      <w:r w:rsidRPr="00A818EC">
        <w:rPr>
          <w:szCs w:val="28"/>
        </w:rPr>
        <w:t xml:space="preserve"> доступу до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доступ </w:t>
      </w:r>
      <w:proofErr w:type="spellStart"/>
      <w:r w:rsidRPr="00A818EC">
        <w:rPr>
          <w:szCs w:val="28"/>
        </w:rPr>
        <w:t>суб’єкта</w:t>
      </w:r>
      <w:proofErr w:type="spellEnd"/>
      <w:r w:rsidRPr="00A818EC">
        <w:rPr>
          <w:szCs w:val="28"/>
        </w:rPr>
        <w:t xml:space="preserve"> </w:t>
      </w:r>
      <w:proofErr w:type="spellStart"/>
      <w:r w:rsidRPr="00A818EC">
        <w:rPr>
          <w:szCs w:val="28"/>
        </w:rPr>
        <w:t>персональних</w:t>
      </w:r>
      <w:proofErr w:type="spellEnd"/>
      <w:r w:rsidRPr="00A818EC">
        <w:rPr>
          <w:szCs w:val="28"/>
        </w:rPr>
        <w:t xml:space="preserve"> </w:t>
      </w:r>
      <w:proofErr w:type="spellStart"/>
      <w:r w:rsidRPr="00A818EC">
        <w:rPr>
          <w:szCs w:val="28"/>
        </w:rPr>
        <w:t>даних</w:t>
      </w:r>
      <w:proofErr w:type="spellEnd"/>
      <w:r w:rsidRPr="00A818EC">
        <w:rPr>
          <w:szCs w:val="28"/>
        </w:rPr>
        <w:t xml:space="preserve"> до </w:t>
      </w:r>
      <w:proofErr w:type="spellStart"/>
      <w:r w:rsidRPr="00A818EC">
        <w:rPr>
          <w:szCs w:val="28"/>
        </w:rPr>
        <w:t>відомостей</w:t>
      </w:r>
      <w:proofErr w:type="spellEnd"/>
      <w:r w:rsidRPr="00A818EC">
        <w:rPr>
          <w:szCs w:val="28"/>
        </w:rPr>
        <w:t xml:space="preserve"> </w:t>
      </w:r>
      <w:proofErr w:type="gramStart"/>
      <w:r w:rsidRPr="00A818EC">
        <w:rPr>
          <w:szCs w:val="28"/>
        </w:rPr>
        <w:t>про себе</w:t>
      </w:r>
      <w:proofErr w:type="gramEnd"/>
      <w:r w:rsidRPr="00A818EC">
        <w:rPr>
          <w:szCs w:val="28"/>
        </w:rPr>
        <w:t xml:space="preserve"> (</w:t>
      </w:r>
      <w:proofErr w:type="spellStart"/>
      <w:r w:rsidRPr="00A818EC">
        <w:rPr>
          <w:szCs w:val="28"/>
        </w:rPr>
        <w:t>стаття</w:t>
      </w:r>
      <w:proofErr w:type="spellEnd"/>
      <w:r w:rsidRPr="00A818EC">
        <w:rPr>
          <w:szCs w:val="28"/>
        </w:rPr>
        <w:t xml:space="preserve"> 16 Закону).</w:t>
      </w:r>
    </w:p>
    <w:p w:rsidR="001548B1" w:rsidRPr="005474D0" w:rsidRDefault="001548B1" w:rsidP="001548B1">
      <w:pPr>
        <w:autoSpaceDE w:val="0"/>
        <w:autoSpaceDN w:val="0"/>
        <w:adjustRightInd w:val="0"/>
        <w:jc w:val="both"/>
        <w:rPr>
          <w:szCs w:val="28"/>
          <w:lang w:val="uk-UA"/>
        </w:rPr>
      </w:pPr>
    </w:p>
    <w:p w:rsidR="001548B1" w:rsidRPr="00A818EC" w:rsidRDefault="001548B1" w:rsidP="001548B1">
      <w:pPr>
        <w:autoSpaceDE w:val="0"/>
        <w:autoSpaceDN w:val="0"/>
        <w:adjustRightInd w:val="0"/>
        <w:rPr>
          <w:szCs w:val="28"/>
        </w:rPr>
      </w:pPr>
      <w:r w:rsidRPr="00A818EC">
        <w:rPr>
          <w:szCs w:val="28"/>
        </w:rPr>
        <w:t>___________________________</w:t>
      </w:r>
      <w:r w:rsidRPr="00A818EC">
        <w:rPr>
          <w:b/>
          <w:bCs/>
          <w:szCs w:val="28"/>
        </w:rPr>
        <w:t>20</w:t>
      </w:r>
      <w:r w:rsidRPr="00A818EC">
        <w:rPr>
          <w:szCs w:val="28"/>
        </w:rPr>
        <w:t>_____</w:t>
      </w:r>
      <w:r w:rsidRPr="00A818EC">
        <w:rPr>
          <w:b/>
          <w:bCs/>
          <w:szCs w:val="28"/>
        </w:rPr>
        <w:t xml:space="preserve">р. ______________________________ </w:t>
      </w:r>
    </w:p>
    <w:p w:rsidR="001548B1" w:rsidRPr="005474D0" w:rsidRDefault="001548B1" w:rsidP="001548B1">
      <w:pPr>
        <w:pStyle w:val="Default"/>
        <w:ind w:firstLine="708"/>
        <w:jc w:val="center"/>
        <w:rPr>
          <w:lang w:val="uk-UA"/>
        </w:rPr>
      </w:pPr>
      <w:r>
        <w:rPr>
          <w:color w:val="auto"/>
          <w:sz w:val="28"/>
          <w:szCs w:val="28"/>
          <w:lang w:val="uk-UA"/>
        </w:rPr>
        <w:t xml:space="preserve">                                                       </w:t>
      </w:r>
      <w:r w:rsidRPr="005474D0">
        <w:rPr>
          <w:color w:val="auto"/>
        </w:rPr>
        <w:t>(</w:t>
      </w:r>
      <w:proofErr w:type="spellStart"/>
      <w:r w:rsidRPr="005474D0">
        <w:rPr>
          <w:color w:val="auto"/>
        </w:rPr>
        <w:t>підпис</w:t>
      </w:r>
      <w:proofErr w:type="spellEnd"/>
      <w:r w:rsidRPr="005474D0">
        <w:rPr>
          <w:color w:val="auto"/>
        </w:rPr>
        <w:t>)</w:t>
      </w:r>
    </w:p>
    <w:p w:rsidR="001548B1" w:rsidRPr="00041455" w:rsidRDefault="001548B1" w:rsidP="001548B1">
      <w:pPr>
        <w:ind w:left="6663"/>
        <w:jc w:val="both"/>
        <w:rPr>
          <w:sz w:val="24"/>
          <w:szCs w:val="24"/>
          <w:lang w:val="uk-UA"/>
        </w:rPr>
      </w:pPr>
      <w:r>
        <w:rPr>
          <w:szCs w:val="28"/>
          <w:lang w:val="uk-UA"/>
        </w:rPr>
        <w:br w:type="page"/>
      </w:r>
      <w:r w:rsidRPr="00041455">
        <w:rPr>
          <w:sz w:val="24"/>
          <w:szCs w:val="24"/>
          <w:lang w:val="uk-UA"/>
        </w:rPr>
        <w:lastRenderedPageBreak/>
        <w:t xml:space="preserve">Додаток </w:t>
      </w:r>
      <w:r>
        <w:rPr>
          <w:sz w:val="24"/>
          <w:szCs w:val="24"/>
          <w:lang w:val="uk-UA"/>
        </w:rPr>
        <w:t>2</w:t>
      </w:r>
    </w:p>
    <w:p w:rsidR="001548B1" w:rsidRPr="00041455" w:rsidRDefault="001548B1" w:rsidP="001548B1">
      <w:pPr>
        <w:ind w:left="6663"/>
        <w:jc w:val="both"/>
        <w:rPr>
          <w:sz w:val="24"/>
          <w:szCs w:val="24"/>
          <w:lang w:val="uk-UA"/>
        </w:rPr>
      </w:pPr>
      <w:r w:rsidRPr="00041455">
        <w:rPr>
          <w:sz w:val="24"/>
          <w:szCs w:val="24"/>
          <w:lang w:val="uk-UA"/>
        </w:rPr>
        <w:t>до Порядку проведення конкурсу на посад</w:t>
      </w:r>
      <w:r>
        <w:rPr>
          <w:sz w:val="24"/>
          <w:szCs w:val="24"/>
          <w:lang w:val="uk-UA"/>
        </w:rPr>
        <w:t xml:space="preserve">и педагогічних працівників </w:t>
      </w:r>
      <w:r w:rsidRPr="00041455">
        <w:rPr>
          <w:sz w:val="24"/>
          <w:szCs w:val="24"/>
          <w:lang w:val="uk-UA"/>
        </w:rPr>
        <w:t xml:space="preserve">комунальної установи </w:t>
      </w:r>
      <w:proofErr w:type="spellStart"/>
      <w:r w:rsidRPr="00041455">
        <w:rPr>
          <w:sz w:val="24"/>
          <w:szCs w:val="24"/>
          <w:lang w:val="uk-UA"/>
        </w:rPr>
        <w:t>Шосткинський</w:t>
      </w:r>
      <w:proofErr w:type="spellEnd"/>
      <w:r w:rsidRPr="00041455">
        <w:rPr>
          <w:sz w:val="24"/>
          <w:szCs w:val="24"/>
          <w:lang w:val="uk-UA"/>
        </w:rPr>
        <w:t xml:space="preserve"> районний центр </w:t>
      </w:r>
      <w:r w:rsidRPr="00041455">
        <w:rPr>
          <w:color w:val="auto"/>
          <w:sz w:val="24"/>
          <w:szCs w:val="24"/>
          <w:lang w:val="uk-UA"/>
        </w:rPr>
        <w:t>професійного розвитку педагогічних працівників» Шосткинської районної ради Сумської області</w:t>
      </w:r>
    </w:p>
    <w:p w:rsidR="001548B1" w:rsidRDefault="001548B1" w:rsidP="001548B1">
      <w:pPr>
        <w:rPr>
          <w:szCs w:val="28"/>
          <w:lang w:val="uk-UA"/>
        </w:rPr>
      </w:pPr>
    </w:p>
    <w:p w:rsidR="001548B1" w:rsidRPr="008235F1" w:rsidRDefault="001548B1" w:rsidP="001548B1">
      <w:pPr>
        <w:pStyle w:val="60"/>
        <w:shd w:val="clear" w:color="auto" w:fill="auto"/>
        <w:spacing w:after="0"/>
        <w:rPr>
          <w:rStyle w:val="6135pt0pt"/>
          <w:sz w:val="28"/>
          <w:szCs w:val="28"/>
          <w:lang w:val="uk-UA"/>
        </w:rPr>
      </w:pPr>
    </w:p>
    <w:p w:rsidR="001548B1" w:rsidRPr="001548B1" w:rsidRDefault="001548B1" w:rsidP="001548B1">
      <w:pPr>
        <w:pStyle w:val="60"/>
        <w:shd w:val="clear" w:color="auto" w:fill="auto"/>
        <w:spacing w:after="0"/>
        <w:rPr>
          <w:rStyle w:val="6135pt0pt"/>
          <w:rFonts w:ascii="Times New Roman" w:hAnsi="Times New Roman" w:cs="Times New Roman"/>
          <w:b w:val="0"/>
          <w:sz w:val="28"/>
          <w:szCs w:val="28"/>
        </w:rPr>
      </w:pPr>
      <w:bookmarkStart w:id="0" w:name="_GoBack"/>
      <w:r w:rsidRPr="001548B1">
        <w:rPr>
          <w:rStyle w:val="6135pt0pt"/>
          <w:rFonts w:ascii="Times New Roman" w:hAnsi="Times New Roman" w:cs="Times New Roman"/>
          <w:sz w:val="28"/>
          <w:szCs w:val="28"/>
        </w:rPr>
        <w:t xml:space="preserve">ВІДОМІСТЬ </w:t>
      </w:r>
    </w:p>
    <w:p w:rsidR="001548B1" w:rsidRPr="001548B1" w:rsidRDefault="001548B1" w:rsidP="001548B1">
      <w:pPr>
        <w:pStyle w:val="60"/>
        <w:shd w:val="clear" w:color="auto" w:fill="auto"/>
        <w:spacing w:after="0"/>
        <w:rPr>
          <w:rFonts w:ascii="Times New Roman" w:hAnsi="Times New Roman" w:cs="Times New Roman"/>
          <w:sz w:val="28"/>
          <w:szCs w:val="28"/>
        </w:rPr>
      </w:pPr>
      <w:r w:rsidRPr="001548B1">
        <w:rPr>
          <w:rFonts w:ascii="Times New Roman" w:hAnsi="Times New Roman" w:cs="Times New Roman"/>
          <w:sz w:val="28"/>
          <w:szCs w:val="28"/>
        </w:rPr>
        <w:t xml:space="preserve">про </w:t>
      </w:r>
      <w:proofErr w:type="spellStart"/>
      <w:r w:rsidRPr="001548B1">
        <w:rPr>
          <w:rFonts w:ascii="Times New Roman" w:hAnsi="Times New Roman" w:cs="Times New Roman"/>
          <w:sz w:val="28"/>
          <w:szCs w:val="28"/>
        </w:rPr>
        <w:t>результати</w:t>
      </w:r>
      <w:proofErr w:type="spellEnd"/>
      <w:r w:rsidRPr="001548B1">
        <w:rPr>
          <w:rFonts w:ascii="Times New Roman" w:hAnsi="Times New Roman" w:cs="Times New Roman"/>
          <w:sz w:val="28"/>
          <w:szCs w:val="28"/>
        </w:rPr>
        <w:t xml:space="preserve"> </w:t>
      </w:r>
      <w:proofErr w:type="spellStart"/>
      <w:r w:rsidRPr="001548B1">
        <w:rPr>
          <w:rFonts w:ascii="Times New Roman" w:hAnsi="Times New Roman" w:cs="Times New Roman"/>
          <w:sz w:val="28"/>
          <w:szCs w:val="28"/>
        </w:rPr>
        <w:t>співбесіди</w:t>
      </w:r>
      <w:proofErr w:type="spellEnd"/>
    </w:p>
    <w:bookmarkEnd w:id="0"/>
    <w:p w:rsidR="001548B1" w:rsidRDefault="001548B1" w:rsidP="001548B1">
      <w:pPr>
        <w:jc w:val="center"/>
        <w:rPr>
          <w:rStyle w:val="a3"/>
          <w:rFonts w:eastAsia="Calibri"/>
        </w:rPr>
      </w:pPr>
      <w:r w:rsidRPr="00E428A2">
        <w:rPr>
          <w:rStyle w:val="a3"/>
          <w:rFonts w:eastAsia="Calibri"/>
        </w:rPr>
        <w:t>(готується кожним членом конкурсної комісії окремо)</w:t>
      </w:r>
    </w:p>
    <w:p w:rsidR="001548B1" w:rsidRPr="00E428A2" w:rsidRDefault="001548B1" w:rsidP="001548B1">
      <w:pPr>
        <w:jc w:val="center"/>
        <w:rPr>
          <w:rStyle w:val="a3"/>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596"/>
        <w:gridCol w:w="3007"/>
        <w:gridCol w:w="6"/>
        <w:gridCol w:w="1924"/>
        <w:gridCol w:w="6"/>
      </w:tblGrid>
      <w:tr w:rsidR="001548B1" w:rsidTr="003369BB">
        <w:trPr>
          <w:gridAfter w:val="1"/>
          <w:wAfter w:w="6" w:type="dxa"/>
          <w:trHeight w:val="761"/>
        </w:trPr>
        <w:tc>
          <w:tcPr>
            <w:tcW w:w="817" w:type="dxa"/>
            <w:shd w:val="clear" w:color="auto" w:fill="auto"/>
          </w:tcPr>
          <w:p w:rsidR="001548B1" w:rsidRPr="00505F44" w:rsidRDefault="001548B1" w:rsidP="003369BB">
            <w:pPr>
              <w:spacing w:before="100" w:beforeAutospacing="1" w:after="100" w:afterAutospacing="1"/>
              <w:jc w:val="center"/>
              <w:rPr>
                <w:rStyle w:val="11pt0pt"/>
                <w:b/>
                <w:szCs w:val="28"/>
                <w:lang w:val="uk-UA"/>
              </w:rPr>
            </w:pPr>
            <w:r w:rsidRPr="00505F44">
              <w:rPr>
                <w:rStyle w:val="11pt0pt"/>
                <w:b/>
                <w:szCs w:val="28"/>
                <w:lang w:val="uk-UA"/>
              </w:rPr>
              <w:t>№ з/п</w:t>
            </w:r>
          </w:p>
        </w:tc>
        <w:tc>
          <w:tcPr>
            <w:tcW w:w="3686" w:type="dxa"/>
            <w:shd w:val="clear" w:color="auto" w:fill="auto"/>
          </w:tcPr>
          <w:p w:rsidR="001548B1" w:rsidRPr="00505F44" w:rsidRDefault="001548B1" w:rsidP="003369BB">
            <w:pPr>
              <w:spacing w:before="100" w:beforeAutospacing="1" w:after="100" w:afterAutospacing="1"/>
              <w:jc w:val="center"/>
              <w:rPr>
                <w:b/>
                <w:szCs w:val="28"/>
                <w:lang w:eastAsia="uk-UA"/>
              </w:rPr>
            </w:pPr>
            <w:proofErr w:type="spellStart"/>
            <w:r w:rsidRPr="00505F44">
              <w:rPr>
                <w:rStyle w:val="11pt0pt"/>
                <w:b/>
                <w:szCs w:val="28"/>
              </w:rPr>
              <w:t>Прізвище</w:t>
            </w:r>
            <w:proofErr w:type="spellEnd"/>
            <w:r w:rsidRPr="00505F44">
              <w:rPr>
                <w:rStyle w:val="11pt0pt"/>
                <w:b/>
                <w:szCs w:val="28"/>
              </w:rPr>
              <w:t xml:space="preserve">, </w:t>
            </w:r>
            <w:proofErr w:type="spellStart"/>
            <w:r w:rsidRPr="00505F44">
              <w:rPr>
                <w:rStyle w:val="11pt0pt"/>
                <w:b/>
                <w:szCs w:val="28"/>
              </w:rPr>
              <w:t>ім'я</w:t>
            </w:r>
            <w:proofErr w:type="spellEnd"/>
            <w:r w:rsidRPr="00505F44">
              <w:rPr>
                <w:rStyle w:val="11pt0pt"/>
                <w:b/>
                <w:szCs w:val="28"/>
              </w:rPr>
              <w:t xml:space="preserve"> та по </w:t>
            </w:r>
            <w:proofErr w:type="spellStart"/>
            <w:r w:rsidRPr="00505F44">
              <w:rPr>
                <w:rStyle w:val="11pt0pt"/>
                <w:b/>
                <w:szCs w:val="28"/>
              </w:rPr>
              <w:t>батькові</w:t>
            </w:r>
            <w:proofErr w:type="spellEnd"/>
            <w:r w:rsidRPr="00505F44">
              <w:rPr>
                <w:rStyle w:val="11pt0pt"/>
                <w:b/>
                <w:szCs w:val="28"/>
              </w:rPr>
              <w:t xml:space="preserve"> кандидата</w:t>
            </w:r>
          </w:p>
        </w:tc>
        <w:tc>
          <w:tcPr>
            <w:tcW w:w="3071" w:type="dxa"/>
            <w:shd w:val="clear" w:color="auto" w:fill="auto"/>
          </w:tcPr>
          <w:p w:rsidR="001548B1" w:rsidRPr="00505F44" w:rsidRDefault="001548B1" w:rsidP="003369BB">
            <w:pPr>
              <w:spacing w:before="100" w:beforeAutospacing="1" w:after="100" w:afterAutospacing="1"/>
              <w:jc w:val="center"/>
              <w:rPr>
                <w:b/>
                <w:szCs w:val="28"/>
                <w:lang w:val="uk-UA" w:eastAsia="uk-UA"/>
              </w:rPr>
            </w:pPr>
            <w:r w:rsidRPr="00505F44">
              <w:rPr>
                <w:b/>
                <w:szCs w:val="28"/>
                <w:lang w:val="uk-UA" w:eastAsia="uk-UA"/>
              </w:rPr>
              <w:t xml:space="preserve">Короткий зміст запитання </w:t>
            </w:r>
          </w:p>
        </w:tc>
        <w:tc>
          <w:tcPr>
            <w:tcW w:w="1977" w:type="dxa"/>
            <w:gridSpan w:val="2"/>
            <w:shd w:val="clear" w:color="auto" w:fill="auto"/>
          </w:tcPr>
          <w:p w:rsidR="001548B1" w:rsidRPr="00505F44" w:rsidRDefault="001548B1" w:rsidP="003369BB">
            <w:pPr>
              <w:spacing w:before="100" w:beforeAutospacing="1" w:after="100" w:afterAutospacing="1"/>
              <w:jc w:val="center"/>
              <w:rPr>
                <w:b/>
                <w:szCs w:val="28"/>
                <w:lang w:eastAsia="uk-UA"/>
              </w:rPr>
            </w:pPr>
            <w:r w:rsidRPr="00505F44">
              <w:rPr>
                <w:rStyle w:val="11pt0pt"/>
                <w:b/>
                <w:szCs w:val="28"/>
              </w:rPr>
              <w:t>Бали</w:t>
            </w:r>
          </w:p>
        </w:tc>
      </w:tr>
      <w:tr w:rsidR="001548B1" w:rsidTr="003369BB">
        <w:trPr>
          <w:gridAfter w:val="1"/>
          <w:wAfter w:w="6" w:type="dxa"/>
        </w:trPr>
        <w:tc>
          <w:tcPr>
            <w:tcW w:w="817" w:type="dxa"/>
            <w:shd w:val="clear" w:color="auto" w:fill="auto"/>
          </w:tcPr>
          <w:p w:rsidR="001548B1" w:rsidRPr="00505F44" w:rsidRDefault="001548B1" w:rsidP="003369BB">
            <w:pPr>
              <w:spacing w:before="100" w:beforeAutospacing="1" w:after="100" w:afterAutospacing="1"/>
              <w:jc w:val="center"/>
              <w:rPr>
                <w:szCs w:val="28"/>
                <w:lang w:eastAsia="uk-UA"/>
              </w:rPr>
            </w:pPr>
          </w:p>
        </w:tc>
        <w:tc>
          <w:tcPr>
            <w:tcW w:w="3686" w:type="dxa"/>
            <w:shd w:val="clear" w:color="auto" w:fill="auto"/>
          </w:tcPr>
          <w:p w:rsidR="001548B1" w:rsidRPr="00505F44" w:rsidRDefault="001548B1" w:rsidP="003369BB">
            <w:pPr>
              <w:spacing w:before="100" w:beforeAutospacing="1" w:after="100" w:afterAutospacing="1"/>
              <w:jc w:val="center"/>
              <w:rPr>
                <w:szCs w:val="28"/>
                <w:lang w:eastAsia="uk-UA"/>
              </w:rPr>
            </w:pPr>
          </w:p>
        </w:tc>
        <w:tc>
          <w:tcPr>
            <w:tcW w:w="3071" w:type="dxa"/>
            <w:shd w:val="clear" w:color="auto" w:fill="auto"/>
          </w:tcPr>
          <w:p w:rsidR="001548B1" w:rsidRDefault="001548B1" w:rsidP="003369BB">
            <w:pPr>
              <w:jc w:val="center"/>
            </w:pPr>
          </w:p>
        </w:tc>
        <w:tc>
          <w:tcPr>
            <w:tcW w:w="1977" w:type="dxa"/>
            <w:gridSpan w:val="2"/>
            <w:shd w:val="clear" w:color="auto" w:fill="auto"/>
          </w:tcPr>
          <w:p w:rsidR="001548B1" w:rsidRPr="00505F44" w:rsidRDefault="001548B1" w:rsidP="003369BB">
            <w:pPr>
              <w:spacing w:before="100" w:beforeAutospacing="1" w:after="100" w:afterAutospacing="1"/>
              <w:jc w:val="center"/>
              <w:rPr>
                <w:szCs w:val="28"/>
                <w:lang w:eastAsia="uk-UA"/>
              </w:rPr>
            </w:pPr>
          </w:p>
        </w:tc>
      </w:tr>
      <w:tr w:rsidR="001548B1" w:rsidTr="003369BB">
        <w:trPr>
          <w:gridAfter w:val="1"/>
          <w:wAfter w:w="6" w:type="dxa"/>
        </w:trPr>
        <w:tc>
          <w:tcPr>
            <w:tcW w:w="817" w:type="dxa"/>
            <w:shd w:val="clear" w:color="auto" w:fill="auto"/>
          </w:tcPr>
          <w:p w:rsidR="001548B1" w:rsidRPr="00505F44" w:rsidRDefault="001548B1" w:rsidP="003369BB">
            <w:pPr>
              <w:spacing w:before="100" w:beforeAutospacing="1" w:after="100" w:afterAutospacing="1"/>
              <w:jc w:val="center"/>
              <w:rPr>
                <w:szCs w:val="28"/>
                <w:lang w:eastAsia="uk-UA"/>
              </w:rPr>
            </w:pPr>
          </w:p>
        </w:tc>
        <w:tc>
          <w:tcPr>
            <w:tcW w:w="3686" w:type="dxa"/>
            <w:shd w:val="clear" w:color="auto" w:fill="auto"/>
          </w:tcPr>
          <w:p w:rsidR="001548B1" w:rsidRPr="00505F44" w:rsidRDefault="001548B1" w:rsidP="003369BB">
            <w:pPr>
              <w:spacing w:before="100" w:beforeAutospacing="1" w:after="100" w:afterAutospacing="1"/>
              <w:jc w:val="center"/>
              <w:rPr>
                <w:szCs w:val="28"/>
                <w:lang w:eastAsia="uk-UA"/>
              </w:rPr>
            </w:pPr>
          </w:p>
        </w:tc>
        <w:tc>
          <w:tcPr>
            <w:tcW w:w="3071" w:type="dxa"/>
            <w:shd w:val="clear" w:color="auto" w:fill="auto"/>
          </w:tcPr>
          <w:p w:rsidR="001548B1" w:rsidRDefault="001548B1" w:rsidP="003369BB">
            <w:pPr>
              <w:jc w:val="center"/>
            </w:pPr>
          </w:p>
        </w:tc>
        <w:tc>
          <w:tcPr>
            <w:tcW w:w="1977" w:type="dxa"/>
            <w:gridSpan w:val="2"/>
            <w:shd w:val="clear" w:color="auto" w:fill="auto"/>
          </w:tcPr>
          <w:p w:rsidR="001548B1" w:rsidRPr="00505F44" w:rsidRDefault="001548B1" w:rsidP="003369BB">
            <w:pPr>
              <w:spacing w:before="100" w:beforeAutospacing="1" w:after="100" w:afterAutospacing="1"/>
              <w:jc w:val="center"/>
              <w:rPr>
                <w:szCs w:val="28"/>
                <w:lang w:eastAsia="uk-UA"/>
              </w:rPr>
            </w:pPr>
          </w:p>
        </w:tc>
      </w:tr>
      <w:tr w:rsidR="001548B1" w:rsidTr="003369BB">
        <w:trPr>
          <w:gridAfter w:val="1"/>
          <w:wAfter w:w="6" w:type="dxa"/>
        </w:trPr>
        <w:tc>
          <w:tcPr>
            <w:tcW w:w="817" w:type="dxa"/>
            <w:shd w:val="clear" w:color="auto" w:fill="auto"/>
          </w:tcPr>
          <w:p w:rsidR="001548B1" w:rsidRPr="00505F44" w:rsidRDefault="001548B1" w:rsidP="003369BB">
            <w:pPr>
              <w:spacing w:before="100" w:beforeAutospacing="1" w:after="100" w:afterAutospacing="1"/>
              <w:jc w:val="center"/>
              <w:rPr>
                <w:szCs w:val="28"/>
                <w:lang w:eastAsia="uk-UA"/>
              </w:rPr>
            </w:pPr>
          </w:p>
        </w:tc>
        <w:tc>
          <w:tcPr>
            <w:tcW w:w="3686" w:type="dxa"/>
            <w:shd w:val="clear" w:color="auto" w:fill="auto"/>
          </w:tcPr>
          <w:p w:rsidR="001548B1" w:rsidRPr="00505F44" w:rsidRDefault="001548B1" w:rsidP="003369BB">
            <w:pPr>
              <w:spacing w:before="100" w:beforeAutospacing="1" w:after="100" w:afterAutospacing="1"/>
              <w:jc w:val="center"/>
              <w:rPr>
                <w:szCs w:val="28"/>
                <w:lang w:eastAsia="uk-UA"/>
              </w:rPr>
            </w:pPr>
          </w:p>
        </w:tc>
        <w:tc>
          <w:tcPr>
            <w:tcW w:w="3071" w:type="dxa"/>
            <w:shd w:val="clear" w:color="auto" w:fill="auto"/>
          </w:tcPr>
          <w:p w:rsidR="001548B1" w:rsidRDefault="001548B1" w:rsidP="003369BB">
            <w:pPr>
              <w:jc w:val="center"/>
            </w:pPr>
          </w:p>
        </w:tc>
        <w:tc>
          <w:tcPr>
            <w:tcW w:w="1977" w:type="dxa"/>
            <w:gridSpan w:val="2"/>
            <w:shd w:val="clear" w:color="auto" w:fill="auto"/>
          </w:tcPr>
          <w:p w:rsidR="001548B1" w:rsidRPr="00505F44" w:rsidRDefault="001548B1" w:rsidP="003369BB">
            <w:pPr>
              <w:spacing w:before="100" w:beforeAutospacing="1" w:after="100" w:afterAutospacing="1"/>
              <w:jc w:val="center"/>
              <w:rPr>
                <w:szCs w:val="28"/>
                <w:lang w:eastAsia="uk-UA"/>
              </w:rPr>
            </w:pPr>
          </w:p>
        </w:tc>
      </w:tr>
      <w:tr w:rsidR="001548B1" w:rsidTr="003369BB">
        <w:trPr>
          <w:gridAfter w:val="1"/>
          <w:wAfter w:w="6" w:type="dxa"/>
        </w:trPr>
        <w:tc>
          <w:tcPr>
            <w:tcW w:w="817" w:type="dxa"/>
            <w:shd w:val="clear" w:color="auto" w:fill="auto"/>
          </w:tcPr>
          <w:p w:rsidR="001548B1" w:rsidRPr="00505F44" w:rsidRDefault="001548B1" w:rsidP="003369BB">
            <w:pPr>
              <w:spacing w:before="100" w:beforeAutospacing="1" w:after="100" w:afterAutospacing="1"/>
              <w:jc w:val="center"/>
              <w:rPr>
                <w:szCs w:val="28"/>
                <w:lang w:eastAsia="uk-UA"/>
              </w:rPr>
            </w:pPr>
          </w:p>
        </w:tc>
        <w:tc>
          <w:tcPr>
            <w:tcW w:w="3686" w:type="dxa"/>
            <w:shd w:val="clear" w:color="auto" w:fill="auto"/>
          </w:tcPr>
          <w:p w:rsidR="001548B1" w:rsidRPr="00505F44" w:rsidRDefault="001548B1" w:rsidP="003369BB">
            <w:pPr>
              <w:spacing w:before="100" w:beforeAutospacing="1" w:after="100" w:afterAutospacing="1"/>
              <w:jc w:val="center"/>
              <w:rPr>
                <w:szCs w:val="28"/>
                <w:lang w:eastAsia="uk-UA"/>
              </w:rPr>
            </w:pPr>
          </w:p>
        </w:tc>
        <w:tc>
          <w:tcPr>
            <w:tcW w:w="3071" w:type="dxa"/>
            <w:shd w:val="clear" w:color="auto" w:fill="auto"/>
          </w:tcPr>
          <w:p w:rsidR="001548B1" w:rsidRDefault="001548B1" w:rsidP="003369BB">
            <w:pPr>
              <w:jc w:val="center"/>
            </w:pPr>
          </w:p>
        </w:tc>
        <w:tc>
          <w:tcPr>
            <w:tcW w:w="1977" w:type="dxa"/>
            <w:gridSpan w:val="2"/>
            <w:shd w:val="clear" w:color="auto" w:fill="auto"/>
          </w:tcPr>
          <w:p w:rsidR="001548B1" w:rsidRPr="00505F44" w:rsidRDefault="001548B1" w:rsidP="003369BB">
            <w:pPr>
              <w:spacing w:before="100" w:beforeAutospacing="1" w:after="100" w:afterAutospacing="1"/>
              <w:jc w:val="center"/>
              <w:rPr>
                <w:szCs w:val="28"/>
                <w:lang w:eastAsia="uk-UA"/>
              </w:rPr>
            </w:pPr>
          </w:p>
        </w:tc>
      </w:tr>
      <w:tr w:rsidR="001548B1" w:rsidTr="003369BB">
        <w:tc>
          <w:tcPr>
            <w:tcW w:w="7580" w:type="dxa"/>
            <w:gridSpan w:val="4"/>
            <w:shd w:val="clear" w:color="auto" w:fill="auto"/>
          </w:tcPr>
          <w:p w:rsidR="001548B1" w:rsidRPr="00505F44" w:rsidRDefault="001548B1" w:rsidP="003369BB">
            <w:pPr>
              <w:spacing w:before="100" w:beforeAutospacing="1" w:after="100" w:afterAutospacing="1"/>
              <w:jc w:val="right"/>
              <w:rPr>
                <w:rStyle w:val="11pt0pt"/>
                <w:szCs w:val="28"/>
                <w:lang w:val="uk-UA"/>
              </w:rPr>
            </w:pPr>
            <w:r w:rsidRPr="00505F44">
              <w:rPr>
                <w:rStyle w:val="11pt0pt"/>
                <w:szCs w:val="28"/>
                <w:lang w:val="uk-UA"/>
              </w:rPr>
              <w:t>Середній бал</w:t>
            </w:r>
          </w:p>
        </w:tc>
        <w:tc>
          <w:tcPr>
            <w:tcW w:w="1977" w:type="dxa"/>
            <w:gridSpan w:val="2"/>
            <w:shd w:val="clear" w:color="auto" w:fill="auto"/>
          </w:tcPr>
          <w:p w:rsidR="001548B1" w:rsidRPr="00505F44" w:rsidRDefault="001548B1" w:rsidP="003369BB">
            <w:pPr>
              <w:spacing w:before="100" w:beforeAutospacing="1" w:after="100" w:afterAutospacing="1"/>
              <w:jc w:val="center"/>
              <w:rPr>
                <w:szCs w:val="28"/>
                <w:lang w:eastAsia="uk-UA"/>
              </w:rPr>
            </w:pPr>
          </w:p>
        </w:tc>
      </w:tr>
    </w:tbl>
    <w:p w:rsidR="001548B1" w:rsidRDefault="001548B1" w:rsidP="001548B1">
      <w:pPr>
        <w:spacing w:before="100" w:beforeAutospacing="1" w:after="100" w:afterAutospacing="1"/>
        <w:rPr>
          <w:b/>
          <w:szCs w:val="28"/>
          <w:lang w:val="uk-UA"/>
        </w:rPr>
      </w:pPr>
    </w:p>
    <w:p w:rsidR="001548B1" w:rsidRDefault="001548B1" w:rsidP="001548B1">
      <w:pPr>
        <w:rPr>
          <w:szCs w:val="28"/>
          <w:lang w:val="uk-UA"/>
        </w:rPr>
      </w:pPr>
      <w:r w:rsidRPr="00605F86">
        <w:rPr>
          <w:b/>
          <w:szCs w:val="28"/>
          <w:lang w:val="uk-UA"/>
        </w:rPr>
        <w:t xml:space="preserve">Член комісії          </w:t>
      </w:r>
      <w:r>
        <w:rPr>
          <w:b/>
          <w:szCs w:val="28"/>
          <w:lang w:val="uk-UA"/>
        </w:rPr>
        <w:t xml:space="preserve">              </w:t>
      </w:r>
      <w:r w:rsidRPr="00605F86">
        <w:rPr>
          <w:b/>
          <w:szCs w:val="28"/>
          <w:lang w:val="uk-UA"/>
        </w:rPr>
        <w:t xml:space="preserve">  </w:t>
      </w:r>
      <w:r>
        <w:rPr>
          <w:b/>
          <w:szCs w:val="28"/>
          <w:lang w:val="uk-UA"/>
        </w:rPr>
        <w:t xml:space="preserve">   </w:t>
      </w:r>
      <w:r w:rsidRPr="00041455">
        <w:rPr>
          <w:szCs w:val="28"/>
          <w:lang w:val="uk-UA"/>
        </w:rPr>
        <w:t xml:space="preserve">________________          </w:t>
      </w:r>
      <w:r>
        <w:rPr>
          <w:szCs w:val="28"/>
          <w:lang w:val="uk-UA"/>
        </w:rPr>
        <w:t xml:space="preserve">    </w:t>
      </w:r>
      <w:r w:rsidRPr="00041455">
        <w:rPr>
          <w:szCs w:val="28"/>
          <w:lang w:val="uk-UA"/>
        </w:rPr>
        <w:t>_______________</w:t>
      </w:r>
    </w:p>
    <w:p w:rsidR="001548B1" w:rsidRPr="00041455" w:rsidRDefault="001548B1" w:rsidP="001548B1">
      <w:pPr>
        <w:jc w:val="center"/>
        <w:rPr>
          <w:b/>
          <w:sz w:val="22"/>
          <w:szCs w:val="22"/>
          <w:lang w:val="uk-UA"/>
        </w:rPr>
      </w:pPr>
      <w:r>
        <w:rPr>
          <w:sz w:val="22"/>
          <w:szCs w:val="22"/>
          <w:lang w:val="uk-UA"/>
        </w:rPr>
        <w:t xml:space="preserve">                                                                </w:t>
      </w:r>
      <w:r w:rsidRPr="00041455">
        <w:rPr>
          <w:sz w:val="22"/>
          <w:szCs w:val="22"/>
          <w:lang w:val="uk-UA"/>
        </w:rPr>
        <w:t xml:space="preserve">(підпис)                   </w:t>
      </w:r>
      <w:r>
        <w:rPr>
          <w:sz w:val="22"/>
          <w:szCs w:val="22"/>
          <w:lang w:val="uk-UA"/>
        </w:rPr>
        <w:t xml:space="preserve">    </w:t>
      </w:r>
      <w:r w:rsidRPr="00041455">
        <w:rPr>
          <w:sz w:val="22"/>
          <w:szCs w:val="22"/>
          <w:lang w:val="uk-UA"/>
        </w:rPr>
        <w:t>(прізвище, ім’я, по батькові)</w:t>
      </w:r>
    </w:p>
    <w:p w:rsidR="001548B1" w:rsidRPr="00041455" w:rsidRDefault="001548B1" w:rsidP="001548B1">
      <w:pPr>
        <w:ind w:left="6663"/>
        <w:jc w:val="both"/>
        <w:rPr>
          <w:sz w:val="24"/>
          <w:szCs w:val="24"/>
          <w:lang w:val="uk-UA"/>
        </w:rPr>
      </w:pPr>
      <w:r w:rsidRPr="00605F86">
        <w:rPr>
          <w:szCs w:val="28"/>
          <w:lang w:val="uk-UA"/>
        </w:rPr>
        <w:br w:type="page"/>
      </w:r>
      <w:r w:rsidRPr="00041455">
        <w:rPr>
          <w:sz w:val="24"/>
          <w:szCs w:val="24"/>
          <w:lang w:val="uk-UA"/>
        </w:rPr>
        <w:lastRenderedPageBreak/>
        <w:t xml:space="preserve">Додаток </w:t>
      </w:r>
      <w:r>
        <w:rPr>
          <w:sz w:val="24"/>
          <w:szCs w:val="24"/>
          <w:lang w:val="uk-UA"/>
        </w:rPr>
        <w:t>3</w:t>
      </w:r>
    </w:p>
    <w:p w:rsidR="001548B1" w:rsidRPr="00041455" w:rsidRDefault="001548B1" w:rsidP="001548B1">
      <w:pPr>
        <w:ind w:left="6663"/>
        <w:jc w:val="both"/>
        <w:rPr>
          <w:sz w:val="24"/>
          <w:szCs w:val="24"/>
          <w:lang w:val="uk-UA"/>
        </w:rPr>
      </w:pPr>
      <w:r w:rsidRPr="00041455">
        <w:rPr>
          <w:sz w:val="24"/>
          <w:szCs w:val="24"/>
          <w:lang w:val="uk-UA"/>
        </w:rPr>
        <w:t>до Порядку проведення конкурсу на посад</w:t>
      </w:r>
      <w:r>
        <w:rPr>
          <w:sz w:val="24"/>
          <w:szCs w:val="24"/>
          <w:lang w:val="uk-UA"/>
        </w:rPr>
        <w:t xml:space="preserve">и педагогічних працівників </w:t>
      </w:r>
      <w:r w:rsidRPr="00041455">
        <w:rPr>
          <w:sz w:val="24"/>
          <w:szCs w:val="24"/>
          <w:lang w:val="uk-UA"/>
        </w:rPr>
        <w:t xml:space="preserve">комунальної установи </w:t>
      </w:r>
      <w:proofErr w:type="spellStart"/>
      <w:r w:rsidRPr="00041455">
        <w:rPr>
          <w:sz w:val="24"/>
          <w:szCs w:val="24"/>
          <w:lang w:val="uk-UA"/>
        </w:rPr>
        <w:t>Шосткинський</w:t>
      </w:r>
      <w:proofErr w:type="spellEnd"/>
      <w:r w:rsidRPr="00041455">
        <w:rPr>
          <w:sz w:val="24"/>
          <w:szCs w:val="24"/>
          <w:lang w:val="uk-UA"/>
        </w:rPr>
        <w:t xml:space="preserve"> районний центр </w:t>
      </w:r>
      <w:r w:rsidRPr="00041455">
        <w:rPr>
          <w:color w:val="auto"/>
          <w:sz w:val="24"/>
          <w:szCs w:val="24"/>
          <w:lang w:val="uk-UA"/>
        </w:rPr>
        <w:t>професійного розвитку педагогічних працівників» Шосткинської районної ради Сумської області</w:t>
      </w:r>
    </w:p>
    <w:p w:rsidR="001548B1" w:rsidRDefault="001548B1" w:rsidP="001548B1">
      <w:pPr>
        <w:rPr>
          <w:szCs w:val="28"/>
          <w:lang w:val="uk-UA"/>
        </w:rPr>
      </w:pPr>
    </w:p>
    <w:p w:rsidR="001548B1" w:rsidRPr="00605F86" w:rsidRDefault="001548B1" w:rsidP="001548B1">
      <w:pPr>
        <w:ind w:left="4956" w:firstLine="708"/>
        <w:rPr>
          <w:szCs w:val="28"/>
          <w:lang w:val="uk-UA"/>
        </w:rPr>
      </w:pPr>
    </w:p>
    <w:p w:rsidR="001548B1" w:rsidRPr="00605F86" w:rsidRDefault="001548B1" w:rsidP="001548B1">
      <w:pPr>
        <w:jc w:val="center"/>
        <w:rPr>
          <w:b/>
          <w:szCs w:val="28"/>
        </w:rPr>
      </w:pPr>
      <w:r w:rsidRPr="00605F86">
        <w:rPr>
          <w:b/>
          <w:szCs w:val="28"/>
        </w:rPr>
        <w:t>ЗВЕДЕНА ВІДОМІСТЬ</w:t>
      </w:r>
    </w:p>
    <w:p w:rsidR="001548B1" w:rsidRPr="00605F86" w:rsidRDefault="001548B1" w:rsidP="001548B1">
      <w:pPr>
        <w:pStyle w:val="40"/>
        <w:shd w:val="clear" w:color="auto" w:fill="auto"/>
        <w:spacing w:after="0"/>
        <w:ind w:right="-2"/>
        <w:rPr>
          <w:rStyle w:val="415pt0pt"/>
          <w:rFonts w:eastAsiaTheme="minorHAnsi"/>
          <w:b/>
          <w:sz w:val="28"/>
          <w:szCs w:val="28"/>
        </w:rPr>
      </w:pPr>
      <w:r w:rsidRPr="00605F86">
        <w:rPr>
          <w:rStyle w:val="415pt0pt"/>
          <w:rFonts w:eastAsiaTheme="minorHAnsi"/>
          <w:sz w:val="28"/>
          <w:szCs w:val="28"/>
        </w:rPr>
        <w:t>середніх балів за співбесіду</w:t>
      </w:r>
    </w:p>
    <w:p w:rsidR="001548B1" w:rsidRPr="000163F2" w:rsidRDefault="001548B1" w:rsidP="001548B1">
      <w:pPr>
        <w:pStyle w:val="40"/>
        <w:shd w:val="clear" w:color="auto" w:fill="auto"/>
        <w:spacing w:after="0"/>
        <w:ind w:right="380"/>
        <w:rPr>
          <w:rStyle w:val="415pt0pt"/>
          <w:rFonts w:eastAsiaTheme="minorHAnsi"/>
        </w:rPr>
      </w:pPr>
    </w:p>
    <w:tbl>
      <w:tblPr>
        <w:tblW w:w="1044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88"/>
        <w:gridCol w:w="1204"/>
        <w:gridCol w:w="1168"/>
        <w:gridCol w:w="1134"/>
        <w:gridCol w:w="1134"/>
        <w:gridCol w:w="1134"/>
        <w:gridCol w:w="1219"/>
      </w:tblGrid>
      <w:tr w:rsidR="001548B1" w:rsidRPr="000163F2" w:rsidTr="003369BB">
        <w:trPr>
          <w:trHeight w:val="1493"/>
        </w:trPr>
        <w:tc>
          <w:tcPr>
            <w:tcW w:w="662" w:type="dxa"/>
            <w:shd w:val="clear" w:color="auto" w:fill="auto"/>
          </w:tcPr>
          <w:p w:rsidR="001548B1" w:rsidRPr="00505F44" w:rsidRDefault="001548B1" w:rsidP="003369BB">
            <w:pPr>
              <w:pStyle w:val="40"/>
              <w:shd w:val="clear" w:color="auto" w:fill="auto"/>
              <w:spacing w:after="0" w:line="240" w:lineRule="auto"/>
              <w:ind w:right="-108"/>
              <w:rPr>
                <w:rStyle w:val="11pt0pt"/>
                <w:sz w:val="24"/>
                <w:szCs w:val="24"/>
                <w:lang w:val="uk-UA"/>
              </w:rPr>
            </w:pPr>
            <w:r w:rsidRPr="00505F44">
              <w:rPr>
                <w:rStyle w:val="11pt0pt"/>
                <w:sz w:val="24"/>
                <w:szCs w:val="24"/>
                <w:lang w:val="uk-UA"/>
              </w:rPr>
              <w:t>№ з/п</w:t>
            </w:r>
          </w:p>
        </w:tc>
        <w:tc>
          <w:tcPr>
            <w:tcW w:w="2788" w:type="dxa"/>
            <w:shd w:val="clear" w:color="auto" w:fill="auto"/>
          </w:tcPr>
          <w:p w:rsidR="001548B1" w:rsidRPr="00505F44" w:rsidRDefault="001548B1" w:rsidP="003369BB">
            <w:pPr>
              <w:pStyle w:val="40"/>
              <w:shd w:val="clear" w:color="auto" w:fill="auto"/>
              <w:spacing w:after="0" w:line="240" w:lineRule="auto"/>
              <w:ind w:right="-108"/>
              <w:rPr>
                <w:sz w:val="24"/>
                <w:szCs w:val="24"/>
              </w:rPr>
            </w:pPr>
            <w:proofErr w:type="spellStart"/>
            <w:r w:rsidRPr="00505F44">
              <w:rPr>
                <w:rStyle w:val="11pt0pt"/>
                <w:sz w:val="24"/>
                <w:szCs w:val="24"/>
              </w:rPr>
              <w:t>Прізвище</w:t>
            </w:r>
            <w:proofErr w:type="spellEnd"/>
            <w:r w:rsidRPr="00505F44">
              <w:rPr>
                <w:rStyle w:val="11pt0pt"/>
                <w:sz w:val="24"/>
                <w:szCs w:val="24"/>
              </w:rPr>
              <w:t xml:space="preserve">, </w:t>
            </w:r>
            <w:proofErr w:type="spellStart"/>
            <w:r w:rsidRPr="00505F44">
              <w:rPr>
                <w:rStyle w:val="11pt0pt"/>
                <w:sz w:val="24"/>
                <w:szCs w:val="24"/>
              </w:rPr>
              <w:t>ім'я</w:t>
            </w:r>
            <w:proofErr w:type="spellEnd"/>
            <w:r w:rsidRPr="00505F44">
              <w:rPr>
                <w:rStyle w:val="11pt0pt"/>
                <w:sz w:val="24"/>
                <w:szCs w:val="24"/>
              </w:rPr>
              <w:t xml:space="preserve"> та по </w:t>
            </w:r>
            <w:proofErr w:type="spellStart"/>
            <w:r w:rsidRPr="00505F44">
              <w:rPr>
                <w:rStyle w:val="11pt0pt"/>
                <w:sz w:val="24"/>
                <w:szCs w:val="24"/>
              </w:rPr>
              <w:t>батькові</w:t>
            </w:r>
            <w:proofErr w:type="spellEnd"/>
            <w:r w:rsidRPr="00505F44">
              <w:rPr>
                <w:rStyle w:val="11pt0pt"/>
                <w:sz w:val="24"/>
                <w:szCs w:val="24"/>
              </w:rPr>
              <w:t xml:space="preserve"> кандидата</w:t>
            </w:r>
          </w:p>
        </w:tc>
        <w:tc>
          <w:tcPr>
            <w:tcW w:w="1204" w:type="dxa"/>
            <w:shd w:val="clear" w:color="auto" w:fill="auto"/>
          </w:tcPr>
          <w:p w:rsidR="001548B1" w:rsidRPr="00505F44" w:rsidRDefault="001548B1" w:rsidP="003369BB">
            <w:pPr>
              <w:pStyle w:val="40"/>
              <w:shd w:val="clear" w:color="auto" w:fill="auto"/>
              <w:spacing w:after="0" w:line="240" w:lineRule="auto"/>
              <w:rPr>
                <w:rStyle w:val="11pt0pt"/>
                <w:sz w:val="24"/>
                <w:szCs w:val="24"/>
              </w:rPr>
            </w:pPr>
            <w:proofErr w:type="spellStart"/>
            <w:r w:rsidRPr="00505F44">
              <w:rPr>
                <w:rStyle w:val="11pt0pt"/>
                <w:sz w:val="24"/>
                <w:szCs w:val="24"/>
              </w:rPr>
              <w:t>Оцінка</w:t>
            </w:r>
            <w:proofErr w:type="spellEnd"/>
            <w:r w:rsidRPr="00505F44">
              <w:rPr>
                <w:rStyle w:val="11pt0pt"/>
                <w:sz w:val="24"/>
                <w:szCs w:val="24"/>
              </w:rPr>
              <w:t xml:space="preserve"> члена </w:t>
            </w:r>
            <w:proofErr w:type="spellStart"/>
            <w:r w:rsidRPr="00505F44">
              <w:rPr>
                <w:rStyle w:val="11pt0pt"/>
                <w:sz w:val="24"/>
                <w:szCs w:val="24"/>
              </w:rPr>
              <w:t>комісії</w:t>
            </w:r>
            <w:proofErr w:type="spellEnd"/>
          </w:p>
          <w:p w:rsidR="001548B1" w:rsidRPr="00505F44" w:rsidRDefault="001548B1" w:rsidP="003369BB">
            <w:pPr>
              <w:pStyle w:val="40"/>
              <w:shd w:val="clear" w:color="auto" w:fill="auto"/>
              <w:spacing w:after="0" w:line="240" w:lineRule="auto"/>
              <w:rPr>
                <w:sz w:val="24"/>
                <w:szCs w:val="24"/>
              </w:rPr>
            </w:pPr>
            <w:r w:rsidRPr="00505F44">
              <w:rPr>
                <w:rStyle w:val="11pt0pt"/>
                <w:sz w:val="24"/>
                <w:szCs w:val="24"/>
              </w:rPr>
              <w:t xml:space="preserve"> </w:t>
            </w:r>
            <w:r w:rsidRPr="00505F44">
              <w:rPr>
                <w:rStyle w:val="11pt0pt"/>
                <w:sz w:val="24"/>
                <w:szCs w:val="24"/>
                <w:lang w:val="en-US"/>
              </w:rPr>
              <w:t xml:space="preserve">№ </w:t>
            </w:r>
            <w:r w:rsidRPr="00505F44">
              <w:rPr>
                <w:rStyle w:val="11pt0pt"/>
                <w:sz w:val="24"/>
                <w:szCs w:val="24"/>
              </w:rPr>
              <w:t>1</w:t>
            </w:r>
          </w:p>
        </w:tc>
        <w:tc>
          <w:tcPr>
            <w:tcW w:w="1168" w:type="dxa"/>
            <w:shd w:val="clear" w:color="auto" w:fill="auto"/>
          </w:tcPr>
          <w:p w:rsidR="001548B1" w:rsidRPr="00505F44" w:rsidRDefault="001548B1" w:rsidP="003369BB">
            <w:pPr>
              <w:pStyle w:val="40"/>
              <w:shd w:val="clear" w:color="auto" w:fill="auto"/>
              <w:spacing w:after="0" w:line="240" w:lineRule="auto"/>
              <w:rPr>
                <w:sz w:val="24"/>
                <w:szCs w:val="24"/>
              </w:rPr>
            </w:pPr>
            <w:proofErr w:type="spellStart"/>
            <w:r w:rsidRPr="00505F44">
              <w:rPr>
                <w:rStyle w:val="11pt0pt"/>
                <w:sz w:val="24"/>
                <w:szCs w:val="24"/>
              </w:rPr>
              <w:t>Оцінка</w:t>
            </w:r>
            <w:proofErr w:type="spellEnd"/>
            <w:r w:rsidRPr="00505F44">
              <w:rPr>
                <w:rStyle w:val="11pt0pt"/>
                <w:sz w:val="24"/>
                <w:szCs w:val="24"/>
              </w:rPr>
              <w:t xml:space="preserve"> члена </w:t>
            </w:r>
            <w:proofErr w:type="spellStart"/>
            <w:r w:rsidRPr="00505F44">
              <w:rPr>
                <w:rStyle w:val="11pt0pt"/>
                <w:sz w:val="24"/>
                <w:szCs w:val="24"/>
              </w:rPr>
              <w:t>комісії</w:t>
            </w:r>
            <w:proofErr w:type="spellEnd"/>
            <w:r w:rsidRPr="00505F44">
              <w:rPr>
                <w:rStyle w:val="11pt0pt"/>
                <w:sz w:val="24"/>
                <w:szCs w:val="24"/>
              </w:rPr>
              <w:t xml:space="preserve">  </w:t>
            </w:r>
            <w:r w:rsidRPr="00505F44">
              <w:rPr>
                <w:rStyle w:val="11pt0pt"/>
                <w:sz w:val="24"/>
                <w:szCs w:val="24"/>
                <w:lang w:val="en-US"/>
              </w:rPr>
              <w:t xml:space="preserve">№ </w:t>
            </w:r>
            <w:r w:rsidRPr="00505F44">
              <w:rPr>
                <w:rStyle w:val="11pt0pt"/>
                <w:sz w:val="24"/>
                <w:szCs w:val="24"/>
              </w:rPr>
              <w:t>2</w:t>
            </w:r>
          </w:p>
        </w:tc>
        <w:tc>
          <w:tcPr>
            <w:tcW w:w="1134" w:type="dxa"/>
            <w:shd w:val="clear" w:color="auto" w:fill="auto"/>
          </w:tcPr>
          <w:p w:rsidR="001548B1" w:rsidRPr="00505F44" w:rsidRDefault="001548B1" w:rsidP="003369BB">
            <w:pPr>
              <w:pStyle w:val="40"/>
              <w:shd w:val="clear" w:color="auto" w:fill="auto"/>
              <w:spacing w:after="0" w:line="240" w:lineRule="auto"/>
              <w:rPr>
                <w:sz w:val="24"/>
                <w:szCs w:val="24"/>
              </w:rPr>
            </w:pPr>
            <w:proofErr w:type="spellStart"/>
            <w:r w:rsidRPr="00505F44">
              <w:rPr>
                <w:rStyle w:val="11pt0pt"/>
                <w:sz w:val="24"/>
                <w:szCs w:val="24"/>
              </w:rPr>
              <w:t>Оцінка</w:t>
            </w:r>
            <w:proofErr w:type="spellEnd"/>
            <w:r w:rsidRPr="00505F44">
              <w:rPr>
                <w:rStyle w:val="11pt0pt"/>
                <w:sz w:val="24"/>
                <w:szCs w:val="24"/>
              </w:rPr>
              <w:t xml:space="preserve"> члена </w:t>
            </w:r>
            <w:proofErr w:type="spellStart"/>
            <w:r w:rsidRPr="00505F44">
              <w:rPr>
                <w:rStyle w:val="11pt0pt"/>
                <w:sz w:val="24"/>
                <w:szCs w:val="24"/>
              </w:rPr>
              <w:t>комісії</w:t>
            </w:r>
            <w:proofErr w:type="spellEnd"/>
            <w:r w:rsidRPr="00505F44">
              <w:rPr>
                <w:rStyle w:val="11pt0pt"/>
                <w:sz w:val="24"/>
                <w:szCs w:val="24"/>
              </w:rPr>
              <w:t xml:space="preserve">  </w:t>
            </w:r>
            <w:r w:rsidRPr="00505F44">
              <w:rPr>
                <w:rStyle w:val="11pt0pt"/>
                <w:sz w:val="24"/>
                <w:szCs w:val="24"/>
                <w:lang w:val="en-US"/>
              </w:rPr>
              <w:t xml:space="preserve">№ </w:t>
            </w:r>
            <w:r w:rsidRPr="00505F44">
              <w:rPr>
                <w:rStyle w:val="11pt0pt"/>
                <w:sz w:val="24"/>
                <w:szCs w:val="24"/>
              </w:rPr>
              <w:t>3</w:t>
            </w:r>
          </w:p>
        </w:tc>
        <w:tc>
          <w:tcPr>
            <w:tcW w:w="1134" w:type="dxa"/>
            <w:shd w:val="clear" w:color="auto" w:fill="auto"/>
          </w:tcPr>
          <w:p w:rsidR="001548B1" w:rsidRPr="00505F44" w:rsidRDefault="001548B1" w:rsidP="003369BB">
            <w:pPr>
              <w:pStyle w:val="40"/>
              <w:shd w:val="clear" w:color="auto" w:fill="auto"/>
              <w:spacing w:after="0" w:line="240" w:lineRule="auto"/>
              <w:rPr>
                <w:sz w:val="24"/>
                <w:szCs w:val="24"/>
              </w:rPr>
            </w:pPr>
            <w:proofErr w:type="spellStart"/>
            <w:r w:rsidRPr="00505F44">
              <w:rPr>
                <w:rStyle w:val="11pt0pt"/>
                <w:sz w:val="24"/>
                <w:szCs w:val="24"/>
              </w:rPr>
              <w:t>Оцінка</w:t>
            </w:r>
            <w:proofErr w:type="spellEnd"/>
            <w:r w:rsidRPr="00505F44">
              <w:rPr>
                <w:rStyle w:val="11pt0pt"/>
                <w:sz w:val="24"/>
                <w:szCs w:val="24"/>
              </w:rPr>
              <w:t xml:space="preserve"> члена </w:t>
            </w:r>
            <w:proofErr w:type="spellStart"/>
            <w:r w:rsidRPr="00505F44">
              <w:rPr>
                <w:rStyle w:val="11pt0pt"/>
                <w:sz w:val="24"/>
                <w:szCs w:val="24"/>
              </w:rPr>
              <w:t>комісії</w:t>
            </w:r>
            <w:proofErr w:type="spellEnd"/>
            <w:r w:rsidRPr="00505F44">
              <w:rPr>
                <w:rStyle w:val="11pt0pt"/>
                <w:sz w:val="24"/>
                <w:szCs w:val="24"/>
              </w:rPr>
              <w:t xml:space="preserve">  </w:t>
            </w:r>
            <w:r w:rsidRPr="00505F44">
              <w:rPr>
                <w:rStyle w:val="11pt0pt"/>
                <w:sz w:val="24"/>
                <w:szCs w:val="24"/>
                <w:lang w:val="en-US"/>
              </w:rPr>
              <w:t xml:space="preserve">№ </w:t>
            </w:r>
            <w:r w:rsidRPr="00505F44">
              <w:rPr>
                <w:rStyle w:val="11pt0pt"/>
                <w:sz w:val="24"/>
                <w:szCs w:val="24"/>
              </w:rPr>
              <w:t>4</w:t>
            </w:r>
          </w:p>
        </w:tc>
        <w:tc>
          <w:tcPr>
            <w:tcW w:w="1134" w:type="dxa"/>
            <w:shd w:val="clear" w:color="auto" w:fill="auto"/>
          </w:tcPr>
          <w:p w:rsidR="001548B1" w:rsidRPr="00505F44" w:rsidRDefault="001548B1" w:rsidP="003369BB">
            <w:pPr>
              <w:pStyle w:val="40"/>
              <w:shd w:val="clear" w:color="auto" w:fill="auto"/>
              <w:spacing w:after="0" w:line="240" w:lineRule="auto"/>
              <w:rPr>
                <w:sz w:val="24"/>
                <w:szCs w:val="24"/>
              </w:rPr>
            </w:pPr>
            <w:proofErr w:type="spellStart"/>
            <w:r w:rsidRPr="00505F44">
              <w:rPr>
                <w:rStyle w:val="11pt0pt"/>
                <w:sz w:val="24"/>
                <w:szCs w:val="24"/>
              </w:rPr>
              <w:t>Оцінка</w:t>
            </w:r>
            <w:proofErr w:type="spellEnd"/>
            <w:r w:rsidRPr="00505F44">
              <w:rPr>
                <w:rStyle w:val="11pt0pt"/>
                <w:sz w:val="24"/>
                <w:szCs w:val="24"/>
              </w:rPr>
              <w:t xml:space="preserve"> члена </w:t>
            </w:r>
            <w:proofErr w:type="spellStart"/>
            <w:r w:rsidRPr="00505F44">
              <w:rPr>
                <w:rStyle w:val="11pt0pt"/>
                <w:sz w:val="24"/>
                <w:szCs w:val="24"/>
              </w:rPr>
              <w:t>комісії</w:t>
            </w:r>
            <w:proofErr w:type="spellEnd"/>
            <w:r w:rsidRPr="00505F44">
              <w:rPr>
                <w:rStyle w:val="11pt0pt"/>
                <w:sz w:val="24"/>
                <w:szCs w:val="24"/>
              </w:rPr>
              <w:t xml:space="preserve">  </w:t>
            </w:r>
            <w:r w:rsidRPr="00505F44">
              <w:rPr>
                <w:rStyle w:val="11pt0pt"/>
                <w:sz w:val="24"/>
                <w:szCs w:val="24"/>
                <w:lang w:val="en-US"/>
              </w:rPr>
              <w:t xml:space="preserve">№ </w:t>
            </w:r>
            <w:r w:rsidRPr="00505F44">
              <w:rPr>
                <w:rStyle w:val="11pt0pt"/>
                <w:sz w:val="24"/>
                <w:szCs w:val="24"/>
              </w:rPr>
              <w:t>5</w:t>
            </w:r>
          </w:p>
        </w:tc>
        <w:tc>
          <w:tcPr>
            <w:tcW w:w="1219" w:type="dxa"/>
            <w:shd w:val="clear" w:color="auto" w:fill="auto"/>
          </w:tcPr>
          <w:p w:rsidR="001548B1" w:rsidRPr="00505F44" w:rsidRDefault="001548B1" w:rsidP="003369BB">
            <w:pPr>
              <w:pStyle w:val="40"/>
              <w:shd w:val="clear" w:color="auto" w:fill="auto"/>
              <w:spacing w:after="0" w:line="240" w:lineRule="auto"/>
              <w:rPr>
                <w:sz w:val="24"/>
                <w:szCs w:val="24"/>
              </w:rPr>
            </w:pPr>
            <w:proofErr w:type="spellStart"/>
            <w:r w:rsidRPr="00505F44">
              <w:rPr>
                <w:sz w:val="24"/>
                <w:szCs w:val="24"/>
              </w:rPr>
              <w:t>Середній</w:t>
            </w:r>
            <w:proofErr w:type="spellEnd"/>
            <w:r w:rsidRPr="00505F44">
              <w:rPr>
                <w:sz w:val="24"/>
                <w:szCs w:val="24"/>
              </w:rPr>
              <w:t xml:space="preserve"> бал</w:t>
            </w:r>
          </w:p>
        </w:tc>
      </w:tr>
      <w:tr w:rsidR="001548B1" w:rsidRPr="000163F2" w:rsidTr="003369BB">
        <w:trPr>
          <w:trHeight w:val="605"/>
        </w:trPr>
        <w:tc>
          <w:tcPr>
            <w:tcW w:w="662" w:type="dxa"/>
            <w:shd w:val="clear" w:color="auto" w:fill="auto"/>
          </w:tcPr>
          <w:p w:rsidR="001548B1" w:rsidRPr="00505F44" w:rsidRDefault="001548B1" w:rsidP="003369BB">
            <w:pPr>
              <w:pStyle w:val="40"/>
              <w:shd w:val="clear" w:color="auto" w:fill="auto"/>
              <w:spacing w:after="0" w:line="240" w:lineRule="auto"/>
              <w:ind w:right="380"/>
              <w:rPr>
                <w:sz w:val="24"/>
                <w:szCs w:val="24"/>
              </w:rPr>
            </w:pPr>
          </w:p>
        </w:tc>
        <w:tc>
          <w:tcPr>
            <w:tcW w:w="2788" w:type="dxa"/>
            <w:shd w:val="clear" w:color="auto" w:fill="auto"/>
          </w:tcPr>
          <w:p w:rsidR="001548B1" w:rsidRPr="00505F44" w:rsidRDefault="001548B1" w:rsidP="003369BB">
            <w:pPr>
              <w:pStyle w:val="40"/>
              <w:shd w:val="clear" w:color="auto" w:fill="auto"/>
              <w:spacing w:after="0" w:line="240" w:lineRule="auto"/>
              <w:ind w:right="380"/>
              <w:rPr>
                <w:sz w:val="24"/>
                <w:szCs w:val="24"/>
              </w:rPr>
            </w:pPr>
          </w:p>
        </w:tc>
        <w:tc>
          <w:tcPr>
            <w:tcW w:w="1204" w:type="dxa"/>
            <w:shd w:val="clear" w:color="auto" w:fill="auto"/>
          </w:tcPr>
          <w:p w:rsidR="001548B1" w:rsidRPr="00505F44" w:rsidRDefault="001548B1" w:rsidP="003369BB">
            <w:pPr>
              <w:pStyle w:val="40"/>
              <w:shd w:val="clear" w:color="auto" w:fill="auto"/>
              <w:spacing w:after="0" w:line="240" w:lineRule="auto"/>
              <w:rPr>
                <w:b w:val="0"/>
                <w:sz w:val="24"/>
                <w:szCs w:val="24"/>
              </w:rPr>
            </w:pPr>
          </w:p>
        </w:tc>
        <w:tc>
          <w:tcPr>
            <w:tcW w:w="1168"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219" w:type="dxa"/>
            <w:shd w:val="clear" w:color="auto" w:fill="auto"/>
          </w:tcPr>
          <w:p w:rsidR="001548B1" w:rsidRPr="000163F2" w:rsidRDefault="001548B1" w:rsidP="003369BB">
            <w:pPr>
              <w:pStyle w:val="40"/>
              <w:shd w:val="clear" w:color="auto" w:fill="auto"/>
              <w:spacing w:after="0" w:line="240" w:lineRule="auto"/>
              <w:ind w:right="380"/>
            </w:pPr>
          </w:p>
        </w:tc>
      </w:tr>
      <w:tr w:rsidR="001548B1" w:rsidRPr="000163F2" w:rsidTr="003369BB">
        <w:trPr>
          <w:trHeight w:val="497"/>
        </w:trPr>
        <w:tc>
          <w:tcPr>
            <w:tcW w:w="662" w:type="dxa"/>
            <w:shd w:val="clear" w:color="auto" w:fill="auto"/>
          </w:tcPr>
          <w:p w:rsidR="001548B1" w:rsidRPr="00505F44" w:rsidRDefault="001548B1" w:rsidP="003369BB">
            <w:pPr>
              <w:pStyle w:val="40"/>
              <w:shd w:val="clear" w:color="auto" w:fill="auto"/>
              <w:spacing w:after="0" w:line="240" w:lineRule="auto"/>
              <w:ind w:right="380"/>
              <w:rPr>
                <w:sz w:val="24"/>
                <w:szCs w:val="24"/>
              </w:rPr>
            </w:pPr>
          </w:p>
        </w:tc>
        <w:tc>
          <w:tcPr>
            <w:tcW w:w="2788" w:type="dxa"/>
            <w:shd w:val="clear" w:color="auto" w:fill="auto"/>
          </w:tcPr>
          <w:p w:rsidR="001548B1" w:rsidRPr="00505F44" w:rsidRDefault="001548B1" w:rsidP="003369BB">
            <w:pPr>
              <w:pStyle w:val="40"/>
              <w:shd w:val="clear" w:color="auto" w:fill="auto"/>
              <w:spacing w:after="0" w:line="240" w:lineRule="auto"/>
              <w:ind w:right="380"/>
              <w:rPr>
                <w:sz w:val="24"/>
                <w:szCs w:val="24"/>
              </w:rPr>
            </w:pPr>
          </w:p>
        </w:tc>
        <w:tc>
          <w:tcPr>
            <w:tcW w:w="1204" w:type="dxa"/>
            <w:shd w:val="clear" w:color="auto" w:fill="auto"/>
          </w:tcPr>
          <w:p w:rsidR="001548B1" w:rsidRPr="00505F44" w:rsidRDefault="001548B1" w:rsidP="003369BB">
            <w:pPr>
              <w:pStyle w:val="40"/>
              <w:shd w:val="clear" w:color="auto" w:fill="auto"/>
              <w:spacing w:after="0" w:line="240" w:lineRule="auto"/>
              <w:ind w:right="-108"/>
              <w:rPr>
                <w:b w:val="0"/>
                <w:sz w:val="24"/>
                <w:szCs w:val="24"/>
              </w:rPr>
            </w:pPr>
          </w:p>
        </w:tc>
        <w:tc>
          <w:tcPr>
            <w:tcW w:w="1168" w:type="dxa"/>
            <w:shd w:val="clear" w:color="auto" w:fill="auto"/>
          </w:tcPr>
          <w:p w:rsidR="001548B1" w:rsidRPr="000163F2" w:rsidRDefault="001548B1" w:rsidP="003369BB">
            <w:pPr>
              <w:pStyle w:val="40"/>
              <w:shd w:val="clear" w:color="auto" w:fill="auto"/>
              <w:spacing w:after="0" w:line="240" w:lineRule="auto"/>
            </w:pPr>
          </w:p>
        </w:tc>
        <w:tc>
          <w:tcPr>
            <w:tcW w:w="1134" w:type="dxa"/>
            <w:shd w:val="clear" w:color="auto" w:fill="auto"/>
          </w:tcPr>
          <w:p w:rsidR="001548B1" w:rsidRPr="000163F2" w:rsidRDefault="001548B1" w:rsidP="003369BB">
            <w:pPr>
              <w:pStyle w:val="40"/>
              <w:shd w:val="clear" w:color="auto" w:fill="auto"/>
              <w:spacing w:after="0" w:line="240" w:lineRule="auto"/>
            </w:pPr>
          </w:p>
        </w:tc>
        <w:tc>
          <w:tcPr>
            <w:tcW w:w="1134" w:type="dxa"/>
            <w:shd w:val="clear" w:color="auto" w:fill="auto"/>
          </w:tcPr>
          <w:p w:rsidR="001548B1" w:rsidRPr="000163F2" w:rsidRDefault="001548B1" w:rsidP="003369BB">
            <w:pPr>
              <w:pStyle w:val="40"/>
              <w:shd w:val="clear" w:color="auto" w:fill="auto"/>
              <w:spacing w:after="0" w:line="240" w:lineRule="auto"/>
            </w:pPr>
          </w:p>
        </w:tc>
        <w:tc>
          <w:tcPr>
            <w:tcW w:w="1134" w:type="dxa"/>
            <w:shd w:val="clear" w:color="auto" w:fill="auto"/>
          </w:tcPr>
          <w:p w:rsidR="001548B1" w:rsidRPr="000163F2" w:rsidRDefault="001548B1" w:rsidP="003369BB">
            <w:pPr>
              <w:pStyle w:val="40"/>
              <w:shd w:val="clear" w:color="auto" w:fill="auto"/>
              <w:spacing w:after="0" w:line="240" w:lineRule="auto"/>
            </w:pPr>
          </w:p>
        </w:tc>
        <w:tc>
          <w:tcPr>
            <w:tcW w:w="1219" w:type="dxa"/>
            <w:shd w:val="clear" w:color="auto" w:fill="auto"/>
          </w:tcPr>
          <w:p w:rsidR="001548B1" w:rsidRPr="000163F2" w:rsidRDefault="001548B1" w:rsidP="003369BB">
            <w:pPr>
              <w:pStyle w:val="40"/>
              <w:shd w:val="clear" w:color="auto" w:fill="auto"/>
              <w:spacing w:after="0" w:line="240" w:lineRule="auto"/>
            </w:pPr>
          </w:p>
        </w:tc>
      </w:tr>
      <w:tr w:rsidR="001548B1" w:rsidRPr="000163F2" w:rsidTr="003369BB">
        <w:trPr>
          <w:trHeight w:val="369"/>
        </w:trPr>
        <w:tc>
          <w:tcPr>
            <w:tcW w:w="662" w:type="dxa"/>
            <w:shd w:val="clear" w:color="auto" w:fill="auto"/>
          </w:tcPr>
          <w:p w:rsidR="001548B1" w:rsidRPr="000163F2" w:rsidRDefault="001548B1" w:rsidP="003369BB">
            <w:pPr>
              <w:pStyle w:val="40"/>
              <w:shd w:val="clear" w:color="auto" w:fill="auto"/>
              <w:spacing w:after="0" w:line="240" w:lineRule="auto"/>
              <w:ind w:right="380"/>
            </w:pPr>
          </w:p>
        </w:tc>
        <w:tc>
          <w:tcPr>
            <w:tcW w:w="2788" w:type="dxa"/>
            <w:shd w:val="clear" w:color="auto" w:fill="auto"/>
          </w:tcPr>
          <w:p w:rsidR="001548B1" w:rsidRPr="000163F2" w:rsidRDefault="001548B1" w:rsidP="003369BB">
            <w:pPr>
              <w:pStyle w:val="40"/>
              <w:shd w:val="clear" w:color="auto" w:fill="auto"/>
              <w:spacing w:after="0" w:line="240" w:lineRule="auto"/>
              <w:ind w:right="380"/>
            </w:pPr>
          </w:p>
        </w:tc>
        <w:tc>
          <w:tcPr>
            <w:tcW w:w="1204" w:type="dxa"/>
            <w:shd w:val="clear" w:color="auto" w:fill="auto"/>
          </w:tcPr>
          <w:p w:rsidR="001548B1" w:rsidRPr="000163F2" w:rsidRDefault="001548B1" w:rsidP="003369BB">
            <w:pPr>
              <w:pStyle w:val="40"/>
              <w:shd w:val="clear" w:color="auto" w:fill="auto"/>
              <w:spacing w:after="0" w:line="240" w:lineRule="auto"/>
              <w:ind w:right="380"/>
            </w:pPr>
          </w:p>
        </w:tc>
        <w:tc>
          <w:tcPr>
            <w:tcW w:w="1168"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219" w:type="dxa"/>
            <w:shd w:val="clear" w:color="auto" w:fill="auto"/>
          </w:tcPr>
          <w:p w:rsidR="001548B1" w:rsidRPr="000163F2" w:rsidRDefault="001548B1" w:rsidP="003369BB">
            <w:pPr>
              <w:pStyle w:val="40"/>
              <w:shd w:val="clear" w:color="auto" w:fill="auto"/>
              <w:spacing w:after="0" w:line="240" w:lineRule="auto"/>
              <w:ind w:right="380"/>
            </w:pPr>
          </w:p>
        </w:tc>
      </w:tr>
      <w:tr w:rsidR="001548B1" w:rsidRPr="000163F2" w:rsidTr="003369BB">
        <w:trPr>
          <w:trHeight w:val="369"/>
        </w:trPr>
        <w:tc>
          <w:tcPr>
            <w:tcW w:w="662" w:type="dxa"/>
            <w:shd w:val="clear" w:color="auto" w:fill="auto"/>
          </w:tcPr>
          <w:p w:rsidR="001548B1" w:rsidRPr="000163F2" w:rsidRDefault="001548B1" w:rsidP="003369BB">
            <w:pPr>
              <w:pStyle w:val="40"/>
              <w:shd w:val="clear" w:color="auto" w:fill="auto"/>
              <w:spacing w:after="0" w:line="240" w:lineRule="auto"/>
              <w:ind w:right="380"/>
            </w:pPr>
          </w:p>
        </w:tc>
        <w:tc>
          <w:tcPr>
            <w:tcW w:w="2788" w:type="dxa"/>
            <w:shd w:val="clear" w:color="auto" w:fill="auto"/>
          </w:tcPr>
          <w:p w:rsidR="001548B1" w:rsidRPr="000163F2" w:rsidRDefault="001548B1" w:rsidP="003369BB">
            <w:pPr>
              <w:pStyle w:val="40"/>
              <w:shd w:val="clear" w:color="auto" w:fill="auto"/>
              <w:spacing w:after="0" w:line="240" w:lineRule="auto"/>
              <w:ind w:right="380"/>
            </w:pPr>
          </w:p>
        </w:tc>
        <w:tc>
          <w:tcPr>
            <w:tcW w:w="1204" w:type="dxa"/>
            <w:shd w:val="clear" w:color="auto" w:fill="auto"/>
          </w:tcPr>
          <w:p w:rsidR="001548B1" w:rsidRPr="000163F2" w:rsidRDefault="001548B1" w:rsidP="003369BB">
            <w:pPr>
              <w:pStyle w:val="40"/>
              <w:shd w:val="clear" w:color="auto" w:fill="auto"/>
              <w:spacing w:after="0" w:line="240" w:lineRule="auto"/>
              <w:ind w:right="380"/>
            </w:pPr>
          </w:p>
        </w:tc>
        <w:tc>
          <w:tcPr>
            <w:tcW w:w="1168"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219" w:type="dxa"/>
            <w:shd w:val="clear" w:color="auto" w:fill="auto"/>
          </w:tcPr>
          <w:p w:rsidR="001548B1" w:rsidRPr="000163F2" w:rsidRDefault="001548B1" w:rsidP="003369BB">
            <w:pPr>
              <w:pStyle w:val="40"/>
              <w:shd w:val="clear" w:color="auto" w:fill="auto"/>
              <w:spacing w:after="0" w:line="240" w:lineRule="auto"/>
              <w:ind w:right="380"/>
            </w:pPr>
          </w:p>
        </w:tc>
      </w:tr>
      <w:tr w:rsidR="001548B1" w:rsidRPr="000163F2" w:rsidTr="003369BB">
        <w:trPr>
          <w:trHeight w:val="369"/>
        </w:trPr>
        <w:tc>
          <w:tcPr>
            <w:tcW w:w="662" w:type="dxa"/>
            <w:shd w:val="clear" w:color="auto" w:fill="auto"/>
          </w:tcPr>
          <w:p w:rsidR="001548B1" w:rsidRPr="000163F2" w:rsidRDefault="001548B1" w:rsidP="003369BB">
            <w:pPr>
              <w:pStyle w:val="40"/>
              <w:shd w:val="clear" w:color="auto" w:fill="auto"/>
              <w:spacing w:after="0" w:line="240" w:lineRule="auto"/>
              <w:ind w:right="380"/>
            </w:pPr>
          </w:p>
        </w:tc>
        <w:tc>
          <w:tcPr>
            <w:tcW w:w="2788" w:type="dxa"/>
            <w:shd w:val="clear" w:color="auto" w:fill="auto"/>
          </w:tcPr>
          <w:p w:rsidR="001548B1" w:rsidRPr="000163F2" w:rsidRDefault="001548B1" w:rsidP="003369BB">
            <w:pPr>
              <w:pStyle w:val="40"/>
              <w:shd w:val="clear" w:color="auto" w:fill="auto"/>
              <w:spacing w:after="0" w:line="240" w:lineRule="auto"/>
              <w:ind w:right="380"/>
            </w:pPr>
          </w:p>
        </w:tc>
        <w:tc>
          <w:tcPr>
            <w:tcW w:w="1204" w:type="dxa"/>
            <w:shd w:val="clear" w:color="auto" w:fill="auto"/>
          </w:tcPr>
          <w:p w:rsidR="001548B1" w:rsidRPr="000163F2" w:rsidRDefault="001548B1" w:rsidP="003369BB">
            <w:pPr>
              <w:pStyle w:val="40"/>
              <w:shd w:val="clear" w:color="auto" w:fill="auto"/>
              <w:spacing w:after="0" w:line="240" w:lineRule="auto"/>
              <w:ind w:right="380"/>
            </w:pPr>
          </w:p>
        </w:tc>
        <w:tc>
          <w:tcPr>
            <w:tcW w:w="1168"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219" w:type="dxa"/>
            <w:shd w:val="clear" w:color="auto" w:fill="auto"/>
          </w:tcPr>
          <w:p w:rsidR="001548B1" w:rsidRPr="000163F2" w:rsidRDefault="001548B1" w:rsidP="003369BB">
            <w:pPr>
              <w:pStyle w:val="40"/>
              <w:shd w:val="clear" w:color="auto" w:fill="auto"/>
              <w:spacing w:after="0" w:line="240" w:lineRule="auto"/>
              <w:ind w:right="380"/>
            </w:pPr>
          </w:p>
        </w:tc>
      </w:tr>
      <w:tr w:rsidR="001548B1" w:rsidRPr="000163F2" w:rsidTr="003369BB">
        <w:trPr>
          <w:trHeight w:val="369"/>
        </w:trPr>
        <w:tc>
          <w:tcPr>
            <w:tcW w:w="662" w:type="dxa"/>
            <w:shd w:val="clear" w:color="auto" w:fill="auto"/>
          </w:tcPr>
          <w:p w:rsidR="001548B1" w:rsidRPr="000163F2" w:rsidRDefault="001548B1" w:rsidP="003369BB">
            <w:pPr>
              <w:pStyle w:val="40"/>
              <w:shd w:val="clear" w:color="auto" w:fill="auto"/>
              <w:spacing w:after="0" w:line="240" w:lineRule="auto"/>
              <w:ind w:right="380"/>
            </w:pPr>
          </w:p>
        </w:tc>
        <w:tc>
          <w:tcPr>
            <w:tcW w:w="2788" w:type="dxa"/>
            <w:shd w:val="clear" w:color="auto" w:fill="auto"/>
          </w:tcPr>
          <w:p w:rsidR="001548B1" w:rsidRPr="000163F2" w:rsidRDefault="001548B1" w:rsidP="003369BB">
            <w:pPr>
              <w:pStyle w:val="40"/>
              <w:shd w:val="clear" w:color="auto" w:fill="auto"/>
              <w:spacing w:after="0" w:line="240" w:lineRule="auto"/>
              <w:ind w:right="380"/>
            </w:pPr>
          </w:p>
        </w:tc>
        <w:tc>
          <w:tcPr>
            <w:tcW w:w="1204" w:type="dxa"/>
            <w:shd w:val="clear" w:color="auto" w:fill="auto"/>
          </w:tcPr>
          <w:p w:rsidR="001548B1" w:rsidRPr="000163F2" w:rsidRDefault="001548B1" w:rsidP="003369BB">
            <w:pPr>
              <w:pStyle w:val="40"/>
              <w:shd w:val="clear" w:color="auto" w:fill="auto"/>
              <w:spacing w:after="0" w:line="240" w:lineRule="auto"/>
              <w:ind w:right="380"/>
            </w:pPr>
          </w:p>
        </w:tc>
        <w:tc>
          <w:tcPr>
            <w:tcW w:w="1168"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134" w:type="dxa"/>
            <w:shd w:val="clear" w:color="auto" w:fill="auto"/>
          </w:tcPr>
          <w:p w:rsidR="001548B1" w:rsidRPr="000163F2" w:rsidRDefault="001548B1" w:rsidP="003369BB">
            <w:pPr>
              <w:pStyle w:val="40"/>
              <w:shd w:val="clear" w:color="auto" w:fill="auto"/>
              <w:spacing w:after="0" w:line="240" w:lineRule="auto"/>
              <w:ind w:right="380"/>
            </w:pPr>
          </w:p>
        </w:tc>
        <w:tc>
          <w:tcPr>
            <w:tcW w:w="1219" w:type="dxa"/>
            <w:shd w:val="clear" w:color="auto" w:fill="auto"/>
          </w:tcPr>
          <w:p w:rsidR="001548B1" w:rsidRPr="000163F2" w:rsidRDefault="001548B1" w:rsidP="003369BB">
            <w:pPr>
              <w:pStyle w:val="40"/>
              <w:shd w:val="clear" w:color="auto" w:fill="auto"/>
              <w:spacing w:after="0" w:line="240" w:lineRule="auto"/>
              <w:ind w:right="380"/>
            </w:pPr>
          </w:p>
        </w:tc>
      </w:tr>
    </w:tbl>
    <w:p w:rsidR="001548B1" w:rsidRDefault="001548B1" w:rsidP="001548B1">
      <w:pPr>
        <w:rPr>
          <w:szCs w:val="28"/>
        </w:rPr>
      </w:pPr>
    </w:p>
    <w:p w:rsidR="001548B1" w:rsidRDefault="001548B1" w:rsidP="001548B1">
      <w:pPr>
        <w:rPr>
          <w:szCs w:val="28"/>
          <w:lang w:val="uk-UA"/>
        </w:rPr>
      </w:pPr>
      <w:r>
        <w:rPr>
          <w:b/>
          <w:szCs w:val="28"/>
          <w:lang w:val="uk-UA"/>
        </w:rPr>
        <w:t>Голова</w:t>
      </w:r>
      <w:r w:rsidRPr="00605F86">
        <w:rPr>
          <w:b/>
          <w:szCs w:val="28"/>
          <w:lang w:val="uk-UA"/>
        </w:rPr>
        <w:t xml:space="preserve"> комісії          </w:t>
      </w:r>
      <w:r>
        <w:rPr>
          <w:b/>
          <w:szCs w:val="28"/>
          <w:lang w:val="uk-UA"/>
        </w:rPr>
        <w:t xml:space="preserve">              </w:t>
      </w:r>
      <w:r w:rsidRPr="00041455">
        <w:rPr>
          <w:szCs w:val="28"/>
          <w:lang w:val="uk-UA"/>
        </w:rPr>
        <w:t xml:space="preserve">________________          </w:t>
      </w:r>
      <w:r>
        <w:rPr>
          <w:szCs w:val="28"/>
          <w:lang w:val="uk-UA"/>
        </w:rPr>
        <w:t xml:space="preserve">    </w:t>
      </w:r>
      <w:r w:rsidRPr="00041455">
        <w:rPr>
          <w:szCs w:val="28"/>
          <w:lang w:val="uk-UA"/>
        </w:rPr>
        <w:t>_______________</w:t>
      </w:r>
    </w:p>
    <w:p w:rsidR="001548B1" w:rsidRPr="00041455" w:rsidRDefault="001548B1" w:rsidP="001548B1">
      <w:pPr>
        <w:jc w:val="center"/>
        <w:rPr>
          <w:b/>
          <w:sz w:val="22"/>
          <w:szCs w:val="22"/>
          <w:lang w:val="uk-UA"/>
        </w:rPr>
      </w:pPr>
      <w:r>
        <w:rPr>
          <w:sz w:val="22"/>
          <w:szCs w:val="22"/>
          <w:lang w:val="uk-UA"/>
        </w:rPr>
        <w:t xml:space="preserve">                                                         </w:t>
      </w:r>
      <w:r w:rsidRPr="00041455">
        <w:rPr>
          <w:sz w:val="22"/>
          <w:szCs w:val="22"/>
          <w:lang w:val="uk-UA"/>
        </w:rPr>
        <w:t xml:space="preserve">(підпис)                   </w:t>
      </w:r>
      <w:r>
        <w:rPr>
          <w:sz w:val="22"/>
          <w:szCs w:val="22"/>
          <w:lang w:val="uk-UA"/>
        </w:rPr>
        <w:t xml:space="preserve">    </w:t>
      </w:r>
      <w:r w:rsidRPr="00041455">
        <w:rPr>
          <w:sz w:val="22"/>
          <w:szCs w:val="22"/>
          <w:lang w:val="uk-UA"/>
        </w:rPr>
        <w:t>(прізвище, ім’я, по батькові)</w:t>
      </w:r>
    </w:p>
    <w:p w:rsidR="001548B1" w:rsidRPr="00041455" w:rsidRDefault="001548B1" w:rsidP="001548B1">
      <w:pPr>
        <w:ind w:left="6663"/>
        <w:rPr>
          <w:sz w:val="24"/>
          <w:szCs w:val="24"/>
          <w:lang w:val="uk-UA"/>
        </w:rPr>
      </w:pPr>
      <w:r>
        <w:rPr>
          <w:szCs w:val="28"/>
        </w:rPr>
        <w:br w:type="page"/>
      </w:r>
      <w:r w:rsidRPr="00041455">
        <w:rPr>
          <w:sz w:val="24"/>
          <w:szCs w:val="24"/>
          <w:lang w:val="uk-UA"/>
        </w:rPr>
        <w:lastRenderedPageBreak/>
        <w:t>Додаток</w:t>
      </w:r>
      <w:r>
        <w:rPr>
          <w:sz w:val="24"/>
          <w:szCs w:val="24"/>
          <w:lang w:val="uk-UA"/>
        </w:rPr>
        <w:t xml:space="preserve"> 4</w:t>
      </w:r>
    </w:p>
    <w:p w:rsidR="001548B1" w:rsidRPr="00041455" w:rsidRDefault="001548B1" w:rsidP="001548B1">
      <w:pPr>
        <w:ind w:left="6663"/>
        <w:jc w:val="both"/>
        <w:rPr>
          <w:sz w:val="24"/>
          <w:szCs w:val="24"/>
          <w:lang w:val="uk-UA"/>
        </w:rPr>
      </w:pPr>
      <w:r w:rsidRPr="00041455">
        <w:rPr>
          <w:sz w:val="24"/>
          <w:szCs w:val="24"/>
          <w:lang w:val="uk-UA"/>
        </w:rPr>
        <w:t>до Порядку проведення конкурсу на посад</w:t>
      </w:r>
      <w:r>
        <w:rPr>
          <w:sz w:val="24"/>
          <w:szCs w:val="24"/>
          <w:lang w:val="uk-UA"/>
        </w:rPr>
        <w:t xml:space="preserve">и педагогічних працівників </w:t>
      </w:r>
      <w:r w:rsidRPr="00041455">
        <w:rPr>
          <w:sz w:val="24"/>
          <w:szCs w:val="24"/>
          <w:lang w:val="uk-UA"/>
        </w:rPr>
        <w:t xml:space="preserve">комунальної установи </w:t>
      </w:r>
      <w:proofErr w:type="spellStart"/>
      <w:r w:rsidRPr="00041455">
        <w:rPr>
          <w:sz w:val="24"/>
          <w:szCs w:val="24"/>
          <w:lang w:val="uk-UA"/>
        </w:rPr>
        <w:t>Шосткинський</w:t>
      </w:r>
      <w:proofErr w:type="spellEnd"/>
      <w:r w:rsidRPr="00041455">
        <w:rPr>
          <w:sz w:val="24"/>
          <w:szCs w:val="24"/>
          <w:lang w:val="uk-UA"/>
        </w:rPr>
        <w:t xml:space="preserve"> районний центр </w:t>
      </w:r>
      <w:r w:rsidRPr="00041455">
        <w:rPr>
          <w:color w:val="auto"/>
          <w:sz w:val="24"/>
          <w:szCs w:val="24"/>
          <w:lang w:val="uk-UA"/>
        </w:rPr>
        <w:t>професійного розвитку педагогічних працівників» Шосткинської районної ради Сумської області</w:t>
      </w:r>
    </w:p>
    <w:p w:rsidR="001548B1" w:rsidRDefault="001548B1" w:rsidP="001548B1">
      <w:pPr>
        <w:jc w:val="center"/>
        <w:rPr>
          <w:b/>
          <w:szCs w:val="28"/>
          <w:lang w:val="uk-UA"/>
        </w:rPr>
      </w:pPr>
    </w:p>
    <w:p w:rsidR="001548B1" w:rsidRPr="00AA2929" w:rsidRDefault="001548B1" w:rsidP="001548B1">
      <w:pPr>
        <w:jc w:val="center"/>
        <w:rPr>
          <w:b/>
          <w:szCs w:val="28"/>
          <w:lang w:val="uk-UA"/>
        </w:rPr>
      </w:pPr>
      <w:proofErr w:type="spellStart"/>
      <w:r w:rsidRPr="00D718B3">
        <w:rPr>
          <w:b/>
          <w:szCs w:val="28"/>
        </w:rPr>
        <w:t>Підсумковий</w:t>
      </w:r>
      <w:proofErr w:type="spellEnd"/>
      <w:r w:rsidRPr="00D718B3">
        <w:rPr>
          <w:b/>
          <w:szCs w:val="28"/>
        </w:rPr>
        <w:t xml:space="preserve"> рейтинг </w:t>
      </w:r>
      <w:proofErr w:type="spellStart"/>
      <w:r w:rsidRPr="00D718B3">
        <w:rPr>
          <w:b/>
          <w:szCs w:val="28"/>
        </w:rPr>
        <w:t>кандидатів</w:t>
      </w:r>
      <w:proofErr w:type="spellEnd"/>
      <w:r>
        <w:rPr>
          <w:b/>
          <w:szCs w:val="28"/>
          <w:lang w:val="uk-UA"/>
        </w:rPr>
        <w:t xml:space="preserve"> </w:t>
      </w:r>
    </w:p>
    <w:p w:rsidR="001548B1" w:rsidRDefault="001548B1" w:rsidP="001548B1">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361"/>
        <w:gridCol w:w="1491"/>
        <w:gridCol w:w="1647"/>
        <w:gridCol w:w="1830"/>
      </w:tblGrid>
      <w:tr w:rsidR="001548B1" w:rsidTr="003369BB">
        <w:tc>
          <w:tcPr>
            <w:tcW w:w="2193" w:type="dxa"/>
            <w:tcBorders>
              <w:top w:val="single" w:sz="4" w:space="0" w:color="auto"/>
              <w:left w:val="single" w:sz="4" w:space="0" w:color="auto"/>
              <w:bottom w:val="single" w:sz="4" w:space="0" w:color="auto"/>
              <w:right w:val="single" w:sz="4" w:space="0" w:color="auto"/>
            </w:tcBorders>
            <w:shd w:val="clear" w:color="auto" w:fill="auto"/>
            <w:hideMark/>
          </w:tcPr>
          <w:p w:rsidR="001548B1" w:rsidRPr="00505F44" w:rsidRDefault="001548B1" w:rsidP="003369BB">
            <w:pPr>
              <w:jc w:val="center"/>
              <w:rPr>
                <w:b/>
                <w:szCs w:val="28"/>
              </w:rPr>
            </w:pPr>
            <w:proofErr w:type="spellStart"/>
            <w:r w:rsidRPr="00505F44">
              <w:rPr>
                <w:rStyle w:val="11pt"/>
                <w:b/>
                <w:szCs w:val="28"/>
              </w:rPr>
              <w:t>Прізвище</w:t>
            </w:r>
            <w:proofErr w:type="spellEnd"/>
            <w:r w:rsidRPr="00505F44">
              <w:rPr>
                <w:rStyle w:val="11pt"/>
                <w:b/>
                <w:szCs w:val="28"/>
              </w:rPr>
              <w:t xml:space="preserve">, </w:t>
            </w:r>
            <w:proofErr w:type="spellStart"/>
            <w:r w:rsidRPr="00505F44">
              <w:rPr>
                <w:rStyle w:val="11pt"/>
                <w:b/>
                <w:szCs w:val="28"/>
              </w:rPr>
              <w:t>ім'я</w:t>
            </w:r>
            <w:proofErr w:type="spellEnd"/>
            <w:r w:rsidRPr="00505F44">
              <w:rPr>
                <w:rStyle w:val="11pt"/>
                <w:b/>
                <w:szCs w:val="28"/>
              </w:rPr>
              <w:t xml:space="preserve"> та по </w:t>
            </w:r>
            <w:proofErr w:type="spellStart"/>
            <w:r w:rsidRPr="00505F44">
              <w:rPr>
                <w:rStyle w:val="11pt"/>
                <w:b/>
                <w:szCs w:val="28"/>
              </w:rPr>
              <w:t>батькові</w:t>
            </w:r>
            <w:proofErr w:type="spellEnd"/>
            <w:r w:rsidRPr="00505F44">
              <w:rPr>
                <w:rStyle w:val="11pt"/>
                <w:b/>
                <w:szCs w:val="28"/>
              </w:rPr>
              <w:t xml:space="preserve"> кандидата</w:t>
            </w:r>
          </w:p>
        </w:tc>
        <w:tc>
          <w:tcPr>
            <w:tcW w:w="2104" w:type="dxa"/>
            <w:tcBorders>
              <w:top w:val="single" w:sz="4" w:space="0" w:color="auto"/>
              <w:left w:val="single" w:sz="4" w:space="0" w:color="auto"/>
              <w:bottom w:val="single" w:sz="4" w:space="0" w:color="auto"/>
              <w:right w:val="single" w:sz="4" w:space="0" w:color="auto"/>
            </w:tcBorders>
            <w:shd w:val="clear" w:color="auto" w:fill="auto"/>
            <w:hideMark/>
          </w:tcPr>
          <w:p w:rsidR="001548B1" w:rsidRPr="00505F44" w:rsidRDefault="001548B1" w:rsidP="003369BB">
            <w:pPr>
              <w:jc w:val="center"/>
              <w:rPr>
                <w:b/>
                <w:szCs w:val="28"/>
                <w:lang w:val="uk-UA"/>
              </w:rPr>
            </w:pPr>
            <w:r w:rsidRPr="00505F44">
              <w:rPr>
                <w:b/>
                <w:szCs w:val="28"/>
                <w:lang w:val="uk-UA"/>
              </w:rPr>
              <w:t xml:space="preserve">Кількість балів за </w:t>
            </w:r>
            <w:r>
              <w:rPr>
                <w:b/>
                <w:szCs w:val="28"/>
                <w:lang w:val="uk-UA"/>
              </w:rPr>
              <w:t>кваліфікаційний іспит</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lang w:val="uk-UA"/>
              </w:rPr>
            </w:pPr>
            <w:r w:rsidRPr="00505F44">
              <w:rPr>
                <w:b/>
                <w:szCs w:val="28"/>
                <w:lang w:val="uk-UA"/>
              </w:rPr>
              <w:t>Кількість балів за співбесіду</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roofErr w:type="spellStart"/>
            <w:r w:rsidRPr="00505F44">
              <w:rPr>
                <w:rStyle w:val="11pt"/>
                <w:b/>
                <w:szCs w:val="28"/>
              </w:rPr>
              <w:t>Загальна</w:t>
            </w:r>
            <w:proofErr w:type="spellEnd"/>
            <w:r w:rsidRPr="00505F44">
              <w:rPr>
                <w:rStyle w:val="11pt"/>
                <w:b/>
                <w:szCs w:val="28"/>
              </w:rPr>
              <w:t xml:space="preserve"> </w:t>
            </w:r>
            <w:proofErr w:type="spellStart"/>
            <w:r w:rsidRPr="00505F44">
              <w:rPr>
                <w:rStyle w:val="11pt"/>
                <w:b/>
                <w:szCs w:val="28"/>
              </w:rPr>
              <w:t>кількість</w:t>
            </w:r>
            <w:proofErr w:type="spellEnd"/>
            <w:r w:rsidRPr="00505F44">
              <w:rPr>
                <w:rStyle w:val="11pt"/>
                <w:b/>
                <w:szCs w:val="28"/>
              </w:rPr>
              <w:t xml:space="preserve"> </w:t>
            </w:r>
            <w:proofErr w:type="spellStart"/>
            <w:r w:rsidRPr="00505F44">
              <w:rPr>
                <w:rStyle w:val="11pt"/>
                <w:b/>
                <w:szCs w:val="28"/>
              </w:rPr>
              <w:t>балів</w:t>
            </w:r>
            <w:proofErr w:type="spellEnd"/>
          </w:p>
        </w:tc>
        <w:tc>
          <w:tcPr>
            <w:tcW w:w="2043" w:type="dxa"/>
            <w:tcBorders>
              <w:top w:val="single" w:sz="4" w:space="0" w:color="auto"/>
              <w:left w:val="single" w:sz="4" w:space="0" w:color="auto"/>
              <w:bottom w:val="single" w:sz="4" w:space="0" w:color="auto"/>
              <w:right w:val="single" w:sz="4" w:space="0" w:color="auto"/>
            </w:tcBorders>
            <w:shd w:val="clear" w:color="auto" w:fill="auto"/>
            <w:hideMark/>
          </w:tcPr>
          <w:p w:rsidR="001548B1" w:rsidRPr="00505F44" w:rsidRDefault="001548B1" w:rsidP="003369BB">
            <w:pPr>
              <w:jc w:val="center"/>
              <w:rPr>
                <w:b/>
                <w:szCs w:val="28"/>
              </w:rPr>
            </w:pPr>
            <w:r w:rsidRPr="00505F44">
              <w:rPr>
                <w:b/>
                <w:szCs w:val="28"/>
              </w:rPr>
              <w:t>Рейтинг</w:t>
            </w:r>
          </w:p>
        </w:tc>
      </w:tr>
      <w:tr w:rsidR="001548B1" w:rsidTr="003369BB">
        <w:tc>
          <w:tcPr>
            <w:tcW w:w="219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r>
      <w:tr w:rsidR="001548B1" w:rsidTr="003369BB">
        <w:tc>
          <w:tcPr>
            <w:tcW w:w="219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r>
      <w:tr w:rsidR="001548B1" w:rsidTr="003369BB">
        <w:tc>
          <w:tcPr>
            <w:tcW w:w="219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r>
      <w:tr w:rsidR="001548B1" w:rsidTr="003369BB">
        <w:tc>
          <w:tcPr>
            <w:tcW w:w="219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r>
      <w:tr w:rsidR="001548B1" w:rsidTr="003369BB">
        <w:tc>
          <w:tcPr>
            <w:tcW w:w="219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1548B1" w:rsidRPr="00505F44" w:rsidRDefault="001548B1" w:rsidP="003369BB">
            <w:pPr>
              <w:jc w:val="center"/>
              <w:rPr>
                <w:b/>
                <w:szCs w:val="28"/>
              </w:rPr>
            </w:pPr>
          </w:p>
        </w:tc>
      </w:tr>
    </w:tbl>
    <w:p w:rsidR="001548B1" w:rsidRDefault="001548B1" w:rsidP="001548B1"/>
    <w:p w:rsidR="001548B1" w:rsidRDefault="001548B1" w:rsidP="001548B1">
      <w:pPr>
        <w:shd w:val="clear" w:color="auto" w:fill="FFFFFF"/>
        <w:tabs>
          <w:tab w:val="left" w:pos="142"/>
          <w:tab w:val="left" w:pos="916"/>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rPr>
          <w:szCs w:val="28"/>
          <w:lang w:val="uk-UA"/>
        </w:rPr>
      </w:pPr>
    </w:p>
    <w:p w:rsidR="001548B1" w:rsidRDefault="001548B1" w:rsidP="001548B1">
      <w:pPr>
        <w:rPr>
          <w:szCs w:val="28"/>
          <w:lang w:val="uk-UA"/>
        </w:rPr>
      </w:pPr>
      <w:r>
        <w:rPr>
          <w:b/>
          <w:szCs w:val="28"/>
          <w:lang w:val="uk-UA"/>
        </w:rPr>
        <w:t>Голова</w:t>
      </w:r>
      <w:r w:rsidRPr="00605F86">
        <w:rPr>
          <w:b/>
          <w:szCs w:val="28"/>
          <w:lang w:val="uk-UA"/>
        </w:rPr>
        <w:t xml:space="preserve"> комісії          </w:t>
      </w:r>
      <w:r>
        <w:rPr>
          <w:b/>
          <w:szCs w:val="28"/>
          <w:lang w:val="uk-UA"/>
        </w:rPr>
        <w:t xml:space="preserve">              </w:t>
      </w:r>
      <w:r w:rsidRPr="00041455">
        <w:rPr>
          <w:szCs w:val="28"/>
          <w:lang w:val="uk-UA"/>
        </w:rPr>
        <w:t xml:space="preserve">________________          </w:t>
      </w:r>
      <w:r>
        <w:rPr>
          <w:szCs w:val="28"/>
          <w:lang w:val="uk-UA"/>
        </w:rPr>
        <w:t xml:space="preserve">    </w:t>
      </w:r>
      <w:r w:rsidRPr="00041455">
        <w:rPr>
          <w:szCs w:val="28"/>
          <w:lang w:val="uk-UA"/>
        </w:rPr>
        <w:t>_______________</w:t>
      </w:r>
    </w:p>
    <w:p w:rsidR="001548B1" w:rsidRPr="00041455" w:rsidRDefault="001548B1" w:rsidP="001548B1">
      <w:pPr>
        <w:jc w:val="center"/>
        <w:rPr>
          <w:b/>
          <w:sz w:val="22"/>
          <w:szCs w:val="22"/>
          <w:lang w:val="uk-UA"/>
        </w:rPr>
      </w:pPr>
      <w:r>
        <w:rPr>
          <w:sz w:val="22"/>
          <w:szCs w:val="22"/>
          <w:lang w:val="uk-UA"/>
        </w:rPr>
        <w:t xml:space="preserve">                                                        </w:t>
      </w:r>
      <w:r w:rsidRPr="00041455">
        <w:rPr>
          <w:sz w:val="22"/>
          <w:szCs w:val="22"/>
          <w:lang w:val="uk-UA"/>
        </w:rPr>
        <w:t xml:space="preserve">(підпис)                   </w:t>
      </w:r>
      <w:r>
        <w:rPr>
          <w:sz w:val="22"/>
          <w:szCs w:val="22"/>
          <w:lang w:val="uk-UA"/>
        </w:rPr>
        <w:t xml:space="preserve">    </w:t>
      </w:r>
      <w:r w:rsidRPr="00041455">
        <w:rPr>
          <w:sz w:val="22"/>
          <w:szCs w:val="22"/>
          <w:lang w:val="uk-UA"/>
        </w:rPr>
        <w:t>(прізвище, ім’я, по батькові)</w:t>
      </w:r>
    </w:p>
    <w:p w:rsidR="006834A9" w:rsidRDefault="006834A9" w:rsidP="006834A9">
      <w:pPr>
        <w:shd w:val="clear" w:color="auto" w:fill="FFFFFF"/>
        <w:tabs>
          <w:tab w:val="left" w:pos="0"/>
          <w:tab w:val="left" w:pos="916"/>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8"/>
          <w:lang w:val="uk-UA"/>
        </w:rPr>
      </w:pPr>
    </w:p>
    <w:sectPr w:rsidR="00683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4FE8"/>
    <w:multiLevelType w:val="hybridMultilevel"/>
    <w:tmpl w:val="068A52E6"/>
    <w:lvl w:ilvl="0" w:tplc="CF8843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A15489A"/>
    <w:multiLevelType w:val="hybridMultilevel"/>
    <w:tmpl w:val="59544994"/>
    <w:lvl w:ilvl="0" w:tplc="6686ADF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3651456"/>
    <w:multiLevelType w:val="hybridMultilevel"/>
    <w:tmpl w:val="26FC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11"/>
    <w:rsid w:val="00035F11"/>
    <w:rsid w:val="001548B1"/>
    <w:rsid w:val="006834A9"/>
    <w:rsid w:val="00E3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5C79"/>
  <w15:chartTrackingRefBased/>
  <w15:docId w15:val="{1A72A6B2-850F-48A6-BFDA-AEC96860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4A9"/>
    <w:pPr>
      <w:spacing w:after="0" w:line="240" w:lineRule="auto"/>
    </w:pPr>
    <w:rPr>
      <w:rFonts w:ascii="Times New Roman" w:eastAsia="Times New Roman" w:hAnsi="Times New Roman" w:cs="Times New Roman"/>
      <w:color w:val="000000"/>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34A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rvps2">
    <w:name w:val="rvps2"/>
    <w:basedOn w:val="a"/>
    <w:rsid w:val="006834A9"/>
    <w:pPr>
      <w:spacing w:before="100" w:beforeAutospacing="1" w:after="100" w:afterAutospacing="1"/>
    </w:pPr>
    <w:rPr>
      <w:color w:val="auto"/>
      <w:sz w:val="24"/>
      <w:szCs w:val="24"/>
    </w:rPr>
  </w:style>
  <w:style w:type="paragraph" w:customStyle="1" w:styleId="rvps21">
    <w:name w:val="rvps21"/>
    <w:basedOn w:val="a"/>
    <w:rsid w:val="006834A9"/>
    <w:pPr>
      <w:spacing w:after="150"/>
      <w:ind w:firstLine="450"/>
      <w:jc w:val="both"/>
    </w:pPr>
    <w:rPr>
      <w:color w:val="auto"/>
      <w:sz w:val="24"/>
      <w:szCs w:val="24"/>
    </w:rPr>
  </w:style>
  <w:style w:type="character" w:customStyle="1" w:styleId="11pt0pt">
    <w:name w:val="Основний текст + 11 pt;Напівжирний;Інтервал 0 pt"/>
    <w:rsid w:val="006834A9"/>
  </w:style>
  <w:style w:type="character" w:customStyle="1" w:styleId="6">
    <w:name w:val="Основний текст (6)_"/>
    <w:link w:val="60"/>
    <w:rsid w:val="006834A9"/>
    <w:rPr>
      <w:b/>
      <w:bCs/>
      <w:spacing w:val="-5"/>
      <w:sz w:val="30"/>
      <w:szCs w:val="30"/>
      <w:shd w:val="clear" w:color="auto" w:fill="FFFFFF"/>
    </w:rPr>
  </w:style>
  <w:style w:type="character" w:customStyle="1" w:styleId="6135pt0pt">
    <w:name w:val="Основний текст (6) + 13;5 pt;Інтервал 0 pt"/>
    <w:rsid w:val="006834A9"/>
  </w:style>
  <w:style w:type="paragraph" w:customStyle="1" w:styleId="60">
    <w:name w:val="Основний текст (6)"/>
    <w:basedOn w:val="a"/>
    <w:link w:val="6"/>
    <w:rsid w:val="006834A9"/>
    <w:pPr>
      <w:widowControl w:val="0"/>
      <w:shd w:val="clear" w:color="auto" w:fill="FFFFFF"/>
      <w:spacing w:after="240" w:line="365" w:lineRule="exact"/>
      <w:jc w:val="center"/>
    </w:pPr>
    <w:rPr>
      <w:rFonts w:asciiTheme="minorHAnsi" w:eastAsiaTheme="minorHAnsi" w:hAnsiTheme="minorHAnsi" w:cstheme="minorBidi"/>
      <w:b/>
      <w:bCs/>
      <w:color w:val="auto"/>
      <w:spacing w:val="-5"/>
      <w:sz w:val="30"/>
      <w:lang w:eastAsia="en-US"/>
    </w:rPr>
  </w:style>
  <w:style w:type="character" w:customStyle="1" w:styleId="a3">
    <w:name w:val="Підпис до таблиці"/>
    <w:rsid w:val="006834A9"/>
    <w:rPr>
      <w:rFonts w:ascii="Times New Roman" w:eastAsia="Times New Roman" w:hAnsi="Times New Roman" w:cs="Times New Roman"/>
      <w:b/>
      <w:bCs/>
      <w:i w:val="0"/>
      <w:iCs w:val="0"/>
      <w:smallCaps w:val="0"/>
      <w:strike w:val="0"/>
      <w:color w:val="000000"/>
      <w:spacing w:val="-9"/>
      <w:w w:val="100"/>
      <w:position w:val="0"/>
      <w:sz w:val="22"/>
      <w:szCs w:val="22"/>
      <w:u w:val="single"/>
      <w:lang w:val="uk-UA"/>
    </w:rPr>
  </w:style>
  <w:style w:type="character" w:customStyle="1" w:styleId="4">
    <w:name w:val="Заголовок №4_"/>
    <w:link w:val="40"/>
    <w:rsid w:val="006834A9"/>
    <w:rPr>
      <w:b/>
      <w:bCs/>
      <w:spacing w:val="-4"/>
      <w:sz w:val="27"/>
      <w:szCs w:val="27"/>
      <w:shd w:val="clear" w:color="auto" w:fill="FFFFFF"/>
    </w:rPr>
  </w:style>
  <w:style w:type="character" w:customStyle="1" w:styleId="415pt0pt">
    <w:name w:val="Заголовок №4 + 15 pt;Інтервал 0 pt"/>
    <w:rsid w:val="006834A9"/>
    <w:rPr>
      <w:rFonts w:eastAsia="Times New Roman"/>
      <w:b/>
      <w:bCs/>
      <w:color w:val="000000"/>
      <w:spacing w:val="-5"/>
      <w:w w:val="100"/>
      <w:position w:val="0"/>
      <w:sz w:val="30"/>
      <w:szCs w:val="30"/>
      <w:shd w:val="clear" w:color="auto" w:fill="FFFFFF"/>
      <w:lang w:val="uk-UA"/>
    </w:rPr>
  </w:style>
  <w:style w:type="paragraph" w:customStyle="1" w:styleId="40">
    <w:name w:val="Заголовок №4"/>
    <w:basedOn w:val="a"/>
    <w:link w:val="4"/>
    <w:rsid w:val="006834A9"/>
    <w:pPr>
      <w:widowControl w:val="0"/>
      <w:shd w:val="clear" w:color="auto" w:fill="FFFFFF"/>
      <w:spacing w:after="360" w:line="379" w:lineRule="exact"/>
      <w:jc w:val="center"/>
      <w:outlineLvl w:val="3"/>
    </w:pPr>
    <w:rPr>
      <w:rFonts w:asciiTheme="minorHAnsi" w:eastAsiaTheme="minorHAnsi" w:hAnsiTheme="minorHAnsi" w:cstheme="minorBidi"/>
      <w:b/>
      <w:bCs/>
      <w:color w:val="auto"/>
      <w:spacing w:val="-4"/>
      <w:sz w:val="27"/>
      <w:szCs w:val="27"/>
      <w:lang w:eastAsia="en-US"/>
    </w:rPr>
  </w:style>
  <w:style w:type="character" w:customStyle="1" w:styleId="11pt">
    <w:name w:val="Основний текст + 11 pt"/>
    <w:aliases w:val="Напівжирний,Інтервал 0 pt"/>
    <w:rsid w:val="006834A9"/>
  </w:style>
  <w:style w:type="character" w:customStyle="1" w:styleId="3">
    <w:name w:val="Основной текст (3)_"/>
    <w:link w:val="31"/>
    <w:uiPriority w:val="99"/>
    <w:locked/>
    <w:rsid w:val="001548B1"/>
    <w:rPr>
      <w:b/>
      <w:bCs/>
      <w:sz w:val="26"/>
      <w:szCs w:val="26"/>
      <w:shd w:val="clear" w:color="auto" w:fill="FFFFFF"/>
    </w:rPr>
  </w:style>
  <w:style w:type="paragraph" w:customStyle="1" w:styleId="31">
    <w:name w:val="Основной текст (3)1"/>
    <w:basedOn w:val="a"/>
    <w:link w:val="3"/>
    <w:uiPriority w:val="99"/>
    <w:rsid w:val="001548B1"/>
    <w:pPr>
      <w:widowControl w:val="0"/>
      <w:shd w:val="clear" w:color="auto" w:fill="FFFFFF"/>
      <w:spacing w:line="240" w:lineRule="atLeast"/>
    </w:pPr>
    <w:rPr>
      <w:rFonts w:asciiTheme="minorHAnsi" w:eastAsiaTheme="minorHAnsi" w:hAnsiTheme="minorHAnsi" w:cstheme="minorBidi"/>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2416</Words>
  <Characters>13773</Characters>
  <Application>Microsoft Office Word</Application>
  <DocSecurity>0</DocSecurity>
  <Lines>114</Lines>
  <Paragraphs>32</Paragraphs>
  <ScaleCrop>false</ScaleCrop>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dc:creator>
  <cp:keywords/>
  <dc:description/>
  <cp:lastModifiedBy>konferenc</cp:lastModifiedBy>
  <cp:revision>3</cp:revision>
  <dcterms:created xsi:type="dcterms:W3CDTF">2020-09-22T08:08:00Z</dcterms:created>
  <dcterms:modified xsi:type="dcterms:W3CDTF">2020-10-21T06:57:00Z</dcterms:modified>
</cp:coreProperties>
</file>