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E4DB6" w14:textId="7AE55D38" w:rsidR="00980132" w:rsidRDefault="00980132" w:rsidP="004D471E">
      <w:pPr>
        <w:jc w:val="center"/>
        <w:rPr>
          <w:color w:val="auto"/>
          <w:lang w:val="uk-UA"/>
        </w:rPr>
      </w:pPr>
    </w:p>
    <w:p w14:paraId="4C3615F1" w14:textId="77777777" w:rsidR="00980132" w:rsidRDefault="00980132" w:rsidP="004D471E">
      <w:pPr>
        <w:jc w:val="center"/>
        <w:rPr>
          <w:color w:val="auto"/>
          <w:lang w:val="uk-UA"/>
        </w:rPr>
      </w:pPr>
    </w:p>
    <w:p w14:paraId="408D0859" w14:textId="77777777" w:rsidR="00980132" w:rsidRDefault="00980132" w:rsidP="004D471E">
      <w:pPr>
        <w:jc w:val="center"/>
        <w:rPr>
          <w:color w:val="auto"/>
          <w:lang w:val="uk-UA"/>
        </w:rPr>
      </w:pPr>
    </w:p>
    <w:p w14:paraId="2A5D9AF9" w14:textId="41FDCC22" w:rsidR="004D471E" w:rsidRDefault="004D471E" w:rsidP="004D471E">
      <w:pPr>
        <w:jc w:val="center"/>
        <w:rPr>
          <w:color w:val="auto"/>
          <w:lang w:val="uk-UA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0BBA960" wp14:editId="13AADEC4">
            <wp:simplePos x="0" y="0"/>
            <wp:positionH relativeFrom="column">
              <wp:posOffset>2865120</wp:posOffset>
            </wp:positionH>
            <wp:positionV relativeFrom="paragraph">
              <wp:posOffset>-495300</wp:posOffset>
            </wp:positionV>
            <wp:extent cx="426720" cy="610235"/>
            <wp:effectExtent l="0" t="0" r="0" b="0"/>
            <wp:wrapTight wrapText="bothSides">
              <wp:wrapPolygon edited="0">
                <wp:start x="0" y="0"/>
                <wp:lineTo x="0" y="20903"/>
                <wp:lineTo x="20250" y="20903"/>
                <wp:lineTo x="20250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610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0F06CA" w14:textId="70764B86" w:rsidR="004D471E" w:rsidRDefault="004D471E" w:rsidP="004D471E">
      <w:pPr>
        <w:pStyle w:val="aa"/>
        <w:widowControl w:val="0"/>
        <w:spacing w:line="360" w:lineRule="auto"/>
        <w:ind w:firstLine="0"/>
        <w:rPr>
          <w:bCs/>
          <w:i w:val="0"/>
          <w:sz w:val="32"/>
          <w:szCs w:val="32"/>
        </w:rPr>
      </w:pPr>
      <w:r>
        <w:rPr>
          <w:bCs/>
          <w:i w:val="0"/>
          <w:sz w:val="32"/>
          <w:szCs w:val="32"/>
        </w:rPr>
        <w:t>ШОСТКИНСЬКА РАЙОННА РАДА</w:t>
      </w:r>
    </w:p>
    <w:p w14:paraId="2F846666" w14:textId="77777777" w:rsidR="004D471E" w:rsidRDefault="004D471E" w:rsidP="004D471E">
      <w:pPr>
        <w:widowControl w:val="0"/>
        <w:spacing w:line="360" w:lineRule="auto"/>
        <w:jc w:val="center"/>
        <w:rPr>
          <w:b/>
          <w:bCs/>
          <w:lang w:val="uk-UA"/>
        </w:rPr>
      </w:pPr>
      <w:r>
        <w:rPr>
          <w:b/>
          <w:bCs/>
          <w:lang w:val="uk-UA"/>
        </w:rPr>
        <w:t>ВОСЬМЕ  СКЛИКАННЯ</w:t>
      </w:r>
    </w:p>
    <w:p w14:paraId="055929EE" w14:textId="0EAB51DD" w:rsidR="004D471E" w:rsidRDefault="00716E50" w:rsidP="004D471E">
      <w:pPr>
        <w:widowControl w:val="0"/>
        <w:spacing w:line="360" w:lineRule="auto"/>
        <w:jc w:val="center"/>
        <w:rPr>
          <w:lang w:val="uk-UA"/>
        </w:rPr>
      </w:pPr>
      <w:r>
        <w:rPr>
          <w:lang w:val="uk-UA"/>
        </w:rPr>
        <w:t xml:space="preserve">ЧОТИРНАДЦЯТА </w:t>
      </w:r>
      <w:r w:rsidR="004D471E">
        <w:rPr>
          <w:lang w:val="uk-UA"/>
        </w:rPr>
        <w:t>СЕСІЯ</w:t>
      </w:r>
    </w:p>
    <w:p w14:paraId="48AA3EE4" w14:textId="77777777" w:rsidR="004D471E" w:rsidRDefault="004D471E" w:rsidP="004D471E">
      <w:pPr>
        <w:widowControl w:val="0"/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РІШЕННЯ</w:t>
      </w:r>
    </w:p>
    <w:p w14:paraId="463B89D8" w14:textId="77777777" w:rsidR="004D471E" w:rsidRDefault="004D471E" w:rsidP="004D471E">
      <w:pPr>
        <w:widowControl w:val="0"/>
        <w:jc w:val="center"/>
        <w:rPr>
          <w:sz w:val="16"/>
          <w:szCs w:val="16"/>
          <w:lang w:val="uk-UA"/>
        </w:rPr>
      </w:pPr>
    </w:p>
    <w:p w14:paraId="7523F536" w14:textId="77777777" w:rsidR="004D471E" w:rsidRDefault="004D471E" w:rsidP="004D471E">
      <w:pPr>
        <w:widowControl w:val="0"/>
        <w:jc w:val="center"/>
        <w:rPr>
          <w:sz w:val="24"/>
          <w:lang w:val="uk-UA"/>
        </w:rPr>
      </w:pPr>
      <w:r>
        <w:rPr>
          <w:sz w:val="24"/>
          <w:lang w:val="uk-UA"/>
        </w:rPr>
        <w:t>м. Шостка</w:t>
      </w:r>
    </w:p>
    <w:p w14:paraId="7F831F56" w14:textId="77777777" w:rsidR="004D471E" w:rsidRDefault="004D471E" w:rsidP="004D471E">
      <w:pPr>
        <w:widowControl w:val="0"/>
        <w:rPr>
          <w:lang w:val="uk-UA"/>
        </w:rPr>
      </w:pPr>
    </w:p>
    <w:p w14:paraId="645616DC" w14:textId="7D63A58E" w:rsidR="004D471E" w:rsidRDefault="00716E50" w:rsidP="00743908">
      <w:pPr>
        <w:widowControl w:val="0"/>
        <w:tabs>
          <w:tab w:val="left" w:pos="4820"/>
          <w:tab w:val="left" w:pos="5387"/>
        </w:tabs>
        <w:rPr>
          <w:lang w:val="uk-UA"/>
        </w:rPr>
      </w:pPr>
      <w:r>
        <w:rPr>
          <w:lang w:val="uk-UA"/>
        </w:rPr>
        <w:t>03</w:t>
      </w:r>
      <w:r w:rsidR="00B84A01">
        <w:rPr>
          <w:lang w:val="uk-UA"/>
        </w:rPr>
        <w:t xml:space="preserve"> </w:t>
      </w:r>
      <w:r>
        <w:rPr>
          <w:lang w:val="uk-UA"/>
        </w:rPr>
        <w:t xml:space="preserve">травня </w:t>
      </w:r>
      <w:r w:rsidR="004D471E">
        <w:rPr>
          <w:lang w:val="uk-UA"/>
        </w:rPr>
        <w:t>202</w:t>
      </w:r>
      <w:r w:rsidR="00B84A01">
        <w:rPr>
          <w:lang w:val="uk-UA"/>
        </w:rPr>
        <w:t xml:space="preserve">3 </w:t>
      </w:r>
      <w:r w:rsidR="004D471E">
        <w:rPr>
          <w:lang w:val="uk-UA"/>
        </w:rPr>
        <w:t>року</w:t>
      </w:r>
    </w:p>
    <w:p w14:paraId="55B7D00F" w14:textId="77777777" w:rsidR="004D471E" w:rsidRDefault="004D471E" w:rsidP="004D471E">
      <w:pPr>
        <w:widowControl w:val="0"/>
        <w:rPr>
          <w:lang w:val="uk-UA"/>
        </w:rPr>
      </w:pPr>
    </w:p>
    <w:p w14:paraId="07B5BD00" w14:textId="57B12BCE" w:rsidR="004D471E" w:rsidRDefault="004D471E" w:rsidP="004073E1">
      <w:pPr>
        <w:ind w:right="4819"/>
        <w:jc w:val="both"/>
        <w:rPr>
          <w:b/>
          <w:bCs/>
          <w:iCs/>
          <w:lang w:val="uk-UA"/>
        </w:rPr>
      </w:pPr>
      <w:r>
        <w:rPr>
          <w:b/>
          <w:bCs/>
          <w:iCs/>
          <w:szCs w:val="28"/>
          <w:lang w:val="uk-UA"/>
        </w:rPr>
        <w:t xml:space="preserve">Про </w:t>
      </w:r>
      <w:r w:rsidR="00C37CC1">
        <w:rPr>
          <w:b/>
          <w:bCs/>
          <w:iCs/>
          <w:szCs w:val="28"/>
          <w:lang w:val="uk-UA"/>
        </w:rPr>
        <w:t xml:space="preserve">звіт про виконання Програми утримання адміністративної будівлі Шосткинської районної ради та прилеглої території на 2021 рік </w:t>
      </w:r>
      <w:r w:rsidR="00C82809">
        <w:rPr>
          <w:b/>
          <w:bCs/>
          <w:iCs/>
          <w:szCs w:val="28"/>
          <w:lang w:val="uk-UA"/>
        </w:rPr>
        <w:t xml:space="preserve"> </w:t>
      </w:r>
    </w:p>
    <w:p w14:paraId="62204B8A" w14:textId="77777777" w:rsidR="004D471E" w:rsidRDefault="004D471E" w:rsidP="004D471E">
      <w:pPr>
        <w:ind w:firstLine="720"/>
        <w:rPr>
          <w:lang w:val="uk-UA"/>
        </w:rPr>
      </w:pPr>
    </w:p>
    <w:p w14:paraId="1BFFA394" w14:textId="60202169" w:rsidR="00C37CC1" w:rsidRDefault="00C37CC1" w:rsidP="00C37CC1">
      <w:pPr>
        <w:tabs>
          <w:tab w:val="left" w:pos="851"/>
        </w:tabs>
        <w:jc w:val="both"/>
      </w:pPr>
      <w:r>
        <w:rPr>
          <w:lang w:val="uk-UA"/>
        </w:rPr>
        <w:tab/>
      </w:r>
      <w:r w:rsidRPr="00C37CC1">
        <w:rPr>
          <w:lang w:val="uk-UA"/>
        </w:rPr>
        <w:t xml:space="preserve">Заслухавши звіт про виконання Програми утримання адміністративної будівлі Шосткинської районної ради та прилеглої території на 2021 рік, затвердженої рішенням Шосткинської районної ради від 19 травня 2021 року, керуючись статтею </w:t>
      </w:r>
      <w:r>
        <w:t xml:space="preserve">43 Закону </w:t>
      </w:r>
      <w:proofErr w:type="spellStart"/>
      <w:r>
        <w:t>України</w:t>
      </w:r>
      <w:proofErr w:type="spellEnd"/>
      <w:r>
        <w:t xml:space="preserve"> «Про </w:t>
      </w:r>
      <w:proofErr w:type="spellStart"/>
      <w:r>
        <w:t>місцеве</w:t>
      </w:r>
      <w:proofErr w:type="spellEnd"/>
      <w:r>
        <w:t xml:space="preserve"> </w:t>
      </w:r>
      <w:proofErr w:type="spellStart"/>
      <w:r>
        <w:t>самоврядування</w:t>
      </w:r>
      <w:proofErr w:type="spellEnd"/>
      <w:r>
        <w:t xml:space="preserve"> в </w:t>
      </w:r>
      <w:proofErr w:type="spellStart"/>
      <w:r>
        <w:t>Україні</w:t>
      </w:r>
      <w:proofErr w:type="spellEnd"/>
      <w:r>
        <w:t xml:space="preserve">» </w:t>
      </w:r>
      <w:proofErr w:type="spellStart"/>
      <w:r>
        <w:t>районна</w:t>
      </w:r>
      <w:proofErr w:type="spellEnd"/>
      <w:r>
        <w:t xml:space="preserve"> рада</w:t>
      </w:r>
    </w:p>
    <w:p w14:paraId="393333F7" w14:textId="42EA67EF" w:rsidR="00C37CC1" w:rsidRDefault="00C37CC1" w:rsidP="00C37CC1">
      <w:pPr>
        <w:tabs>
          <w:tab w:val="left" w:pos="851"/>
        </w:tabs>
        <w:jc w:val="both"/>
      </w:pPr>
      <w:r>
        <w:t>ВИРІШИЛА:</w:t>
      </w:r>
    </w:p>
    <w:p w14:paraId="35A21D75" w14:textId="77777777" w:rsidR="00C37CC1" w:rsidRDefault="00C37CC1" w:rsidP="00C37CC1">
      <w:pPr>
        <w:tabs>
          <w:tab w:val="left" w:pos="851"/>
        </w:tabs>
        <w:jc w:val="both"/>
      </w:pPr>
    </w:p>
    <w:p w14:paraId="7C5D6457" w14:textId="77777777" w:rsidR="00C37CC1" w:rsidRDefault="00C37CC1" w:rsidP="00C37CC1">
      <w:pPr>
        <w:tabs>
          <w:tab w:val="left" w:pos="426"/>
        </w:tabs>
        <w:suppressAutoHyphens/>
        <w:jc w:val="both"/>
      </w:pPr>
      <w:r>
        <w:t xml:space="preserve">1. </w:t>
      </w:r>
      <w:proofErr w:type="spellStart"/>
      <w:r>
        <w:t>Звіт</w:t>
      </w:r>
      <w:proofErr w:type="spellEnd"/>
      <w:r>
        <w:t xml:space="preserve"> про </w:t>
      </w:r>
      <w:proofErr w:type="spellStart"/>
      <w:r>
        <w:t>виконання</w:t>
      </w:r>
      <w:proofErr w:type="spellEnd"/>
      <w:r>
        <w:t xml:space="preserve"> </w:t>
      </w:r>
      <w:proofErr w:type="spellStart"/>
      <w:r>
        <w:t>Програми</w:t>
      </w:r>
      <w:proofErr w:type="spellEnd"/>
      <w:r>
        <w:t xml:space="preserve"> </w:t>
      </w:r>
      <w:proofErr w:type="spellStart"/>
      <w:r>
        <w:t>утримання</w:t>
      </w:r>
      <w:proofErr w:type="spellEnd"/>
      <w:r>
        <w:t xml:space="preserve"> </w:t>
      </w:r>
      <w:proofErr w:type="spellStart"/>
      <w:r>
        <w:t>адміністративної</w:t>
      </w:r>
      <w:proofErr w:type="spellEnd"/>
      <w:r>
        <w:t xml:space="preserve"> </w:t>
      </w:r>
      <w:proofErr w:type="spellStart"/>
      <w:r>
        <w:t>будівлі</w:t>
      </w:r>
      <w:proofErr w:type="spellEnd"/>
      <w:r>
        <w:t xml:space="preserve"> </w:t>
      </w:r>
      <w:proofErr w:type="spellStart"/>
      <w:r>
        <w:t>Шосткинської</w:t>
      </w:r>
      <w:proofErr w:type="spellEnd"/>
      <w:r>
        <w:t xml:space="preserve"> </w:t>
      </w:r>
      <w:proofErr w:type="spellStart"/>
      <w:r>
        <w:t>районної</w:t>
      </w:r>
      <w:proofErr w:type="spellEnd"/>
      <w:r>
        <w:t xml:space="preserve"> ради та </w:t>
      </w:r>
      <w:proofErr w:type="spellStart"/>
      <w:r>
        <w:t>прилеглої</w:t>
      </w:r>
      <w:proofErr w:type="spellEnd"/>
      <w:r>
        <w:t xml:space="preserve"> </w:t>
      </w:r>
      <w:proofErr w:type="spellStart"/>
      <w:r>
        <w:t>території</w:t>
      </w:r>
      <w:proofErr w:type="spellEnd"/>
      <w:r>
        <w:t xml:space="preserve"> на 2021 </w:t>
      </w:r>
      <w:proofErr w:type="spellStart"/>
      <w:r>
        <w:t>рік</w:t>
      </w:r>
      <w:proofErr w:type="spellEnd"/>
      <w:r>
        <w:t xml:space="preserve"> </w:t>
      </w:r>
      <w:proofErr w:type="spellStart"/>
      <w:r>
        <w:t>взяти</w:t>
      </w:r>
      <w:proofErr w:type="spellEnd"/>
      <w:r>
        <w:t xml:space="preserve"> до </w:t>
      </w:r>
      <w:proofErr w:type="spellStart"/>
      <w:r>
        <w:t>відома</w:t>
      </w:r>
      <w:proofErr w:type="spellEnd"/>
      <w:r>
        <w:t xml:space="preserve"> (</w:t>
      </w:r>
      <w:proofErr w:type="spellStart"/>
      <w:r>
        <w:t>додається</w:t>
      </w:r>
      <w:proofErr w:type="spellEnd"/>
      <w:r>
        <w:t>).</w:t>
      </w:r>
    </w:p>
    <w:p w14:paraId="25DF671A" w14:textId="77777777" w:rsidR="00C37CC1" w:rsidRDefault="00C37CC1" w:rsidP="00C37CC1">
      <w:pPr>
        <w:suppressAutoHyphens/>
        <w:jc w:val="both"/>
      </w:pPr>
      <w:r>
        <w:t xml:space="preserve">2. </w:t>
      </w:r>
      <w:proofErr w:type="spellStart"/>
      <w:r>
        <w:t>Рішення</w:t>
      </w:r>
      <w:proofErr w:type="spellEnd"/>
      <w:r>
        <w:t xml:space="preserve"> </w:t>
      </w:r>
      <w:proofErr w:type="spellStart"/>
      <w:r>
        <w:t>Шосткинської</w:t>
      </w:r>
      <w:proofErr w:type="spellEnd"/>
      <w:r>
        <w:t xml:space="preserve"> </w:t>
      </w:r>
      <w:proofErr w:type="spellStart"/>
      <w:r>
        <w:t>районної</w:t>
      </w:r>
      <w:proofErr w:type="spellEnd"/>
      <w:r>
        <w:t xml:space="preserve"> ради </w:t>
      </w:r>
      <w:proofErr w:type="spellStart"/>
      <w:r>
        <w:t>від</w:t>
      </w:r>
      <w:proofErr w:type="spellEnd"/>
      <w:r>
        <w:t xml:space="preserve"> 19 </w:t>
      </w:r>
      <w:proofErr w:type="spellStart"/>
      <w:r>
        <w:t>травня</w:t>
      </w:r>
      <w:proofErr w:type="spellEnd"/>
      <w:r>
        <w:t xml:space="preserve"> 2021 року «Про </w:t>
      </w:r>
      <w:proofErr w:type="spellStart"/>
      <w:r>
        <w:t>Програму</w:t>
      </w:r>
      <w:proofErr w:type="spellEnd"/>
      <w:r>
        <w:t xml:space="preserve"> </w:t>
      </w:r>
      <w:proofErr w:type="spellStart"/>
      <w:r>
        <w:t>утримання</w:t>
      </w:r>
      <w:proofErr w:type="spellEnd"/>
      <w:r>
        <w:t xml:space="preserve"> </w:t>
      </w:r>
      <w:proofErr w:type="spellStart"/>
      <w:r>
        <w:t>адміністративної</w:t>
      </w:r>
      <w:proofErr w:type="spellEnd"/>
      <w:r>
        <w:t xml:space="preserve"> </w:t>
      </w:r>
      <w:proofErr w:type="spellStart"/>
      <w:r>
        <w:t>будівлі</w:t>
      </w:r>
      <w:proofErr w:type="spellEnd"/>
      <w:r>
        <w:t xml:space="preserve"> </w:t>
      </w:r>
      <w:proofErr w:type="spellStart"/>
      <w:r>
        <w:t>Шосткинської</w:t>
      </w:r>
      <w:proofErr w:type="spellEnd"/>
      <w:r>
        <w:t xml:space="preserve"> </w:t>
      </w:r>
      <w:proofErr w:type="spellStart"/>
      <w:r>
        <w:t>районної</w:t>
      </w:r>
      <w:proofErr w:type="spellEnd"/>
      <w:r>
        <w:t xml:space="preserve"> ради та </w:t>
      </w:r>
      <w:proofErr w:type="spellStart"/>
      <w:r>
        <w:t>прилеглої</w:t>
      </w:r>
      <w:proofErr w:type="spellEnd"/>
      <w:r>
        <w:t xml:space="preserve"> </w:t>
      </w:r>
      <w:proofErr w:type="spellStart"/>
      <w:r>
        <w:t>території</w:t>
      </w:r>
      <w:proofErr w:type="spellEnd"/>
      <w:r>
        <w:t xml:space="preserve"> на 2021 </w:t>
      </w:r>
      <w:proofErr w:type="spellStart"/>
      <w:r>
        <w:t>рік</w:t>
      </w:r>
      <w:proofErr w:type="spellEnd"/>
      <w:r>
        <w:t xml:space="preserve">» </w:t>
      </w:r>
      <w:proofErr w:type="spellStart"/>
      <w:r>
        <w:t>зі</w:t>
      </w:r>
      <w:proofErr w:type="spellEnd"/>
      <w:r>
        <w:t xml:space="preserve"> </w:t>
      </w:r>
      <w:proofErr w:type="spellStart"/>
      <w:r>
        <w:t>змінами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29 вересня 2021 року, 15 </w:t>
      </w:r>
      <w:proofErr w:type="spellStart"/>
      <w:r>
        <w:t>грудня</w:t>
      </w:r>
      <w:proofErr w:type="spellEnd"/>
      <w:r>
        <w:t xml:space="preserve"> 2021 року та 23 лютого 2022 року </w:t>
      </w:r>
      <w:proofErr w:type="spellStart"/>
      <w:r>
        <w:t>зняти</w:t>
      </w:r>
      <w:proofErr w:type="spellEnd"/>
      <w:r>
        <w:t xml:space="preserve"> з контролю.</w:t>
      </w:r>
    </w:p>
    <w:p w14:paraId="187E95D5" w14:textId="77777777" w:rsidR="004D471E" w:rsidRPr="00C37CC1" w:rsidRDefault="004D471E" w:rsidP="004D471E">
      <w:pPr>
        <w:ind w:firstLine="708"/>
        <w:jc w:val="both"/>
        <w:rPr>
          <w:color w:val="auto"/>
          <w:szCs w:val="28"/>
        </w:rPr>
      </w:pPr>
    </w:p>
    <w:p w14:paraId="4B46D0A3" w14:textId="77777777" w:rsidR="004D471E" w:rsidRDefault="004D471E" w:rsidP="004D471E">
      <w:pPr>
        <w:ind w:firstLine="708"/>
        <w:jc w:val="both"/>
        <w:rPr>
          <w:color w:val="auto"/>
          <w:szCs w:val="28"/>
          <w:lang w:val="uk-UA"/>
        </w:rPr>
      </w:pPr>
    </w:p>
    <w:p w14:paraId="76BEE942" w14:textId="5FB23A64" w:rsidR="004D471E" w:rsidRDefault="004D471E" w:rsidP="004D471E">
      <w:pPr>
        <w:jc w:val="both"/>
        <w:rPr>
          <w:szCs w:val="28"/>
          <w:lang w:val="uk-UA"/>
        </w:rPr>
      </w:pPr>
      <w:r>
        <w:rPr>
          <w:b/>
          <w:szCs w:val="28"/>
          <w:lang w:val="uk-UA"/>
        </w:rPr>
        <w:t>Голова</w:t>
      </w:r>
      <w:r>
        <w:rPr>
          <w:b/>
          <w:szCs w:val="28"/>
          <w:lang w:val="uk-UA"/>
        </w:rPr>
        <w:tab/>
      </w:r>
      <w:r>
        <w:rPr>
          <w:b/>
          <w:szCs w:val="28"/>
          <w:lang w:val="uk-UA"/>
        </w:rPr>
        <w:tab/>
      </w:r>
      <w:r>
        <w:rPr>
          <w:b/>
          <w:szCs w:val="28"/>
          <w:lang w:val="uk-UA"/>
        </w:rPr>
        <w:tab/>
      </w:r>
      <w:r>
        <w:rPr>
          <w:b/>
          <w:szCs w:val="28"/>
          <w:lang w:val="uk-UA"/>
        </w:rPr>
        <w:tab/>
      </w:r>
      <w:r>
        <w:rPr>
          <w:b/>
          <w:szCs w:val="28"/>
          <w:lang w:val="uk-UA"/>
        </w:rPr>
        <w:tab/>
      </w:r>
      <w:r>
        <w:rPr>
          <w:b/>
          <w:szCs w:val="28"/>
          <w:lang w:val="uk-UA"/>
        </w:rPr>
        <w:tab/>
      </w:r>
      <w:r>
        <w:rPr>
          <w:b/>
          <w:szCs w:val="28"/>
          <w:lang w:val="uk-UA"/>
        </w:rPr>
        <w:tab/>
      </w:r>
      <w:r>
        <w:rPr>
          <w:b/>
          <w:szCs w:val="28"/>
          <w:lang w:val="uk-UA"/>
        </w:rPr>
        <w:tab/>
      </w:r>
      <w:r>
        <w:rPr>
          <w:b/>
          <w:szCs w:val="28"/>
          <w:lang w:val="uk-UA"/>
        </w:rPr>
        <w:tab/>
      </w:r>
      <w:proofErr w:type="spellStart"/>
      <w:r>
        <w:rPr>
          <w:b/>
          <w:szCs w:val="28"/>
          <w:lang w:val="uk-UA"/>
        </w:rPr>
        <w:t>В.Сокол</w:t>
      </w:r>
      <w:proofErr w:type="spellEnd"/>
    </w:p>
    <w:p w14:paraId="15078656" w14:textId="77777777" w:rsidR="004D471E" w:rsidRDefault="004D471E" w:rsidP="004D471E">
      <w:pPr>
        <w:ind w:firstLine="708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 </w:t>
      </w:r>
    </w:p>
    <w:p w14:paraId="5CB9405F" w14:textId="77777777" w:rsidR="004D471E" w:rsidRDefault="004D471E" w:rsidP="004D471E">
      <w:pPr>
        <w:pStyle w:val="310"/>
        <w:shd w:val="clear" w:color="auto" w:fill="auto"/>
        <w:spacing w:line="240" w:lineRule="auto"/>
        <w:ind w:firstLine="707"/>
        <w:jc w:val="both"/>
        <w:rPr>
          <w:b w:val="0"/>
          <w:sz w:val="28"/>
          <w:szCs w:val="28"/>
          <w:lang w:val="uk-UA"/>
        </w:rPr>
      </w:pPr>
    </w:p>
    <w:sectPr w:rsidR="004D471E" w:rsidSect="00980132">
      <w:headerReference w:type="default" r:id="rId8"/>
      <w:pgSz w:w="11907" w:h="16727"/>
      <w:pgMar w:top="1134" w:right="567" w:bottom="1134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25BCD" w14:textId="77777777" w:rsidR="00496F18" w:rsidRDefault="00496F18" w:rsidP="00A132E1">
      <w:r>
        <w:separator/>
      </w:r>
    </w:p>
  </w:endnote>
  <w:endnote w:type="continuationSeparator" w:id="0">
    <w:p w14:paraId="1E7B5615" w14:textId="77777777" w:rsidR="00496F18" w:rsidRDefault="00496F18" w:rsidP="00A13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8EA21" w14:textId="77777777" w:rsidR="00496F18" w:rsidRDefault="00496F18" w:rsidP="00A132E1">
      <w:r>
        <w:separator/>
      </w:r>
    </w:p>
  </w:footnote>
  <w:footnote w:type="continuationSeparator" w:id="0">
    <w:p w14:paraId="2C65BBA9" w14:textId="77777777" w:rsidR="00496F18" w:rsidRDefault="00496F18" w:rsidP="00A132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F1ADB" w14:textId="7BF1F3BF" w:rsidR="00A132E1" w:rsidRDefault="00A132E1">
    <w:pPr>
      <w:pStyle w:val="ac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5C218F"/>
    <w:multiLevelType w:val="multilevel"/>
    <w:tmpl w:val="00000001"/>
    <w:numStyleLink w:val="125"/>
  </w:abstractNum>
  <w:abstractNum w:abstractNumId="1" w15:restartNumberingAfterBreak="0">
    <w:nsid w:val="72BE27C6"/>
    <w:multiLevelType w:val="multilevel"/>
    <w:tmpl w:val="00000001"/>
    <w:styleLink w:val="12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sz w:val="28"/>
        <w:shd w:val="clear" w:color="auto" w:fill="FFFFFF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666"/>
    <w:rsid w:val="00066E6B"/>
    <w:rsid w:val="00085E2D"/>
    <w:rsid w:val="000C61F3"/>
    <w:rsid w:val="000E61BA"/>
    <w:rsid w:val="001074A9"/>
    <w:rsid w:val="00111B8C"/>
    <w:rsid w:val="001611A9"/>
    <w:rsid w:val="00163CB3"/>
    <w:rsid w:val="001829E6"/>
    <w:rsid w:val="001D3597"/>
    <w:rsid w:val="001D49EC"/>
    <w:rsid w:val="002C0219"/>
    <w:rsid w:val="002E38F7"/>
    <w:rsid w:val="00362908"/>
    <w:rsid w:val="00376BA4"/>
    <w:rsid w:val="003E5531"/>
    <w:rsid w:val="004073E1"/>
    <w:rsid w:val="00445935"/>
    <w:rsid w:val="00496F18"/>
    <w:rsid w:val="004D471E"/>
    <w:rsid w:val="005004C2"/>
    <w:rsid w:val="005141D3"/>
    <w:rsid w:val="0056138D"/>
    <w:rsid w:val="005A0B51"/>
    <w:rsid w:val="00681DA0"/>
    <w:rsid w:val="006C0B77"/>
    <w:rsid w:val="00716E50"/>
    <w:rsid w:val="00743908"/>
    <w:rsid w:val="00763BAE"/>
    <w:rsid w:val="007A78A0"/>
    <w:rsid w:val="008242FF"/>
    <w:rsid w:val="00870751"/>
    <w:rsid w:val="00884CCD"/>
    <w:rsid w:val="0088506A"/>
    <w:rsid w:val="008F73D7"/>
    <w:rsid w:val="00900500"/>
    <w:rsid w:val="00922C48"/>
    <w:rsid w:val="00954356"/>
    <w:rsid w:val="00980132"/>
    <w:rsid w:val="009C1FA9"/>
    <w:rsid w:val="009F0ABC"/>
    <w:rsid w:val="00A132E1"/>
    <w:rsid w:val="00A32035"/>
    <w:rsid w:val="00AA017C"/>
    <w:rsid w:val="00AD4C74"/>
    <w:rsid w:val="00B84A01"/>
    <w:rsid w:val="00B915B7"/>
    <w:rsid w:val="00BB6419"/>
    <w:rsid w:val="00BD0A45"/>
    <w:rsid w:val="00C37666"/>
    <w:rsid w:val="00C37CC1"/>
    <w:rsid w:val="00C82809"/>
    <w:rsid w:val="00D6672D"/>
    <w:rsid w:val="00D91A5A"/>
    <w:rsid w:val="00E45217"/>
    <w:rsid w:val="00E56F95"/>
    <w:rsid w:val="00E80054"/>
    <w:rsid w:val="00EA59DF"/>
    <w:rsid w:val="00EE4070"/>
    <w:rsid w:val="00F12C76"/>
    <w:rsid w:val="00F23912"/>
    <w:rsid w:val="00F63A55"/>
    <w:rsid w:val="00FB03F4"/>
    <w:rsid w:val="00FF0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2476A2"/>
  <w15:docId w15:val="{7FCD196E-F15E-4A2E-B37F-EFB24CC30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7666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3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3766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C37666"/>
    <w:rPr>
      <w:rFonts w:ascii="Arial" w:eastAsia="Times New Roman" w:hAnsi="Arial" w:cs="Arial"/>
      <w:b/>
      <w:bCs/>
      <w:color w:val="000000"/>
      <w:sz w:val="26"/>
      <w:szCs w:val="26"/>
      <w:lang w:eastAsia="ru-RU"/>
    </w:rPr>
  </w:style>
  <w:style w:type="paragraph" w:styleId="a3">
    <w:name w:val="Body Text"/>
    <w:basedOn w:val="a"/>
    <w:link w:val="a4"/>
    <w:semiHidden/>
    <w:unhideWhenUsed/>
    <w:rsid w:val="00C37666"/>
    <w:pPr>
      <w:jc w:val="both"/>
    </w:pPr>
    <w:rPr>
      <w:lang w:val="uk-UA"/>
    </w:rPr>
  </w:style>
  <w:style w:type="character" w:customStyle="1" w:styleId="a4">
    <w:name w:val="Основной текст Знак"/>
    <w:basedOn w:val="a0"/>
    <w:link w:val="a3"/>
    <w:semiHidden/>
    <w:rsid w:val="00C37666"/>
    <w:rPr>
      <w:rFonts w:ascii="Times New Roman" w:eastAsia="Times New Roman" w:hAnsi="Times New Roman" w:cs="Times New Roman"/>
      <w:color w:val="000000"/>
      <w:sz w:val="28"/>
      <w:szCs w:val="30"/>
      <w:lang w:val="uk-UA" w:eastAsia="ru-RU"/>
    </w:rPr>
  </w:style>
  <w:style w:type="paragraph" w:styleId="2">
    <w:name w:val="Body Text 2"/>
    <w:basedOn w:val="a"/>
    <w:link w:val="20"/>
    <w:semiHidden/>
    <w:unhideWhenUsed/>
    <w:rsid w:val="00C37666"/>
    <w:pPr>
      <w:jc w:val="both"/>
    </w:pPr>
    <w:rPr>
      <w:lang w:val="uk-UA"/>
    </w:rPr>
  </w:style>
  <w:style w:type="character" w:customStyle="1" w:styleId="20">
    <w:name w:val="Основной текст 2 Знак"/>
    <w:basedOn w:val="a0"/>
    <w:link w:val="2"/>
    <w:semiHidden/>
    <w:rsid w:val="00C37666"/>
    <w:rPr>
      <w:rFonts w:ascii="Times New Roman" w:eastAsia="Times New Roman" w:hAnsi="Times New Roman" w:cs="Times New Roman"/>
      <w:color w:val="000000"/>
      <w:sz w:val="28"/>
      <w:szCs w:val="30"/>
      <w:lang w:val="uk-UA" w:eastAsia="ru-RU"/>
    </w:rPr>
  </w:style>
  <w:style w:type="paragraph" w:styleId="31">
    <w:name w:val="Body Text 3"/>
    <w:basedOn w:val="a"/>
    <w:link w:val="32"/>
    <w:semiHidden/>
    <w:unhideWhenUsed/>
    <w:rsid w:val="00C37666"/>
    <w:pPr>
      <w:spacing w:after="120"/>
    </w:pPr>
    <w:rPr>
      <w:rFonts w:eastAsia="Calibri"/>
      <w:color w:val="auto"/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C37666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37666"/>
    <w:pPr>
      <w:ind w:left="720"/>
      <w:contextualSpacing/>
    </w:pPr>
    <w:rPr>
      <w:color w:val="auto"/>
      <w:sz w:val="24"/>
      <w:szCs w:val="24"/>
    </w:rPr>
  </w:style>
  <w:style w:type="character" w:customStyle="1" w:styleId="33">
    <w:name w:val="Основной текст (3)_"/>
    <w:link w:val="310"/>
    <w:uiPriority w:val="99"/>
    <w:locked/>
    <w:rsid w:val="00C37666"/>
    <w:rPr>
      <w:b/>
      <w:bCs/>
      <w:sz w:val="26"/>
      <w:szCs w:val="26"/>
      <w:shd w:val="clear" w:color="auto" w:fill="FFFFFF"/>
    </w:rPr>
  </w:style>
  <w:style w:type="paragraph" w:customStyle="1" w:styleId="310">
    <w:name w:val="Основной текст (3)1"/>
    <w:basedOn w:val="a"/>
    <w:link w:val="33"/>
    <w:uiPriority w:val="99"/>
    <w:rsid w:val="00C37666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color w:val="auto"/>
      <w:sz w:val="26"/>
      <w:szCs w:val="26"/>
      <w:lang w:eastAsia="en-US"/>
    </w:rPr>
  </w:style>
  <w:style w:type="numbering" w:customStyle="1" w:styleId="125">
    <w:name w:val="Стиль многоуровневый Авто Первая строка:  125 см Узор: Нет (Бел..."/>
    <w:rsid w:val="00C37666"/>
    <w:pPr>
      <w:numPr>
        <w:numId w:val="2"/>
      </w:numPr>
    </w:pPr>
  </w:style>
  <w:style w:type="paragraph" w:styleId="a6">
    <w:name w:val="Normal (Web)"/>
    <w:basedOn w:val="a"/>
    <w:semiHidden/>
    <w:unhideWhenUsed/>
    <w:rsid w:val="00900500"/>
    <w:pPr>
      <w:suppressAutoHyphens/>
      <w:spacing w:before="280" w:after="280"/>
    </w:pPr>
    <w:rPr>
      <w:color w:val="auto"/>
      <w:sz w:val="24"/>
      <w:szCs w:val="24"/>
      <w:lang w:eastAsia="zh-CN"/>
    </w:rPr>
  </w:style>
  <w:style w:type="paragraph" w:customStyle="1" w:styleId="a7">
    <w:name w:val="Нормальний текст"/>
    <w:basedOn w:val="a"/>
    <w:semiHidden/>
    <w:rsid w:val="00900500"/>
    <w:pPr>
      <w:spacing w:before="120"/>
      <w:ind w:firstLine="567"/>
    </w:pPr>
    <w:rPr>
      <w:rFonts w:ascii="Antiqua" w:eastAsia="Calibri" w:hAnsi="Antiqua"/>
      <w:color w:val="auto"/>
      <w:sz w:val="26"/>
      <w:szCs w:val="20"/>
      <w:lang w:val="uk-UA"/>
    </w:rPr>
  </w:style>
  <w:style w:type="paragraph" w:styleId="a8">
    <w:name w:val="Body Text Indent"/>
    <w:basedOn w:val="a"/>
    <w:link w:val="a9"/>
    <w:uiPriority w:val="99"/>
    <w:semiHidden/>
    <w:unhideWhenUsed/>
    <w:rsid w:val="004D471E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4D471E"/>
    <w:rPr>
      <w:rFonts w:ascii="Times New Roman" w:eastAsia="Times New Roman" w:hAnsi="Times New Roman" w:cs="Times New Roman"/>
      <w:color w:val="000000"/>
      <w:sz w:val="28"/>
      <w:szCs w:val="30"/>
      <w:lang w:eastAsia="ru-RU"/>
    </w:rPr>
  </w:style>
  <w:style w:type="paragraph" w:styleId="aa">
    <w:name w:val="caption"/>
    <w:basedOn w:val="a"/>
    <w:next w:val="a"/>
    <w:semiHidden/>
    <w:unhideWhenUsed/>
    <w:qFormat/>
    <w:rsid w:val="004D471E"/>
    <w:pPr>
      <w:ind w:firstLine="567"/>
      <w:jc w:val="center"/>
    </w:pPr>
    <w:rPr>
      <w:rFonts w:eastAsia="Calibri"/>
      <w:b/>
      <w:i/>
      <w:color w:val="auto"/>
      <w:szCs w:val="20"/>
      <w:lang w:val="uk-UA"/>
    </w:rPr>
  </w:style>
  <w:style w:type="paragraph" w:styleId="ab">
    <w:name w:val="No Spacing"/>
    <w:uiPriority w:val="1"/>
    <w:qFormat/>
    <w:rsid w:val="004D471E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customStyle="1" w:styleId="TableContents">
    <w:name w:val="Table Contents"/>
    <w:basedOn w:val="a"/>
    <w:rsid w:val="004D471E"/>
    <w:pPr>
      <w:widowControl w:val="0"/>
      <w:suppressLineNumbers/>
      <w:suppressAutoHyphens/>
      <w:autoSpaceDN w:val="0"/>
    </w:pPr>
    <w:rPr>
      <w:rFonts w:eastAsia="SimSun" w:cs="Mangal"/>
      <w:color w:val="auto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4D471E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c">
    <w:name w:val="header"/>
    <w:basedOn w:val="a"/>
    <w:link w:val="ad"/>
    <w:uiPriority w:val="99"/>
    <w:unhideWhenUsed/>
    <w:rsid w:val="00A132E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132E1"/>
    <w:rPr>
      <w:rFonts w:ascii="Times New Roman" w:eastAsia="Times New Roman" w:hAnsi="Times New Roman" w:cs="Times New Roman"/>
      <w:color w:val="000000"/>
      <w:sz w:val="28"/>
      <w:szCs w:val="30"/>
      <w:lang w:eastAsia="ru-RU"/>
    </w:rPr>
  </w:style>
  <w:style w:type="paragraph" w:styleId="ae">
    <w:name w:val="footer"/>
    <w:basedOn w:val="a"/>
    <w:link w:val="af"/>
    <w:uiPriority w:val="99"/>
    <w:unhideWhenUsed/>
    <w:rsid w:val="00A132E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132E1"/>
    <w:rPr>
      <w:rFonts w:ascii="Times New Roman" w:eastAsia="Times New Roman" w:hAnsi="Times New Roman" w:cs="Times New Roman"/>
      <w:color w:val="000000"/>
      <w:sz w:val="28"/>
      <w:szCs w:val="3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A132E1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A132E1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02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Diana</cp:lastModifiedBy>
  <cp:revision>2</cp:revision>
  <cp:lastPrinted>2023-05-04T08:51:00Z</cp:lastPrinted>
  <dcterms:created xsi:type="dcterms:W3CDTF">2023-05-04T08:52:00Z</dcterms:created>
  <dcterms:modified xsi:type="dcterms:W3CDTF">2023-05-04T08:52:00Z</dcterms:modified>
</cp:coreProperties>
</file>