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3A9BD" w14:textId="77777777" w:rsidR="00793112" w:rsidRPr="006F1DBF" w:rsidRDefault="00897464" w:rsidP="00897464">
      <w:pPr>
        <w:widowControl w:val="0"/>
        <w:tabs>
          <w:tab w:val="left" w:pos="1560"/>
          <w:tab w:val="left" w:pos="1843"/>
          <w:tab w:val="left" w:pos="4253"/>
          <w:tab w:val="left" w:pos="5529"/>
        </w:tabs>
        <w:jc w:val="center"/>
        <w:rPr>
          <w:b/>
          <w:bCs/>
          <w:sz w:val="28"/>
          <w:szCs w:val="32"/>
        </w:rPr>
      </w:pPr>
      <w:bookmarkStart w:id="0" w:name="_GoBack"/>
      <w:bookmarkEnd w:id="0"/>
      <w:r w:rsidRPr="006F1DBF">
        <w:rPr>
          <w:noProof/>
          <w:sz w:val="28"/>
          <w:lang w:val="ru-RU"/>
        </w:rPr>
        <w:drawing>
          <wp:anchor distT="0" distB="0" distL="114300" distR="114300" simplePos="0" relativeHeight="251658240" behindDoc="1" locked="0" layoutInCell="1" allowOverlap="1" wp14:anchorId="5B91A69C" wp14:editId="7DB195FF">
            <wp:simplePos x="0" y="0"/>
            <wp:positionH relativeFrom="margin">
              <wp:posOffset>2717165</wp:posOffset>
            </wp:positionH>
            <wp:positionV relativeFrom="paragraph">
              <wp:posOffset>-492760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376FA" w14:textId="77777777" w:rsidR="00121815" w:rsidRPr="006F1DBF" w:rsidRDefault="00121815" w:rsidP="00897464">
      <w:pPr>
        <w:widowControl w:val="0"/>
        <w:tabs>
          <w:tab w:val="left" w:pos="1560"/>
          <w:tab w:val="left" w:pos="1843"/>
          <w:tab w:val="left" w:pos="4253"/>
          <w:tab w:val="left" w:pos="5529"/>
        </w:tabs>
        <w:jc w:val="center"/>
        <w:rPr>
          <w:b/>
          <w:bCs/>
          <w:sz w:val="28"/>
          <w:szCs w:val="32"/>
        </w:rPr>
      </w:pPr>
      <w:r w:rsidRPr="006F1DBF">
        <w:rPr>
          <w:b/>
          <w:bCs/>
          <w:sz w:val="28"/>
          <w:szCs w:val="32"/>
        </w:rPr>
        <w:t>ШОСТКИНСЬКА РАЙОННАДЕРЖАВНА АДМІНІСТРАЦІЯ</w:t>
      </w:r>
    </w:p>
    <w:p w14:paraId="5B681AF4" w14:textId="77777777" w:rsidR="00121815" w:rsidRPr="006F1DBF" w:rsidRDefault="00121815" w:rsidP="00B81978">
      <w:pPr>
        <w:widowControl w:val="0"/>
        <w:tabs>
          <w:tab w:val="left" w:pos="1560"/>
          <w:tab w:val="left" w:pos="4253"/>
          <w:tab w:val="left" w:pos="5529"/>
        </w:tabs>
        <w:jc w:val="center"/>
        <w:rPr>
          <w:b/>
          <w:bCs/>
          <w:sz w:val="28"/>
          <w:szCs w:val="32"/>
        </w:rPr>
      </w:pPr>
      <w:r w:rsidRPr="006F1DBF">
        <w:rPr>
          <w:b/>
          <w:bCs/>
          <w:sz w:val="28"/>
          <w:szCs w:val="32"/>
        </w:rPr>
        <w:t>ШОСТКИНСЬКА РАЙОННА ВІЙСЬКОВА АМІНІСТРАЦІЯ</w:t>
      </w:r>
    </w:p>
    <w:p w14:paraId="43DEDD14" w14:textId="77777777" w:rsidR="00121815" w:rsidRPr="006F1DBF" w:rsidRDefault="00121815" w:rsidP="00B81978">
      <w:pPr>
        <w:widowControl w:val="0"/>
        <w:tabs>
          <w:tab w:val="left" w:pos="1560"/>
          <w:tab w:val="left" w:pos="4253"/>
          <w:tab w:val="left" w:pos="5529"/>
        </w:tabs>
        <w:jc w:val="center"/>
        <w:rPr>
          <w:b/>
          <w:bCs/>
          <w:sz w:val="32"/>
          <w:szCs w:val="32"/>
        </w:rPr>
      </w:pPr>
    </w:p>
    <w:p w14:paraId="57D42B52" w14:textId="77777777" w:rsidR="00121815" w:rsidRPr="006F1DBF" w:rsidRDefault="00121815" w:rsidP="00B81978">
      <w:pPr>
        <w:widowControl w:val="0"/>
        <w:tabs>
          <w:tab w:val="left" w:pos="1560"/>
          <w:tab w:val="left" w:pos="4253"/>
          <w:tab w:val="left" w:pos="5529"/>
        </w:tabs>
        <w:spacing w:line="360" w:lineRule="auto"/>
        <w:jc w:val="center"/>
        <w:rPr>
          <w:b/>
          <w:bCs/>
          <w:sz w:val="36"/>
          <w:szCs w:val="36"/>
        </w:rPr>
      </w:pPr>
      <w:r w:rsidRPr="006F1DBF">
        <w:rPr>
          <w:b/>
          <w:bCs/>
          <w:sz w:val="36"/>
          <w:szCs w:val="36"/>
        </w:rPr>
        <w:t>РОЗПОРЯДЖЕННЯ</w:t>
      </w:r>
    </w:p>
    <w:p w14:paraId="018EC794" w14:textId="77777777" w:rsidR="00121815" w:rsidRPr="006F1DBF" w:rsidRDefault="00121815" w:rsidP="00B81978">
      <w:pPr>
        <w:widowControl w:val="0"/>
        <w:tabs>
          <w:tab w:val="left" w:pos="1560"/>
          <w:tab w:val="left" w:pos="4253"/>
          <w:tab w:val="left" w:pos="5529"/>
        </w:tabs>
        <w:jc w:val="center"/>
        <w:rPr>
          <w:b/>
          <w:bCs/>
          <w:sz w:val="28"/>
          <w:szCs w:val="36"/>
        </w:rPr>
      </w:pPr>
    </w:p>
    <w:p w14:paraId="5D8B23A0" w14:textId="11D1A339" w:rsidR="00A92BDF" w:rsidRPr="006F1DBF" w:rsidRDefault="00D90D34" w:rsidP="00B81978">
      <w:pPr>
        <w:widowControl w:val="0"/>
        <w:tabs>
          <w:tab w:val="left" w:pos="8364"/>
        </w:tabs>
        <w:rPr>
          <w:b/>
          <w:bCs/>
          <w:sz w:val="28"/>
          <w:szCs w:val="36"/>
        </w:rPr>
      </w:pPr>
      <w:r w:rsidRPr="00FF7295">
        <w:rPr>
          <w:b/>
          <w:bCs/>
          <w:sz w:val="28"/>
          <w:szCs w:val="36"/>
          <w:lang w:val="ru-RU"/>
        </w:rPr>
        <w:t>04</w:t>
      </w:r>
      <w:r w:rsidR="00290F9E" w:rsidRPr="006F1DBF">
        <w:rPr>
          <w:b/>
          <w:bCs/>
          <w:sz w:val="28"/>
          <w:szCs w:val="36"/>
        </w:rPr>
        <w:t>.</w:t>
      </w:r>
      <w:r w:rsidRPr="00FF7295">
        <w:rPr>
          <w:b/>
          <w:bCs/>
          <w:sz w:val="28"/>
          <w:szCs w:val="36"/>
          <w:lang w:val="ru-RU"/>
        </w:rPr>
        <w:t>03</w:t>
      </w:r>
      <w:r w:rsidR="00290F9E" w:rsidRPr="006F1DBF">
        <w:rPr>
          <w:b/>
          <w:bCs/>
          <w:sz w:val="28"/>
          <w:szCs w:val="36"/>
        </w:rPr>
        <w:t>.</w:t>
      </w:r>
      <w:r w:rsidR="00A92BDF" w:rsidRPr="006F1DBF">
        <w:rPr>
          <w:b/>
          <w:bCs/>
          <w:sz w:val="28"/>
          <w:szCs w:val="36"/>
        </w:rPr>
        <w:t>202</w:t>
      </w:r>
      <w:r w:rsidR="005365BF">
        <w:rPr>
          <w:b/>
          <w:bCs/>
          <w:sz w:val="28"/>
          <w:szCs w:val="36"/>
        </w:rPr>
        <w:t>6</w:t>
      </w:r>
      <w:r w:rsidR="00A92BDF" w:rsidRPr="006F1DBF">
        <w:rPr>
          <w:b/>
          <w:bCs/>
          <w:sz w:val="28"/>
          <w:szCs w:val="36"/>
        </w:rPr>
        <w:tab/>
      </w:r>
      <w:r w:rsidR="00A92BDF" w:rsidRPr="001076F8">
        <w:rPr>
          <w:b/>
          <w:bCs/>
          <w:sz w:val="28"/>
          <w:szCs w:val="36"/>
        </w:rPr>
        <w:t>№</w:t>
      </w:r>
      <w:r w:rsidR="00FA1302">
        <w:rPr>
          <w:b/>
          <w:bCs/>
          <w:sz w:val="28"/>
          <w:szCs w:val="36"/>
        </w:rPr>
        <w:t xml:space="preserve"> </w:t>
      </w:r>
      <w:r w:rsidRPr="00FF7295">
        <w:rPr>
          <w:b/>
          <w:bCs/>
          <w:sz w:val="28"/>
          <w:szCs w:val="36"/>
          <w:lang w:val="ru-RU"/>
        </w:rPr>
        <w:t>44</w:t>
      </w:r>
      <w:r w:rsidR="00A92BDF" w:rsidRPr="001076F8">
        <w:rPr>
          <w:b/>
          <w:bCs/>
          <w:sz w:val="28"/>
          <w:szCs w:val="36"/>
        </w:rPr>
        <w:t>-ОД</w:t>
      </w:r>
    </w:p>
    <w:p w14:paraId="3DE28712" w14:textId="77777777" w:rsidR="00A92BDF" w:rsidRPr="006F1DBF" w:rsidRDefault="00A92BDF" w:rsidP="00B81978">
      <w:pPr>
        <w:widowControl w:val="0"/>
        <w:tabs>
          <w:tab w:val="left" w:pos="1560"/>
          <w:tab w:val="left" w:pos="4253"/>
          <w:tab w:val="left" w:pos="5529"/>
        </w:tabs>
        <w:rPr>
          <w:b/>
          <w:bCs/>
          <w:sz w:val="28"/>
          <w:szCs w:val="36"/>
        </w:rPr>
      </w:pPr>
    </w:p>
    <w:p w14:paraId="36648998" w14:textId="77777777" w:rsidR="00A92BDF" w:rsidRPr="006F1DBF" w:rsidRDefault="00A92BDF" w:rsidP="00B81978">
      <w:pPr>
        <w:widowControl w:val="0"/>
        <w:tabs>
          <w:tab w:val="left" w:pos="1560"/>
          <w:tab w:val="left" w:pos="4253"/>
          <w:tab w:val="left" w:pos="5529"/>
        </w:tabs>
        <w:rPr>
          <w:b/>
          <w:bCs/>
          <w:sz w:val="28"/>
          <w:szCs w:val="36"/>
        </w:rPr>
      </w:pPr>
    </w:p>
    <w:p w14:paraId="49FF4DB5" w14:textId="085FEDE9" w:rsidR="00121815" w:rsidRPr="006F1DBF" w:rsidRDefault="00121815" w:rsidP="00290F9E">
      <w:pPr>
        <w:widowControl w:val="0"/>
        <w:ind w:right="5500"/>
        <w:rPr>
          <w:b/>
          <w:bCs/>
          <w:sz w:val="28"/>
          <w:szCs w:val="28"/>
        </w:rPr>
      </w:pPr>
      <w:r w:rsidRPr="006F1DBF">
        <w:rPr>
          <w:b/>
          <w:bCs/>
          <w:sz w:val="28"/>
          <w:szCs w:val="28"/>
        </w:rPr>
        <w:t>Про Програм</w:t>
      </w:r>
      <w:r w:rsidR="003D2684" w:rsidRPr="006F1DBF">
        <w:rPr>
          <w:b/>
          <w:bCs/>
          <w:sz w:val="28"/>
          <w:szCs w:val="28"/>
        </w:rPr>
        <w:t>у</w:t>
      </w:r>
      <w:r w:rsidRPr="006F1DBF">
        <w:rPr>
          <w:b/>
          <w:bCs/>
          <w:sz w:val="28"/>
          <w:szCs w:val="28"/>
        </w:rPr>
        <w:t xml:space="preserve"> економічного </w:t>
      </w:r>
      <w:r w:rsidR="00A92BDF" w:rsidRPr="006F1DBF">
        <w:rPr>
          <w:b/>
          <w:bCs/>
          <w:sz w:val="28"/>
          <w:szCs w:val="28"/>
        </w:rPr>
        <w:t>і </w:t>
      </w:r>
      <w:r w:rsidRPr="006F1DBF">
        <w:rPr>
          <w:b/>
          <w:bCs/>
          <w:sz w:val="28"/>
          <w:szCs w:val="28"/>
        </w:rPr>
        <w:t>соціального розвитку Шосткинського</w:t>
      </w:r>
      <w:r w:rsidR="003D2684" w:rsidRPr="006F1DBF">
        <w:rPr>
          <w:b/>
          <w:bCs/>
          <w:sz w:val="28"/>
          <w:szCs w:val="28"/>
        </w:rPr>
        <w:t xml:space="preserve"> </w:t>
      </w:r>
      <w:r w:rsidR="004D2B29">
        <w:rPr>
          <w:b/>
          <w:bCs/>
          <w:sz w:val="28"/>
          <w:szCs w:val="28"/>
        </w:rPr>
        <w:t>району на</w:t>
      </w:r>
      <w:r w:rsidR="004D2B29">
        <w:rPr>
          <w:b/>
          <w:bCs/>
          <w:sz w:val="28"/>
          <w:szCs w:val="28"/>
        </w:rPr>
        <w:br/>
      </w:r>
      <w:r w:rsidRPr="006F1DBF">
        <w:rPr>
          <w:b/>
          <w:bCs/>
          <w:sz w:val="28"/>
          <w:szCs w:val="28"/>
        </w:rPr>
        <w:t>202</w:t>
      </w:r>
      <w:r w:rsidR="005365BF">
        <w:rPr>
          <w:b/>
          <w:bCs/>
          <w:sz w:val="28"/>
          <w:szCs w:val="28"/>
        </w:rPr>
        <w:t>6</w:t>
      </w:r>
      <w:r w:rsidRPr="006F1DBF">
        <w:rPr>
          <w:b/>
          <w:bCs/>
          <w:sz w:val="28"/>
          <w:szCs w:val="28"/>
        </w:rPr>
        <w:t xml:space="preserve"> рік </w:t>
      </w:r>
    </w:p>
    <w:p w14:paraId="6254E926" w14:textId="77777777" w:rsidR="00A92BDF" w:rsidRPr="006F1DBF" w:rsidRDefault="00A92BDF" w:rsidP="00B81978">
      <w:pPr>
        <w:widowControl w:val="0"/>
        <w:tabs>
          <w:tab w:val="left" w:pos="1560"/>
          <w:tab w:val="left" w:pos="4253"/>
          <w:tab w:val="left" w:pos="5529"/>
        </w:tabs>
        <w:ind w:firstLine="567"/>
        <w:rPr>
          <w:b/>
          <w:bCs/>
          <w:sz w:val="28"/>
          <w:szCs w:val="28"/>
        </w:rPr>
      </w:pPr>
    </w:p>
    <w:p w14:paraId="6E81532F" w14:textId="5CD9AEC2" w:rsidR="00121815" w:rsidRPr="006F1DBF" w:rsidRDefault="006F22FC" w:rsidP="00B81978">
      <w:pPr>
        <w:widowControl w:val="0"/>
        <w:tabs>
          <w:tab w:val="left" w:pos="1560"/>
          <w:tab w:val="left" w:pos="4253"/>
          <w:tab w:val="left" w:pos="5529"/>
        </w:tabs>
        <w:ind w:firstLine="567"/>
        <w:rPr>
          <w:sz w:val="28"/>
          <w:szCs w:val="28"/>
        </w:rPr>
      </w:pPr>
      <w:r w:rsidRPr="006F1DBF">
        <w:rPr>
          <w:sz w:val="28"/>
          <w:szCs w:val="28"/>
        </w:rPr>
        <w:t>Відповідно до статей 4, 15 Закону України «Про правовий режим воєнного стану», статей 6, 13, 17, 39 Закону України «Про місцеві державні адміністрації», Закону України від 23 березня 2000 року №</w:t>
      </w:r>
      <w:r w:rsidR="004D2B29" w:rsidRPr="00FF7295">
        <w:rPr>
          <w:sz w:val="28"/>
          <w:szCs w:val="28"/>
        </w:rPr>
        <w:t xml:space="preserve"> </w:t>
      </w:r>
      <w:r w:rsidRPr="006F1DBF">
        <w:rPr>
          <w:sz w:val="28"/>
          <w:szCs w:val="28"/>
        </w:rPr>
        <w:t xml:space="preserve">1602-III «Про державне прогнозування та розроблення програм економічного і </w:t>
      </w:r>
      <w:r w:rsidR="00A92BDF" w:rsidRPr="006F1DBF">
        <w:rPr>
          <w:sz w:val="28"/>
          <w:szCs w:val="28"/>
        </w:rPr>
        <w:t>соціального розвитку України», у</w:t>
      </w:r>
      <w:r w:rsidRPr="006F1DBF">
        <w:rPr>
          <w:sz w:val="28"/>
          <w:szCs w:val="28"/>
        </w:rPr>
        <w:t>каз</w:t>
      </w:r>
      <w:r w:rsidR="00A92BDF" w:rsidRPr="006F1DBF">
        <w:rPr>
          <w:sz w:val="28"/>
          <w:szCs w:val="28"/>
        </w:rPr>
        <w:t>ів</w:t>
      </w:r>
      <w:r w:rsidRPr="006F1DBF">
        <w:rPr>
          <w:sz w:val="28"/>
          <w:szCs w:val="28"/>
        </w:rPr>
        <w:t xml:space="preserve"> Президента Ук</w:t>
      </w:r>
      <w:r w:rsidR="00A92BDF" w:rsidRPr="006F1DBF">
        <w:rPr>
          <w:sz w:val="28"/>
          <w:szCs w:val="28"/>
        </w:rPr>
        <w:t>раїни від 24 лютого 2022 року № </w:t>
      </w:r>
      <w:r w:rsidRPr="006F1DBF">
        <w:rPr>
          <w:sz w:val="28"/>
          <w:szCs w:val="28"/>
        </w:rPr>
        <w:t xml:space="preserve">64/2022 «Про введення воєнного стану в Україні», </w:t>
      </w:r>
      <w:r w:rsidR="00A92BDF" w:rsidRPr="006F1DBF">
        <w:rPr>
          <w:sz w:val="28"/>
          <w:szCs w:val="28"/>
        </w:rPr>
        <w:t>від 24 лютого 2022 року № </w:t>
      </w:r>
      <w:r w:rsidRPr="006F1DBF">
        <w:rPr>
          <w:sz w:val="28"/>
          <w:szCs w:val="28"/>
        </w:rPr>
        <w:t xml:space="preserve">68/2022 «Про утворення військових адміністрацій», </w:t>
      </w:r>
      <w:r w:rsidR="00121815" w:rsidRPr="006F1DBF">
        <w:rPr>
          <w:sz w:val="28"/>
          <w:szCs w:val="28"/>
        </w:rPr>
        <w:t xml:space="preserve">розпорядження голови </w:t>
      </w:r>
      <w:r w:rsidR="00A92BDF" w:rsidRPr="006F1DBF">
        <w:rPr>
          <w:sz w:val="28"/>
          <w:szCs w:val="28"/>
        </w:rPr>
        <w:t>Шосткинської районної</w:t>
      </w:r>
      <w:r w:rsidR="004D2B29">
        <w:rPr>
          <w:sz w:val="28"/>
          <w:szCs w:val="28"/>
        </w:rPr>
        <w:t xml:space="preserve"> державної адміністрації </w:t>
      </w:r>
      <w:r w:rsidR="004D2B29" w:rsidRPr="00FF7295">
        <w:rPr>
          <w:sz w:val="28"/>
          <w:szCs w:val="28"/>
        </w:rPr>
        <w:t>-</w:t>
      </w:r>
      <w:r w:rsidR="00121815" w:rsidRPr="006F1DBF">
        <w:rPr>
          <w:sz w:val="28"/>
          <w:szCs w:val="28"/>
        </w:rPr>
        <w:t xml:space="preserve"> </w:t>
      </w:r>
      <w:r w:rsidRPr="006F1DBF">
        <w:rPr>
          <w:sz w:val="28"/>
          <w:szCs w:val="28"/>
        </w:rPr>
        <w:t>начальника районної</w:t>
      </w:r>
      <w:r w:rsidR="00121815" w:rsidRPr="006F1DBF">
        <w:rPr>
          <w:sz w:val="28"/>
          <w:szCs w:val="28"/>
        </w:rPr>
        <w:t xml:space="preserve"> військової адміністрації від </w:t>
      </w:r>
      <w:r w:rsidR="004C1C79" w:rsidRPr="004C1C79">
        <w:rPr>
          <w:sz w:val="28"/>
          <w:szCs w:val="28"/>
        </w:rPr>
        <w:t>26</w:t>
      </w:r>
      <w:r w:rsidR="00121815" w:rsidRPr="004C1C79">
        <w:rPr>
          <w:sz w:val="28"/>
          <w:szCs w:val="28"/>
        </w:rPr>
        <w:t>.</w:t>
      </w:r>
      <w:r w:rsidR="004C1C79" w:rsidRPr="004C1C79">
        <w:rPr>
          <w:sz w:val="28"/>
          <w:szCs w:val="28"/>
        </w:rPr>
        <w:t>09</w:t>
      </w:r>
      <w:r w:rsidR="00121815" w:rsidRPr="004C1C79">
        <w:rPr>
          <w:sz w:val="28"/>
          <w:szCs w:val="28"/>
        </w:rPr>
        <w:t>.202</w:t>
      </w:r>
      <w:r w:rsidR="004C1C79" w:rsidRPr="004C1C79">
        <w:rPr>
          <w:sz w:val="28"/>
          <w:szCs w:val="28"/>
        </w:rPr>
        <w:t>5</w:t>
      </w:r>
      <w:r w:rsidR="00121815" w:rsidRPr="004C1C79">
        <w:rPr>
          <w:sz w:val="28"/>
          <w:szCs w:val="28"/>
        </w:rPr>
        <w:t xml:space="preserve"> № </w:t>
      </w:r>
      <w:r w:rsidR="00312529" w:rsidRPr="004C1C79">
        <w:rPr>
          <w:sz w:val="28"/>
          <w:szCs w:val="28"/>
        </w:rPr>
        <w:t>1</w:t>
      </w:r>
      <w:r w:rsidR="004C1C79" w:rsidRPr="004C1C79">
        <w:rPr>
          <w:sz w:val="28"/>
          <w:szCs w:val="28"/>
        </w:rPr>
        <w:t>5</w:t>
      </w:r>
      <w:r w:rsidR="004842BE" w:rsidRPr="004C1C79">
        <w:rPr>
          <w:sz w:val="28"/>
          <w:szCs w:val="28"/>
        </w:rPr>
        <w:t>6</w:t>
      </w:r>
      <w:r w:rsidR="00121815" w:rsidRPr="004C1C79">
        <w:rPr>
          <w:sz w:val="28"/>
          <w:szCs w:val="28"/>
        </w:rPr>
        <w:t>-ОД</w:t>
      </w:r>
      <w:r w:rsidR="00121815" w:rsidRPr="006F1DBF">
        <w:rPr>
          <w:sz w:val="28"/>
          <w:szCs w:val="28"/>
        </w:rPr>
        <w:t xml:space="preserve"> «Про організацію розроблення проєкту Програми економічного і соціального розвитку </w:t>
      </w:r>
      <w:r w:rsidRPr="006F1DBF">
        <w:rPr>
          <w:sz w:val="28"/>
          <w:szCs w:val="28"/>
        </w:rPr>
        <w:t>Шосткинського району</w:t>
      </w:r>
      <w:r w:rsidR="00121815" w:rsidRPr="006F1DBF">
        <w:rPr>
          <w:sz w:val="28"/>
          <w:szCs w:val="28"/>
        </w:rPr>
        <w:t xml:space="preserve"> на 202</w:t>
      </w:r>
      <w:r w:rsidR="005365BF">
        <w:rPr>
          <w:sz w:val="28"/>
          <w:szCs w:val="28"/>
        </w:rPr>
        <w:t>6</w:t>
      </w:r>
      <w:r w:rsidR="00121815" w:rsidRPr="006F1DBF">
        <w:rPr>
          <w:sz w:val="28"/>
          <w:szCs w:val="28"/>
        </w:rPr>
        <w:t xml:space="preserve"> рік»: </w:t>
      </w:r>
    </w:p>
    <w:p w14:paraId="72611FFE" w14:textId="77777777" w:rsidR="00A92BDF" w:rsidRPr="006F1DBF" w:rsidRDefault="00A92BDF" w:rsidP="00B81978">
      <w:pPr>
        <w:widowControl w:val="0"/>
        <w:tabs>
          <w:tab w:val="left" w:pos="1560"/>
          <w:tab w:val="left" w:pos="4253"/>
          <w:tab w:val="left" w:pos="5529"/>
        </w:tabs>
        <w:ind w:firstLine="567"/>
        <w:rPr>
          <w:sz w:val="28"/>
          <w:szCs w:val="28"/>
        </w:rPr>
      </w:pPr>
    </w:p>
    <w:p w14:paraId="13153F19" w14:textId="4D782FAA" w:rsidR="00121815" w:rsidRPr="004D2B29" w:rsidRDefault="002C6421" w:rsidP="00703B24">
      <w:pPr>
        <w:pStyle w:val="afe"/>
        <w:widowControl w:val="0"/>
        <w:numPr>
          <w:ilvl w:val="0"/>
          <w:numId w:val="1"/>
        </w:numPr>
        <w:tabs>
          <w:tab w:val="left" w:pos="993"/>
          <w:tab w:val="left" w:pos="4253"/>
          <w:tab w:val="left" w:pos="5529"/>
        </w:tabs>
        <w:spacing w:after="0" w:line="240" w:lineRule="auto"/>
        <w:ind w:left="0" w:firstLine="567"/>
        <w:jc w:val="both"/>
        <w:rPr>
          <w:rFonts w:ascii="Times New Roman" w:hAnsi="Times New Roman" w:cs="Times New Roman"/>
          <w:sz w:val="28"/>
          <w:szCs w:val="28"/>
          <w:lang w:val="uk-UA"/>
        </w:rPr>
      </w:pPr>
      <w:r w:rsidRPr="006F1DBF">
        <w:rPr>
          <w:rFonts w:ascii="Times New Roman" w:hAnsi="Times New Roman" w:cs="Times New Roman"/>
          <w:sz w:val="28"/>
          <w:szCs w:val="28"/>
          <w:lang w:val="uk-UA"/>
        </w:rPr>
        <w:t>Затвердити</w:t>
      </w:r>
      <w:r w:rsidR="00121815" w:rsidRPr="006F1DBF">
        <w:rPr>
          <w:rFonts w:ascii="Times New Roman" w:hAnsi="Times New Roman" w:cs="Times New Roman"/>
          <w:sz w:val="28"/>
          <w:szCs w:val="28"/>
          <w:lang w:val="uk-UA"/>
        </w:rPr>
        <w:t xml:space="preserve"> Програм</w:t>
      </w:r>
      <w:r w:rsidRPr="006F1DBF">
        <w:rPr>
          <w:rFonts w:ascii="Times New Roman" w:hAnsi="Times New Roman" w:cs="Times New Roman"/>
          <w:sz w:val="28"/>
          <w:szCs w:val="28"/>
          <w:lang w:val="uk-UA"/>
        </w:rPr>
        <w:t>у</w:t>
      </w:r>
      <w:r w:rsidR="00121815" w:rsidRPr="006F1DBF">
        <w:rPr>
          <w:rFonts w:ascii="Times New Roman" w:hAnsi="Times New Roman" w:cs="Times New Roman"/>
          <w:sz w:val="28"/>
          <w:szCs w:val="28"/>
          <w:lang w:val="uk-UA"/>
        </w:rPr>
        <w:t xml:space="preserve"> економічного і соціального розвитку Шосткинського район</w:t>
      </w:r>
      <w:r w:rsidR="00FA2370" w:rsidRPr="006F1DBF">
        <w:rPr>
          <w:rFonts w:ascii="Times New Roman" w:hAnsi="Times New Roman" w:cs="Times New Roman"/>
          <w:sz w:val="28"/>
          <w:szCs w:val="28"/>
          <w:lang w:val="uk-UA"/>
        </w:rPr>
        <w:t>у на 20</w:t>
      </w:r>
      <w:r w:rsidR="005365BF">
        <w:rPr>
          <w:rFonts w:ascii="Times New Roman" w:hAnsi="Times New Roman" w:cs="Times New Roman"/>
          <w:sz w:val="28"/>
          <w:szCs w:val="28"/>
          <w:lang w:val="uk-UA"/>
        </w:rPr>
        <w:t>26</w:t>
      </w:r>
      <w:r w:rsidR="00FA2370" w:rsidRPr="006F1DBF">
        <w:rPr>
          <w:rFonts w:ascii="Times New Roman" w:hAnsi="Times New Roman" w:cs="Times New Roman"/>
          <w:sz w:val="28"/>
          <w:szCs w:val="28"/>
          <w:lang w:val="uk-UA"/>
        </w:rPr>
        <w:t xml:space="preserve"> рік (далі – проє</w:t>
      </w:r>
      <w:r w:rsidR="00121815" w:rsidRPr="006F1DBF">
        <w:rPr>
          <w:rFonts w:ascii="Times New Roman" w:hAnsi="Times New Roman" w:cs="Times New Roman"/>
          <w:sz w:val="28"/>
          <w:szCs w:val="28"/>
          <w:lang w:val="uk-UA"/>
        </w:rPr>
        <w:t>кт Програми)</w:t>
      </w:r>
      <w:r w:rsidR="00927742" w:rsidRPr="006F1DBF">
        <w:rPr>
          <w:rFonts w:ascii="Times New Roman" w:hAnsi="Times New Roman" w:cs="Times New Roman"/>
          <w:sz w:val="28"/>
          <w:szCs w:val="28"/>
          <w:lang w:val="uk-UA"/>
        </w:rPr>
        <w:t>.</w:t>
      </w:r>
      <w:r w:rsidR="00121815" w:rsidRPr="006F1DBF">
        <w:rPr>
          <w:rFonts w:ascii="Times New Roman" w:hAnsi="Times New Roman" w:cs="Times New Roman"/>
          <w:color w:val="FFFFFF" w:themeColor="background1"/>
          <w:sz w:val="28"/>
          <w:szCs w:val="28"/>
          <w:lang w:val="uk-UA"/>
        </w:rPr>
        <w:t>.</w:t>
      </w:r>
    </w:p>
    <w:p w14:paraId="16C95897" w14:textId="77777777" w:rsidR="004D2B29" w:rsidRPr="004D2B29" w:rsidRDefault="004D2B29" w:rsidP="004D2B29">
      <w:pPr>
        <w:widowControl w:val="0"/>
        <w:tabs>
          <w:tab w:val="left" w:pos="993"/>
          <w:tab w:val="left" w:pos="4253"/>
          <w:tab w:val="left" w:pos="5529"/>
        </w:tabs>
        <w:rPr>
          <w:sz w:val="28"/>
          <w:szCs w:val="28"/>
        </w:rPr>
      </w:pPr>
    </w:p>
    <w:p w14:paraId="7EDC3980" w14:textId="59DBC7B6" w:rsidR="00D005DD" w:rsidRPr="00D005DD" w:rsidRDefault="00D005DD" w:rsidP="00703B24">
      <w:pPr>
        <w:pStyle w:val="afe"/>
        <w:widowControl w:val="0"/>
        <w:numPr>
          <w:ilvl w:val="0"/>
          <w:numId w:val="1"/>
        </w:numPr>
        <w:tabs>
          <w:tab w:val="left" w:pos="993"/>
          <w:tab w:val="left" w:pos="4253"/>
          <w:tab w:val="left" w:pos="5529"/>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Визнати таким, що втратило чинність розпорядження </w:t>
      </w:r>
      <w:r w:rsidR="004D2B29">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Шосткинської районної державної адміністрації – </w:t>
      </w:r>
      <w:r w:rsidR="004D2B29">
        <w:rPr>
          <w:rFonts w:ascii="Times New Roman" w:hAnsi="Times New Roman" w:cs="Times New Roman"/>
          <w:sz w:val="28"/>
          <w:szCs w:val="28"/>
          <w:lang w:val="uk-UA"/>
        </w:rPr>
        <w:t xml:space="preserve">начальника </w:t>
      </w:r>
      <w:r>
        <w:rPr>
          <w:rFonts w:ascii="Times New Roman" w:hAnsi="Times New Roman" w:cs="Times New Roman"/>
          <w:sz w:val="28"/>
          <w:szCs w:val="28"/>
          <w:lang w:val="uk-UA"/>
        </w:rPr>
        <w:t>рай</w:t>
      </w:r>
      <w:r w:rsidR="00F6203F">
        <w:rPr>
          <w:rFonts w:ascii="Times New Roman" w:hAnsi="Times New Roman" w:cs="Times New Roman"/>
          <w:sz w:val="28"/>
          <w:szCs w:val="28"/>
          <w:lang w:val="uk-UA"/>
        </w:rPr>
        <w:t xml:space="preserve">онної військової адміністрації </w:t>
      </w:r>
      <w:r>
        <w:rPr>
          <w:rFonts w:ascii="Times New Roman" w:hAnsi="Times New Roman" w:cs="Times New Roman"/>
          <w:sz w:val="28"/>
          <w:szCs w:val="28"/>
          <w:lang w:val="uk-UA"/>
        </w:rPr>
        <w:t xml:space="preserve">від </w:t>
      </w:r>
      <w:r w:rsidRPr="00A37C26">
        <w:rPr>
          <w:rFonts w:ascii="Times New Roman" w:hAnsi="Times New Roman" w:cs="Times New Roman"/>
          <w:sz w:val="28"/>
          <w:szCs w:val="28"/>
          <w:lang w:val="uk-UA"/>
        </w:rPr>
        <w:t>26.09.2025 №</w:t>
      </w:r>
      <w:r w:rsidRPr="00D005DD">
        <w:rPr>
          <w:rFonts w:ascii="Times New Roman" w:hAnsi="Times New Roman" w:cs="Times New Roman"/>
          <w:sz w:val="28"/>
          <w:szCs w:val="28"/>
        </w:rPr>
        <w:t> </w:t>
      </w:r>
      <w:r w:rsidRPr="00A37C26">
        <w:rPr>
          <w:rFonts w:ascii="Times New Roman" w:hAnsi="Times New Roman" w:cs="Times New Roman"/>
          <w:sz w:val="28"/>
          <w:szCs w:val="28"/>
          <w:lang w:val="uk-UA"/>
        </w:rPr>
        <w:t>156-ОД «</w:t>
      </w:r>
      <w:r w:rsidR="00F6203F">
        <w:rPr>
          <w:rFonts w:ascii="Times New Roman" w:hAnsi="Times New Roman" w:cs="Times New Roman"/>
          <w:sz w:val="28"/>
          <w:szCs w:val="28"/>
          <w:lang w:val="uk-UA"/>
        </w:rPr>
        <w:t>Про організацію розроблення проє</w:t>
      </w:r>
      <w:r w:rsidRPr="00A37C26">
        <w:rPr>
          <w:rFonts w:ascii="Times New Roman" w:hAnsi="Times New Roman" w:cs="Times New Roman"/>
          <w:sz w:val="28"/>
          <w:szCs w:val="28"/>
          <w:lang w:val="uk-UA"/>
        </w:rPr>
        <w:t>кту Програми економічного і соціального розвитку Шосткинського району на 2026</w:t>
      </w:r>
      <w:r w:rsidRPr="00D005DD">
        <w:rPr>
          <w:rFonts w:ascii="Times New Roman" w:hAnsi="Times New Roman" w:cs="Times New Roman"/>
          <w:sz w:val="28"/>
          <w:szCs w:val="28"/>
        </w:rPr>
        <w:t> </w:t>
      </w:r>
      <w:r w:rsidRPr="00A37C26">
        <w:rPr>
          <w:rFonts w:ascii="Times New Roman" w:hAnsi="Times New Roman" w:cs="Times New Roman"/>
          <w:sz w:val="28"/>
          <w:szCs w:val="28"/>
          <w:lang w:val="uk-UA"/>
        </w:rPr>
        <w:t>рік».</w:t>
      </w:r>
    </w:p>
    <w:p w14:paraId="3122643F" w14:textId="77777777" w:rsidR="00A92BDF" w:rsidRPr="006F1DBF" w:rsidRDefault="00A92BDF" w:rsidP="00B81978">
      <w:pPr>
        <w:widowControl w:val="0"/>
        <w:tabs>
          <w:tab w:val="left" w:pos="993"/>
          <w:tab w:val="left" w:pos="4253"/>
          <w:tab w:val="left" w:pos="5529"/>
        </w:tabs>
        <w:ind w:firstLine="567"/>
        <w:rPr>
          <w:sz w:val="28"/>
          <w:szCs w:val="28"/>
        </w:rPr>
      </w:pPr>
    </w:p>
    <w:p w14:paraId="0F6C8747" w14:textId="77777777" w:rsidR="00121815" w:rsidRPr="006F1DBF" w:rsidRDefault="00121815" w:rsidP="00703B24">
      <w:pPr>
        <w:pStyle w:val="afe"/>
        <w:widowControl w:val="0"/>
        <w:numPr>
          <w:ilvl w:val="0"/>
          <w:numId w:val="1"/>
        </w:numPr>
        <w:tabs>
          <w:tab w:val="left" w:pos="993"/>
          <w:tab w:val="left" w:pos="3700"/>
          <w:tab w:val="left" w:pos="4253"/>
          <w:tab w:val="left" w:pos="5529"/>
        </w:tabs>
        <w:spacing w:after="0" w:line="240" w:lineRule="auto"/>
        <w:ind w:left="0" w:firstLine="567"/>
        <w:jc w:val="both"/>
        <w:rPr>
          <w:rFonts w:ascii="Times New Roman" w:hAnsi="Times New Roman" w:cs="Times New Roman"/>
          <w:sz w:val="28"/>
          <w:szCs w:val="28"/>
          <w:lang w:val="uk-UA"/>
        </w:rPr>
      </w:pPr>
      <w:r w:rsidRPr="006F1DBF">
        <w:rPr>
          <w:rFonts w:ascii="Times New Roman" w:hAnsi="Times New Roman" w:cs="Times New Roman"/>
          <w:sz w:val="28"/>
          <w:szCs w:val="28"/>
          <w:lang w:val="uk-UA"/>
        </w:rPr>
        <w:t xml:space="preserve">Контроль за виконанням цього розпорядженням </w:t>
      </w:r>
      <w:r w:rsidR="002C6421" w:rsidRPr="006F1DBF">
        <w:rPr>
          <w:rFonts w:ascii="Times New Roman" w:hAnsi="Times New Roman" w:cs="Times New Roman"/>
          <w:sz w:val="28"/>
          <w:szCs w:val="28"/>
          <w:lang w:val="uk-UA"/>
        </w:rPr>
        <w:t>залишаю за собою.</w:t>
      </w:r>
    </w:p>
    <w:p w14:paraId="518E5FB8" w14:textId="77777777" w:rsidR="002C6421" w:rsidRPr="006F1DBF" w:rsidRDefault="002C6421" w:rsidP="00B81978">
      <w:pPr>
        <w:widowControl w:val="0"/>
        <w:tabs>
          <w:tab w:val="left" w:pos="1560"/>
          <w:tab w:val="left" w:pos="4253"/>
          <w:tab w:val="left" w:pos="5529"/>
          <w:tab w:val="left" w:pos="7088"/>
        </w:tabs>
        <w:rPr>
          <w:sz w:val="28"/>
          <w:szCs w:val="28"/>
        </w:rPr>
      </w:pPr>
    </w:p>
    <w:p w14:paraId="5DFB0722" w14:textId="77777777" w:rsidR="002C6421" w:rsidRPr="006F1DBF" w:rsidRDefault="002C6421" w:rsidP="00B81978">
      <w:pPr>
        <w:widowControl w:val="0"/>
        <w:tabs>
          <w:tab w:val="left" w:pos="1560"/>
          <w:tab w:val="left" w:pos="4253"/>
          <w:tab w:val="left" w:pos="5529"/>
          <w:tab w:val="left" w:pos="7088"/>
        </w:tabs>
        <w:rPr>
          <w:sz w:val="28"/>
          <w:szCs w:val="28"/>
        </w:rPr>
      </w:pPr>
    </w:p>
    <w:p w14:paraId="4498C779" w14:textId="77777777" w:rsidR="00F6203F" w:rsidRDefault="005365BF" w:rsidP="00B81978">
      <w:pPr>
        <w:widowControl w:val="0"/>
        <w:rPr>
          <w:b/>
          <w:bCs/>
          <w:color w:val="000000"/>
          <w:sz w:val="28"/>
          <w:szCs w:val="28"/>
        </w:rPr>
      </w:pPr>
      <w:r>
        <w:rPr>
          <w:b/>
          <w:bCs/>
          <w:color w:val="000000"/>
          <w:sz w:val="28"/>
          <w:szCs w:val="28"/>
        </w:rPr>
        <w:t>Г</w:t>
      </w:r>
      <w:r w:rsidR="00121815" w:rsidRPr="006F1DBF">
        <w:rPr>
          <w:b/>
          <w:bCs/>
          <w:color w:val="000000"/>
          <w:sz w:val="28"/>
          <w:szCs w:val="28"/>
        </w:rPr>
        <w:t>олов</w:t>
      </w:r>
      <w:r>
        <w:rPr>
          <w:b/>
          <w:bCs/>
          <w:color w:val="000000"/>
          <w:sz w:val="28"/>
          <w:szCs w:val="28"/>
        </w:rPr>
        <w:t xml:space="preserve">а </w:t>
      </w:r>
      <w:r w:rsidR="00121815" w:rsidRPr="006F1DBF">
        <w:rPr>
          <w:b/>
          <w:bCs/>
          <w:color w:val="000000"/>
          <w:sz w:val="28"/>
          <w:szCs w:val="28"/>
        </w:rPr>
        <w:t xml:space="preserve">районної </w:t>
      </w:r>
      <w:r w:rsidRPr="006F1DBF">
        <w:rPr>
          <w:b/>
          <w:bCs/>
          <w:color w:val="000000"/>
          <w:sz w:val="28"/>
          <w:szCs w:val="28"/>
        </w:rPr>
        <w:t xml:space="preserve">державної </w:t>
      </w:r>
    </w:p>
    <w:p w14:paraId="00DFB17E" w14:textId="6285DDBF" w:rsidR="00121815" w:rsidRPr="006F1DBF" w:rsidRDefault="00121815" w:rsidP="00B81978">
      <w:pPr>
        <w:widowControl w:val="0"/>
        <w:rPr>
          <w:b/>
          <w:bCs/>
          <w:color w:val="000000"/>
          <w:sz w:val="28"/>
          <w:szCs w:val="28"/>
        </w:rPr>
      </w:pPr>
      <w:r w:rsidRPr="006F1DBF">
        <w:rPr>
          <w:b/>
          <w:bCs/>
          <w:color w:val="000000"/>
          <w:sz w:val="28"/>
          <w:szCs w:val="28"/>
        </w:rPr>
        <w:t xml:space="preserve">адміністрації </w:t>
      </w:r>
      <w:bookmarkStart w:id="1" w:name="_Hlk98615691"/>
      <w:r w:rsidRPr="006F1DBF">
        <w:rPr>
          <w:b/>
          <w:bCs/>
          <w:color w:val="000000"/>
          <w:sz w:val="28"/>
          <w:szCs w:val="28"/>
        </w:rPr>
        <w:t xml:space="preserve">– начальник </w:t>
      </w:r>
    </w:p>
    <w:p w14:paraId="20A8CF12" w14:textId="62905F9E" w:rsidR="00A92BDF" w:rsidRPr="006F1DBF" w:rsidRDefault="00121815" w:rsidP="00B81978">
      <w:pPr>
        <w:widowControl w:val="0"/>
        <w:tabs>
          <w:tab w:val="left" w:pos="7088"/>
        </w:tabs>
        <w:rPr>
          <w:b/>
          <w:bCs/>
          <w:color w:val="000000"/>
          <w:sz w:val="28"/>
          <w:szCs w:val="28"/>
        </w:rPr>
        <w:sectPr w:rsidR="00A92BDF" w:rsidRPr="006F1DBF" w:rsidSect="00290F9E">
          <w:pgSz w:w="11906" w:h="16838" w:code="9"/>
          <w:pgMar w:top="1134" w:right="567" w:bottom="1134" w:left="1701" w:header="567" w:footer="567" w:gutter="0"/>
          <w:pgNumType w:start="1"/>
          <w:cols w:space="708"/>
          <w:titlePg/>
          <w:docGrid w:linePitch="360"/>
        </w:sectPr>
      </w:pPr>
      <w:r w:rsidRPr="006F1DBF">
        <w:rPr>
          <w:b/>
          <w:bCs/>
          <w:color w:val="000000"/>
          <w:sz w:val="28"/>
          <w:szCs w:val="28"/>
        </w:rPr>
        <w:t>районної військової адміністраці</w:t>
      </w:r>
      <w:bookmarkEnd w:id="1"/>
      <w:r w:rsidR="00A92BDF" w:rsidRPr="006F1DBF">
        <w:rPr>
          <w:b/>
          <w:bCs/>
          <w:color w:val="000000"/>
          <w:sz w:val="28"/>
          <w:szCs w:val="28"/>
        </w:rPr>
        <w:t>ї</w:t>
      </w:r>
      <w:r w:rsidR="00A92BDF" w:rsidRPr="006F1DBF">
        <w:rPr>
          <w:b/>
          <w:bCs/>
          <w:color w:val="000000"/>
          <w:sz w:val="28"/>
          <w:szCs w:val="28"/>
        </w:rPr>
        <w:tab/>
      </w:r>
      <w:r w:rsidR="005365BF">
        <w:rPr>
          <w:b/>
          <w:bCs/>
          <w:color w:val="000000"/>
          <w:sz w:val="28"/>
          <w:szCs w:val="28"/>
        </w:rPr>
        <w:t>Андрій БЄЛЯЄВ</w:t>
      </w:r>
    </w:p>
    <w:p w14:paraId="071CA409" w14:textId="77777777" w:rsidR="009B0AFB" w:rsidRPr="006F1DBF" w:rsidRDefault="009B0AFB" w:rsidP="00F6203F">
      <w:pPr>
        <w:pStyle w:val="a3"/>
        <w:widowControl w:val="0"/>
        <w:spacing w:line="360" w:lineRule="auto"/>
        <w:ind w:left="5670"/>
        <w:rPr>
          <w:rFonts w:ascii="Times New Roman" w:hAnsi="Times New Roman" w:cs="Times New Roman"/>
          <w:sz w:val="28"/>
          <w:szCs w:val="28"/>
        </w:rPr>
      </w:pPr>
      <w:r w:rsidRPr="006F1DBF">
        <w:rPr>
          <w:rFonts w:ascii="Times New Roman" w:hAnsi="Times New Roman" w:cs="Times New Roman"/>
          <w:sz w:val="28"/>
          <w:szCs w:val="28"/>
        </w:rPr>
        <w:lastRenderedPageBreak/>
        <w:t xml:space="preserve">ЗАТВЕРДЖЕНО </w:t>
      </w:r>
    </w:p>
    <w:p w14:paraId="239DE4BE" w14:textId="65950DAF" w:rsidR="009B0AFB" w:rsidRPr="006F1DBF" w:rsidRDefault="009B0AFB" w:rsidP="00F6203F">
      <w:pPr>
        <w:pStyle w:val="a3"/>
        <w:widowControl w:val="0"/>
        <w:ind w:left="5670"/>
        <w:rPr>
          <w:rFonts w:ascii="Times New Roman" w:hAnsi="Times New Roman" w:cs="Times New Roman"/>
          <w:sz w:val="28"/>
          <w:szCs w:val="28"/>
        </w:rPr>
      </w:pPr>
      <w:r w:rsidRPr="006F1DBF">
        <w:rPr>
          <w:rFonts w:ascii="Times New Roman" w:hAnsi="Times New Roman" w:cs="Times New Roman"/>
          <w:sz w:val="28"/>
          <w:szCs w:val="28"/>
        </w:rPr>
        <w:t xml:space="preserve">Розпорядження </w:t>
      </w:r>
      <w:r w:rsidR="002374AB" w:rsidRPr="006F1DBF">
        <w:rPr>
          <w:rFonts w:ascii="Times New Roman" w:hAnsi="Times New Roman" w:cs="Times New Roman"/>
          <w:sz w:val="28"/>
          <w:szCs w:val="28"/>
        </w:rPr>
        <w:t>голови</w:t>
      </w:r>
      <w:r w:rsidR="00815BFD" w:rsidRPr="006F1DBF">
        <w:rPr>
          <w:rFonts w:ascii="Times New Roman" w:hAnsi="Times New Roman" w:cs="Times New Roman"/>
          <w:sz w:val="28"/>
          <w:szCs w:val="28"/>
        </w:rPr>
        <w:t xml:space="preserve"> </w:t>
      </w:r>
      <w:r w:rsidRPr="006F1DBF">
        <w:rPr>
          <w:rFonts w:ascii="Times New Roman" w:hAnsi="Times New Roman" w:cs="Times New Roman"/>
          <w:sz w:val="28"/>
          <w:szCs w:val="28"/>
        </w:rPr>
        <w:t>Шосткинської</w:t>
      </w:r>
      <w:r w:rsidR="006C0547" w:rsidRPr="006F1DBF">
        <w:rPr>
          <w:rFonts w:ascii="Times New Roman" w:hAnsi="Times New Roman" w:cs="Times New Roman"/>
          <w:sz w:val="28"/>
          <w:szCs w:val="28"/>
        </w:rPr>
        <w:t xml:space="preserve"> районної</w:t>
      </w:r>
      <w:r w:rsidR="00815BFD" w:rsidRPr="006F1DBF">
        <w:rPr>
          <w:rFonts w:ascii="Times New Roman" w:hAnsi="Times New Roman" w:cs="Times New Roman"/>
          <w:sz w:val="28"/>
          <w:szCs w:val="28"/>
        </w:rPr>
        <w:t xml:space="preserve"> </w:t>
      </w:r>
      <w:r w:rsidR="006C0547" w:rsidRPr="006F1DBF">
        <w:rPr>
          <w:rFonts w:ascii="Times New Roman" w:hAnsi="Times New Roman" w:cs="Times New Roman"/>
          <w:sz w:val="28"/>
          <w:szCs w:val="28"/>
        </w:rPr>
        <w:t>д</w:t>
      </w:r>
      <w:r w:rsidRPr="006F1DBF">
        <w:rPr>
          <w:rFonts w:ascii="Times New Roman" w:hAnsi="Times New Roman" w:cs="Times New Roman"/>
          <w:sz w:val="28"/>
          <w:szCs w:val="28"/>
        </w:rPr>
        <w:t>ержавної</w:t>
      </w:r>
      <w:r w:rsidR="006C0547" w:rsidRPr="006F1DBF">
        <w:rPr>
          <w:rFonts w:ascii="Times New Roman" w:hAnsi="Times New Roman" w:cs="Times New Roman"/>
          <w:sz w:val="28"/>
          <w:szCs w:val="28"/>
        </w:rPr>
        <w:t xml:space="preserve"> а</w:t>
      </w:r>
      <w:r w:rsidRPr="006F1DBF">
        <w:rPr>
          <w:rFonts w:ascii="Times New Roman" w:hAnsi="Times New Roman" w:cs="Times New Roman"/>
          <w:sz w:val="28"/>
          <w:szCs w:val="28"/>
        </w:rPr>
        <w:t xml:space="preserve">дміністрації </w:t>
      </w:r>
      <w:r w:rsidR="00F6203F">
        <w:rPr>
          <w:rFonts w:ascii="Times New Roman" w:hAnsi="Times New Roman" w:cs="Times New Roman"/>
          <w:sz w:val="28"/>
          <w:szCs w:val="28"/>
        </w:rPr>
        <w:t>-</w:t>
      </w:r>
      <w:r w:rsidRPr="006F1DBF">
        <w:rPr>
          <w:rFonts w:ascii="Times New Roman" w:hAnsi="Times New Roman" w:cs="Times New Roman"/>
          <w:sz w:val="28"/>
          <w:szCs w:val="28"/>
        </w:rPr>
        <w:t xml:space="preserve"> </w:t>
      </w:r>
      <w:r w:rsidR="00815BFD" w:rsidRPr="006F1DBF">
        <w:rPr>
          <w:rFonts w:ascii="Times New Roman" w:hAnsi="Times New Roman" w:cs="Times New Roman"/>
          <w:sz w:val="28"/>
          <w:szCs w:val="28"/>
        </w:rPr>
        <w:t>н</w:t>
      </w:r>
      <w:r w:rsidRPr="006F1DBF">
        <w:rPr>
          <w:rFonts w:ascii="Times New Roman" w:hAnsi="Times New Roman" w:cs="Times New Roman"/>
          <w:sz w:val="28"/>
          <w:szCs w:val="28"/>
        </w:rPr>
        <w:t xml:space="preserve">ачальника </w:t>
      </w:r>
      <w:r w:rsidR="006C0547" w:rsidRPr="006F1DBF">
        <w:rPr>
          <w:rFonts w:ascii="Times New Roman" w:hAnsi="Times New Roman" w:cs="Times New Roman"/>
          <w:sz w:val="28"/>
          <w:szCs w:val="28"/>
        </w:rPr>
        <w:t>районної</w:t>
      </w:r>
      <w:r w:rsidR="00F6203F">
        <w:rPr>
          <w:rFonts w:ascii="Times New Roman" w:hAnsi="Times New Roman" w:cs="Times New Roman"/>
          <w:sz w:val="28"/>
          <w:szCs w:val="28"/>
        </w:rPr>
        <w:t xml:space="preserve"> </w:t>
      </w:r>
      <w:r w:rsidR="00815BFD" w:rsidRPr="006F1DBF">
        <w:rPr>
          <w:rFonts w:ascii="Times New Roman" w:hAnsi="Times New Roman" w:cs="Times New Roman"/>
          <w:sz w:val="28"/>
          <w:szCs w:val="28"/>
        </w:rPr>
        <w:t xml:space="preserve">військової </w:t>
      </w:r>
      <w:r w:rsidRPr="006F1DBF">
        <w:rPr>
          <w:rFonts w:ascii="Times New Roman" w:hAnsi="Times New Roman" w:cs="Times New Roman"/>
          <w:sz w:val="28"/>
          <w:szCs w:val="28"/>
        </w:rPr>
        <w:t xml:space="preserve">адміністрації </w:t>
      </w:r>
    </w:p>
    <w:p w14:paraId="7B5D0943" w14:textId="5D0B6A00" w:rsidR="00390474" w:rsidRPr="006F1DBF" w:rsidRDefault="00F6203F" w:rsidP="00F6203F">
      <w:pPr>
        <w:pStyle w:val="a3"/>
        <w:widowControl w:val="0"/>
        <w:spacing w:before="120"/>
        <w:ind w:left="5670"/>
        <w:rPr>
          <w:rFonts w:ascii="Times New Roman" w:hAnsi="Times New Roman" w:cs="Times New Roman"/>
          <w:color w:val="auto"/>
          <w:sz w:val="28"/>
          <w:szCs w:val="28"/>
        </w:rPr>
      </w:pPr>
      <w:r>
        <w:rPr>
          <w:rFonts w:ascii="Times New Roman" w:hAnsi="Times New Roman" w:cs="Times New Roman"/>
          <w:sz w:val="28"/>
          <w:szCs w:val="28"/>
        </w:rPr>
        <w:t>04.03.</w:t>
      </w:r>
      <w:r w:rsidR="009B0AFB" w:rsidRPr="006F1DBF">
        <w:rPr>
          <w:rFonts w:ascii="Times New Roman" w:hAnsi="Times New Roman" w:cs="Times New Roman"/>
          <w:sz w:val="28"/>
          <w:szCs w:val="28"/>
        </w:rPr>
        <w:t>202</w:t>
      </w:r>
      <w:r w:rsidR="00224B39">
        <w:rPr>
          <w:rFonts w:ascii="Times New Roman" w:hAnsi="Times New Roman" w:cs="Times New Roman"/>
          <w:sz w:val="28"/>
          <w:szCs w:val="28"/>
        </w:rPr>
        <w:t>6</w:t>
      </w:r>
      <w:r w:rsidR="009B0AFB" w:rsidRPr="006F1DBF">
        <w:rPr>
          <w:rFonts w:ascii="Times New Roman" w:hAnsi="Times New Roman" w:cs="Times New Roman"/>
          <w:sz w:val="28"/>
          <w:szCs w:val="28"/>
        </w:rPr>
        <w:t xml:space="preserve"> року </w:t>
      </w:r>
      <w:r w:rsidR="009B0AFB" w:rsidRPr="00A21FC8">
        <w:rPr>
          <w:rFonts w:ascii="Times New Roman" w:hAnsi="Times New Roman" w:cs="Times New Roman"/>
          <w:sz w:val="28"/>
          <w:szCs w:val="28"/>
        </w:rPr>
        <w:t>№</w:t>
      </w:r>
      <w:r w:rsidR="00A21FC8" w:rsidRPr="00A21FC8">
        <w:rPr>
          <w:rFonts w:ascii="Times New Roman" w:hAnsi="Times New Roman" w:cs="Times New Roman"/>
          <w:sz w:val="28"/>
          <w:szCs w:val="28"/>
        </w:rPr>
        <w:t xml:space="preserve"> </w:t>
      </w:r>
      <w:r>
        <w:rPr>
          <w:rFonts w:ascii="Times New Roman" w:hAnsi="Times New Roman" w:cs="Times New Roman"/>
          <w:sz w:val="28"/>
          <w:szCs w:val="28"/>
        </w:rPr>
        <w:t>44</w:t>
      </w:r>
      <w:r w:rsidR="00D86F7B" w:rsidRPr="00A21FC8">
        <w:rPr>
          <w:rFonts w:ascii="Times New Roman" w:hAnsi="Times New Roman" w:cs="Times New Roman"/>
          <w:sz w:val="28"/>
          <w:szCs w:val="28"/>
        </w:rPr>
        <w:t>-</w:t>
      </w:r>
      <w:r w:rsidR="009B0AFB" w:rsidRPr="00A21FC8">
        <w:rPr>
          <w:rFonts w:ascii="Times New Roman" w:hAnsi="Times New Roman" w:cs="Times New Roman"/>
          <w:sz w:val="28"/>
          <w:szCs w:val="28"/>
        </w:rPr>
        <w:t>О</w:t>
      </w:r>
      <w:r w:rsidR="006C0547" w:rsidRPr="00A21FC8">
        <w:rPr>
          <w:rFonts w:ascii="Times New Roman" w:hAnsi="Times New Roman" w:cs="Times New Roman"/>
          <w:sz w:val="28"/>
          <w:szCs w:val="28"/>
        </w:rPr>
        <w:t>Д</w:t>
      </w:r>
    </w:p>
    <w:p w14:paraId="3B39510B"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20E6D6A9"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52C5C5B2"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083E0F44"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4FDC4FC3"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51ECBE2F" w14:textId="77777777" w:rsidR="00390474" w:rsidRPr="006F1DBF" w:rsidRDefault="00390474" w:rsidP="00B81978">
      <w:pPr>
        <w:widowControl w:val="0"/>
        <w:jc w:val="center"/>
        <w:rPr>
          <w:b/>
          <w:bCs/>
          <w:sz w:val="52"/>
          <w:szCs w:val="52"/>
        </w:rPr>
      </w:pPr>
      <w:r w:rsidRPr="006F1DBF">
        <w:rPr>
          <w:b/>
          <w:bCs/>
          <w:sz w:val="52"/>
          <w:szCs w:val="52"/>
        </w:rPr>
        <w:t>ПРОГРАМА</w:t>
      </w:r>
    </w:p>
    <w:p w14:paraId="024902D2" w14:textId="77777777" w:rsidR="00390474" w:rsidRPr="006F1DBF" w:rsidRDefault="00390474" w:rsidP="00B81978">
      <w:pPr>
        <w:widowControl w:val="0"/>
        <w:jc w:val="center"/>
        <w:rPr>
          <w:b/>
          <w:bCs/>
          <w:sz w:val="44"/>
          <w:szCs w:val="44"/>
        </w:rPr>
      </w:pPr>
      <w:r w:rsidRPr="006F1DBF">
        <w:rPr>
          <w:b/>
          <w:bCs/>
          <w:sz w:val="44"/>
          <w:szCs w:val="44"/>
        </w:rPr>
        <w:t xml:space="preserve">ЕКОНОМІЧНОГО І СОЦІАЛЬНОГО </w:t>
      </w:r>
      <w:r w:rsidRPr="006F1DBF">
        <w:rPr>
          <w:b/>
          <w:bCs/>
          <w:sz w:val="44"/>
          <w:szCs w:val="44"/>
        </w:rPr>
        <w:br/>
        <w:t xml:space="preserve">РОЗВИТКУ ШОСТКИНСЬКОГО РАЙОНУ </w:t>
      </w:r>
    </w:p>
    <w:p w14:paraId="45FDDB6D" w14:textId="76D3E1BA" w:rsidR="00390474" w:rsidRPr="006F1DBF" w:rsidRDefault="00390474" w:rsidP="00B81978">
      <w:pPr>
        <w:widowControl w:val="0"/>
        <w:jc w:val="center"/>
        <w:rPr>
          <w:b/>
          <w:bCs/>
          <w:i/>
          <w:iCs/>
          <w:sz w:val="24"/>
          <w:szCs w:val="24"/>
        </w:rPr>
      </w:pPr>
      <w:r w:rsidRPr="006F1DBF">
        <w:rPr>
          <w:b/>
          <w:bCs/>
          <w:sz w:val="44"/>
          <w:szCs w:val="44"/>
        </w:rPr>
        <w:t>НА 202</w:t>
      </w:r>
      <w:r w:rsidR="00224B39">
        <w:rPr>
          <w:b/>
          <w:bCs/>
          <w:sz w:val="44"/>
          <w:szCs w:val="44"/>
        </w:rPr>
        <w:t>6</w:t>
      </w:r>
      <w:r w:rsidRPr="006F1DBF">
        <w:rPr>
          <w:b/>
          <w:bCs/>
          <w:sz w:val="44"/>
          <w:szCs w:val="44"/>
        </w:rPr>
        <w:t xml:space="preserve"> РІК</w:t>
      </w:r>
    </w:p>
    <w:p w14:paraId="36D7B3BA"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0C16A9DC"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5C7F14BE"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124BA33B"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7AC1B89D"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74D4695A"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13DA8787"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418DF3D3"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7DCFBED0"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25D8379C"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72DA33DC"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3804771C"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1E5A2E23"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04A8BAB4"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580F3187"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59EBF357"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4BE32EA4" w14:textId="77777777" w:rsidR="001723D3" w:rsidRPr="006F1DBF" w:rsidRDefault="001723D3" w:rsidP="00B81978">
      <w:pPr>
        <w:pStyle w:val="a3"/>
        <w:widowControl w:val="0"/>
        <w:jc w:val="center"/>
        <w:rPr>
          <w:rFonts w:ascii="Times New Roman" w:hAnsi="Times New Roman" w:cs="Times New Roman"/>
          <w:color w:val="auto"/>
          <w:sz w:val="28"/>
          <w:szCs w:val="28"/>
        </w:rPr>
      </w:pPr>
    </w:p>
    <w:p w14:paraId="658121D7" w14:textId="77777777" w:rsidR="001723D3" w:rsidRPr="006F1DBF" w:rsidRDefault="001723D3" w:rsidP="00B81978">
      <w:pPr>
        <w:pStyle w:val="a3"/>
        <w:widowControl w:val="0"/>
        <w:jc w:val="center"/>
        <w:rPr>
          <w:rFonts w:ascii="Times New Roman" w:hAnsi="Times New Roman" w:cs="Times New Roman"/>
          <w:color w:val="auto"/>
          <w:sz w:val="28"/>
          <w:szCs w:val="28"/>
        </w:rPr>
      </w:pPr>
    </w:p>
    <w:p w14:paraId="25FC3443" w14:textId="77777777" w:rsidR="001723D3" w:rsidRPr="006F1DBF" w:rsidRDefault="001723D3" w:rsidP="00B81978">
      <w:pPr>
        <w:pStyle w:val="a3"/>
        <w:widowControl w:val="0"/>
        <w:jc w:val="center"/>
        <w:rPr>
          <w:rFonts w:ascii="Times New Roman" w:hAnsi="Times New Roman" w:cs="Times New Roman"/>
          <w:color w:val="auto"/>
          <w:sz w:val="28"/>
          <w:szCs w:val="28"/>
        </w:rPr>
      </w:pPr>
    </w:p>
    <w:p w14:paraId="576DAB2E" w14:textId="77777777" w:rsidR="001723D3" w:rsidRPr="006F1DBF" w:rsidRDefault="001723D3" w:rsidP="00B81978">
      <w:pPr>
        <w:pStyle w:val="a3"/>
        <w:widowControl w:val="0"/>
        <w:jc w:val="center"/>
        <w:rPr>
          <w:rFonts w:ascii="Times New Roman" w:hAnsi="Times New Roman" w:cs="Times New Roman"/>
          <w:color w:val="auto"/>
          <w:sz w:val="28"/>
          <w:szCs w:val="28"/>
        </w:rPr>
      </w:pPr>
    </w:p>
    <w:p w14:paraId="254CF06F" w14:textId="77777777" w:rsidR="001723D3" w:rsidRPr="006F1DBF" w:rsidRDefault="001723D3" w:rsidP="00B81978">
      <w:pPr>
        <w:pStyle w:val="a3"/>
        <w:widowControl w:val="0"/>
        <w:jc w:val="center"/>
        <w:rPr>
          <w:rFonts w:ascii="Times New Roman" w:hAnsi="Times New Roman" w:cs="Times New Roman"/>
          <w:color w:val="auto"/>
          <w:sz w:val="28"/>
          <w:szCs w:val="28"/>
        </w:rPr>
      </w:pPr>
    </w:p>
    <w:p w14:paraId="13B09B4F"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7942D606"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1419AA74" w14:textId="77777777" w:rsidR="00390474" w:rsidRPr="006F1DBF" w:rsidRDefault="00390474" w:rsidP="00B81978">
      <w:pPr>
        <w:pStyle w:val="a3"/>
        <w:widowControl w:val="0"/>
        <w:jc w:val="center"/>
        <w:rPr>
          <w:rFonts w:ascii="Times New Roman" w:hAnsi="Times New Roman" w:cs="Times New Roman"/>
          <w:color w:val="auto"/>
          <w:sz w:val="28"/>
          <w:szCs w:val="28"/>
        </w:rPr>
      </w:pPr>
    </w:p>
    <w:p w14:paraId="37ACEACD" w14:textId="1F321E5F" w:rsidR="00390474" w:rsidRPr="006F1DBF" w:rsidRDefault="00390474" w:rsidP="00B81978">
      <w:pPr>
        <w:pStyle w:val="a3"/>
        <w:widowControl w:val="0"/>
        <w:jc w:val="center"/>
        <w:rPr>
          <w:rFonts w:ascii="Times New Roman" w:hAnsi="Times New Roman" w:cs="Times New Roman"/>
          <w:color w:val="auto"/>
          <w:sz w:val="28"/>
          <w:szCs w:val="28"/>
        </w:rPr>
        <w:sectPr w:rsidR="00390474" w:rsidRPr="006F1DBF" w:rsidSect="00815BFD">
          <w:headerReference w:type="default" r:id="rId10"/>
          <w:headerReference w:type="first" r:id="rId11"/>
          <w:pgSz w:w="11906" w:h="16838" w:code="9"/>
          <w:pgMar w:top="1134" w:right="567" w:bottom="1134" w:left="1701" w:header="567" w:footer="709" w:gutter="0"/>
          <w:pgNumType w:start="1"/>
          <w:cols w:space="708"/>
          <w:docGrid w:linePitch="360"/>
        </w:sectPr>
      </w:pPr>
      <w:r w:rsidRPr="006F1DBF">
        <w:rPr>
          <w:rFonts w:ascii="Times New Roman" w:hAnsi="Times New Roman" w:cs="Times New Roman"/>
          <w:color w:val="auto"/>
          <w:sz w:val="28"/>
          <w:szCs w:val="28"/>
        </w:rPr>
        <w:t>Шостка, 202</w:t>
      </w:r>
      <w:r w:rsidR="00224B39">
        <w:rPr>
          <w:rFonts w:ascii="Times New Roman" w:hAnsi="Times New Roman" w:cs="Times New Roman"/>
          <w:color w:val="auto"/>
          <w:sz w:val="28"/>
          <w:szCs w:val="28"/>
        </w:rPr>
        <w:t>6</w:t>
      </w:r>
    </w:p>
    <w:p w14:paraId="7FB878F6" w14:textId="77777777" w:rsidR="00390474" w:rsidRPr="006F1DBF" w:rsidRDefault="00390474" w:rsidP="00B81978">
      <w:pPr>
        <w:pStyle w:val="a3"/>
        <w:widowControl w:val="0"/>
        <w:jc w:val="center"/>
        <w:rPr>
          <w:rFonts w:ascii="Times New Roman" w:hAnsi="Times New Roman" w:cs="Times New Roman"/>
          <w:color w:val="auto"/>
          <w:sz w:val="28"/>
          <w:szCs w:val="28"/>
        </w:rPr>
      </w:pPr>
      <w:r w:rsidRPr="006F1DBF">
        <w:rPr>
          <w:rFonts w:ascii="Times New Roman" w:hAnsi="Times New Roman" w:cs="Times New Roman"/>
          <w:color w:val="auto"/>
          <w:sz w:val="28"/>
          <w:szCs w:val="28"/>
        </w:rPr>
        <w:lastRenderedPageBreak/>
        <w:t>ЗМІСТ</w:t>
      </w:r>
    </w:p>
    <w:p w14:paraId="630561F0" w14:textId="77777777" w:rsidR="00815BFD" w:rsidRPr="006F1DBF" w:rsidRDefault="00815BFD" w:rsidP="00B81978">
      <w:pPr>
        <w:pStyle w:val="a3"/>
        <w:widowControl w:val="0"/>
        <w:jc w:val="center"/>
        <w:rPr>
          <w:rFonts w:ascii="Times New Roman" w:hAnsi="Times New Roman" w:cs="Times New Roman"/>
          <w:color w:val="auto"/>
          <w:sz w:val="28"/>
          <w:szCs w:val="28"/>
        </w:rPr>
      </w:pPr>
    </w:p>
    <w:p w14:paraId="608B15AB" w14:textId="77777777" w:rsidR="00390474" w:rsidRPr="006F1DBF" w:rsidRDefault="00FC1BB7" w:rsidP="00B81978">
      <w:pPr>
        <w:pStyle w:val="19"/>
        <w:widowControl w:val="0"/>
        <w:spacing w:line="240" w:lineRule="auto"/>
        <w:rPr>
          <w:rStyle w:val="a5"/>
          <w:color w:val="auto"/>
          <w:u w:val="none"/>
        </w:rPr>
      </w:pPr>
      <w:hyperlink w:anchor="_Toc219187840" w:history="1">
        <w:r w:rsidR="00390474" w:rsidRPr="006F1DBF">
          <w:rPr>
            <w:rStyle w:val="a5"/>
            <w:color w:val="auto"/>
            <w:u w:val="none"/>
          </w:rPr>
          <w:t>Вступ</w:t>
        </w:r>
        <w:r w:rsidR="00390474" w:rsidRPr="006F1DBF">
          <w:rPr>
            <w:rStyle w:val="a5"/>
            <w:webHidden/>
            <w:color w:val="auto"/>
            <w:u w:val="none"/>
          </w:rPr>
          <w:tab/>
        </w:r>
      </w:hyperlink>
      <w:r w:rsidR="00815BFD" w:rsidRPr="006F1DBF">
        <w:rPr>
          <w:rStyle w:val="a5"/>
          <w:color w:val="auto"/>
          <w:u w:val="none"/>
        </w:rPr>
        <w:t>3</w:t>
      </w:r>
    </w:p>
    <w:p w14:paraId="52CB2706" w14:textId="57CF1039" w:rsidR="00390474" w:rsidRPr="006F1DBF" w:rsidRDefault="00FC1BB7" w:rsidP="00B81978">
      <w:pPr>
        <w:pStyle w:val="19"/>
        <w:widowControl w:val="0"/>
        <w:spacing w:line="240" w:lineRule="auto"/>
        <w:rPr>
          <w:rStyle w:val="a5"/>
          <w:color w:val="auto"/>
          <w:u w:val="none"/>
        </w:rPr>
      </w:pPr>
      <w:hyperlink w:anchor="_Toc219187841" w:history="1">
        <w:r w:rsidR="00390474" w:rsidRPr="006F1DBF">
          <w:rPr>
            <w:rStyle w:val="a5"/>
            <w:color w:val="auto"/>
            <w:u w:val="none"/>
          </w:rPr>
          <w:t xml:space="preserve">І. Аналіз економічного і соціального розвитку </w:t>
        </w:r>
        <w:r w:rsidR="00430D0B" w:rsidRPr="006F1DBF">
          <w:rPr>
            <w:rStyle w:val="a5"/>
            <w:color w:val="auto"/>
            <w:u w:val="none"/>
          </w:rPr>
          <w:t>Шосткинщини</w:t>
        </w:r>
        <w:r w:rsidR="00390474" w:rsidRPr="006F1DBF">
          <w:rPr>
            <w:rStyle w:val="a5"/>
            <w:color w:val="auto"/>
            <w:u w:val="none"/>
          </w:rPr>
          <w:t xml:space="preserve"> у 202</w:t>
        </w:r>
        <w:r w:rsidR="00224B39">
          <w:rPr>
            <w:rStyle w:val="a5"/>
            <w:color w:val="auto"/>
            <w:u w:val="none"/>
          </w:rPr>
          <w:t>5</w:t>
        </w:r>
        <w:r w:rsidR="00430D0B" w:rsidRPr="006F1DBF">
          <w:rPr>
            <w:rStyle w:val="a5"/>
            <w:color w:val="auto"/>
            <w:u w:val="none"/>
          </w:rPr>
          <w:t xml:space="preserve"> </w:t>
        </w:r>
        <w:r w:rsidR="00390474" w:rsidRPr="006F1DBF">
          <w:rPr>
            <w:rStyle w:val="a5"/>
            <w:color w:val="auto"/>
            <w:u w:val="none"/>
          </w:rPr>
          <w:t>році</w:t>
        </w:r>
        <w:r w:rsidR="00390474" w:rsidRPr="006F1DBF">
          <w:rPr>
            <w:rStyle w:val="a5"/>
            <w:webHidden/>
            <w:color w:val="auto"/>
            <w:u w:val="none"/>
          </w:rPr>
          <w:tab/>
        </w:r>
      </w:hyperlink>
      <w:r w:rsidR="00815BFD" w:rsidRPr="006F1DBF">
        <w:rPr>
          <w:rStyle w:val="a5"/>
          <w:color w:val="auto"/>
          <w:u w:val="none"/>
        </w:rPr>
        <w:t>4</w:t>
      </w:r>
    </w:p>
    <w:p w14:paraId="56A4EC37" w14:textId="77777777" w:rsidR="00390474" w:rsidRPr="006F1DBF" w:rsidRDefault="00FC1BB7" w:rsidP="00B81978">
      <w:pPr>
        <w:pStyle w:val="19"/>
        <w:widowControl w:val="0"/>
        <w:spacing w:line="240" w:lineRule="auto"/>
        <w:rPr>
          <w:lang w:eastAsia="ru-RU"/>
        </w:rPr>
      </w:pPr>
      <w:hyperlink w:anchor="_Toc219187842" w:history="1">
        <w:r w:rsidR="00390474" w:rsidRPr="006F1DBF">
          <w:rPr>
            <w:rStyle w:val="a5"/>
            <w:color w:val="auto"/>
            <w:u w:val="none"/>
          </w:rPr>
          <w:t>ІІ. Цілі та завдання Програми на 202</w:t>
        </w:r>
        <w:r w:rsidR="001B08E5" w:rsidRPr="006F1DBF">
          <w:rPr>
            <w:rStyle w:val="a5"/>
            <w:color w:val="auto"/>
            <w:u w:val="none"/>
          </w:rPr>
          <w:t>5</w:t>
        </w:r>
        <w:r w:rsidR="00390474" w:rsidRPr="006F1DBF">
          <w:rPr>
            <w:rStyle w:val="a5"/>
            <w:color w:val="auto"/>
            <w:u w:val="none"/>
          </w:rPr>
          <w:t> рік</w:t>
        </w:r>
        <w:r w:rsidR="00390474" w:rsidRPr="006F1DBF">
          <w:rPr>
            <w:webHidden/>
          </w:rPr>
          <w:tab/>
        </w:r>
      </w:hyperlink>
      <w:r w:rsidR="00390474" w:rsidRPr="006F1DBF">
        <w:rPr>
          <w:rStyle w:val="a5"/>
          <w:color w:val="auto"/>
          <w:u w:val="none"/>
        </w:rPr>
        <w:t>1</w:t>
      </w:r>
      <w:r w:rsidR="00C114FD">
        <w:rPr>
          <w:rStyle w:val="a5"/>
          <w:color w:val="auto"/>
          <w:u w:val="none"/>
        </w:rPr>
        <w:t>3</w:t>
      </w:r>
    </w:p>
    <w:p w14:paraId="1006EE6C" w14:textId="5FF48717" w:rsidR="00390474" w:rsidRPr="006F1DBF" w:rsidRDefault="00390474" w:rsidP="00B81978">
      <w:pPr>
        <w:pStyle w:val="27"/>
        <w:rPr>
          <w:rStyle w:val="a5"/>
          <w:rFonts w:ascii="Times New Roman" w:hAnsi="Times New Roman" w:cs="Times New Roman"/>
          <w:color w:val="auto"/>
          <w:sz w:val="28"/>
          <w:szCs w:val="28"/>
          <w:u w:val="none"/>
        </w:rPr>
      </w:pPr>
      <w:r w:rsidRPr="006F1DBF">
        <w:rPr>
          <w:rStyle w:val="a5"/>
          <w:rFonts w:ascii="Times New Roman" w:hAnsi="Times New Roman" w:cs="Times New Roman"/>
          <w:color w:val="auto"/>
          <w:sz w:val="28"/>
          <w:szCs w:val="28"/>
          <w:u w:val="none"/>
        </w:rPr>
        <w:t>ІІІ. Пріоритетні напрями економічної і соціальної політики на 202</w:t>
      </w:r>
      <w:r w:rsidR="00224B39">
        <w:rPr>
          <w:rStyle w:val="a5"/>
          <w:rFonts w:ascii="Times New Roman" w:hAnsi="Times New Roman" w:cs="Times New Roman"/>
          <w:color w:val="auto"/>
          <w:sz w:val="28"/>
          <w:szCs w:val="28"/>
          <w:u w:val="none"/>
        </w:rPr>
        <w:t>6</w:t>
      </w:r>
      <w:r w:rsidRPr="006F1DBF">
        <w:rPr>
          <w:rStyle w:val="a5"/>
          <w:rFonts w:ascii="Times New Roman" w:hAnsi="Times New Roman" w:cs="Times New Roman"/>
          <w:color w:val="auto"/>
          <w:sz w:val="28"/>
          <w:szCs w:val="28"/>
          <w:u w:val="none"/>
        </w:rPr>
        <w:t xml:space="preserve"> рік</w:t>
      </w:r>
      <w:r w:rsidRPr="006F1DBF">
        <w:rPr>
          <w:rStyle w:val="a5"/>
          <w:rFonts w:ascii="Times New Roman" w:hAnsi="Times New Roman" w:cs="Times New Roman"/>
          <w:webHidden/>
          <w:color w:val="auto"/>
          <w:sz w:val="28"/>
          <w:szCs w:val="28"/>
          <w:u w:val="none"/>
        </w:rPr>
        <w:tab/>
      </w:r>
      <w:r w:rsidR="00CA5A61" w:rsidRPr="006F1DBF">
        <w:rPr>
          <w:rStyle w:val="a5"/>
          <w:rFonts w:ascii="Times New Roman" w:hAnsi="Times New Roman" w:cs="Times New Roman"/>
          <w:webHidden/>
          <w:color w:val="auto"/>
          <w:sz w:val="28"/>
          <w:szCs w:val="28"/>
          <w:u w:val="none"/>
        </w:rPr>
        <w:t>1</w:t>
      </w:r>
      <w:r w:rsidR="00C114FD">
        <w:rPr>
          <w:rStyle w:val="a5"/>
          <w:rFonts w:ascii="Times New Roman" w:hAnsi="Times New Roman" w:cs="Times New Roman"/>
          <w:webHidden/>
          <w:color w:val="auto"/>
          <w:sz w:val="28"/>
          <w:szCs w:val="28"/>
          <w:u w:val="none"/>
        </w:rPr>
        <w:t>5</w:t>
      </w:r>
    </w:p>
    <w:p w14:paraId="74F5630C" w14:textId="77777777" w:rsidR="00390474" w:rsidRPr="006F1DBF" w:rsidRDefault="00FC1BB7" w:rsidP="00B81978">
      <w:pPr>
        <w:pStyle w:val="27"/>
        <w:rPr>
          <w:rFonts w:ascii="Times New Roman" w:hAnsi="Times New Roman" w:cs="Times New Roman"/>
          <w:sz w:val="28"/>
          <w:szCs w:val="28"/>
          <w:lang w:eastAsia="ru-RU"/>
        </w:rPr>
      </w:pPr>
      <w:hyperlink w:anchor="_Toc219187843" w:history="1">
        <w:r w:rsidR="00390474" w:rsidRPr="006F1DBF">
          <w:rPr>
            <w:rStyle w:val="a5"/>
            <w:rFonts w:ascii="Times New Roman" w:hAnsi="Times New Roman" w:cs="Times New Roman"/>
            <w:color w:val="auto"/>
            <w:sz w:val="28"/>
            <w:szCs w:val="28"/>
            <w:u w:val="none"/>
          </w:rPr>
          <w:t>1. </w:t>
        </w:r>
      </w:hyperlink>
      <w:r w:rsidR="00390474" w:rsidRPr="006F1DBF">
        <w:rPr>
          <w:rStyle w:val="a5"/>
          <w:rFonts w:ascii="Times New Roman" w:hAnsi="Times New Roman" w:cs="Times New Roman"/>
          <w:color w:val="auto"/>
          <w:sz w:val="28"/>
          <w:szCs w:val="28"/>
          <w:u w:val="none"/>
        </w:rPr>
        <w:t>Розвиток реального сектору економіки та інфраструктури</w:t>
      </w:r>
      <w:r w:rsidR="00390474" w:rsidRPr="006F1DBF">
        <w:rPr>
          <w:rStyle w:val="a5"/>
          <w:rFonts w:ascii="Times New Roman" w:hAnsi="Times New Roman" w:cs="Times New Roman"/>
          <w:color w:val="auto"/>
          <w:sz w:val="28"/>
          <w:szCs w:val="28"/>
          <w:u w:val="none"/>
        </w:rPr>
        <w:tab/>
      </w:r>
      <w:r w:rsidR="00C114FD">
        <w:rPr>
          <w:rStyle w:val="a5"/>
          <w:rFonts w:ascii="Times New Roman" w:hAnsi="Times New Roman" w:cs="Times New Roman"/>
          <w:color w:val="auto"/>
          <w:sz w:val="28"/>
          <w:szCs w:val="28"/>
          <w:u w:val="none"/>
        </w:rPr>
        <w:t>15</w:t>
      </w:r>
    </w:p>
    <w:p w14:paraId="04E5BDF2" w14:textId="77777777" w:rsidR="00390474" w:rsidRPr="006F1DBF" w:rsidRDefault="00390474" w:rsidP="00B81978">
      <w:pPr>
        <w:pStyle w:val="33"/>
        <w:widowControl w:val="0"/>
        <w:spacing w:line="240" w:lineRule="auto"/>
        <w:rPr>
          <w:rStyle w:val="a5"/>
          <w:color w:val="auto"/>
          <w:u w:val="none"/>
        </w:rPr>
      </w:pPr>
      <w:r w:rsidRPr="006F1DBF">
        <w:rPr>
          <w:rStyle w:val="a5"/>
          <w:color w:val="auto"/>
          <w:spacing w:val="0"/>
          <w:u w:val="none"/>
        </w:rPr>
        <w:t>1.</w:t>
      </w:r>
      <w:r w:rsidR="00CD57E0" w:rsidRPr="006F1DBF">
        <w:rPr>
          <w:rStyle w:val="a5"/>
          <w:color w:val="auto"/>
          <w:spacing w:val="0"/>
          <w:u w:val="none"/>
        </w:rPr>
        <w:t>1</w:t>
      </w:r>
      <w:r w:rsidRPr="006F1DBF">
        <w:rPr>
          <w:rStyle w:val="a5"/>
          <w:color w:val="auto"/>
          <w:spacing w:val="0"/>
          <w:u w:val="none"/>
        </w:rPr>
        <w:t>. </w:t>
      </w:r>
      <w:r w:rsidR="00163DC0" w:rsidRPr="006F1DBF">
        <w:rPr>
          <w:rStyle w:val="a5"/>
          <w:color w:val="auto"/>
          <w:spacing w:val="0"/>
          <w:u w:val="none"/>
        </w:rPr>
        <w:t>Відновлення та розвиток району</w:t>
      </w:r>
      <w:r w:rsidRPr="006F1DBF">
        <w:rPr>
          <w:webHidden/>
        </w:rPr>
        <w:tab/>
      </w:r>
      <w:r w:rsidR="00CA5A61" w:rsidRPr="006F1DBF">
        <w:rPr>
          <w:rStyle w:val="a5"/>
          <w:color w:val="auto"/>
          <w:u w:val="none"/>
        </w:rPr>
        <w:t>1</w:t>
      </w:r>
      <w:r w:rsidR="00C114FD">
        <w:rPr>
          <w:rStyle w:val="a5"/>
          <w:color w:val="auto"/>
          <w:u w:val="none"/>
        </w:rPr>
        <w:t>5</w:t>
      </w:r>
    </w:p>
    <w:p w14:paraId="7CB4A6AE" w14:textId="77777777" w:rsidR="00682D5B" w:rsidRPr="006F1DBF" w:rsidRDefault="0032060B" w:rsidP="00682D5B">
      <w:pPr>
        <w:pStyle w:val="33"/>
        <w:widowControl w:val="0"/>
        <w:spacing w:line="240" w:lineRule="auto"/>
      </w:pPr>
      <w:r w:rsidRPr="006F1DBF">
        <w:rPr>
          <w:rStyle w:val="a5"/>
          <w:color w:val="auto"/>
          <w:spacing w:val="0"/>
          <w:u w:val="none"/>
        </w:rPr>
        <w:t>1</w:t>
      </w:r>
      <w:r w:rsidR="00682D5B" w:rsidRPr="006F1DBF">
        <w:rPr>
          <w:rStyle w:val="a5"/>
          <w:color w:val="auto"/>
          <w:spacing w:val="0"/>
          <w:u w:val="none"/>
        </w:rPr>
        <w:t>.</w:t>
      </w:r>
      <w:r w:rsidRPr="006F1DBF">
        <w:rPr>
          <w:rStyle w:val="a5"/>
          <w:color w:val="auto"/>
          <w:spacing w:val="0"/>
          <w:u w:val="none"/>
        </w:rPr>
        <w:t>2</w:t>
      </w:r>
      <w:r w:rsidR="00682D5B" w:rsidRPr="006F1DBF">
        <w:rPr>
          <w:rStyle w:val="a5"/>
          <w:color w:val="auto"/>
          <w:spacing w:val="0"/>
          <w:u w:val="none"/>
        </w:rPr>
        <w:t>. </w:t>
      </w:r>
      <w:r w:rsidRPr="006F1DBF">
        <w:rPr>
          <w:rStyle w:val="a5"/>
          <w:color w:val="auto"/>
          <w:spacing w:val="0"/>
          <w:u w:val="none"/>
        </w:rPr>
        <w:t>Інвестиційна діяльність</w:t>
      </w:r>
      <w:r w:rsidR="00682D5B" w:rsidRPr="006F1DBF">
        <w:rPr>
          <w:webHidden/>
        </w:rPr>
        <w:tab/>
      </w:r>
      <w:r w:rsidR="00682D5B" w:rsidRPr="006F1DBF">
        <w:rPr>
          <w:rStyle w:val="a5"/>
          <w:color w:val="auto"/>
          <w:u w:val="none"/>
        </w:rPr>
        <w:t>1</w:t>
      </w:r>
      <w:r w:rsidR="00C114FD">
        <w:rPr>
          <w:rStyle w:val="a5"/>
          <w:color w:val="auto"/>
          <w:u w:val="none"/>
        </w:rPr>
        <w:t>5</w:t>
      </w:r>
    </w:p>
    <w:p w14:paraId="396B6323" w14:textId="77777777" w:rsidR="00390474" w:rsidRPr="006F1DBF" w:rsidRDefault="00FC1BB7" w:rsidP="00B81978">
      <w:pPr>
        <w:pStyle w:val="33"/>
        <w:widowControl w:val="0"/>
        <w:spacing w:line="240" w:lineRule="auto"/>
        <w:rPr>
          <w:lang w:eastAsia="ru-RU"/>
        </w:rPr>
      </w:pPr>
      <w:hyperlink w:anchor="_Toc219187846" w:history="1">
        <w:r w:rsidR="00390474" w:rsidRPr="006F1DBF">
          <w:rPr>
            <w:rStyle w:val="a5"/>
            <w:color w:val="auto"/>
            <w:u w:val="none"/>
          </w:rPr>
          <w:t>1.</w:t>
        </w:r>
        <w:r w:rsidR="0032060B" w:rsidRPr="006F1DBF">
          <w:rPr>
            <w:rStyle w:val="a5"/>
            <w:color w:val="auto"/>
            <w:u w:val="none"/>
          </w:rPr>
          <w:t>3</w:t>
        </w:r>
        <w:r w:rsidR="00390474" w:rsidRPr="006F1DBF">
          <w:rPr>
            <w:rStyle w:val="a5"/>
            <w:color w:val="auto"/>
            <w:u w:val="none"/>
          </w:rPr>
          <w:t>. Промисловість</w:t>
        </w:r>
        <w:r w:rsidR="00390474" w:rsidRPr="006F1DBF">
          <w:rPr>
            <w:webHidden/>
          </w:rPr>
          <w:tab/>
        </w:r>
      </w:hyperlink>
      <w:r w:rsidR="00CA5A61" w:rsidRPr="006F1DBF">
        <w:rPr>
          <w:rStyle w:val="a5"/>
          <w:color w:val="auto"/>
          <w:u w:val="none"/>
        </w:rPr>
        <w:t>1</w:t>
      </w:r>
      <w:r w:rsidR="00C114FD">
        <w:rPr>
          <w:rStyle w:val="a5"/>
          <w:color w:val="auto"/>
          <w:u w:val="none"/>
        </w:rPr>
        <w:t>5</w:t>
      </w:r>
    </w:p>
    <w:p w14:paraId="67C70E5A" w14:textId="77777777" w:rsidR="00390474" w:rsidRPr="006F1DBF" w:rsidRDefault="00FC1BB7" w:rsidP="00B81978">
      <w:pPr>
        <w:pStyle w:val="33"/>
        <w:widowControl w:val="0"/>
        <w:spacing w:line="240" w:lineRule="auto"/>
        <w:rPr>
          <w:lang w:eastAsia="ru-RU"/>
        </w:rPr>
      </w:pPr>
      <w:hyperlink w:anchor="_Toc219187847" w:history="1">
        <w:r w:rsidR="00390474" w:rsidRPr="006F1DBF">
          <w:rPr>
            <w:rStyle w:val="a5"/>
            <w:color w:val="auto"/>
            <w:u w:val="none"/>
          </w:rPr>
          <w:t>1.</w:t>
        </w:r>
        <w:r w:rsidR="0032060B" w:rsidRPr="006F1DBF">
          <w:rPr>
            <w:rStyle w:val="a5"/>
            <w:color w:val="auto"/>
            <w:u w:val="none"/>
          </w:rPr>
          <w:t>4</w:t>
        </w:r>
        <w:r w:rsidR="00390474" w:rsidRPr="006F1DBF">
          <w:rPr>
            <w:rStyle w:val="a5"/>
            <w:color w:val="auto"/>
            <w:u w:val="none"/>
          </w:rPr>
          <w:t>. Сільське господарство</w:t>
        </w:r>
        <w:r w:rsidR="00390474" w:rsidRPr="006F1DBF">
          <w:rPr>
            <w:webHidden/>
          </w:rPr>
          <w:tab/>
        </w:r>
      </w:hyperlink>
      <w:r w:rsidR="00CA5A61" w:rsidRPr="006F1DBF">
        <w:rPr>
          <w:rStyle w:val="a5"/>
          <w:color w:val="auto"/>
          <w:u w:val="none"/>
        </w:rPr>
        <w:t>1</w:t>
      </w:r>
      <w:r w:rsidR="00C114FD">
        <w:rPr>
          <w:rStyle w:val="a5"/>
          <w:color w:val="auto"/>
          <w:u w:val="none"/>
        </w:rPr>
        <w:t>5</w:t>
      </w:r>
    </w:p>
    <w:p w14:paraId="5A7E8E53" w14:textId="77777777" w:rsidR="00390474" w:rsidRPr="006F1DBF" w:rsidRDefault="00FC1BB7" w:rsidP="00B81978">
      <w:pPr>
        <w:pStyle w:val="33"/>
        <w:widowControl w:val="0"/>
        <w:spacing w:line="240" w:lineRule="auto"/>
        <w:rPr>
          <w:lang w:eastAsia="ru-RU"/>
        </w:rPr>
      </w:pPr>
      <w:hyperlink w:anchor="_Toc219187849" w:history="1">
        <w:r w:rsidR="00390474" w:rsidRPr="006F1DBF">
          <w:rPr>
            <w:rStyle w:val="a5"/>
            <w:color w:val="auto"/>
            <w:u w:val="none"/>
          </w:rPr>
          <w:t>1.</w:t>
        </w:r>
        <w:r w:rsidR="0032060B" w:rsidRPr="006F1DBF">
          <w:rPr>
            <w:rStyle w:val="a5"/>
            <w:color w:val="auto"/>
            <w:u w:val="none"/>
          </w:rPr>
          <w:t>5</w:t>
        </w:r>
        <w:r w:rsidR="00390474" w:rsidRPr="006F1DBF">
          <w:rPr>
            <w:rStyle w:val="a5"/>
            <w:color w:val="auto"/>
            <w:u w:val="none"/>
          </w:rPr>
          <w:t>. Транспор</w:t>
        </w:r>
        <w:r w:rsidR="00837990" w:rsidRPr="006F1DBF">
          <w:rPr>
            <w:rStyle w:val="a5"/>
            <w:color w:val="auto"/>
            <w:u w:val="none"/>
          </w:rPr>
          <w:t>т</w:t>
        </w:r>
        <w:r w:rsidR="0032060B" w:rsidRPr="006F1DBF">
          <w:rPr>
            <w:rStyle w:val="a5"/>
            <w:color w:val="auto"/>
            <w:u w:val="none"/>
          </w:rPr>
          <w:t xml:space="preserve"> та транспор</w:t>
        </w:r>
        <w:r w:rsidR="00390474" w:rsidRPr="006F1DBF">
          <w:rPr>
            <w:rStyle w:val="a5"/>
            <w:color w:val="auto"/>
            <w:u w:val="none"/>
          </w:rPr>
          <w:t>тна інфраструктура</w:t>
        </w:r>
        <w:r w:rsidR="00390474" w:rsidRPr="006F1DBF">
          <w:rPr>
            <w:webHidden/>
          </w:rPr>
          <w:tab/>
        </w:r>
      </w:hyperlink>
      <w:r w:rsidR="00CA5A61" w:rsidRPr="006F1DBF">
        <w:rPr>
          <w:rStyle w:val="a5"/>
          <w:color w:val="auto"/>
          <w:u w:val="none"/>
        </w:rPr>
        <w:t>1</w:t>
      </w:r>
      <w:r w:rsidR="00C114FD">
        <w:rPr>
          <w:rStyle w:val="a5"/>
          <w:color w:val="auto"/>
          <w:u w:val="none"/>
        </w:rPr>
        <w:t>6</w:t>
      </w:r>
    </w:p>
    <w:p w14:paraId="4426FB1E"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1.</w:t>
      </w:r>
      <w:r w:rsidR="00E110CD" w:rsidRPr="006F1DBF">
        <w:rPr>
          <w:rStyle w:val="a5"/>
          <w:color w:val="auto"/>
          <w:u w:val="none"/>
        </w:rPr>
        <w:t>6</w:t>
      </w:r>
      <w:r w:rsidRPr="006F1DBF">
        <w:rPr>
          <w:rStyle w:val="a5"/>
          <w:color w:val="auto"/>
          <w:u w:val="none"/>
        </w:rPr>
        <w:t>. Житлово-комунальне господарство</w:t>
      </w:r>
      <w:r w:rsidR="0032060B" w:rsidRPr="006F1DBF">
        <w:rPr>
          <w:rStyle w:val="a5"/>
          <w:color w:val="auto"/>
          <w:u w:val="none"/>
        </w:rPr>
        <w:t xml:space="preserve"> та житлова політика</w:t>
      </w:r>
      <w:r w:rsidRPr="006F1DBF">
        <w:rPr>
          <w:rStyle w:val="a5"/>
          <w:color w:val="auto"/>
          <w:u w:val="none"/>
        </w:rPr>
        <w:t xml:space="preserve"> </w:t>
      </w:r>
      <w:r w:rsidRPr="006F1DBF">
        <w:rPr>
          <w:rStyle w:val="a5"/>
          <w:color w:val="auto"/>
          <w:u w:val="none"/>
        </w:rPr>
        <w:tab/>
      </w:r>
      <w:r w:rsidR="00630C91" w:rsidRPr="006F1DBF">
        <w:rPr>
          <w:rStyle w:val="a5"/>
          <w:color w:val="auto"/>
          <w:u w:val="none"/>
        </w:rPr>
        <w:t>1</w:t>
      </w:r>
      <w:r w:rsidR="00C114FD">
        <w:rPr>
          <w:rStyle w:val="a5"/>
          <w:color w:val="auto"/>
          <w:u w:val="none"/>
        </w:rPr>
        <w:t>6</w:t>
      </w:r>
    </w:p>
    <w:p w14:paraId="267C7622"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1.</w:t>
      </w:r>
      <w:r w:rsidR="00E110CD" w:rsidRPr="006F1DBF">
        <w:rPr>
          <w:rStyle w:val="a5"/>
          <w:color w:val="auto"/>
          <w:u w:val="none"/>
        </w:rPr>
        <w:t>7</w:t>
      </w:r>
      <w:r w:rsidRPr="006F1DBF">
        <w:rPr>
          <w:rStyle w:val="a5"/>
          <w:color w:val="auto"/>
          <w:u w:val="none"/>
        </w:rPr>
        <w:t xml:space="preserve">. Енергозабезпечення та енергозбереження </w:t>
      </w:r>
      <w:hyperlink w:anchor="_Toc219187854" w:history="1">
        <w:r w:rsidRPr="006F1DBF">
          <w:rPr>
            <w:webHidden/>
          </w:rPr>
          <w:tab/>
        </w:r>
      </w:hyperlink>
      <w:r w:rsidR="00630C91" w:rsidRPr="006F1DBF">
        <w:rPr>
          <w:rStyle w:val="a5"/>
          <w:color w:val="auto"/>
          <w:u w:val="none"/>
        </w:rPr>
        <w:t>1</w:t>
      </w:r>
      <w:r w:rsidR="00C114FD">
        <w:rPr>
          <w:rStyle w:val="a5"/>
          <w:color w:val="auto"/>
          <w:u w:val="none"/>
        </w:rPr>
        <w:t>6</w:t>
      </w:r>
    </w:p>
    <w:p w14:paraId="0FCCADBA"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1.</w:t>
      </w:r>
      <w:r w:rsidR="00E110CD" w:rsidRPr="006F1DBF">
        <w:rPr>
          <w:rStyle w:val="a5"/>
          <w:color w:val="auto"/>
          <w:u w:val="none"/>
        </w:rPr>
        <w:t>8</w:t>
      </w:r>
      <w:r w:rsidRPr="006F1DBF">
        <w:rPr>
          <w:rStyle w:val="a5"/>
          <w:color w:val="auto"/>
          <w:u w:val="none"/>
        </w:rPr>
        <w:t xml:space="preserve">. Споживчий ринок </w:t>
      </w:r>
      <w:hyperlink w:anchor="_Toc219187854" w:history="1">
        <w:r w:rsidRPr="006F1DBF">
          <w:rPr>
            <w:webHidden/>
          </w:rPr>
          <w:tab/>
        </w:r>
      </w:hyperlink>
      <w:r w:rsidR="00630C91" w:rsidRPr="006F1DBF">
        <w:rPr>
          <w:rStyle w:val="a5"/>
          <w:color w:val="auto"/>
          <w:u w:val="none"/>
        </w:rPr>
        <w:t>1</w:t>
      </w:r>
      <w:r w:rsidR="00C114FD">
        <w:rPr>
          <w:rStyle w:val="a5"/>
          <w:color w:val="auto"/>
          <w:u w:val="none"/>
        </w:rPr>
        <w:t>6</w:t>
      </w:r>
    </w:p>
    <w:p w14:paraId="3A3174F7"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1.</w:t>
      </w:r>
      <w:r w:rsidR="00E110CD" w:rsidRPr="006F1DBF">
        <w:rPr>
          <w:rStyle w:val="a5"/>
          <w:color w:val="auto"/>
          <w:u w:val="none"/>
        </w:rPr>
        <w:t>9</w:t>
      </w:r>
      <w:r w:rsidRPr="006F1DBF">
        <w:rPr>
          <w:rStyle w:val="a5"/>
          <w:color w:val="auto"/>
          <w:u w:val="none"/>
        </w:rPr>
        <w:t>. </w:t>
      </w:r>
      <w:r w:rsidR="0032060B" w:rsidRPr="006F1DBF">
        <w:rPr>
          <w:rStyle w:val="a5"/>
          <w:color w:val="auto"/>
          <w:u w:val="none"/>
        </w:rPr>
        <w:t>Підтримка</w:t>
      </w:r>
      <w:r w:rsidRPr="006F1DBF">
        <w:rPr>
          <w:rStyle w:val="a5"/>
          <w:color w:val="auto"/>
          <w:u w:val="none"/>
        </w:rPr>
        <w:t xml:space="preserve"> підприємництва </w:t>
      </w:r>
      <w:hyperlink w:anchor="_Toc219187854" w:history="1">
        <w:r w:rsidRPr="006F1DBF">
          <w:rPr>
            <w:webHidden/>
          </w:rPr>
          <w:tab/>
        </w:r>
      </w:hyperlink>
      <w:r w:rsidR="00630C91" w:rsidRPr="006F1DBF">
        <w:rPr>
          <w:rStyle w:val="a5"/>
          <w:color w:val="auto"/>
          <w:u w:val="none"/>
        </w:rPr>
        <w:t>1</w:t>
      </w:r>
      <w:r w:rsidR="00C114FD">
        <w:rPr>
          <w:rStyle w:val="a5"/>
          <w:color w:val="auto"/>
          <w:u w:val="none"/>
        </w:rPr>
        <w:t>7</w:t>
      </w:r>
    </w:p>
    <w:p w14:paraId="1660EAA5"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 Соціальний та гуманітарний розвиток</w:t>
      </w:r>
      <w:hyperlink w:anchor="_Toc219187854" w:history="1">
        <w:r w:rsidRPr="006F1DBF">
          <w:rPr>
            <w:webHidden/>
          </w:rPr>
          <w:tab/>
        </w:r>
      </w:hyperlink>
      <w:r w:rsidR="00630C91" w:rsidRPr="006F1DBF">
        <w:rPr>
          <w:rStyle w:val="a5"/>
          <w:color w:val="auto"/>
          <w:u w:val="none"/>
        </w:rPr>
        <w:t>1</w:t>
      </w:r>
      <w:r w:rsidR="00B24EDC">
        <w:rPr>
          <w:rStyle w:val="a5"/>
          <w:color w:val="auto"/>
          <w:u w:val="none"/>
        </w:rPr>
        <w:t>7</w:t>
      </w:r>
    </w:p>
    <w:p w14:paraId="1F167749"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2.1. Грошові доходи населення</w:t>
      </w:r>
      <w:hyperlink w:anchor="_Toc219187854" w:history="1">
        <w:r w:rsidRPr="006F1DBF">
          <w:rPr>
            <w:webHidden/>
          </w:rPr>
          <w:tab/>
        </w:r>
      </w:hyperlink>
      <w:r w:rsidR="00630C91" w:rsidRPr="006F1DBF">
        <w:rPr>
          <w:rStyle w:val="a5"/>
          <w:color w:val="auto"/>
          <w:u w:val="none"/>
        </w:rPr>
        <w:t>1</w:t>
      </w:r>
      <w:r w:rsidR="00B24EDC">
        <w:rPr>
          <w:rStyle w:val="a5"/>
          <w:color w:val="auto"/>
          <w:u w:val="none"/>
        </w:rPr>
        <w:t>7</w:t>
      </w:r>
    </w:p>
    <w:p w14:paraId="3BEAFFF7"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2.2. Зайнятість населення та ринок праці</w:t>
      </w:r>
      <w:hyperlink w:anchor="_Toc219187854" w:history="1">
        <w:r w:rsidRPr="006F1DBF">
          <w:rPr>
            <w:webHidden/>
          </w:rPr>
          <w:tab/>
        </w:r>
      </w:hyperlink>
      <w:r w:rsidR="00630C91" w:rsidRPr="006F1DBF">
        <w:rPr>
          <w:rStyle w:val="a5"/>
          <w:color w:val="auto"/>
          <w:u w:val="none"/>
        </w:rPr>
        <w:t>1</w:t>
      </w:r>
      <w:r w:rsidR="00B24EDC">
        <w:rPr>
          <w:rStyle w:val="a5"/>
          <w:color w:val="auto"/>
          <w:u w:val="none"/>
        </w:rPr>
        <w:t>7</w:t>
      </w:r>
    </w:p>
    <w:p w14:paraId="416A7568"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2.3. Соціальне забезпечення</w:t>
      </w:r>
      <w:r w:rsidRPr="006F1DBF">
        <w:rPr>
          <w:rStyle w:val="a5"/>
          <w:color w:val="auto"/>
          <w:u w:val="none"/>
        </w:rPr>
        <w:tab/>
      </w:r>
      <w:r w:rsidR="00630C91" w:rsidRPr="006F1DBF">
        <w:rPr>
          <w:rStyle w:val="a5"/>
          <w:color w:val="auto"/>
          <w:u w:val="none"/>
        </w:rPr>
        <w:t>1</w:t>
      </w:r>
      <w:r w:rsidR="00B24EDC">
        <w:rPr>
          <w:rStyle w:val="a5"/>
          <w:color w:val="auto"/>
          <w:u w:val="none"/>
        </w:rPr>
        <w:t>7</w:t>
      </w:r>
    </w:p>
    <w:p w14:paraId="2C26E5FB" w14:textId="77777777" w:rsidR="000E37E7" w:rsidRPr="006F1DBF" w:rsidRDefault="000E37E7" w:rsidP="000E37E7">
      <w:pPr>
        <w:pStyle w:val="33"/>
        <w:widowControl w:val="0"/>
        <w:spacing w:line="240" w:lineRule="auto"/>
      </w:pPr>
      <w:r w:rsidRPr="006F1DBF">
        <w:rPr>
          <w:rStyle w:val="a5"/>
          <w:color w:val="auto"/>
          <w:u w:val="none"/>
        </w:rPr>
        <w:t>2.4. Ветеранська політика</w:t>
      </w:r>
      <w:r w:rsidRPr="006F1DBF">
        <w:rPr>
          <w:rStyle w:val="a5"/>
          <w:color w:val="auto"/>
          <w:u w:val="none"/>
        </w:rPr>
        <w:tab/>
      </w:r>
      <w:r w:rsidR="00630C91" w:rsidRPr="006F1DBF">
        <w:rPr>
          <w:rStyle w:val="a5"/>
          <w:color w:val="auto"/>
          <w:u w:val="none"/>
        </w:rPr>
        <w:t>1</w:t>
      </w:r>
      <w:r w:rsidR="007B5E12">
        <w:rPr>
          <w:rStyle w:val="a5"/>
          <w:color w:val="auto"/>
          <w:u w:val="none"/>
        </w:rPr>
        <w:t>8</w:t>
      </w:r>
    </w:p>
    <w:p w14:paraId="6B51A7CC"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5</w:t>
      </w:r>
      <w:r w:rsidRPr="006F1DBF">
        <w:rPr>
          <w:rStyle w:val="a5"/>
          <w:color w:val="auto"/>
          <w:u w:val="none"/>
        </w:rPr>
        <w:t xml:space="preserve">. Охорона здоров’я </w:t>
      </w:r>
      <w:hyperlink w:anchor="_Toc219187854" w:history="1">
        <w:r w:rsidRPr="006F1DBF">
          <w:rPr>
            <w:webHidden/>
          </w:rPr>
          <w:tab/>
        </w:r>
      </w:hyperlink>
      <w:r w:rsidR="00630C91" w:rsidRPr="006F1DBF">
        <w:rPr>
          <w:rStyle w:val="a5"/>
          <w:color w:val="auto"/>
          <w:u w:val="none"/>
        </w:rPr>
        <w:t>1</w:t>
      </w:r>
      <w:r w:rsidR="007B5E12">
        <w:rPr>
          <w:rStyle w:val="a5"/>
          <w:color w:val="auto"/>
          <w:u w:val="none"/>
        </w:rPr>
        <w:t>8</w:t>
      </w:r>
    </w:p>
    <w:p w14:paraId="369F203E"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6</w:t>
      </w:r>
      <w:r w:rsidRPr="006F1DBF">
        <w:rPr>
          <w:rStyle w:val="a5"/>
          <w:color w:val="auto"/>
          <w:u w:val="none"/>
        </w:rPr>
        <w:t>. Освіта</w:t>
      </w:r>
      <w:r w:rsidRPr="006F1DBF">
        <w:rPr>
          <w:rStyle w:val="a5"/>
          <w:color w:val="auto"/>
          <w:u w:val="none"/>
        </w:rPr>
        <w:tab/>
      </w:r>
      <w:r w:rsidR="00630C91" w:rsidRPr="006F1DBF">
        <w:rPr>
          <w:rStyle w:val="a5"/>
          <w:color w:val="auto"/>
          <w:u w:val="none"/>
        </w:rPr>
        <w:t>1</w:t>
      </w:r>
      <w:r w:rsidR="007B5E12">
        <w:rPr>
          <w:rStyle w:val="a5"/>
          <w:color w:val="auto"/>
          <w:u w:val="none"/>
        </w:rPr>
        <w:t>9</w:t>
      </w:r>
    </w:p>
    <w:p w14:paraId="11A4A9FE"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7</w:t>
      </w:r>
      <w:r w:rsidRPr="006F1DBF">
        <w:rPr>
          <w:rStyle w:val="a5"/>
          <w:color w:val="auto"/>
          <w:u w:val="none"/>
        </w:rPr>
        <w:t>. Підтримка сім’ї, дітей та молоді</w:t>
      </w:r>
      <w:r w:rsidRPr="006F1DBF">
        <w:rPr>
          <w:rStyle w:val="a5"/>
          <w:color w:val="auto"/>
          <w:u w:val="none"/>
        </w:rPr>
        <w:tab/>
      </w:r>
      <w:r w:rsidR="00630C91" w:rsidRPr="006F1DBF">
        <w:rPr>
          <w:rStyle w:val="a5"/>
          <w:color w:val="auto"/>
          <w:u w:val="none"/>
        </w:rPr>
        <w:t>1</w:t>
      </w:r>
      <w:r w:rsidR="007B5E12">
        <w:rPr>
          <w:rStyle w:val="a5"/>
          <w:color w:val="auto"/>
          <w:u w:val="none"/>
        </w:rPr>
        <w:t>9</w:t>
      </w:r>
    </w:p>
    <w:p w14:paraId="751A22FA"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8</w:t>
      </w:r>
      <w:r w:rsidRPr="006F1DBF">
        <w:rPr>
          <w:rStyle w:val="a5"/>
          <w:color w:val="auto"/>
          <w:u w:val="none"/>
        </w:rPr>
        <w:t>. Фізична культура і спорт</w:t>
      </w:r>
      <w:hyperlink w:anchor="_Toc219187854" w:history="1">
        <w:r w:rsidRPr="006F1DBF">
          <w:rPr>
            <w:webHidden/>
          </w:rPr>
          <w:tab/>
        </w:r>
      </w:hyperlink>
      <w:r w:rsidR="007B5E12">
        <w:rPr>
          <w:rStyle w:val="a5"/>
          <w:color w:val="auto"/>
          <w:u w:val="none"/>
        </w:rPr>
        <w:t>20</w:t>
      </w:r>
    </w:p>
    <w:p w14:paraId="06BCC962"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9</w:t>
      </w:r>
      <w:r w:rsidRPr="006F1DBF">
        <w:rPr>
          <w:rStyle w:val="a5"/>
          <w:color w:val="auto"/>
          <w:u w:val="none"/>
        </w:rPr>
        <w:t>. Культура, туризм</w:t>
      </w:r>
      <w:hyperlink w:anchor="_Toc219187854" w:history="1">
        <w:r w:rsidRPr="006F1DBF">
          <w:rPr>
            <w:rStyle w:val="a5"/>
            <w:webHidden/>
            <w:color w:val="auto"/>
            <w:u w:val="none"/>
          </w:rPr>
          <w:tab/>
        </w:r>
      </w:hyperlink>
      <w:r w:rsidR="007B5E12">
        <w:rPr>
          <w:rStyle w:val="a5"/>
          <w:color w:val="auto"/>
          <w:u w:val="none"/>
        </w:rPr>
        <w:t>20</w:t>
      </w:r>
    </w:p>
    <w:p w14:paraId="1386721F"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w:t>
      </w:r>
      <w:r w:rsidR="000E37E7" w:rsidRPr="006F1DBF">
        <w:rPr>
          <w:rStyle w:val="a5"/>
          <w:color w:val="auto"/>
          <w:u w:val="none"/>
        </w:rPr>
        <w:t>10</w:t>
      </w:r>
      <w:r w:rsidRPr="006F1DBF">
        <w:rPr>
          <w:rStyle w:val="a5"/>
          <w:color w:val="auto"/>
          <w:u w:val="none"/>
        </w:rPr>
        <w:t xml:space="preserve">. Формування громадянського суспільства та </w:t>
      </w:r>
      <w:r w:rsidR="000E37E7" w:rsidRPr="006F1DBF">
        <w:rPr>
          <w:rStyle w:val="a5"/>
          <w:color w:val="auto"/>
          <w:u w:val="none"/>
        </w:rPr>
        <w:t>інформування населення</w:t>
      </w:r>
      <w:hyperlink w:anchor="_Toc219187854" w:history="1">
        <w:r w:rsidRPr="006F1DBF">
          <w:rPr>
            <w:webHidden/>
          </w:rPr>
          <w:tab/>
        </w:r>
      </w:hyperlink>
      <w:r w:rsidR="007B5E12">
        <w:t>20</w:t>
      </w:r>
    </w:p>
    <w:p w14:paraId="27D4C79C"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2.1</w:t>
      </w:r>
      <w:r w:rsidR="009D1C1F" w:rsidRPr="006F1DBF">
        <w:rPr>
          <w:rStyle w:val="a5"/>
          <w:color w:val="auto"/>
          <w:u w:val="none"/>
        </w:rPr>
        <w:t>1</w:t>
      </w:r>
      <w:r w:rsidRPr="006F1DBF">
        <w:rPr>
          <w:rStyle w:val="a5"/>
          <w:color w:val="auto"/>
          <w:u w:val="none"/>
        </w:rPr>
        <w:t xml:space="preserve">. Забезпечення </w:t>
      </w:r>
      <w:r w:rsidR="00A67E0E" w:rsidRPr="006F1DBF">
        <w:rPr>
          <w:rStyle w:val="a5"/>
          <w:color w:val="auto"/>
          <w:u w:val="none"/>
        </w:rPr>
        <w:t>безпеки</w:t>
      </w:r>
      <w:r w:rsidR="000E37E7" w:rsidRPr="006F1DBF">
        <w:rPr>
          <w:rStyle w:val="a5"/>
          <w:color w:val="auto"/>
          <w:u w:val="none"/>
        </w:rPr>
        <w:t xml:space="preserve"> на території району</w:t>
      </w:r>
      <w:r w:rsidR="00A67E0E" w:rsidRPr="006F1DBF">
        <w:rPr>
          <w:rStyle w:val="a5"/>
          <w:color w:val="auto"/>
          <w:u w:val="none"/>
        </w:rPr>
        <w:t xml:space="preserve">, </w:t>
      </w:r>
      <w:r w:rsidRPr="006F1DBF">
        <w:rPr>
          <w:rStyle w:val="a5"/>
          <w:color w:val="auto"/>
          <w:u w:val="none"/>
        </w:rPr>
        <w:t>законності і правопорядку</w:t>
      </w:r>
      <w:hyperlink w:anchor="_Toc219187854" w:history="1">
        <w:r w:rsidRPr="006F1DBF">
          <w:rPr>
            <w:webHidden/>
          </w:rPr>
          <w:tab/>
        </w:r>
      </w:hyperlink>
      <w:r w:rsidR="007B5E12">
        <w:rPr>
          <w:rStyle w:val="a5"/>
          <w:color w:val="auto"/>
          <w:u w:val="none"/>
        </w:rPr>
        <w:t>21</w:t>
      </w:r>
    </w:p>
    <w:p w14:paraId="28FA75ED"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3. Природокористування та безпека життєдіяльності</w:t>
      </w:r>
      <w:hyperlink w:anchor="_Toc219187854" w:history="1">
        <w:r w:rsidRPr="006F1DBF">
          <w:rPr>
            <w:webHidden/>
          </w:rPr>
          <w:tab/>
        </w:r>
      </w:hyperlink>
      <w:r w:rsidR="0047511C" w:rsidRPr="006F1DBF">
        <w:rPr>
          <w:rStyle w:val="a5"/>
          <w:color w:val="auto"/>
          <w:u w:val="none"/>
        </w:rPr>
        <w:t>2</w:t>
      </w:r>
      <w:r w:rsidR="007B5E12">
        <w:rPr>
          <w:rStyle w:val="a5"/>
          <w:color w:val="auto"/>
          <w:u w:val="none"/>
        </w:rPr>
        <w:t>1</w:t>
      </w:r>
    </w:p>
    <w:p w14:paraId="2B8ADF2A"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3.1. Раціональне використання природних ресурсів</w:t>
      </w:r>
      <w:hyperlink w:anchor="_Toc219187854" w:history="1">
        <w:r w:rsidRPr="006F1DBF">
          <w:rPr>
            <w:webHidden/>
          </w:rPr>
          <w:tab/>
        </w:r>
      </w:hyperlink>
      <w:r w:rsidR="0047511C" w:rsidRPr="006F1DBF">
        <w:rPr>
          <w:rStyle w:val="a5"/>
          <w:color w:val="auto"/>
          <w:u w:val="none"/>
        </w:rPr>
        <w:t>2</w:t>
      </w:r>
      <w:r w:rsidR="007B5E12">
        <w:rPr>
          <w:rStyle w:val="a5"/>
          <w:color w:val="auto"/>
          <w:u w:val="none"/>
        </w:rPr>
        <w:t>1</w:t>
      </w:r>
    </w:p>
    <w:p w14:paraId="09A00E7A"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3.2. Охорона навколишнього природного середовища</w:t>
      </w:r>
      <w:r w:rsidR="000E37E7" w:rsidRPr="006F1DBF">
        <w:rPr>
          <w:rStyle w:val="a5"/>
          <w:color w:val="auto"/>
          <w:u w:val="none"/>
        </w:rPr>
        <w:t xml:space="preserve"> </w:t>
      </w:r>
      <w:r w:rsidRPr="006F1DBF">
        <w:rPr>
          <w:rStyle w:val="a5"/>
          <w:color w:val="auto"/>
          <w:u w:val="none"/>
        </w:rPr>
        <w:t>та техногенна безпека</w:t>
      </w:r>
      <w:hyperlink w:anchor="_Toc219187854" w:history="1">
        <w:r w:rsidRPr="006F1DBF">
          <w:rPr>
            <w:webHidden/>
          </w:rPr>
          <w:tab/>
        </w:r>
      </w:hyperlink>
      <w:r w:rsidR="0047511C" w:rsidRPr="006F1DBF">
        <w:rPr>
          <w:rStyle w:val="a5"/>
          <w:color w:val="auto"/>
          <w:u w:val="none"/>
        </w:rPr>
        <w:t>2</w:t>
      </w:r>
      <w:r w:rsidR="007B5E12">
        <w:rPr>
          <w:rStyle w:val="a5"/>
          <w:color w:val="auto"/>
          <w:u w:val="none"/>
        </w:rPr>
        <w:t>2</w:t>
      </w:r>
    </w:p>
    <w:p w14:paraId="5C5804FB"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4. Розвиток зовнішньоекономічної діяльності та міжнародної співпраці</w:t>
      </w:r>
      <w:hyperlink w:anchor="_Toc219187854" w:history="1">
        <w:r w:rsidRPr="006F1DBF">
          <w:rPr>
            <w:webHidden/>
          </w:rPr>
          <w:tab/>
        </w:r>
      </w:hyperlink>
      <w:r w:rsidR="0047511C" w:rsidRPr="006F1DBF">
        <w:rPr>
          <w:rStyle w:val="a5"/>
          <w:color w:val="auto"/>
          <w:u w:val="none"/>
        </w:rPr>
        <w:t>2</w:t>
      </w:r>
      <w:r w:rsidR="007B5E12">
        <w:rPr>
          <w:rStyle w:val="a5"/>
          <w:color w:val="auto"/>
          <w:u w:val="none"/>
        </w:rPr>
        <w:t>2</w:t>
      </w:r>
    </w:p>
    <w:p w14:paraId="37C406E6"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5. Поліпшення якості державного управління</w:t>
      </w:r>
      <w:hyperlink w:anchor="_Toc219187854" w:history="1">
        <w:r w:rsidRPr="006F1DBF">
          <w:rPr>
            <w:webHidden/>
          </w:rPr>
          <w:tab/>
        </w:r>
      </w:hyperlink>
      <w:r w:rsidR="0047511C" w:rsidRPr="006F1DBF">
        <w:rPr>
          <w:rStyle w:val="a5"/>
          <w:color w:val="auto"/>
          <w:u w:val="none"/>
        </w:rPr>
        <w:t>2</w:t>
      </w:r>
      <w:r w:rsidR="007B5E12">
        <w:rPr>
          <w:rStyle w:val="a5"/>
          <w:color w:val="auto"/>
          <w:u w:val="none"/>
        </w:rPr>
        <w:t>2</w:t>
      </w:r>
    </w:p>
    <w:p w14:paraId="764966BD"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ІV. </w:t>
      </w:r>
      <w:r w:rsidR="009D4297" w:rsidRPr="006F1DBF">
        <w:rPr>
          <w:rStyle w:val="a5"/>
          <w:color w:val="auto"/>
          <w:u w:val="none"/>
        </w:rPr>
        <w:t>Моніторинг</w:t>
      </w:r>
      <w:r w:rsidRPr="006F1DBF">
        <w:rPr>
          <w:rStyle w:val="a5"/>
          <w:color w:val="auto"/>
          <w:u w:val="none"/>
        </w:rPr>
        <w:t xml:space="preserve"> за виконанням Програми</w:t>
      </w:r>
      <w:r w:rsidRPr="006F1DBF">
        <w:rPr>
          <w:rStyle w:val="a5"/>
          <w:color w:val="auto"/>
          <w:u w:val="none"/>
        </w:rPr>
        <w:tab/>
      </w:r>
      <w:r w:rsidR="0047511C" w:rsidRPr="006F1DBF">
        <w:rPr>
          <w:rStyle w:val="a5"/>
          <w:color w:val="auto"/>
          <w:u w:val="none"/>
        </w:rPr>
        <w:t>2</w:t>
      </w:r>
      <w:r w:rsidR="008253E7">
        <w:rPr>
          <w:rStyle w:val="a5"/>
          <w:color w:val="auto"/>
          <w:u w:val="none"/>
        </w:rPr>
        <w:t>3</w:t>
      </w:r>
    </w:p>
    <w:p w14:paraId="78F761E9" w14:textId="77777777" w:rsidR="00390474" w:rsidRPr="006F1DBF" w:rsidRDefault="00390474" w:rsidP="00B81978">
      <w:pPr>
        <w:pStyle w:val="33"/>
        <w:widowControl w:val="0"/>
        <w:spacing w:line="240" w:lineRule="auto"/>
        <w:rPr>
          <w:rStyle w:val="a5"/>
          <w:color w:val="auto"/>
          <w:u w:val="none"/>
        </w:rPr>
      </w:pPr>
      <w:r w:rsidRPr="006F1DBF">
        <w:rPr>
          <w:rStyle w:val="a5"/>
          <w:color w:val="auto"/>
          <w:u w:val="none"/>
        </w:rPr>
        <w:t>Додатки</w:t>
      </w:r>
      <w:r w:rsidRPr="006F1DBF">
        <w:rPr>
          <w:rStyle w:val="a5"/>
          <w:color w:val="auto"/>
          <w:u w:val="none"/>
        </w:rPr>
        <w:tab/>
      </w:r>
      <w:r w:rsidR="0047511C" w:rsidRPr="006F1DBF">
        <w:rPr>
          <w:rStyle w:val="a5"/>
          <w:color w:val="auto"/>
          <w:u w:val="none"/>
        </w:rPr>
        <w:t>2</w:t>
      </w:r>
      <w:r w:rsidR="008253E7">
        <w:rPr>
          <w:rStyle w:val="a5"/>
          <w:color w:val="auto"/>
          <w:u w:val="none"/>
        </w:rPr>
        <w:t>4</w:t>
      </w:r>
    </w:p>
    <w:p w14:paraId="45740E39" w14:textId="73C88122" w:rsidR="00390474" w:rsidRPr="006F1DBF" w:rsidRDefault="00390474" w:rsidP="00B81978">
      <w:pPr>
        <w:pStyle w:val="33"/>
        <w:widowControl w:val="0"/>
        <w:spacing w:line="240" w:lineRule="auto"/>
        <w:rPr>
          <w:rStyle w:val="a5"/>
          <w:color w:val="auto"/>
          <w:u w:val="none"/>
        </w:rPr>
      </w:pPr>
      <w:r w:rsidRPr="006F1DBF">
        <w:rPr>
          <w:rStyle w:val="a5"/>
          <w:color w:val="auto"/>
          <w:u w:val="none"/>
        </w:rPr>
        <w:t xml:space="preserve">Додаток 1. Заходи щодо реалізації Програми економічного і соціального розвитку </w:t>
      </w:r>
      <w:r w:rsidR="004604DB" w:rsidRPr="006F1DBF">
        <w:rPr>
          <w:rStyle w:val="a5"/>
          <w:color w:val="auto"/>
          <w:u w:val="none"/>
        </w:rPr>
        <w:t>Шосткинського району</w:t>
      </w:r>
      <w:r w:rsidRPr="006F1DBF">
        <w:rPr>
          <w:rStyle w:val="a5"/>
          <w:color w:val="auto"/>
          <w:u w:val="none"/>
        </w:rPr>
        <w:t xml:space="preserve"> на 202</w:t>
      </w:r>
      <w:r w:rsidR="00224B39">
        <w:rPr>
          <w:rStyle w:val="a5"/>
          <w:color w:val="auto"/>
          <w:u w:val="none"/>
        </w:rPr>
        <w:t>6</w:t>
      </w:r>
      <w:r w:rsidRPr="006F1DBF">
        <w:rPr>
          <w:rStyle w:val="a5"/>
          <w:color w:val="auto"/>
          <w:u w:val="none"/>
        </w:rPr>
        <w:t> рік.</w:t>
      </w:r>
    </w:p>
    <w:p w14:paraId="10526DD0" w14:textId="4E8A7EC9" w:rsidR="00D86F7B" w:rsidRPr="006F1DBF" w:rsidRDefault="00390474" w:rsidP="00B81978">
      <w:pPr>
        <w:pStyle w:val="33"/>
        <w:widowControl w:val="0"/>
        <w:spacing w:line="240" w:lineRule="auto"/>
        <w:rPr>
          <w:rStyle w:val="a5"/>
          <w:color w:val="auto"/>
          <w:u w:val="none"/>
        </w:rPr>
      </w:pPr>
      <w:r w:rsidRPr="006F1DBF">
        <w:rPr>
          <w:rStyle w:val="a5"/>
          <w:color w:val="auto"/>
          <w:u w:val="none"/>
        </w:rPr>
        <w:t xml:space="preserve">Додаток 2. Основні показники економічного і соціального розвитку </w:t>
      </w:r>
      <w:r w:rsidR="004604DB" w:rsidRPr="006F1DBF">
        <w:rPr>
          <w:rStyle w:val="a5"/>
          <w:color w:val="auto"/>
          <w:u w:val="none"/>
        </w:rPr>
        <w:t>Шосткинського району</w:t>
      </w:r>
      <w:r w:rsidRPr="006F1DBF">
        <w:rPr>
          <w:rStyle w:val="a5"/>
          <w:color w:val="auto"/>
          <w:u w:val="none"/>
        </w:rPr>
        <w:t xml:space="preserve"> на 202</w:t>
      </w:r>
      <w:r w:rsidR="00224B39">
        <w:rPr>
          <w:rStyle w:val="a5"/>
          <w:color w:val="auto"/>
          <w:u w:val="none"/>
        </w:rPr>
        <w:t>6</w:t>
      </w:r>
      <w:r w:rsidRPr="006F1DBF">
        <w:rPr>
          <w:rStyle w:val="a5"/>
          <w:color w:val="auto"/>
          <w:u w:val="none"/>
        </w:rPr>
        <w:t> рік.</w:t>
      </w:r>
    </w:p>
    <w:p w14:paraId="454B7484" w14:textId="77777777" w:rsidR="00D86F7B" w:rsidRPr="006F1DBF" w:rsidRDefault="00D86F7B" w:rsidP="00B81978">
      <w:pPr>
        <w:pStyle w:val="33"/>
        <w:widowControl w:val="0"/>
        <w:spacing w:line="240" w:lineRule="auto"/>
        <w:rPr>
          <w:rStyle w:val="a5"/>
          <w:color w:val="auto"/>
          <w:u w:val="none"/>
        </w:rPr>
      </w:pPr>
      <w:r w:rsidRPr="006F1DBF">
        <w:rPr>
          <w:rStyle w:val="a5"/>
          <w:color w:val="auto"/>
          <w:u w:val="none"/>
        </w:rPr>
        <w:br w:type="page"/>
      </w:r>
    </w:p>
    <w:p w14:paraId="7AC1CF61" w14:textId="77777777" w:rsidR="00390474" w:rsidRPr="006F1DBF" w:rsidRDefault="00390474" w:rsidP="00B81978">
      <w:pPr>
        <w:pStyle w:val="1"/>
        <w:keepNext w:val="0"/>
        <w:widowControl w:val="0"/>
        <w:spacing w:before="0" w:after="120"/>
        <w:jc w:val="center"/>
        <w:rPr>
          <w:rFonts w:ascii="Times New Roman" w:hAnsi="Times New Roman" w:cs="Times New Roman"/>
          <w:sz w:val="28"/>
        </w:rPr>
      </w:pPr>
      <w:r w:rsidRPr="006F1DBF">
        <w:rPr>
          <w:rFonts w:ascii="Times New Roman" w:hAnsi="Times New Roman" w:cs="Times New Roman"/>
          <w:sz w:val="28"/>
        </w:rPr>
        <w:lastRenderedPageBreak/>
        <w:t>ВСТУП</w:t>
      </w:r>
    </w:p>
    <w:p w14:paraId="783DBDDC" w14:textId="79411DEC" w:rsidR="006A16BF" w:rsidRPr="006F1DBF" w:rsidRDefault="006A16BF" w:rsidP="006A16BF">
      <w:pPr>
        <w:widowControl w:val="0"/>
        <w:spacing w:after="120"/>
        <w:ind w:firstLine="567"/>
        <w:rPr>
          <w:sz w:val="28"/>
          <w:szCs w:val="28"/>
        </w:rPr>
      </w:pPr>
      <w:r w:rsidRPr="006F1DBF">
        <w:rPr>
          <w:sz w:val="28"/>
          <w:szCs w:val="28"/>
        </w:rPr>
        <w:t>Програма економічного і соціального розвитку Шосткинського району на 202</w:t>
      </w:r>
      <w:r w:rsidR="00224B39">
        <w:rPr>
          <w:sz w:val="28"/>
          <w:szCs w:val="28"/>
        </w:rPr>
        <w:t>6</w:t>
      </w:r>
      <w:r w:rsidRPr="006F1DBF">
        <w:rPr>
          <w:sz w:val="28"/>
          <w:szCs w:val="28"/>
        </w:rPr>
        <w:t xml:space="preserve"> рік (далі – Програма) визначає основні цілі, пріоритетні напрями та заходи соціально-економічного розвитку Шосткинського району на 202</w:t>
      </w:r>
      <w:r w:rsidR="00224B39">
        <w:rPr>
          <w:sz w:val="28"/>
          <w:szCs w:val="28"/>
        </w:rPr>
        <w:t>6</w:t>
      </w:r>
      <w:r w:rsidRPr="006F1DBF">
        <w:rPr>
          <w:sz w:val="28"/>
          <w:szCs w:val="28"/>
        </w:rPr>
        <w:t xml:space="preserve"> рік. Програма розроблена відділом фінансів, економічного та агропромислового розвитку Шосткинської районної державної адміністрації Сумської області спільно з іншими структурними підрозділами Шосткинської районної державної адміністрації, відповідно до законів України від 23 березня 2000 року </w:t>
      </w:r>
      <w:r w:rsidR="00D86F7B" w:rsidRPr="006F1DBF">
        <w:rPr>
          <w:sz w:val="28"/>
          <w:szCs w:val="28"/>
        </w:rPr>
        <w:br/>
      </w:r>
      <w:r w:rsidRPr="006F1DBF">
        <w:rPr>
          <w:sz w:val="28"/>
          <w:szCs w:val="28"/>
        </w:rPr>
        <w:t>№ 1602-III «Про державне прогнозування та розроблення програм економічного і соціального розвитку України», від 5 лютого 2015 року № 156-VIII «Про засади державної регіональної політики», від 20 березня 2018 року № 2354-VIII «Про стратегічну екологічну оцінку», постанови Кабінету Міністрів України від 26</w:t>
      </w:r>
      <w:r w:rsidR="008F78A4" w:rsidRPr="006F1DBF">
        <w:rPr>
          <w:sz w:val="28"/>
          <w:szCs w:val="28"/>
        </w:rPr>
        <w:t> </w:t>
      </w:r>
      <w:r w:rsidRPr="006F1DBF">
        <w:rPr>
          <w:sz w:val="28"/>
          <w:szCs w:val="28"/>
        </w:rPr>
        <w:t>квітня 2003 р.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розпорядження Шосткинської р</w:t>
      </w:r>
      <w:r w:rsidR="00D86F7B" w:rsidRPr="006F1DBF">
        <w:rPr>
          <w:sz w:val="28"/>
          <w:szCs w:val="28"/>
        </w:rPr>
        <w:t>айонної державної адміністрації - </w:t>
      </w:r>
      <w:r w:rsidRPr="006F1DBF">
        <w:rPr>
          <w:sz w:val="28"/>
          <w:szCs w:val="28"/>
        </w:rPr>
        <w:t xml:space="preserve">районної військової адміністрації від </w:t>
      </w:r>
      <w:r w:rsidR="00224B39">
        <w:rPr>
          <w:sz w:val="28"/>
          <w:szCs w:val="28"/>
        </w:rPr>
        <w:t>26</w:t>
      </w:r>
      <w:r w:rsidRPr="006F1DBF">
        <w:rPr>
          <w:sz w:val="28"/>
          <w:szCs w:val="28"/>
        </w:rPr>
        <w:t>.</w:t>
      </w:r>
      <w:r w:rsidR="00224B39">
        <w:rPr>
          <w:sz w:val="28"/>
          <w:szCs w:val="28"/>
        </w:rPr>
        <w:t>09</w:t>
      </w:r>
      <w:r w:rsidRPr="006F1DBF">
        <w:rPr>
          <w:sz w:val="28"/>
          <w:szCs w:val="28"/>
        </w:rPr>
        <w:t>.202</w:t>
      </w:r>
      <w:r w:rsidR="00224B39">
        <w:rPr>
          <w:sz w:val="28"/>
          <w:szCs w:val="28"/>
        </w:rPr>
        <w:t>5</w:t>
      </w:r>
      <w:r w:rsidRPr="006F1DBF">
        <w:rPr>
          <w:sz w:val="28"/>
          <w:szCs w:val="28"/>
        </w:rPr>
        <w:t xml:space="preserve"> №</w:t>
      </w:r>
      <w:r w:rsidR="008F78A4" w:rsidRPr="006F1DBF">
        <w:rPr>
          <w:sz w:val="28"/>
          <w:szCs w:val="28"/>
        </w:rPr>
        <w:t> 1</w:t>
      </w:r>
      <w:r w:rsidR="00224B39">
        <w:rPr>
          <w:sz w:val="28"/>
          <w:szCs w:val="28"/>
        </w:rPr>
        <w:t>5</w:t>
      </w:r>
      <w:r w:rsidR="008F78A4" w:rsidRPr="006F1DBF">
        <w:rPr>
          <w:sz w:val="28"/>
          <w:szCs w:val="28"/>
        </w:rPr>
        <w:t>6</w:t>
      </w:r>
      <w:r w:rsidRPr="006F1DBF">
        <w:rPr>
          <w:sz w:val="28"/>
          <w:szCs w:val="28"/>
        </w:rPr>
        <w:t>-ОД «Про організацію розроблення про</w:t>
      </w:r>
      <w:r w:rsidR="008F78A4" w:rsidRPr="006F1DBF">
        <w:rPr>
          <w:sz w:val="28"/>
          <w:szCs w:val="28"/>
        </w:rPr>
        <w:t>е</w:t>
      </w:r>
      <w:r w:rsidRPr="006F1DBF">
        <w:rPr>
          <w:sz w:val="28"/>
          <w:szCs w:val="28"/>
        </w:rPr>
        <w:t>кту Програми економічного і соціального розвитку Ш</w:t>
      </w:r>
      <w:r w:rsidR="00D86F7B" w:rsidRPr="006F1DBF">
        <w:rPr>
          <w:sz w:val="28"/>
          <w:szCs w:val="28"/>
        </w:rPr>
        <w:t xml:space="preserve">осткинського району </w:t>
      </w:r>
      <w:r w:rsidRPr="006F1DBF">
        <w:rPr>
          <w:sz w:val="28"/>
          <w:szCs w:val="28"/>
        </w:rPr>
        <w:t>на 202</w:t>
      </w:r>
      <w:r w:rsidR="00224B39">
        <w:rPr>
          <w:sz w:val="28"/>
          <w:szCs w:val="28"/>
        </w:rPr>
        <w:t>6</w:t>
      </w:r>
      <w:r w:rsidR="00D86F7B" w:rsidRPr="006F1DBF">
        <w:rPr>
          <w:sz w:val="28"/>
          <w:szCs w:val="28"/>
        </w:rPr>
        <w:t> </w:t>
      </w:r>
      <w:r w:rsidRPr="006F1DBF">
        <w:rPr>
          <w:sz w:val="28"/>
          <w:szCs w:val="28"/>
        </w:rPr>
        <w:t>рік</w:t>
      </w:r>
      <w:r w:rsidR="00D86F7B" w:rsidRPr="006F1DBF">
        <w:rPr>
          <w:sz w:val="28"/>
          <w:szCs w:val="28"/>
        </w:rPr>
        <w:t>»</w:t>
      </w:r>
      <w:r w:rsidR="005D73DF" w:rsidRPr="006F1DBF">
        <w:rPr>
          <w:sz w:val="28"/>
          <w:szCs w:val="28"/>
        </w:rPr>
        <w:t>.</w:t>
      </w:r>
    </w:p>
    <w:p w14:paraId="78A54666" w14:textId="77777777" w:rsidR="007A6E9C" w:rsidRPr="007A6E9C" w:rsidRDefault="007A6E9C" w:rsidP="00F6203F">
      <w:pPr>
        <w:ind w:right="3" w:firstLine="567"/>
        <w:rPr>
          <w:sz w:val="28"/>
          <w:szCs w:val="28"/>
        </w:rPr>
      </w:pPr>
      <w:r w:rsidRPr="007A6E9C">
        <w:rPr>
          <w:sz w:val="28"/>
          <w:szCs w:val="28"/>
        </w:rPr>
        <w:t xml:space="preserve">Програму розроблено з урахуванням:  </w:t>
      </w:r>
    </w:p>
    <w:p w14:paraId="1D636ACC" w14:textId="389B976D" w:rsidR="007A6E9C" w:rsidRPr="007A6E9C" w:rsidRDefault="007A6E9C" w:rsidP="00F6203F">
      <w:pPr>
        <w:spacing w:after="15"/>
        <w:ind w:right="-1" w:firstLine="567"/>
        <w:rPr>
          <w:sz w:val="28"/>
          <w:szCs w:val="28"/>
        </w:rPr>
      </w:pPr>
      <w:r w:rsidRPr="007A6E9C">
        <w:rPr>
          <w:sz w:val="28"/>
          <w:szCs w:val="28"/>
        </w:rPr>
        <w:t xml:space="preserve">Цілей сталого розвитку України на період до 2030 року, затверджених Указом Президента України від 30 вересня 2019 року № 722/2019; завдань щодо досягнення Цілей сталого розвитку на період до 2030 року та індикаторів їх досягнення, затверджених розпорядженням Кабінету Міністрів України від 29 листопада 2024 р. № 1190-р; </w:t>
      </w:r>
    </w:p>
    <w:p w14:paraId="0A04C57E" w14:textId="590A51A0" w:rsidR="007A6E9C" w:rsidRPr="007A6E9C" w:rsidRDefault="007A6E9C" w:rsidP="00F6203F">
      <w:pPr>
        <w:ind w:right="3" w:firstLine="567"/>
        <w:rPr>
          <w:sz w:val="28"/>
          <w:szCs w:val="28"/>
        </w:rPr>
      </w:pPr>
      <w:r w:rsidRPr="007A6E9C">
        <w:rPr>
          <w:sz w:val="28"/>
          <w:szCs w:val="28"/>
        </w:rPr>
        <w:t xml:space="preserve">Плану України, схваленому розпорядженням Кабінету Міністрів України від 18 березня 2024 р. № 244-р; </w:t>
      </w:r>
    </w:p>
    <w:p w14:paraId="74191AC8" w14:textId="54D36F77" w:rsidR="007A6E9C" w:rsidRPr="007A6E9C" w:rsidRDefault="007A6E9C" w:rsidP="00F6203F">
      <w:pPr>
        <w:ind w:right="3" w:firstLine="567"/>
        <w:rPr>
          <w:sz w:val="28"/>
          <w:szCs w:val="28"/>
        </w:rPr>
      </w:pPr>
      <w:r w:rsidRPr="007A6E9C">
        <w:rPr>
          <w:sz w:val="28"/>
          <w:szCs w:val="28"/>
        </w:rPr>
        <w:t xml:space="preserve">Національної економічної стратегії на період до 2030 року, затвердженої постановою Кабінету Міністрів України від 3 березня 2021 р. № 179; </w:t>
      </w:r>
    </w:p>
    <w:p w14:paraId="1B74596A" w14:textId="431B9F76" w:rsidR="007A6E9C" w:rsidRPr="007A6E9C" w:rsidRDefault="007A6E9C" w:rsidP="00F6203F">
      <w:pPr>
        <w:ind w:right="3" w:firstLine="567"/>
        <w:rPr>
          <w:sz w:val="28"/>
          <w:szCs w:val="28"/>
        </w:rPr>
      </w:pPr>
      <w:r w:rsidRPr="007A6E9C">
        <w:rPr>
          <w:sz w:val="28"/>
          <w:szCs w:val="28"/>
        </w:rPr>
        <w:t xml:space="preserve">Стратегії ветеранської політики на період до 2030 року та операційного плану заходів з її реалізації у 2024-2027 роках, затверджених розпорядженням Кабінету Міністрів України від 29 листопада 2024 р. № 1209-р; </w:t>
      </w:r>
    </w:p>
    <w:p w14:paraId="5A387B95" w14:textId="232048E1" w:rsidR="007A6E9C" w:rsidRPr="007A6E9C" w:rsidRDefault="007A6E9C" w:rsidP="00F6203F">
      <w:pPr>
        <w:ind w:right="3" w:firstLine="567"/>
        <w:rPr>
          <w:sz w:val="28"/>
          <w:szCs w:val="28"/>
        </w:rPr>
      </w:pPr>
      <w:r w:rsidRPr="007A6E9C">
        <w:rPr>
          <w:sz w:val="28"/>
          <w:szCs w:val="28"/>
        </w:rPr>
        <w:t xml:space="preserve">Прогнозу економічного і соціального розвитку України на 2026-2028 роки, схваленого постановою Кабінету Міністрів України від 6 серпня 2025 р. № 946; </w:t>
      </w:r>
    </w:p>
    <w:p w14:paraId="7D16F00A" w14:textId="5E220BE8" w:rsidR="007A6E9C" w:rsidRPr="007A6E9C" w:rsidRDefault="007A6E9C" w:rsidP="00F6203F">
      <w:pPr>
        <w:spacing w:after="15"/>
        <w:ind w:right="2" w:firstLine="567"/>
        <w:rPr>
          <w:sz w:val="28"/>
          <w:szCs w:val="28"/>
        </w:rPr>
      </w:pPr>
      <w:r w:rsidRPr="007A6E9C">
        <w:rPr>
          <w:sz w:val="28"/>
          <w:szCs w:val="28"/>
        </w:rPr>
        <w:t xml:space="preserve">Бюджетної декларації на 2026-2028 роки, схваленої постановою Кабінету Міністрів України від 27 червня 2025 р. № 774; </w:t>
      </w:r>
    </w:p>
    <w:p w14:paraId="7403AA96" w14:textId="750ADF95" w:rsidR="007A6E9C" w:rsidRPr="007A6E9C" w:rsidRDefault="007A6E9C" w:rsidP="00F6203F">
      <w:pPr>
        <w:ind w:right="3" w:firstLine="567"/>
        <w:rPr>
          <w:sz w:val="28"/>
          <w:szCs w:val="28"/>
        </w:rPr>
      </w:pPr>
      <w:r w:rsidRPr="007A6E9C">
        <w:rPr>
          <w:sz w:val="28"/>
          <w:szCs w:val="28"/>
        </w:rPr>
        <w:t xml:space="preserve">Державної стратегії регіонального розвитку на 2021-2027 роки, затвердженої постановою Кабінету Міністрів України від 5 серпня 2020 р. № 695 (у редакції постанови Кабінету Міністрів України </w:t>
      </w:r>
      <w:hyperlink r:id="rId12" w:anchor="n10">
        <w:r w:rsidRPr="007A6E9C">
          <w:rPr>
            <w:sz w:val="28"/>
            <w:szCs w:val="28"/>
          </w:rPr>
          <w:t>від 13</w:t>
        </w:r>
      </w:hyperlink>
      <w:hyperlink r:id="rId13" w:anchor="n10">
        <w:r w:rsidRPr="007A6E9C">
          <w:rPr>
            <w:sz w:val="28"/>
            <w:szCs w:val="28"/>
          </w:rPr>
          <w:t xml:space="preserve"> </w:t>
        </w:r>
      </w:hyperlink>
      <w:hyperlink r:id="rId14" w:anchor="n10">
        <w:r w:rsidRPr="007A6E9C">
          <w:rPr>
            <w:sz w:val="28"/>
            <w:szCs w:val="28"/>
          </w:rPr>
          <w:t>серпня</w:t>
        </w:r>
      </w:hyperlink>
      <w:hyperlink r:id="rId15" w:anchor="n10">
        <w:r w:rsidRPr="007A6E9C">
          <w:rPr>
            <w:sz w:val="28"/>
            <w:szCs w:val="28"/>
          </w:rPr>
          <w:t xml:space="preserve"> </w:t>
        </w:r>
      </w:hyperlink>
      <w:hyperlink r:id="rId16" w:anchor="n10">
        <w:r w:rsidRPr="007A6E9C">
          <w:rPr>
            <w:sz w:val="28"/>
            <w:szCs w:val="28"/>
          </w:rPr>
          <w:t>2024</w:t>
        </w:r>
      </w:hyperlink>
      <w:hyperlink r:id="rId17" w:anchor="n10">
        <w:r w:rsidRPr="007A6E9C">
          <w:rPr>
            <w:sz w:val="28"/>
            <w:szCs w:val="28"/>
          </w:rPr>
          <w:t xml:space="preserve"> </w:t>
        </w:r>
      </w:hyperlink>
      <w:hyperlink r:id="rId18" w:anchor="n10">
        <w:r w:rsidRPr="007A6E9C">
          <w:rPr>
            <w:sz w:val="28"/>
            <w:szCs w:val="28"/>
          </w:rPr>
          <w:t>р. №</w:t>
        </w:r>
      </w:hyperlink>
      <w:hyperlink r:id="rId19" w:anchor="n10">
        <w:r w:rsidRPr="007A6E9C">
          <w:rPr>
            <w:sz w:val="28"/>
            <w:szCs w:val="28"/>
          </w:rPr>
          <w:t xml:space="preserve"> </w:t>
        </w:r>
      </w:hyperlink>
      <w:hyperlink r:id="rId20" w:anchor="n10">
        <w:r w:rsidRPr="007A6E9C">
          <w:rPr>
            <w:sz w:val="28"/>
            <w:szCs w:val="28"/>
          </w:rPr>
          <w:t>940</w:t>
        </w:r>
      </w:hyperlink>
      <w:hyperlink r:id="rId21" w:anchor="n10">
        <w:r w:rsidRPr="007A6E9C">
          <w:rPr>
            <w:sz w:val="28"/>
            <w:szCs w:val="28"/>
          </w:rPr>
          <w:t>)</w:t>
        </w:r>
      </w:hyperlink>
      <w:r w:rsidRPr="007A6E9C">
        <w:rPr>
          <w:sz w:val="28"/>
          <w:szCs w:val="28"/>
        </w:rPr>
        <w:t xml:space="preserve">, та плану заходів на 2025-2027 роки з її реалізації, затвердженого розпорядженням Кабінету Міністрів України від 25 вересня 2025 р. № 1047-р; </w:t>
      </w:r>
    </w:p>
    <w:p w14:paraId="5CF6857F" w14:textId="4915703F" w:rsidR="007A6E9C" w:rsidRPr="007A6E9C" w:rsidRDefault="007A6E9C" w:rsidP="00F6203F">
      <w:pPr>
        <w:ind w:right="3" w:firstLine="567"/>
        <w:rPr>
          <w:sz w:val="28"/>
          <w:szCs w:val="28"/>
        </w:rPr>
      </w:pPr>
      <w:r w:rsidRPr="007A6E9C">
        <w:rPr>
          <w:sz w:val="28"/>
          <w:szCs w:val="28"/>
        </w:rPr>
        <w:t>Стратегії регіонального розвитку Сумської області на 2021-2027 роки, затвердженої рішенням Сумської обласної ради від 11.12.2020 (у редакції рішення Сумської обласної ради від 30.04.2025)</w:t>
      </w:r>
      <w:r>
        <w:rPr>
          <w:sz w:val="28"/>
          <w:szCs w:val="28"/>
        </w:rPr>
        <w:t>.</w:t>
      </w:r>
    </w:p>
    <w:p w14:paraId="6CEC7472" w14:textId="7FF89427" w:rsidR="006C558E" w:rsidRPr="006F1DBF" w:rsidRDefault="006C558E" w:rsidP="00D86F7B">
      <w:pPr>
        <w:ind w:firstLine="567"/>
        <w:rPr>
          <w:sz w:val="28"/>
          <w:szCs w:val="28"/>
        </w:rPr>
      </w:pPr>
      <w:r w:rsidRPr="006F1DBF">
        <w:rPr>
          <w:sz w:val="28"/>
          <w:szCs w:val="28"/>
        </w:rPr>
        <w:lastRenderedPageBreak/>
        <w:t>Програма ґрунтується на аналізі соціально-економічного розвитку району у 202</w:t>
      </w:r>
      <w:r w:rsidR="00200F2C">
        <w:rPr>
          <w:sz w:val="28"/>
          <w:szCs w:val="28"/>
        </w:rPr>
        <w:t>5</w:t>
      </w:r>
      <w:r w:rsidRPr="006F1DBF">
        <w:rPr>
          <w:sz w:val="28"/>
          <w:szCs w:val="28"/>
        </w:rPr>
        <w:t xml:space="preserve"> році, актуальних проблемах, що постали перед районом в умовах воєнного стану, пріоритетах, спрямованих на забезпечення сталого людського розвитку, з урахуванням впливу сучасних внутрішніх і зовнішніх ризиків, зокрема пов’язаних з розташуванням району на кордоні з країною-агресором. </w:t>
      </w:r>
    </w:p>
    <w:p w14:paraId="463C25D6" w14:textId="77777777" w:rsidR="005D73DF" w:rsidRPr="006F1DBF" w:rsidRDefault="005D73DF" w:rsidP="005D73DF">
      <w:pPr>
        <w:rPr>
          <w:sz w:val="28"/>
          <w:szCs w:val="28"/>
        </w:rPr>
      </w:pPr>
    </w:p>
    <w:p w14:paraId="0C84564A" w14:textId="77777777" w:rsidR="00390474" w:rsidRPr="006F1DBF" w:rsidRDefault="00390474" w:rsidP="00B81978">
      <w:pPr>
        <w:widowControl w:val="0"/>
        <w:ind w:firstLine="567"/>
        <w:rPr>
          <w:sz w:val="28"/>
          <w:szCs w:val="28"/>
        </w:rPr>
      </w:pPr>
      <w:r w:rsidRPr="006F1DBF">
        <w:rPr>
          <w:sz w:val="28"/>
          <w:szCs w:val="28"/>
        </w:rPr>
        <w:t xml:space="preserve">Напрями та завдання Програми конкретизуються в додатках до неї: </w:t>
      </w:r>
    </w:p>
    <w:p w14:paraId="4BEF1CAA" w14:textId="2A8A6235" w:rsidR="00390474" w:rsidRPr="006F1DBF" w:rsidRDefault="00390474" w:rsidP="00B81978">
      <w:pPr>
        <w:widowControl w:val="0"/>
        <w:ind w:firstLine="567"/>
        <w:rPr>
          <w:sz w:val="28"/>
          <w:szCs w:val="28"/>
        </w:rPr>
      </w:pPr>
      <w:r w:rsidRPr="006F1DBF">
        <w:rPr>
          <w:sz w:val="28"/>
          <w:szCs w:val="28"/>
        </w:rPr>
        <w:t>додаток 1 «Заходи щодо реалізації Програми економічного і соціального розвитку Шосткинського району на 202</w:t>
      </w:r>
      <w:r w:rsidR="00200F2C">
        <w:rPr>
          <w:sz w:val="28"/>
          <w:szCs w:val="28"/>
        </w:rPr>
        <w:t>6</w:t>
      </w:r>
      <w:r w:rsidRPr="006F1DBF">
        <w:rPr>
          <w:sz w:val="28"/>
          <w:szCs w:val="28"/>
        </w:rPr>
        <w:t> рік»;</w:t>
      </w:r>
    </w:p>
    <w:p w14:paraId="2F2B800C" w14:textId="7406411F" w:rsidR="00390474" w:rsidRPr="006F1DBF" w:rsidRDefault="00390474" w:rsidP="00B81978">
      <w:pPr>
        <w:widowControl w:val="0"/>
        <w:ind w:firstLine="567"/>
        <w:rPr>
          <w:sz w:val="28"/>
          <w:szCs w:val="28"/>
        </w:rPr>
      </w:pPr>
      <w:r w:rsidRPr="006F1DBF">
        <w:rPr>
          <w:sz w:val="28"/>
          <w:szCs w:val="28"/>
        </w:rPr>
        <w:t>додаток 2 «Основні показники економічного і соціального розвитку Шосткинського району на 202</w:t>
      </w:r>
      <w:r w:rsidR="00200F2C">
        <w:rPr>
          <w:sz w:val="28"/>
          <w:szCs w:val="28"/>
        </w:rPr>
        <w:t>6</w:t>
      </w:r>
      <w:r w:rsidRPr="006F1DBF">
        <w:rPr>
          <w:sz w:val="28"/>
          <w:szCs w:val="28"/>
        </w:rPr>
        <w:t> рік»</w:t>
      </w:r>
      <w:r w:rsidR="005D73DF" w:rsidRPr="006F1DBF">
        <w:rPr>
          <w:sz w:val="28"/>
          <w:szCs w:val="28"/>
        </w:rPr>
        <w:t>.</w:t>
      </w:r>
    </w:p>
    <w:p w14:paraId="32DC217B" w14:textId="77777777" w:rsidR="00B849B9" w:rsidRPr="006F1DBF" w:rsidRDefault="00B849B9" w:rsidP="00B81978">
      <w:pPr>
        <w:widowControl w:val="0"/>
        <w:ind w:firstLine="567"/>
        <w:rPr>
          <w:sz w:val="28"/>
          <w:szCs w:val="28"/>
        </w:rPr>
      </w:pPr>
    </w:p>
    <w:p w14:paraId="41FD2C59" w14:textId="42D4F908" w:rsidR="00390474" w:rsidRPr="006F1DBF" w:rsidRDefault="00390474" w:rsidP="00B81978">
      <w:pPr>
        <w:pStyle w:val="1"/>
        <w:keepNext w:val="0"/>
        <w:widowControl w:val="0"/>
        <w:spacing w:before="120" w:after="120"/>
        <w:jc w:val="center"/>
        <w:rPr>
          <w:rFonts w:ascii="Times New Roman" w:hAnsi="Times New Roman" w:cs="Times New Roman"/>
          <w:sz w:val="28"/>
        </w:rPr>
      </w:pPr>
      <w:r w:rsidRPr="006F1DBF">
        <w:rPr>
          <w:rFonts w:ascii="Times New Roman" w:hAnsi="Times New Roman" w:cs="Times New Roman"/>
          <w:sz w:val="28"/>
        </w:rPr>
        <w:t xml:space="preserve">І. Аналіз економічного і соціального розвитку </w:t>
      </w:r>
      <w:r w:rsidR="00D86F7B" w:rsidRPr="006F1DBF">
        <w:rPr>
          <w:rFonts w:ascii="Times New Roman" w:hAnsi="Times New Roman" w:cs="Times New Roman"/>
          <w:sz w:val="28"/>
        </w:rPr>
        <w:br/>
      </w:r>
      <w:r w:rsidRPr="006F1DBF">
        <w:rPr>
          <w:rFonts w:ascii="Times New Roman" w:hAnsi="Times New Roman" w:cs="Times New Roman"/>
          <w:sz w:val="28"/>
        </w:rPr>
        <w:t>Шосткин</w:t>
      </w:r>
      <w:r w:rsidR="00DD5DFC" w:rsidRPr="006F1DBF">
        <w:rPr>
          <w:rFonts w:ascii="Times New Roman" w:hAnsi="Times New Roman" w:cs="Times New Roman"/>
          <w:sz w:val="28"/>
        </w:rPr>
        <w:t>ського району</w:t>
      </w:r>
      <w:r w:rsidR="002F1271" w:rsidRPr="006F1DBF">
        <w:rPr>
          <w:rFonts w:ascii="Times New Roman" w:hAnsi="Times New Roman" w:cs="Times New Roman"/>
          <w:sz w:val="28"/>
        </w:rPr>
        <w:t xml:space="preserve"> </w:t>
      </w:r>
      <w:r w:rsidRPr="006F1DBF">
        <w:rPr>
          <w:rFonts w:ascii="Times New Roman" w:hAnsi="Times New Roman" w:cs="Times New Roman"/>
          <w:sz w:val="28"/>
        </w:rPr>
        <w:t>у 202</w:t>
      </w:r>
      <w:r w:rsidR="00200F2C">
        <w:rPr>
          <w:rFonts w:ascii="Times New Roman" w:hAnsi="Times New Roman" w:cs="Times New Roman"/>
          <w:sz w:val="28"/>
        </w:rPr>
        <w:t>5</w:t>
      </w:r>
      <w:r w:rsidRPr="006F1DBF">
        <w:rPr>
          <w:rFonts w:ascii="Times New Roman" w:hAnsi="Times New Roman" w:cs="Times New Roman"/>
          <w:sz w:val="28"/>
        </w:rPr>
        <w:t> році</w:t>
      </w:r>
    </w:p>
    <w:p w14:paraId="289B22CF" w14:textId="4308AAB9" w:rsidR="00227E3A" w:rsidRPr="00861233" w:rsidRDefault="00227E3A" w:rsidP="00227E3A">
      <w:pPr>
        <w:widowControl w:val="0"/>
        <w:ind w:firstLine="567"/>
        <w:rPr>
          <w:sz w:val="28"/>
          <w:szCs w:val="28"/>
        </w:rPr>
      </w:pPr>
      <w:r w:rsidRPr="00861233">
        <w:rPr>
          <w:sz w:val="28"/>
          <w:szCs w:val="28"/>
        </w:rPr>
        <w:t>У 202</w:t>
      </w:r>
      <w:r w:rsidR="00861233" w:rsidRPr="00861233">
        <w:rPr>
          <w:sz w:val="28"/>
          <w:szCs w:val="28"/>
        </w:rPr>
        <w:t>5</w:t>
      </w:r>
      <w:r w:rsidRPr="00861233">
        <w:rPr>
          <w:sz w:val="28"/>
          <w:szCs w:val="28"/>
        </w:rPr>
        <w:t xml:space="preserve"> році діяльність місцевої влади, а також підприємств, установ, організацій усіх сфер спрямовувалась на забезпечення оборони країни, захисту інтересів держави та безпеки населення, відновлення економічної діяльності та формування засад для стійкого економічного розвитку, відбудови знищеної або пошкодженої унаслідок війни інфраструктури. Завдяки спільній співпраці влади, громад та бізнесу вдалося досягти певних результатів в соціально-економічному розвитку району. </w:t>
      </w:r>
    </w:p>
    <w:p w14:paraId="3FB90317" w14:textId="62D6C4FF" w:rsidR="00227E3A" w:rsidRPr="006F1DBF" w:rsidRDefault="00227E3A" w:rsidP="00227E3A">
      <w:pPr>
        <w:widowControl w:val="0"/>
        <w:ind w:firstLine="567"/>
        <w:rPr>
          <w:sz w:val="28"/>
          <w:szCs w:val="28"/>
        </w:rPr>
      </w:pPr>
      <w:r w:rsidRPr="00861233">
        <w:rPr>
          <w:sz w:val="28"/>
          <w:szCs w:val="28"/>
        </w:rPr>
        <w:t>Основне навантаження щодо забезпечення виконання завдань і заходів Програми покладено на організаційний ресурс – спільну продуктивну працю Шосткинської районної військової адміністрації разом з органами місцевого самоврядування у співпраці з громадянами та суб’єктами підприємницької діяльності. За 202</w:t>
      </w:r>
      <w:r w:rsidR="00861233" w:rsidRPr="00861233">
        <w:rPr>
          <w:sz w:val="28"/>
          <w:szCs w:val="28"/>
        </w:rPr>
        <w:t>5</w:t>
      </w:r>
      <w:r w:rsidRPr="00861233">
        <w:rPr>
          <w:sz w:val="28"/>
          <w:szCs w:val="28"/>
        </w:rPr>
        <w:t xml:space="preserve"> рік тенденції розвитку району були наступні.</w:t>
      </w:r>
    </w:p>
    <w:p w14:paraId="37B84F1D" w14:textId="77777777" w:rsidR="00227E3A" w:rsidRPr="006F1DBF" w:rsidRDefault="00227E3A" w:rsidP="00227E3A">
      <w:pPr>
        <w:widowControl w:val="0"/>
        <w:ind w:firstLine="567"/>
        <w:rPr>
          <w:sz w:val="28"/>
          <w:szCs w:val="28"/>
        </w:rPr>
      </w:pPr>
    </w:p>
    <w:p w14:paraId="2D061EB9" w14:textId="77777777" w:rsidR="00703B24" w:rsidRPr="001343D6" w:rsidRDefault="00703B24" w:rsidP="00703B24">
      <w:pPr>
        <w:widowControl w:val="0"/>
        <w:ind w:firstLine="567"/>
        <w:rPr>
          <w:b/>
          <w:i/>
          <w:sz w:val="28"/>
          <w:szCs w:val="28"/>
        </w:rPr>
      </w:pPr>
      <w:r w:rsidRPr="001343D6">
        <w:rPr>
          <w:b/>
          <w:i/>
          <w:sz w:val="28"/>
          <w:szCs w:val="28"/>
        </w:rPr>
        <w:t>Розвиток реального сектору економіки та інфраструктури</w:t>
      </w:r>
    </w:p>
    <w:p w14:paraId="5ED567D0" w14:textId="77777777" w:rsidR="00703B24" w:rsidRPr="00B024D6" w:rsidRDefault="00703B24" w:rsidP="00F6203F">
      <w:pPr>
        <w:ind w:firstLine="567"/>
        <w:rPr>
          <w:sz w:val="28"/>
          <w:szCs w:val="28"/>
        </w:rPr>
      </w:pPr>
      <w:r w:rsidRPr="00B024D6">
        <w:rPr>
          <w:sz w:val="28"/>
          <w:szCs w:val="28"/>
        </w:rPr>
        <w:t>З метою залучення зовнішніх інвестицій, формування проєктних пропозицій та пошуку зовнішніх джерел фінансування, сприяння залученню коштів на розвиток громадами району продовжується  співпраця з міжнародними організаціями та партнерами, здійснюється  моніторинг грантових пропозицій.</w:t>
      </w:r>
    </w:p>
    <w:p w14:paraId="3BFC70C7" w14:textId="3AA1043A" w:rsidR="00703B24" w:rsidRPr="00B024D6" w:rsidRDefault="00703B24" w:rsidP="00F6203F">
      <w:pPr>
        <w:ind w:firstLine="567"/>
        <w:rPr>
          <w:b/>
          <w:i/>
          <w:sz w:val="28"/>
          <w:szCs w:val="28"/>
        </w:rPr>
      </w:pPr>
      <w:r w:rsidRPr="00B024D6">
        <w:rPr>
          <w:sz w:val="28"/>
          <w:szCs w:val="28"/>
        </w:rPr>
        <w:t>Міжнародні проєкти, представлені в громадах району мають різноманітну спрямованість. Основними напрямками є: забезпечення продовольчими наборами найбільш вразливих категорій населення; надання будівельних матеріалів для відновлення пошкоджених будівель та покращення житлових умов; а</w:t>
      </w:r>
      <w:r w:rsidRPr="00B024D6">
        <w:rPr>
          <w:bCs/>
          <w:sz w:val="28"/>
          <w:szCs w:val="28"/>
        </w:rPr>
        <w:t>дресна грошова допомога</w:t>
      </w:r>
      <w:r w:rsidRPr="00B024D6">
        <w:rPr>
          <w:sz w:val="28"/>
          <w:szCs w:val="28"/>
        </w:rPr>
        <w:t>: надання грошової допомоги на потреби окремих сімей та осіб, які опинилися в складних життєвих обставинах.</w:t>
      </w:r>
    </w:p>
    <w:p w14:paraId="5E7F5071" w14:textId="77777777" w:rsidR="00703B24" w:rsidRPr="00B024D6" w:rsidRDefault="00703B24" w:rsidP="00F6203F">
      <w:pPr>
        <w:ind w:firstLine="567"/>
        <w:rPr>
          <w:color w:val="050505"/>
          <w:sz w:val="28"/>
          <w:szCs w:val="28"/>
        </w:rPr>
      </w:pPr>
      <w:r w:rsidRPr="00B024D6">
        <w:rPr>
          <w:color w:val="050505"/>
          <w:sz w:val="28"/>
          <w:szCs w:val="28"/>
        </w:rPr>
        <w:t xml:space="preserve">У </w:t>
      </w:r>
      <w:r>
        <w:rPr>
          <w:color w:val="050505"/>
          <w:sz w:val="28"/>
          <w:szCs w:val="28"/>
        </w:rPr>
        <w:t>2025 році</w:t>
      </w:r>
      <w:r w:rsidRPr="00B024D6">
        <w:rPr>
          <w:color w:val="050505"/>
          <w:sz w:val="28"/>
          <w:szCs w:val="28"/>
        </w:rPr>
        <w:t xml:space="preserve"> продовжувалась робота з пошуку грантових пропозицій для залучення додаткових коштів на розвиток громад Шосткинського району.</w:t>
      </w:r>
    </w:p>
    <w:p w14:paraId="553DEA33" w14:textId="77777777" w:rsidR="00703B24" w:rsidRPr="00B024D6" w:rsidRDefault="00703B24" w:rsidP="00F6203F">
      <w:pPr>
        <w:ind w:firstLine="567"/>
        <w:rPr>
          <w:color w:val="050505"/>
          <w:sz w:val="28"/>
          <w:szCs w:val="28"/>
        </w:rPr>
      </w:pPr>
      <w:r w:rsidRPr="00B024D6">
        <w:rPr>
          <w:color w:val="050505"/>
          <w:sz w:val="28"/>
          <w:szCs w:val="28"/>
        </w:rPr>
        <w:t xml:space="preserve">Для залучення зовнішніх інвестицій, формування проєктних пропозицій та пошуку зовнішніх джерел фінансування, сприяння залученню коштів на розвиток громадами району постійно здійснювався моніторинг грантових </w:t>
      </w:r>
      <w:r w:rsidRPr="00B024D6">
        <w:rPr>
          <w:color w:val="050505"/>
          <w:sz w:val="28"/>
          <w:szCs w:val="28"/>
        </w:rPr>
        <w:lastRenderedPageBreak/>
        <w:t>пропозицій. У звітному періоді громадами району підготовлені та подані 86</w:t>
      </w:r>
      <w:r w:rsidRPr="00B024D6">
        <w:rPr>
          <w:b/>
          <w:i/>
          <w:color w:val="050505"/>
          <w:sz w:val="28"/>
          <w:szCs w:val="28"/>
        </w:rPr>
        <w:t xml:space="preserve"> </w:t>
      </w:r>
      <w:r w:rsidRPr="00B024D6">
        <w:rPr>
          <w:color w:val="050505"/>
          <w:sz w:val="28"/>
          <w:szCs w:val="28"/>
        </w:rPr>
        <w:t xml:space="preserve">заявок на участь в різних програмах підтримки та проектах, які діють на території України за підтримки іноземних донорів/інвесторів  і звернень про співпрацю та надання допомоги.     </w:t>
      </w:r>
    </w:p>
    <w:p w14:paraId="3429B8A2" w14:textId="6826BB7D" w:rsidR="00703B24" w:rsidRPr="00CB2A68" w:rsidRDefault="00703B24" w:rsidP="00F6203F">
      <w:pPr>
        <w:ind w:firstLine="567"/>
        <w:rPr>
          <w:color w:val="050505"/>
          <w:sz w:val="28"/>
          <w:szCs w:val="28"/>
        </w:rPr>
      </w:pPr>
      <w:r w:rsidRPr="00CB2A68">
        <w:rPr>
          <w:color w:val="050505"/>
          <w:sz w:val="28"/>
          <w:szCs w:val="28"/>
        </w:rPr>
        <w:t>За інформаціями територіальних громад у звітному періоді було залучено 136,0 млн. гривень міжнародної допомоги.</w:t>
      </w:r>
    </w:p>
    <w:p w14:paraId="3F9CF6E5" w14:textId="77777777" w:rsidR="00703B24" w:rsidRPr="00CB2A68" w:rsidRDefault="00703B24" w:rsidP="00703B24">
      <w:pPr>
        <w:widowControl w:val="0"/>
        <w:ind w:firstLine="567"/>
        <w:rPr>
          <w:sz w:val="28"/>
          <w:szCs w:val="28"/>
          <w:lang w:eastAsia="uk-UA"/>
        </w:rPr>
      </w:pPr>
      <w:r w:rsidRPr="00CB2A68">
        <w:rPr>
          <w:sz w:val="28"/>
          <w:szCs w:val="28"/>
        </w:rPr>
        <w:t xml:space="preserve">Ключовими підприємствами району є: Глухівська філія НВФ «Модуль», ТДВ «Глухівський хлібокомбінат», ПрАТ «Лакталіс Суми», ДП «Шосткинський завод «Зірка», Шосткинське надлісництво </w:t>
      </w:r>
      <w:r w:rsidRPr="00CB2A68">
        <w:rPr>
          <w:spacing w:val="-6"/>
          <w:sz w:val="28"/>
          <w:szCs w:val="28"/>
        </w:rPr>
        <w:t>філії «Північний лісовий офіс» ДП «Ліси України»,</w:t>
      </w:r>
      <w:r w:rsidRPr="00CB2A68">
        <w:rPr>
          <w:sz w:val="28"/>
          <w:szCs w:val="28"/>
          <w:lang w:eastAsia="uk-UA"/>
        </w:rPr>
        <w:t xml:space="preserve"> </w:t>
      </w:r>
      <w:r w:rsidRPr="00CB2A68">
        <w:rPr>
          <w:sz w:val="28"/>
          <w:szCs w:val="28"/>
        </w:rPr>
        <w:t>ТОВ «Фармхім», ТОВ «НПП Технологія»</w:t>
      </w:r>
      <w:r w:rsidRPr="00CB2A68">
        <w:rPr>
          <w:sz w:val="28"/>
          <w:szCs w:val="28"/>
          <w:lang w:eastAsia="uk-UA"/>
        </w:rPr>
        <w:t xml:space="preserve">. </w:t>
      </w:r>
    </w:p>
    <w:p w14:paraId="03B87315" w14:textId="77777777" w:rsidR="00703B24" w:rsidRPr="00D14513" w:rsidRDefault="00703B24" w:rsidP="00703B24">
      <w:pPr>
        <w:widowControl w:val="0"/>
        <w:ind w:firstLine="567"/>
        <w:rPr>
          <w:sz w:val="28"/>
          <w:szCs w:val="28"/>
        </w:rPr>
      </w:pPr>
      <w:r w:rsidRPr="00D14513">
        <w:rPr>
          <w:sz w:val="28"/>
          <w:szCs w:val="28"/>
        </w:rPr>
        <w:t>У зв’язку з дією в Україні воєнного стану отримання повної статистичної інформації є обмеженою.</w:t>
      </w:r>
    </w:p>
    <w:p w14:paraId="322CAFB1" w14:textId="76968AD8" w:rsidR="00703B24" w:rsidRPr="00CB2A68" w:rsidRDefault="00703B24" w:rsidP="005E3759">
      <w:pPr>
        <w:widowControl w:val="0"/>
        <w:ind w:firstLine="567"/>
        <w:rPr>
          <w:sz w:val="28"/>
          <w:szCs w:val="28"/>
        </w:rPr>
      </w:pPr>
      <w:r w:rsidRPr="006808EB">
        <w:rPr>
          <w:b/>
          <w:i/>
          <w:sz w:val="28"/>
          <w:szCs w:val="28"/>
        </w:rPr>
        <w:t>Сільське господарство</w:t>
      </w:r>
      <w:r w:rsidRPr="00CB2A68">
        <w:rPr>
          <w:sz w:val="28"/>
          <w:szCs w:val="28"/>
        </w:rPr>
        <w:t xml:space="preserve">         </w:t>
      </w:r>
    </w:p>
    <w:p w14:paraId="775CF66F" w14:textId="77777777" w:rsidR="00703B24" w:rsidRPr="00CB2A68" w:rsidRDefault="00703B24" w:rsidP="00F6203F">
      <w:pPr>
        <w:widowControl w:val="0"/>
        <w:ind w:firstLine="567"/>
        <w:rPr>
          <w:sz w:val="28"/>
          <w:szCs w:val="28"/>
        </w:rPr>
      </w:pPr>
      <w:r w:rsidRPr="00CB2A68">
        <w:rPr>
          <w:sz w:val="28"/>
          <w:szCs w:val="28"/>
        </w:rPr>
        <w:t xml:space="preserve">У районі налічується 150 сільськогосподарських підприємств та фермерських господарств. Спеціалізація сільського господарства району залишається, як і в довоєний період: у галузі рослинництва – вирощування зернових та технічних культур; у галузі тваринництва – виробництво молока та м’яса великої рогатої худоби. </w:t>
      </w:r>
    </w:p>
    <w:p w14:paraId="4466F80F" w14:textId="77777777" w:rsidR="00703B24" w:rsidRPr="00CB2A68" w:rsidRDefault="00703B24" w:rsidP="00F6203F">
      <w:pPr>
        <w:pStyle w:val="aa"/>
        <w:ind w:firstLine="567"/>
        <w:jc w:val="both"/>
      </w:pPr>
      <w:r w:rsidRPr="00CB2A68">
        <w:t>У 2025 році посівна площа по сільськогосподарських підприємствах територіальних громад району склала 96530 га, з яких 34875 га озимі зернові, 42236 га ярі зернові, 16983 га технічні культури та 2436 кормові культури.</w:t>
      </w:r>
    </w:p>
    <w:p w14:paraId="3D473B7B" w14:textId="77777777" w:rsidR="00703B24" w:rsidRPr="00CB2A68" w:rsidRDefault="00703B24" w:rsidP="00F6203F">
      <w:pPr>
        <w:pStyle w:val="aa"/>
        <w:ind w:firstLine="567"/>
        <w:jc w:val="both"/>
      </w:pPr>
      <w:r w:rsidRPr="00CB2A68">
        <w:t>Під урожай 202</w:t>
      </w:r>
      <w:r>
        <w:t>6</w:t>
      </w:r>
      <w:r w:rsidRPr="00CB2A68">
        <w:t xml:space="preserve"> року посіяно озимих зернових та технічних  культур всього на площі </w:t>
      </w:r>
      <w:r>
        <w:t>30573</w:t>
      </w:r>
      <w:r w:rsidRPr="00CB2A68">
        <w:t xml:space="preserve"> га, в тому числі озимої пшениці посіяно </w:t>
      </w:r>
      <w:r>
        <w:t>14362</w:t>
      </w:r>
      <w:r w:rsidRPr="00CB2A68">
        <w:t xml:space="preserve"> га, озимого жита – 4</w:t>
      </w:r>
      <w:r>
        <w:t>728</w:t>
      </w:r>
      <w:r w:rsidRPr="00CB2A68">
        <w:t xml:space="preserve"> га та озимого ріпаку на зерно - 1</w:t>
      </w:r>
      <w:r>
        <w:t>1483</w:t>
      </w:r>
      <w:r w:rsidRPr="00CB2A68">
        <w:t xml:space="preserve"> га.</w:t>
      </w:r>
    </w:p>
    <w:p w14:paraId="70C1A3F7" w14:textId="77777777" w:rsidR="00703B24" w:rsidRPr="00CB2A68" w:rsidRDefault="00703B24" w:rsidP="00F6203F">
      <w:pPr>
        <w:widowControl w:val="0"/>
        <w:ind w:firstLine="567"/>
      </w:pPr>
      <w:r w:rsidRPr="00CB2A68">
        <w:rPr>
          <w:sz w:val="28"/>
          <w:szCs w:val="28"/>
        </w:rPr>
        <w:t xml:space="preserve">Внаслідок ведення бойових дій, забруднення вибухонебезпечними предметами та використання в оборонних цілях земель сільськогосподарського призначення більше </w:t>
      </w:r>
      <w:r>
        <w:rPr>
          <w:sz w:val="28"/>
          <w:szCs w:val="28"/>
        </w:rPr>
        <w:t>55</w:t>
      </w:r>
      <w:r w:rsidRPr="00CB2A68">
        <w:rPr>
          <w:sz w:val="28"/>
          <w:szCs w:val="28"/>
        </w:rPr>
        <w:t xml:space="preserve"> тис. га не оброблялися у поточному році.</w:t>
      </w:r>
    </w:p>
    <w:p w14:paraId="4FBC231B" w14:textId="77777777" w:rsidR="00703B24" w:rsidRPr="00CB2A68" w:rsidRDefault="00703B24" w:rsidP="00F6203F">
      <w:pPr>
        <w:pStyle w:val="aa"/>
        <w:ind w:firstLine="567"/>
        <w:jc w:val="both"/>
      </w:pPr>
      <w:r w:rsidRPr="00CB2A68">
        <w:t xml:space="preserve">Галузь тваринництва в Шосткинському районі  представлена великою рогатою худобою молочного напрямку продуктивності, які утримуються в ТОВ «Велетень», ТОВ «Контакт плюс», ФГ «Озон», ТОВ «ГАК», ТОВ «УГАК», ПСП «Онікс», ТОВ «АФ «ім. Шевченка», ПП «Дія». </w:t>
      </w:r>
    </w:p>
    <w:p w14:paraId="7F9B9DB1" w14:textId="084AAA60" w:rsidR="00703B24" w:rsidRPr="00CB2A68" w:rsidRDefault="00703B24" w:rsidP="00F6203F">
      <w:pPr>
        <w:pStyle w:val="aa"/>
        <w:ind w:firstLine="567"/>
        <w:jc w:val="both"/>
      </w:pPr>
      <w:r w:rsidRPr="00CB2A68">
        <w:t>Станом на 31.12.2025 року в сільськогосподарських підприємствах налічується 4700 голів ВРХ,  в тому числі 2100 голів корів. Валове виробництво молока</w:t>
      </w:r>
      <w:r w:rsidRPr="00CB2A68">
        <w:rPr>
          <w:b/>
        </w:rPr>
        <w:t xml:space="preserve"> </w:t>
      </w:r>
      <w:r w:rsidRPr="00CB2A68">
        <w:t>за 2025 року склало 19,8 тис. тон та реалізовано 0,4 тис. тон м’яса у живій вазі.</w:t>
      </w:r>
    </w:p>
    <w:p w14:paraId="0FFD9C2B" w14:textId="77777777" w:rsidR="00703B24" w:rsidRPr="00CB2A68" w:rsidRDefault="00703B24" w:rsidP="00F6203F">
      <w:pPr>
        <w:pStyle w:val="aa"/>
        <w:ind w:firstLine="567"/>
        <w:jc w:val="both"/>
      </w:pPr>
      <w:r w:rsidRPr="00CB2A68">
        <w:t>На території Шосткинської міської територіальної громади займається вирощуванням органічної продукції  ФОП Марченко Андрій Миколайович.</w:t>
      </w:r>
    </w:p>
    <w:p w14:paraId="5BE18B73" w14:textId="77777777" w:rsidR="00703B24" w:rsidRDefault="00703B24" w:rsidP="00F6203F">
      <w:pPr>
        <w:autoSpaceDE w:val="0"/>
        <w:ind w:firstLine="567"/>
        <w:rPr>
          <w:b/>
          <w:i/>
          <w:sz w:val="28"/>
          <w:szCs w:val="28"/>
        </w:rPr>
      </w:pPr>
      <w:r w:rsidRPr="00637965">
        <w:rPr>
          <w:b/>
          <w:i/>
          <w:sz w:val="28"/>
          <w:szCs w:val="28"/>
        </w:rPr>
        <w:t>Транспортна інфраструктура</w:t>
      </w:r>
    </w:p>
    <w:p w14:paraId="76AF967D" w14:textId="34FA08E1" w:rsidR="00703B24" w:rsidRPr="00637965" w:rsidRDefault="00703B24" w:rsidP="00F6203F">
      <w:pPr>
        <w:autoSpaceDE w:val="0"/>
        <w:ind w:firstLine="567"/>
        <w:rPr>
          <w:b/>
          <w:i/>
          <w:sz w:val="28"/>
          <w:szCs w:val="28"/>
        </w:rPr>
      </w:pPr>
      <w:r w:rsidRPr="00637965">
        <w:rPr>
          <w:sz w:val="28"/>
          <w:szCs w:val="28"/>
        </w:rPr>
        <w:t>Загальна протяжність вулично-дорожньої мережі Шосткинського району складає 1796,178 км</w:t>
      </w:r>
      <w:r>
        <w:rPr>
          <w:sz w:val="28"/>
          <w:szCs w:val="28"/>
        </w:rPr>
        <w:t>,</w:t>
      </w:r>
      <w:r w:rsidRPr="00637965">
        <w:rPr>
          <w:sz w:val="28"/>
          <w:szCs w:val="28"/>
        </w:rPr>
        <w:t xml:space="preserve"> із них з твердим покриттям 776,949 км.</w:t>
      </w:r>
    </w:p>
    <w:p w14:paraId="492D1FD6" w14:textId="77777777" w:rsidR="00703B24" w:rsidRPr="00637965" w:rsidRDefault="00703B24" w:rsidP="00F6203F">
      <w:pPr>
        <w:ind w:firstLine="567"/>
        <w:rPr>
          <w:sz w:val="28"/>
          <w:szCs w:val="28"/>
        </w:rPr>
      </w:pPr>
      <w:r w:rsidRPr="00637965">
        <w:rPr>
          <w:sz w:val="28"/>
          <w:szCs w:val="28"/>
        </w:rPr>
        <w:t>Протягом 2025 року територіальними громадам</w:t>
      </w:r>
      <w:r>
        <w:rPr>
          <w:sz w:val="28"/>
          <w:szCs w:val="28"/>
        </w:rPr>
        <w:t xml:space="preserve">и Шосткинського району проведені  поточні ремонти </w:t>
      </w:r>
      <w:r w:rsidRPr="00637965">
        <w:rPr>
          <w:sz w:val="28"/>
          <w:szCs w:val="28"/>
        </w:rPr>
        <w:t xml:space="preserve"> </w:t>
      </w:r>
      <w:r>
        <w:rPr>
          <w:sz w:val="28"/>
          <w:szCs w:val="28"/>
        </w:rPr>
        <w:t>комунальних доріг.</w:t>
      </w:r>
    </w:p>
    <w:p w14:paraId="431947E1" w14:textId="05555E22" w:rsidR="00703B24" w:rsidRPr="00637965" w:rsidRDefault="00F6203F" w:rsidP="00F6203F">
      <w:pPr>
        <w:ind w:firstLine="567"/>
        <w:rPr>
          <w:sz w:val="28"/>
          <w:szCs w:val="28"/>
        </w:rPr>
      </w:pPr>
      <w:r>
        <w:rPr>
          <w:sz w:val="28"/>
          <w:szCs w:val="28"/>
        </w:rPr>
        <w:t>З</w:t>
      </w:r>
      <w:r w:rsidR="00703B24">
        <w:rPr>
          <w:sz w:val="28"/>
          <w:szCs w:val="28"/>
        </w:rPr>
        <w:t>а інформацією ДУ </w:t>
      </w:r>
      <w:r w:rsidR="00703B24" w:rsidRPr="00637965">
        <w:rPr>
          <w:sz w:val="28"/>
          <w:szCs w:val="28"/>
        </w:rPr>
        <w:t>«Інфраструктура Сумщини» за 2025 рік на виконання завдань підрядною експлуатуючою ор</w:t>
      </w:r>
      <w:r w:rsidR="00703B24">
        <w:rPr>
          <w:sz w:val="28"/>
          <w:szCs w:val="28"/>
        </w:rPr>
        <w:t>ганізацією ТОВ «Торговий дім «Ди</w:t>
      </w:r>
      <w:r w:rsidR="00703B24" w:rsidRPr="00637965">
        <w:rPr>
          <w:sz w:val="28"/>
          <w:szCs w:val="28"/>
        </w:rPr>
        <w:t xml:space="preserve">настія» проведено ремонтні роботи з експлуатаційного утримання </w:t>
      </w:r>
      <w:r w:rsidR="00F613E1">
        <w:rPr>
          <w:sz w:val="28"/>
          <w:szCs w:val="28"/>
        </w:rPr>
        <w:lastRenderedPageBreak/>
        <w:t xml:space="preserve">автомобільних доріг </w:t>
      </w:r>
      <w:r w:rsidR="00703B24" w:rsidRPr="00637965">
        <w:rPr>
          <w:sz w:val="28"/>
          <w:szCs w:val="28"/>
        </w:rPr>
        <w:t>загального користування місцевого значення Шосткинського району</w:t>
      </w:r>
      <w:r w:rsidR="005E3759">
        <w:rPr>
          <w:sz w:val="28"/>
          <w:szCs w:val="28"/>
        </w:rPr>
        <w:t xml:space="preserve"> на загальну суму 115315,5 тис. гривень.</w:t>
      </w:r>
    </w:p>
    <w:p w14:paraId="3BE748CC" w14:textId="0F72E068" w:rsidR="00703B24" w:rsidRPr="00637965" w:rsidRDefault="00703B24" w:rsidP="00F6203F">
      <w:pPr>
        <w:ind w:firstLine="567"/>
        <w:rPr>
          <w:sz w:val="28"/>
          <w:szCs w:val="28"/>
        </w:rPr>
      </w:pPr>
      <w:r w:rsidRPr="00637965">
        <w:rPr>
          <w:sz w:val="28"/>
          <w:szCs w:val="28"/>
        </w:rPr>
        <w:t>За рахунок коштів субвенції з державного бюджету місцевим бюджетам за бюджетною програмою 3131090 у 2025 році на автомобільних дорогах загального користування місцевого значення Шосткинського району проведено ремонтні роботи</w:t>
      </w:r>
      <w:r w:rsidR="005E3759">
        <w:rPr>
          <w:sz w:val="28"/>
          <w:szCs w:val="28"/>
        </w:rPr>
        <w:t xml:space="preserve"> на загальну суму </w:t>
      </w:r>
      <w:r w:rsidR="00810574">
        <w:rPr>
          <w:sz w:val="28"/>
          <w:szCs w:val="28"/>
        </w:rPr>
        <w:t>1766,4 тис. гривень.</w:t>
      </w:r>
    </w:p>
    <w:p w14:paraId="51577154" w14:textId="4F9D6D15" w:rsidR="00703B24" w:rsidRPr="00637965" w:rsidRDefault="00703B24" w:rsidP="00F6203F">
      <w:pPr>
        <w:ind w:firstLine="567"/>
        <w:rPr>
          <w:sz w:val="28"/>
          <w:szCs w:val="28"/>
        </w:rPr>
      </w:pPr>
      <w:r w:rsidRPr="00637965">
        <w:rPr>
          <w:sz w:val="28"/>
          <w:szCs w:val="28"/>
        </w:rPr>
        <w:t>Службою відновлення та розвитку інфраструктури у Сумській області виконані роботи з експлуатаційного утримання автомобільних доріг загального користування державного значення</w:t>
      </w:r>
      <w:r w:rsidR="00810574">
        <w:rPr>
          <w:sz w:val="28"/>
          <w:szCs w:val="28"/>
        </w:rPr>
        <w:t xml:space="preserve"> на загальну суму 41,143 млн. гривень.</w:t>
      </w:r>
    </w:p>
    <w:p w14:paraId="73C24C9A" w14:textId="7F5D8AE6" w:rsidR="00703B24" w:rsidRPr="00D91155" w:rsidRDefault="00703B24" w:rsidP="00F6203F">
      <w:pPr>
        <w:autoSpaceDE w:val="0"/>
        <w:ind w:firstLine="567"/>
        <w:rPr>
          <w:b/>
          <w:szCs w:val="28"/>
        </w:rPr>
      </w:pPr>
      <w:r w:rsidRPr="00CB54C1">
        <w:rPr>
          <w:b/>
          <w:i/>
          <w:sz w:val="28"/>
          <w:szCs w:val="28"/>
        </w:rPr>
        <w:t>Житлово-комунальне господарство</w:t>
      </w:r>
    </w:p>
    <w:p w14:paraId="000196E7" w14:textId="6019B50A" w:rsidR="00703B24" w:rsidRPr="00CB54C1" w:rsidRDefault="00703B24" w:rsidP="00F6203F">
      <w:pPr>
        <w:ind w:firstLine="567"/>
        <w:rPr>
          <w:sz w:val="28"/>
          <w:szCs w:val="28"/>
        </w:rPr>
      </w:pPr>
      <w:r w:rsidRPr="00CB54C1">
        <w:rPr>
          <w:sz w:val="28"/>
          <w:szCs w:val="28"/>
        </w:rPr>
        <w:t>З метою забезпечення в повному обсязі населення Шосткинського району послугами водопостачання та водовідведення гро</w:t>
      </w:r>
      <w:r>
        <w:rPr>
          <w:sz w:val="28"/>
          <w:szCs w:val="28"/>
        </w:rPr>
        <w:t>мадами у 2025 році виконані наступні заходи.</w:t>
      </w:r>
    </w:p>
    <w:p w14:paraId="5806BF35" w14:textId="43029B69" w:rsidR="00703B24" w:rsidRPr="00CB54C1" w:rsidRDefault="00703B24" w:rsidP="00F6203F">
      <w:pPr>
        <w:ind w:firstLine="567"/>
        <w:rPr>
          <w:sz w:val="28"/>
          <w:szCs w:val="28"/>
        </w:rPr>
      </w:pPr>
      <w:r w:rsidRPr="00CB54C1">
        <w:rPr>
          <w:sz w:val="28"/>
          <w:szCs w:val="28"/>
        </w:rPr>
        <w:t>На території Березівської сільської ради проведено повне обслуговування станцій доочистки питної води, встановлених у с. Береза т</w:t>
      </w:r>
      <w:r>
        <w:rPr>
          <w:sz w:val="28"/>
          <w:szCs w:val="28"/>
        </w:rPr>
        <w:t>а с. Слоут на суму 43,9 тис. гривень</w:t>
      </w:r>
      <w:r w:rsidRPr="00CB54C1">
        <w:rPr>
          <w:sz w:val="28"/>
          <w:szCs w:val="28"/>
        </w:rPr>
        <w:t>, замінено 3 насоси на свердловинах у  с. Шевченкове, с. Слоут та с. Обложки, встановлено станцію управління та захисту водозабезпечення і частотний перетворювач на свердловину у с.</w:t>
      </w:r>
      <w:r>
        <w:rPr>
          <w:sz w:val="28"/>
          <w:szCs w:val="28"/>
        </w:rPr>
        <w:t xml:space="preserve"> Шевченкове на загальну суму 71 тис. гривень</w:t>
      </w:r>
      <w:r w:rsidRPr="00CB54C1">
        <w:rPr>
          <w:sz w:val="28"/>
          <w:szCs w:val="28"/>
        </w:rPr>
        <w:t>, облаштовано зону саніт</w:t>
      </w:r>
      <w:r>
        <w:rPr>
          <w:sz w:val="28"/>
          <w:szCs w:val="28"/>
        </w:rPr>
        <w:t>арної охорони свердловини у  с.</w:t>
      </w:r>
      <w:r w:rsidR="00F6203F">
        <w:rPr>
          <w:sz w:val="28"/>
          <w:szCs w:val="28"/>
        </w:rPr>
        <w:t> </w:t>
      </w:r>
      <w:r>
        <w:rPr>
          <w:sz w:val="28"/>
          <w:szCs w:val="28"/>
        </w:rPr>
        <w:t>Обложки на суму 8</w:t>
      </w:r>
      <w:r w:rsidR="001A67B8">
        <w:rPr>
          <w:sz w:val="28"/>
          <w:szCs w:val="28"/>
        </w:rPr>
        <w:t>,0</w:t>
      </w:r>
      <w:r>
        <w:rPr>
          <w:sz w:val="28"/>
          <w:szCs w:val="28"/>
        </w:rPr>
        <w:t xml:space="preserve"> тис. гривень</w:t>
      </w:r>
      <w:r w:rsidRPr="00CB54C1">
        <w:rPr>
          <w:sz w:val="28"/>
          <w:szCs w:val="28"/>
        </w:rPr>
        <w:t>.</w:t>
      </w:r>
    </w:p>
    <w:p w14:paraId="15E2434D" w14:textId="5F37DAC5" w:rsidR="00703B24" w:rsidRPr="00CB54C1" w:rsidRDefault="00703B24" w:rsidP="00F6203F">
      <w:pPr>
        <w:ind w:firstLine="567"/>
        <w:rPr>
          <w:sz w:val="28"/>
          <w:szCs w:val="28"/>
        </w:rPr>
      </w:pPr>
      <w:r w:rsidRPr="00CB54C1">
        <w:rPr>
          <w:sz w:val="28"/>
          <w:szCs w:val="28"/>
        </w:rPr>
        <w:t>Послуги з водопостачання на території Глухівської міської ради надаються КП «Глухівський водоканал», КП «Полошківське», КП «Мальва», КП «Дунаєцьке»</w:t>
      </w:r>
      <w:r w:rsidR="001A67B8">
        <w:rPr>
          <w:sz w:val="28"/>
          <w:szCs w:val="28"/>
        </w:rPr>
        <w:t>, загальна сума використаних коштів складає  1844,8 тис. гривень</w:t>
      </w:r>
      <w:r w:rsidRPr="00CB54C1">
        <w:rPr>
          <w:sz w:val="28"/>
          <w:szCs w:val="28"/>
        </w:rPr>
        <w:t xml:space="preserve">. </w:t>
      </w:r>
    </w:p>
    <w:p w14:paraId="71C72AA2" w14:textId="2DC3F9CE" w:rsidR="00703B24" w:rsidRPr="00CB54C1" w:rsidRDefault="00703B24" w:rsidP="00F6203F">
      <w:pPr>
        <w:ind w:firstLine="567"/>
        <w:rPr>
          <w:sz w:val="28"/>
          <w:szCs w:val="28"/>
        </w:rPr>
      </w:pPr>
      <w:r w:rsidRPr="00CB54C1">
        <w:rPr>
          <w:sz w:val="28"/>
          <w:szCs w:val="28"/>
        </w:rPr>
        <w:t>Хутір-Михайлівською міською територіальною громадою на водонапірно-каналізаційне господарство в</w:t>
      </w:r>
      <w:r>
        <w:rPr>
          <w:sz w:val="28"/>
          <w:szCs w:val="28"/>
        </w:rPr>
        <w:t>икористано суму 56,039 тис. гривень</w:t>
      </w:r>
      <w:r w:rsidR="006F6B3E">
        <w:rPr>
          <w:sz w:val="28"/>
          <w:szCs w:val="28"/>
        </w:rPr>
        <w:t>.</w:t>
      </w:r>
    </w:p>
    <w:p w14:paraId="00BB7880" w14:textId="77777777" w:rsidR="00703B24" w:rsidRPr="00CB54C1" w:rsidRDefault="00703B24" w:rsidP="00F6203F">
      <w:pPr>
        <w:ind w:firstLine="567"/>
        <w:rPr>
          <w:sz w:val="28"/>
          <w:szCs w:val="28"/>
        </w:rPr>
      </w:pPr>
      <w:r w:rsidRPr="00CB54C1">
        <w:rPr>
          <w:sz w:val="28"/>
          <w:szCs w:val="28"/>
        </w:rPr>
        <w:t xml:space="preserve">На території Есманьської селишної територіальної громади виконані аварійно-відновлювальні роботи на водопровідно-каналізаційних об’єктах </w:t>
      </w:r>
      <w:r>
        <w:rPr>
          <w:sz w:val="28"/>
          <w:szCs w:val="28"/>
        </w:rPr>
        <w:t>на суму 15,0 тис. гривень</w:t>
      </w:r>
      <w:r w:rsidRPr="00CB54C1">
        <w:rPr>
          <w:sz w:val="28"/>
          <w:szCs w:val="28"/>
        </w:rPr>
        <w:t>.</w:t>
      </w:r>
    </w:p>
    <w:p w14:paraId="330A6C7D" w14:textId="77777777" w:rsidR="00703B24" w:rsidRPr="00CB54C1" w:rsidRDefault="00703B24" w:rsidP="00F6203F">
      <w:pPr>
        <w:ind w:firstLine="567"/>
        <w:rPr>
          <w:sz w:val="28"/>
          <w:szCs w:val="28"/>
        </w:rPr>
      </w:pPr>
      <w:r w:rsidRPr="00CB54C1">
        <w:rPr>
          <w:sz w:val="28"/>
          <w:szCs w:val="28"/>
        </w:rPr>
        <w:t>На території Свеської ТГ ПрАТ «Свеський насосний завод» проведено заміну насосу на 1-й арт свердловині та ремонт насосу на очисних спорудах.</w:t>
      </w:r>
    </w:p>
    <w:p w14:paraId="75CBC521" w14:textId="036C59D0" w:rsidR="00703B24" w:rsidRPr="00CB54C1" w:rsidRDefault="00703B24" w:rsidP="00F6203F">
      <w:pPr>
        <w:ind w:firstLine="567"/>
        <w:rPr>
          <w:sz w:val="28"/>
          <w:szCs w:val="28"/>
        </w:rPr>
      </w:pPr>
      <w:r w:rsidRPr="00CB54C1">
        <w:rPr>
          <w:sz w:val="28"/>
          <w:szCs w:val="28"/>
        </w:rPr>
        <w:t>Комунальне підприємство «Середино-Будська житлова ремонтно-експлуатаційна дільниця» Середино-Будської міської ради є виконавцем послуг у сфері водопостачання та водовідведення у місті Середина-Буда</w:t>
      </w:r>
      <w:r>
        <w:rPr>
          <w:sz w:val="28"/>
          <w:szCs w:val="28"/>
        </w:rPr>
        <w:t xml:space="preserve">. </w:t>
      </w:r>
      <w:r w:rsidR="00F6203F">
        <w:rPr>
          <w:sz w:val="28"/>
          <w:szCs w:val="28"/>
        </w:rPr>
        <w:t>На виконання ремонтних робіт</w:t>
      </w:r>
      <w:r w:rsidRPr="00CB54C1">
        <w:rPr>
          <w:sz w:val="28"/>
          <w:szCs w:val="28"/>
        </w:rPr>
        <w:t xml:space="preserve"> водопостачання та водовідведення</w:t>
      </w:r>
      <w:r>
        <w:rPr>
          <w:sz w:val="28"/>
          <w:szCs w:val="28"/>
        </w:rPr>
        <w:t xml:space="preserve"> </w:t>
      </w:r>
      <w:r w:rsidRPr="00CB54C1">
        <w:rPr>
          <w:sz w:val="28"/>
          <w:szCs w:val="28"/>
        </w:rPr>
        <w:t xml:space="preserve">використано </w:t>
      </w:r>
      <w:r w:rsidR="00F6203F">
        <w:rPr>
          <w:sz w:val="28"/>
          <w:szCs w:val="28"/>
        </w:rPr>
        <w:br/>
      </w:r>
      <w:r w:rsidRPr="00CB54C1">
        <w:rPr>
          <w:sz w:val="28"/>
          <w:szCs w:val="28"/>
        </w:rPr>
        <w:t xml:space="preserve">264,2 тис. </w:t>
      </w:r>
      <w:r>
        <w:rPr>
          <w:sz w:val="28"/>
          <w:szCs w:val="28"/>
        </w:rPr>
        <w:t>гривень</w:t>
      </w:r>
      <w:r w:rsidRPr="00CB54C1">
        <w:rPr>
          <w:sz w:val="28"/>
          <w:szCs w:val="28"/>
        </w:rPr>
        <w:t>, із них за рахунок фінансу</w:t>
      </w:r>
      <w:r w:rsidR="001036F3">
        <w:rPr>
          <w:sz w:val="28"/>
          <w:szCs w:val="28"/>
        </w:rPr>
        <w:t>вання з місцевого бюджету 237,</w:t>
      </w:r>
      <w:r w:rsidR="001036F3" w:rsidRPr="001036F3">
        <w:t>1</w:t>
      </w:r>
      <w:r w:rsidR="001036F3">
        <w:t> </w:t>
      </w:r>
      <w:r w:rsidRPr="001036F3">
        <w:t>тис</w:t>
      </w:r>
      <w:r w:rsidRPr="00CB54C1">
        <w:rPr>
          <w:sz w:val="28"/>
          <w:szCs w:val="28"/>
        </w:rPr>
        <w:t xml:space="preserve">. </w:t>
      </w:r>
      <w:r>
        <w:rPr>
          <w:sz w:val="28"/>
          <w:szCs w:val="28"/>
        </w:rPr>
        <w:t>гривень</w:t>
      </w:r>
      <w:r w:rsidR="00F6203F">
        <w:rPr>
          <w:sz w:val="28"/>
          <w:szCs w:val="28"/>
        </w:rPr>
        <w:t xml:space="preserve"> </w:t>
      </w:r>
      <w:r w:rsidRPr="00CB54C1">
        <w:rPr>
          <w:sz w:val="28"/>
          <w:szCs w:val="28"/>
        </w:rPr>
        <w:t>та 27,1 тис.</w:t>
      </w:r>
      <w:r>
        <w:rPr>
          <w:sz w:val="28"/>
          <w:szCs w:val="28"/>
        </w:rPr>
        <w:t xml:space="preserve"> гривень </w:t>
      </w:r>
      <w:r w:rsidRPr="00CB54C1">
        <w:rPr>
          <w:sz w:val="28"/>
          <w:szCs w:val="28"/>
        </w:rPr>
        <w:t>за рахунок власних надходжень.</w:t>
      </w:r>
    </w:p>
    <w:p w14:paraId="255689A3" w14:textId="0A81EBA1" w:rsidR="00703B24" w:rsidRPr="00CB54C1" w:rsidRDefault="00703B24" w:rsidP="00F6203F">
      <w:pPr>
        <w:ind w:firstLine="567"/>
        <w:rPr>
          <w:sz w:val="28"/>
          <w:szCs w:val="28"/>
        </w:rPr>
      </w:pPr>
      <w:r w:rsidRPr="00CB54C1">
        <w:rPr>
          <w:sz w:val="28"/>
          <w:szCs w:val="28"/>
        </w:rPr>
        <w:t>По Зноб-Новгородській територіальній громаді виконані роботи з</w:t>
      </w:r>
      <w:r w:rsidR="00F6203F">
        <w:rPr>
          <w:sz w:val="28"/>
          <w:szCs w:val="28"/>
        </w:rPr>
        <w:t xml:space="preserve"> ремонту водопровідних насосних</w:t>
      </w:r>
      <w:r w:rsidRPr="00CB54C1">
        <w:rPr>
          <w:sz w:val="28"/>
          <w:szCs w:val="28"/>
        </w:rPr>
        <w:t xml:space="preserve"> станцій, каналізаційних очисних споруд, каналізаційно-насосних станцій</w:t>
      </w:r>
      <w:r>
        <w:rPr>
          <w:sz w:val="28"/>
          <w:szCs w:val="28"/>
        </w:rPr>
        <w:t xml:space="preserve"> (</w:t>
      </w:r>
      <w:r w:rsidRPr="00313165">
        <w:rPr>
          <w:sz w:val="28"/>
          <w:szCs w:val="28"/>
        </w:rPr>
        <w:t>заміна дренажно-фіскального насосу</w:t>
      </w:r>
      <w:r>
        <w:rPr>
          <w:i/>
          <w:sz w:val="28"/>
          <w:szCs w:val="28"/>
        </w:rPr>
        <w:t xml:space="preserve"> </w:t>
      </w:r>
      <w:r w:rsidR="00F6203F">
        <w:rPr>
          <w:i/>
          <w:sz w:val="28"/>
          <w:szCs w:val="28"/>
        </w:rPr>
        <w:t>–</w:t>
      </w:r>
      <w:r>
        <w:rPr>
          <w:i/>
          <w:sz w:val="28"/>
          <w:szCs w:val="28"/>
        </w:rPr>
        <w:t xml:space="preserve"> </w:t>
      </w:r>
      <w:r>
        <w:rPr>
          <w:sz w:val="28"/>
          <w:szCs w:val="28"/>
        </w:rPr>
        <w:t>19,5 тис. гривень)</w:t>
      </w:r>
      <w:r w:rsidRPr="00CB54C1">
        <w:rPr>
          <w:sz w:val="28"/>
          <w:szCs w:val="28"/>
        </w:rPr>
        <w:t>.</w:t>
      </w:r>
    </w:p>
    <w:p w14:paraId="03EAF56E" w14:textId="77777777" w:rsidR="00703B24" w:rsidRPr="00CB54C1" w:rsidRDefault="00703B24" w:rsidP="00F6203F">
      <w:pPr>
        <w:ind w:firstLine="567"/>
        <w:rPr>
          <w:sz w:val="28"/>
          <w:szCs w:val="28"/>
        </w:rPr>
      </w:pPr>
      <w:r w:rsidRPr="00CB54C1">
        <w:rPr>
          <w:sz w:val="28"/>
          <w:szCs w:val="28"/>
        </w:rPr>
        <w:t>На поточні ремонти систем водопостачання Шалигинською селищною радою використано 15,0 ти</w:t>
      </w:r>
      <w:r>
        <w:rPr>
          <w:sz w:val="28"/>
          <w:szCs w:val="28"/>
        </w:rPr>
        <w:t>с. гривень</w:t>
      </w:r>
      <w:r w:rsidRPr="00CB54C1">
        <w:rPr>
          <w:sz w:val="28"/>
          <w:szCs w:val="28"/>
        </w:rPr>
        <w:t>, на закупівлю глибинних на</w:t>
      </w:r>
      <w:r>
        <w:rPr>
          <w:sz w:val="28"/>
          <w:szCs w:val="28"/>
        </w:rPr>
        <w:t>сосів витрачено 179,390 тис. гривень</w:t>
      </w:r>
      <w:r w:rsidRPr="00CB54C1">
        <w:rPr>
          <w:sz w:val="28"/>
          <w:szCs w:val="28"/>
        </w:rPr>
        <w:t>.</w:t>
      </w:r>
    </w:p>
    <w:p w14:paraId="74CD41A8" w14:textId="1DB4E673" w:rsidR="00703B24" w:rsidRPr="00CB54C1" w:rsidRDefault="00703B24" w:rsidP="00F6203F">
      <w:pPr>
        <w:ind w:firstLine="567"/>
        <w:rPr>
          <w:sz w:val="28"/>
          <w:szCs w:val="28"/>
        </w:rPr>
      </w:pPr>
      <w:r w:rsidRPr="00CB54C1">
        <w:rPr>
          <w:sz w:val="28"/>
          <w:szCs w:val="28"/>
        </w:rPr>
        <w:lastRenderedPageBreak/>
        <w:t>По Шосткинській ТГ підприємством КП ВУВКГ «Водоканал» для забезпечення стабільної роботи, надання якісних послуг з централізованого водопостачання та водовідведення, виконані  роботи у 2025 році</w:t>
      </w:r>
      <w:r w:rsidR="006F6B3E">
        <w:rPr>
          <w:sz w:val="28"/>
          <w:szCs w:val="28"/>
        </w:rPr>
        <w:t xml:space="preserve"> на загальну суму 3607,6 тис. гривень.</w:t>
      </w:r>
    </w:p>
    <w:p w14:paraId="03B098FD" w14:textId="3FF97C5B" w:rsidR="00703B24" w:rsidRPr="00CB54C1" w:rsidRDefault="00703B24" w:rsidP="00F6203F">
      <w:pPr>
        <w:ind w:firstLine="567"/>
        <w:rPr>
          <w:sz w:val="28"/>
          <w:szCs w:val="28"/>
        </w:rPr>
      </w:pPr>
      <w:r w:rsidRPr="00CB54C1">
        <w:rPr>
          <w:sz w:val="28"/>
          <w:szCs w:val="28"/>
        </w:rPr>
        <w:t>Комунальним підприємством «Ямпільське» Ямпільської селищної ради здійснено роботи по ремонту систем централізованого водопостачання на</w:t>
      </w:r>
      <w:r>
        <w:rPr>
          <w:sz w:val="28"/>
          <w:szCs w:val="28"/>
        </w:rPr>
        <w:t xml:space="preserve"> загальну суму 198,354 тис. гривень</w:t>
      </w:r>
      <w:r w:rsidRPr="00CB54C1">
        <w:rPr>
          <w:sz w:val="28"/>
          <w:szCs w:val="28"/>
        </w:rPr>
        <w:t>.</w:t>
      </w:r>
    </w:p>
    <w:p w14:paraId="28E9E1E7" w14:textId="5B6893A4" w:rsidR="00703B24" w:rsidRPr="00CB54C1" w:rsidRDefault="00703B24" w:rsidP="00F6203F">
      <w:pPr>
        <w:ind w:firstLine="567"/>
        <w:rPr>
          <w:sz w:val="28"/>
          <w:szCs w:val="28"/>
        </w:rPr>
      </w:pPr>
      <w:r w:rsidRPr="00CB54C1">
        <w:rPr>
          <w:sz w:val="28"/>
          <w:szCs w:val="28"/>
        </w:rPr>
        <w:t>Загальна протяжність теплових мереж на території Шосткинського району складає 98 км. Фактично з</w:t>
      </w:r>
      <w:r>
        <w:rPr>
          <w:sz w:val="28"/>
          <w:szCs w:val="28"/>
        </w:rPr>
        <w:t xml:space="preserve">амінено теплових мереж </w:t>
      </w:r>
      <w:r w:rsidR="00F80F94">
        <w:rPr>
          <w:sz w:val="28"/>
          <w:szCs w:val="28"/>
        </w:rPr>
        <w:t>–</w:t>
      </w:r>
      <w:r>
        <w:rPr>
          <w:sz w:val="28"/>
          <w:szCs w:val="28"/>
        </w:rPr>
        <w:t xml:space="preserve"> 0,6 км</w:t>
      </w:r>
      <w:r w:rsidRPr="00CB54C1">
        <w:rPr>
          <w:sz w:val="28"/>
          <w:szCs w:val="28"/>
        </w:rPr>
        <w:t xml:space="preserve"> (Глухівська, Шосткинська ТГ).</w:t>
      </w:r>
      <w:r>
        <w:rPr>
          <w:sz w:val="28"/>
          <w:szCs w:val="28"/>
        </w:rPr>
        <w:t xml:space="preserve"> </w:t>
      </w:r>
      <w:r w:rsidRPr="00CB54C1">
        <w:rPr>
          <w:sz w:val="28"/>
          <w:szCs w:val="28"/>
        </w:rPr>
        <w:t>Обсяг коштів на виконання ремонтних робіт</w:t>
      </w:r>
      <w:r>
        <w:rPr>
          <w:sz w:val="28"/>
          <w:szCs w:val="28"/>
        </w:rPr>
        <w:t xml:space="preserve"> складає 4633 </w:t>
      </w:r>
      <w:r w:rsidRPr="00CB54C1">
        <w:rPr>
          <w:sz w:val="28"/>
          <w:szCs w:val="28"/>
        </w:rPr>
        <w:t>тис. г</w:t>
      </w:r>
      <w:r>
        <w:rPr>
          <w:sz w:val="28"/>
          <w:szCs w:val="28"/>
        </w:rPr>
        <w:t>ривень</w:t>
      </w:r>
      <w:r w:rsidRPr="00CB54C1">
        <w:rPr>
          <w:sz w:val="28"/>
          <w:szCs w:val="28"/>
        </w:rPr>
        <w:t xml:space="preserve">. </w:t>
      </w:r>
    </w:p>
    <w:p w14:paraId="2F8C130A" w14:textId="77777777" w:rsidR="00703B24" w:rsidRPr="00CB54C1" w:rsidRDefault="00703B24" w:rsidP="00F6203F">
      <w:pPr>
        <w:ind w:firstLine="567"/>
        <w:rPr>
          <w:sz w:val="28"/>
          <w:szCs w:val="28"/>
        </w:rPr>
      </w:pPr>
      <w:r w:rsidRPr="00CB54C1">
        <w:rPr>
          <w:sz w:val="28"/>
          <w:szCs w:val="28"/>
        </w:rPr>
        <w:t>Загальний обсяг коштів (за рахунок всіх джерел фінансування) на виконання ремонтних робіт у житловому фонді виділено 15850</w:t>
      </w:r>
      <w:r>
        <w:rPr>
          <w:sz w:val="28"/>
          <w:szCs w:val="28"/>
        </w:rPr>
        <w:t xml:space="preserve"> тис. гривень</w:t>
      </w:r>
      <w:r w:rsidRPr="00CB54C1">
        <w:rPr>
          <w:sz w:val="28"/>
          <w:szCs w:val="28"/>
        </w:rPr>
        <w:t>.</w:t>
      </w:r>
    </w:p>
    <w:p w14:paraId="08CB21EC" w14:textId="77777777" w:rsidR="00703B24" w:rsidRPr="0093154D" w:rsidRDefault="00703B24" w:rsidP="00F6203F">
      <w:pPr>
        <w:autoSpaceDE w:val="0"/>
        <w:ind w:firstLine="567"/>
        <w:rPr>
          <w:b/>
          <w:sz w:val="28"/>
          <w:szCs w:val="28"/>
        </w:rPr>
      </w:pPr>
      <w:r w:rsidRPr="0093154D">
        <w:rPr>
          <w:b/>
          <w:i/>
          <w:sz w:val="28"/>
          <w:szCs w:val="28"/>
        </w:rPr>
        <w:t>Енергозабезпечення та енергозбереження</w:t>
      </w:r>
    </w:p>
    <w:p w14:paraId="468B8686" w14:textId="2CD1B1BC" w:rsidR="00703B24" w:rsidRPr="0093154D" w:rsidRDefault="00703B24" w:rsidP="00F6203F">
      <w:pPr>
        <w:ind w:firstLine="567"/>
        <w:rPr>
          <w:iCs/>
          <w:sz w:val="28"/>
          <w:szCs w:val="28"/>
        </w:rPr>
      </w:pPr>
      <w:r w:rsidRPr="0093154D">
        <w:rPr>
          <w:sz w:val="28"/>
          <w:szCs w:val="28"/>
          <w:lang w:eastAsia="ar-SA"/>
        </w:rPr>
        <w:t>У</w:t>
      </w:r>
      <w:r w:rsidRPr="0093154D">
        <w:rPr>
          <w:sz w:val="28"/>
          <w:szCs w:val="28"/>
          <w:lang w:eastAsia="uk-UA"/>
        </w:rPr>
        <w:t xml:space="preserve"> рамках виконання заходів з підвищення енергоефективності та енергозбереження за рахунок місцевих бюджетів</w:t>
      </w:r>
      <w:r w:rsidR="00CD6670">
        <w:rPr>
          <w:sz w:val="28"/>
          <w:szCs w:val="28"/>
          <w:lang w:eastAsia="uk-UA"/>
        </w:rPr>
        <w:t xml:space="preserve"> громад</w:t>
      </w:r>
      <w:r w:rsidRPr="0093154D">
        <w:rPr>
          <w:sz w:val="28"/>
          <w:szCs w:val="28"/>
          <w:lang w:eastAsia="uk-UA"/>
        </w:rPr>
        <w:t xml:space="preserve"> </w:t>
      </w:r>
      <w:r w:rsidRPr="0093154D">
        <w:rPr>
          <w:rFonts w:eastAsia="Calibri"/>
          <w:sz w:val="28"/>
          <w:szCs w:val="28"/>
          <w:lang w:eastAsia="uk-UA"/>
        </w:rPr>
        <w:t xml:space="preserve">було </w:t>
      </w:r>
      <w:r w:rsidRPr="0093154D">
        <w:rPr>
          <w:iCs/>
          <w:sz w:val="28"/>
          <w:szCs w:val="28"/>
        </w:rPr>
        <w:t xml:space="preserve"> замінено 197 вікон на суму 2665,945 т</w:t>
      </w:r>
      <w:r w:rsidR="003F015F">
        <w:rPr>
          <w:iCs/>
          <w:sz w:val="28"/>
          <w:szCs w:val="28"/>
        </w:rPr>
        <w:t>ис. гривень та</w:t>
      </w:r>
      <w:r w:rsidRPr="0093154D">
        <w:rPr>
          <w:iCs/>
          <w:sz w:val="28"/>
          <w:szCs w:val="28"/>
        </w:rPr>
        <w:t xml:space="preserve"> 26 дверей на суму 1347,113 тис. гривень.</w:t>
      </w:r>
    </w:p>
    <w:p w14:paraId="71B49699" w14:textId="50E0A3F0" w:rsidR="00703B24" w:rsidRPr="0093154D" w:rsidRDefault="00703B24" w:rsidP="00F6203F">
      <w:pPr>
        <w:ind w:firstLine="567"/>
        <w:rPr>
          <w:sz w:val="28"/>
          <w:szCs w:val="28"/>
        </w:rPr>
      </w:pPr>
      <w:r w:rsidRPr="0093154D">
        <w:rPr>
          <w:sz w:val="28"/>
          <w:szCs w:val="28"/>
        </w:rPr>
        <w:t>Шосткинською міською радою встановлено 3 сучасні газові котли та 1 твердопаливний котел за рахунок місцевого б</w:t>
      </w:r>
      <w:r w:rsidR="00F80F94">
        <w:rPr>
          <w:sz w:val="28"/>
          <w:szCs w:val="28"/>
        </w:rPr>
        <w:t xml:space="preserve">юджету на загальну суму </w:t>
      </w:r>
      <w:r w:rsidR="00115FD3">
        <w:rPr>
          <w:sz w:val="28"/>
          <w:szCs w:val="28"/>
        </w:rPr>
        <w:t>5653,2 </w:t>
      </w:r>
      <w:r w:rsidRPr="0093154D">
        <w:rPr>
          <w:sz w:val="28"/>
          <w:szCs w:val="28"/>
        </w:rPr>
        <w:t>тис. гривень.</w:t>
      </w:r>
    </w:p>
    <w:p w14:paraId="38025635" w14:textId="265A8238" w:rsidR="00703B24" w:rsidRPr="0093154D" w:rsidRDefault="00703B24" w:rsidP="00F6203F">
      <w:pPr>
        <w:ind w:firstLine="567"/>
        <w:rPr>
          <w:sz w:val="28"/>
          <w:szCs w:val="28"/>
          <w:lang w:eastAsia="en-US"/>
        </w:rPr>
      </w:pPr>
      <w:r w:rsidRPr="0093154D">
        <w:rPr>
          <w:sz w:val="28"/>
          <w:szCs w:val="28"/>
        </w:rPr>
        <w:t>Глухівською міською територіальною громадою встановлено 1 сучасний газовий котел на загальну суму 2767,4</w:t>
      </w:r>
      <w:r w:rsidR="001036F3">
        <w:rPr>
          <w:sz w:val="28"/>
          <w:szCs w:val="28"/>
        </w:rPr>
        <w:t>2 тис. гривень та встановлено 2 </w:t>
      </w:r>
      <w:r w:rsidRPr="0093154D">
        <w:rPr>
          <w:sz w:val="28"/>
          <w:szCs w:val="28"/>
        </w:rPr>
        <w:t xml:space="preserve">твердопаливних котли на суму </w:t>
      </w:r>
      <w:r w:rsidRPr="0093154D">
        <w:rPr>
          <w:sz w:val="28"/>
          <w:szCs w:val="28"/>
          <w:lang w:eastAsia="en-US"/>
        </w:rPr>
        <w:t>1869,5 тис. гривень  за рахунок місцевого бюджету.</w:t>
      </w:r>
    </w:p>
    <w:p w14:paraId="4CB1F503" w14:textId="77777777" w:rsidR="00703B24" w:rsidRPr="0093154D" w:rsidRDefault="00703B24" w:rsidP="00F6203F">
      <w:pPr>
        <w:ind w:firstLine="567"/>
        <w:rPr>
          <w:sz w:val="28"/>
          <w:szCs w:val="28"/>
        </w:rPr>
      </w:pPr>
      <w:r w:rsidRPr="0093154D">
        <w:rPr>
          <w:sz w:val="28"/>
          <w:szCs w:val="28"/>
          <w:lang w:eastAsia="en-US"/>
        </w:rPr>
        <w:t>Глухівською міською радою здійснено утеплення огороджувальних конструкцій будівель бюджетної сфери за рахунок місцевого бюджету на суму 55,0 тис. гривень.</w:t>
      </w:r>
    </w:p>
    <w:p w14:paraId="6211520C" w14:textId="77777777" w:rsidR="00703B24" w:rsidRPr="0093154D" w:rsidRDefault="00703B24" w:rsidP="00F6203F">
      <w:pPr>
        <w:ind w:firstLine="567"/>
        <w:rPr>
          <w:sz w:val="28"/>
          <w:szCs w:val="28"/>
        </w:rPr>
      </w:pPr>
      <w:r w:rsidRPr="0093154D">
        <w:rPr>
          <w:sz w:val="28"/>
          <w:szCs w:val="28"/>
        </w:rPr>
        <w:t>Одним із основних завдань, які постали перед органами місцевого самоврядування для забезпечення безперебійного функціонування критичної інфраструктури на підвідомчій території, у разі перебоїв постачання електричної енергії, є придбання генераторів.</w:t>
      </w:r>
    </w:p>
    <w:p w14:paraId="4D858E05" w14:textId="77777777" w:rsidR="00703B24" w:rsidRPr="0093154D" w:rsidRDefault="00703B24" w:rsidP="00F6203F">
      <w:pPr>
        <w:ind w:firstLine="567"/>
        <w:rPr>
          <w:sz w:val="28"/>
          <w:szCs w:val="28"/>
        </w:rPr>
      </w:pPr>
      <w:r w:rsidRPr="0093154D">
        <w:rPr>
          <w:sz w:val="28"/>
          <w:szCs w:val="28"/>
        </w:rPr>
        <w:t>Забезпечення резервними джерелами живлення становить по об’єктам теплопостачання – 100 %, водопровідно-каналізаційного господарства – 96,2% .</w:t>
      </w:r>
    </w:p>
    <w:p w14:paraId="17A632BB" w14:textId="77777777" w:rsidR="00703B24" w:rsidRPr="008A5C54" w:rsidRDefault="00703B24" w:rsidP="00F6203F">
      <w:pPr>
        <w:widowControl w:val="0"/>
        <w:ind w:firstLine="567"/>
        <w:outlineLvl w:val="5"/>
        <w:rPr>
          <w:sz w:val="28"/>
          <w:szCs w:val="28"/>
        </w:rPr>
      </w:pPr>
      <w:r w:rsidRPr="008A5C54">
        <w:rPr>
          <w:b/>
          <w:i/>
          <w:sz w:val="28"/>
          <w:szCs w:val="28"/>
        </w:rPr>
        <w:t>Споживчий ринок</w:t>
      </w:r>
      <w:r w:rsidRPr="008A5C54">
        <w:rPr>
          <w:sz w:val="28"/>
          <w:szCs w:val="28"/>
        </w:rPr>
        <w:t xml:space="preserve"> </w:t>
      </w:r>
    </w:p>
    <w:p w14:paraId="5DF4EC66" w14:textId="7F7DA658" w:rsidR="00703B24" w:rsidRPr="008A5C54" w:rsidRDefault="00703B24" w:rsidP="00F6203F">
      <w:pPr>
        <w:widowControl w:val="0"/>
        <w:ind w:firstLine="567"/>
        <w:outlineLvl w:val="5"/>
        <w:rPr>
          <w:rFonts w:eastAsia="Calibri"/>
          <w:sz w:val="28"/>
          <w:szCs w:val="28"/>
        </w:rPr>
      </w:pPr>
      <w:r w:rsidRPr="008A5C54">
        <w:rPr>
          <w:sz w:val="28"/>
          <w:szCs w:val="28"/>
        </w:rPr>
        <w:t>Споживчий ринок району характеризується стабільним функціонуванням в умовах воєнного стану. Жителі громад Шосткинського району на сьогодні повністю забезпечені продовольчими та непродовольчими товарами через торгівельну мережу. У населених пунктах, де відсутня стаціонарна мережа закладів торгівлі фізичними особами-підприємцями за графіками, погодженими з населенням, забезпечується постачання товарів за рахунок виїзної торгівлі (хліб, хлібобулочні вироби, молочна та м’ясна продукція, інше).</w:t>
      </w:r>
      <w:r w:rsidRPr="008A5C54">
        <w:rPr>
          <w:rFonts w:eastAsia="Calibri"/>
          <w:sz w:val="28"/>
          <w:szCs w:val="28"/>
        </w:rPr>
        <w:t xml:space="preserve"> Інфраструктура споживчого ринку району нал</w:t>
      </w:r>
      <w:r w:rsidR="001036F3">
        <w:rPr>
          <w:rFonts w:eastAsia="Calibri"/>
          <w:sz w:val="28"/>
          <w:szCs w:val="28"/>
        </w:rPr>
        <w:t>ічує 1056 закладів торгівлі, 87 </w:t>
      </w:r>
      <w:r w:rsidRPr="008A5C54">
        <w:rPr>
          <w:rFonts w:eastAsia="Calibri"/>
          <w:sz w:val="28"/>
          <w:szCs w:val="28"/>
        </w:rPr>
        <w:t xml:space="preserve">закладів ресторанного господарства та 343 заклади побутового обслуговування.  </w:t>
      </w:r>
    </w:p>
    <w:p w14:paraId="6466A3B5" w14:textId="77777777" w:rsidR="00561288" w:rsidRDefault="00561288" w:rsidP="00F6203F">
      <w:pPr>
        <w:ind w:firstLine="567"/>
        <w:rPr>
          <w:b/>
          <w:i/>
          <w:sz w:val="28"/>
          <w:szCs w:val="28"/>
        </w:rPr>
      </w:pPr>
    </w:p>
    <w:p w14:paraId="64F04CFB" w14:textId="53FE78A1" w:rsidR="00703B24" w:rsidRPr="008A5C54" w:rsidRDefault="00703B24" w:rsidP="00F6203F">
      <w:pPr>
        <w:ind w:firstLine="567"/>
        <w:rPr>
          <w:b/>
          <w:i/>
          <w:sz w:val="28"/>
          <w:szCs w:val="28"/>
        </w:rPr>
      </w:pPr>
      <w:r w:rsidRPr="008A5C54">
        <w:rPr>
          <w:b/>
          <w:i/>
          <w:sz w:val="28"/>
          <w:szCs w:val="28"/>
        </w:rPr>
        <w:lastRenderedPageBreak/>
        <w:t>Соціальний та гуманітарний розвиток</w:t>
      </w:r>
    </w:p>
    <w:p w14:paraId="71C62AB2" w14:textId="771189DA" w:rsidR="00703B24" w:rsidRDefault="00703B24" w:rsidP="00F6203F">
      <w:pPr>
        <w:tabs>
          <w:tab w:val="left" w:pos="567"/>
        </w:tabs>
        <w:ind w:firstLine="567"/>
        <w:rPr>
          <w:sz w:val="28"/>
          <w:szCs w:val="28"/>
        </w:rPr>
      </w:pPr>
      <w:r w:rsidRPr="004F5905">
        <w:rPr>
          <w:sz w:val="28"/>
          <w:szCs w:val="28"/>
        </w:rPr>
        <w:t xml:space="preserve">З метою попередження виникнення заборгованості із заробітної плати на </w:t>
      </w:r>
      <w:r w:rsidRPr="007811B3">
        <w:rPr>
          <w:sz w:val="28"/>
          <w:szCs w:val="28"/>
        </w:rPr>
        <w:t>підприємствах району за 2025 рік управлінням соціального захисту населення Шосткинської районної державної адміністрації підготовлено та</w:t>
      </w:r>
      <w:r w:rsidRPr="004F5905">
        <w:rPr>
          <w:sz w:val="28"/>
          <w:szCs w:val="28"/>
        </w:rPr>
        <w:t xml:space="preserve"> проведено </w:t>
      </w:r>
      <w:r>
        <w:rPr>
          <w:sz w:val="28"/>
          <w:szCs w:val="28"/>
        </w:rPr>
        <w:t>6 </w:t>
      </w:r>
      <w:r w:rsidRPr="004F5905">
        <w:rPr>
          <w:sz w:val="28"/>
          <w:szCs w:val="28"/>
        </w:rPr>
        <w:t>засідан</w:t>
      </w:r>
      <w:r>
        <w:rPr>
          <w:sz w:val="28"/>
          <w:szCs w:val="28"/>
        </w:rPr>
        <w:t>ь</w:t>
      </w:r>
      <w:r w:rsidRPr="004F5905">
        <w:rPr>
          <w:sz w:val="28"/>
          <w:szCs w:val="28"/>
        </w:rPr>
        <w:t xml:space="preserve"> комісії з питань погашення податкового боргу, повного та своєчасного забезпечення надходження коштів до бюджетів усіх рівнів та погашення  заборгованості з виплати заробітної плати</w:t>
      </w:r>
      <w:r w:rsidR="00301A53">
        <w:rPr>
          <w:sz w:val="28"/>
          <w:szCs w:val="28"/>
        </w:rPr>
        <w:t>.</w:t>
      </w:r>
    </w:p>
    <w:p w14:paraId="5A60F5FC" w14:textId="77777777" w:rsidR="00703B24" w:rsidRPr="006A49F8" w:rsidRDefault="00703B24" w:rsidP="00F80F94">
      <w:pPr>
        <w:ind w:firstLine="567"/>
        <w:rPr>
          <w:sz w:val="28"/>
          <w:szCs w:val="28"/>
        </w:rPr>
      </w:pPr>
      <w:r w:rsidRPr="00FD07A9">
        <w:rPr>
          <w:sz w:val="28"/>
          <w:szCs w:val="28"/>
        </w:rPr>
        <w:t>В результаті проведеної роботи відбулося погашення заборгованості у 2</w:t>
      </w:r>
      <w:r>
        <w:rPr>
          <w:sz w:val="28"/>
          <w:szCs w:val="28"/>
        </w:rPr>
        <w:t> </w:t>
      </w:r>
      <w:r w:rsidRPr="00FD07A9">
        <w:rPr>
          <w:sz w:val="28"/>
          <w:szCs w:val="28"/>
        </w:rPr>
        <w:t xml:space="preserve">боржників на загальну суму </w:t>
      </w:r>
      <w:r>
        <w:rPr>
          <w:sz w:val="28"/>
          <w:szCs w:val="28"/>
        </w:rPr>
        <w:t>3845,15</w:t>
      </w:r>
      <w:r w:rsidRPr="00FD07A9">
        <w:rPr>
          <w:sz w:val="28"/>
          <w:szCs w:val="28"/>
        </w:rPr>
        <w:t xml:space="preserve"> тис.</w:t>
      </w:r>
      <w:r>
        <w:rPr>
          <w:sz w:val="28"/>
          <w:szCs w:val="28"/>
        </w:rPr>
        <w:t xml:space="preserve"> </w:t>
      </w:r>
      <w:r w:rsidRPr="00FD07A9">
        <w:rPr>
          <w:sz w:val="28"/>
          <w:szCs w:val="28"/>
        </w:rPr>
        <w:t>гр</w:t>
      </w:r>
      <w:r>
        <w:rPr>
          <w:sz w:val="28"/>
          <w:szCs w:val="28"/>
        </w:rPr>
        <w:t>ивень:</w:t>
      </w:r>
      <w:r w:rsidRPr="00FD07A9">
        <w:rPr>
          <w:sz w:val="28"/>
          <w:szCs w:val="28"/>
        </w:rPr>
        <w:t xml:space="preserve"> повністю на КУ «ЦНСП» </w:t>
      </w:r>
      <w:r w:rsidRPr="006A49F8">
        <w:rPr>
          <w:sz w:val="28"/>
          <w:szCs w:val="28"/>
        </w:rPr>
        <w:t>Глухівської міської ради, частково на ПАТ «Свеській насосний завод».</w:t>
      </w:r>
    </w:p>
    <w:p w14:paraId="54C9A02F" w14:textId="45561353" w:rsidR="00703B24" w:rsidRPr="006A49F8" w:rsidRDefault="00703B24" w:rsidP="00F80F94">
      <w:pPr>
        <w:ind w:firstLine="567"/>
        <w:rPr>
          <w:sz w:val="28"/>
          <w:szCs w:val="28"/>
          <w:highlight w:val="yellow"/>
        </w:rPr>
      </w:pPr>
      <w:r w:rsidRPr="006A49F8">
        <w:rPr>
          <w:bCs/>
          <w:iCs/>
          <w:sz w:val="28"/>
          <w:szCs w:val="28"/>
        </w:rPr>
        <w:t xml:space="preserve">За даними </w:t>
      </w:r>
      <w:r>
        <w:rPr>
          <w:bCs/>
          <w:iCs/>
          <w:sz w:val="28"/>
          <w:szCs w:val="28"/>
        </w:rPr>
        <w:t xml:space="preserve">оперативного </w:t>
      </w:r>
      <w:r w:rsidRPr="006A49F8">
        <w:rPr>
          <w:bCs/>
          <w:iCs/>
          <w:sz w:val="28"/>
          <w:szCs w:val="28"/>
        </w:rPr>
        <w:t>моніторингу с</w:t>
      </w:r>
      <w:r w:rsidRPr="006A49F8">
        <w:rPr>
          <w:sz w:val="28"/>
          <w:szCs w:val="28"/>
        </w:rPr>
        <w:t xml:space="preserve">таном на </w:t>
      </w:r>
      <w:r w:rsidRPr="006A49F8">
        <w:rPr>
          <w:bCs/>
          <w:iCs/>
          <w:sz w:val="28"/>
          <w:szCs w:val="28"/>
        </w:rPr>
        <w:t>с</w:t>
      </w:r>
      <w:r w:rsidRPr="006A49F8">
        <w:rPr>
          <w:sz w:val="28"/>
          <w:szCs w:val="28"/>
        </w:rPr>
        <w:t xml:space="preserve">таном на 01 </w:t>
      </w:r>
      <w:r>
        <w:rPr>
          <w:sz w:val="28"/>
          <w:szCs w:val="28"/>
        </w:rPr>
        <w:t>січня</w:t>
      </w:r>
      <w:r w:rsidRPr="006A49F8">
        <w:rPr>
          <w:sz w:val="28"/>
          <w:szCs w:val="28"/>
        </w:rPr>
        <w:t xml:space="preserve"> 202</w:t>
      </w:r>
      <w:r>
        <w:rPr>
          <w:sz w:val="28"/>
          <w:szCs w:val="28"/>
        </w:rPr>
        <w:t>6</w:t>
      </w:r>
      <w:r w:rsidRPr="006A49F8">
        <w:rPr>
          <w:sz w:val="28"/>
          <w:szCs w:val="28"/>
        </w:rPr>
        <w:t xml:space="preserve"> року заборгованість із виплати заробітної плати по Шосткинському району склада</w:t>
      </w:r>
      <w:r>
        <w:rPr>
          <w:sz w:val="28"/>
          <w:szCs w:val="28"/>
        </w:rPr>
        <w:t>є</w:t>
      </w:r>
      <w:r w:rsidRPr="006A49F8">
        <w:rPr>
          <w:sz w:val="28"/>
          <w:szCs w:val="28"/>
        </w:rPr>
        <w:t xml:space="preserve"> </w:t>
      </w:r>
      <w:r>
        <w:rPr>
          <w:sz w:val="28"/>
          <w:szCs w:val="28"/>
        </w:rPr>
        <w:t>7862,0</w:t>
      </w:r>
      <w:r w:rsidRPr="006A49F8">
        <w:rPr>
          <w:sz w:val="28"/>
          <w:szCs w:val="28"/>
        </w:rPr>
        <w:t xml:space="preserve"> тис.</w:t>
      </w:r>
      <w:r>
        <w:rPr>
          <w:sz w:val="28"/>
          <w:szCs w:val="28"/>
        </w:rPr>
        <w:t xml:space="preserve"> </w:t>
      </w:r>
      <w:r w:rsidRPr="006A49F8">
        <w:rPr>
          <w:sz w:val="28"/>
          <w:szCs w:val="28"/>
        </w:rPr>
        <w:t>гр</w:t>
      </w:r>
      <w:r>
        <w:rPr>
          <w:sz w:val="28"/>
          <w:szCs w:val="28"/>
        </w:rPr>
        <w:t>ивень</w:t>
      </w:r>
      <w:r w:rsidRPr="006A49F8">
        <w:rPr>
          <w:sz w:val="28"/>
          <w:szCs w:val="28"/>
        </w:rPr>
        <w:t xml:space="preserve"> на 3 підприємствах</w:t>
      </w:r>
      <w:r>
        <w:rPr>
          <w:sz w:val="28"/>
          <w:szCs w:val="28"/>
        </w:rPr>
        <w:t>, з них</w:t>
      </w:r>
      <w:r w:rsidRPr="006A49F8">
        <w:rPr>
          <w:sz w:val="28"/>
          <w:szCs w:val="28"/>
        </w:rPr>
        <w:t xml:space="preserve">: </w:t>
      </w:r>
    </w:p>
    <w:p w14:paraId="56130A88" w14:textId="6C7EA2AF" w:rsidR="00703B24" w:rsidRPr="0025122F" w:rsidRDefault="00F80F94" w:rsidP="00F80F94">
      <w:pPr>
        <w:ind w:right="-31" w:firstLine="567"/>
        <w:rPr>
          <w:sz w:val="28"/>
          <w:szCs w:val="28"/>
        </w:rPr>
      </w:pPr>
      <w:r>
        <w:rPr>
          <w:sz w:val="28"/>
          <w:szCs w:val="28"/>
        </w:rPr>
        <w:t>- </w:t>
      </w:r>
      <w:r w:rsidR="00703B24" w:rsidRPr="00573778">
        <w:rPr>
          <w:sz w:val="28"/>
          <w:szCs w:val="28"/>
        </w:rPr>
        <w:t xml:space="preserve">Глухівської міської </w:t>
      </w:r>
      <w:r>
        <w:rPr>
          <w:sz w:val="28"/>
          <w:szCs w:val="28"/>
        </w:rPr>
        <w:t xml:space="preserve">територіальної </w:t>
      </w:r>
      <w:r w:rsidR="00703B24" w:rsidRPr="00573778">
        <w:rPr>
          <w:sz w:val="28"/>
          <w:szCs w:val="28"/>
        </w:rPr>
        <w:t xml:space="preserve">громади на суму </w:t>
      </w:r>
      <w:r w:rsidR="00703B24">
        <w:rPr>
          <w:sz w:val="28"/>
          <w:szCs w:val="28"/>
        </w:rPr>
        <w:t>7776,0</w:t>
      </w:r>
      <w:r w:rsidR="00703B24" w:rsidRPr="00573778">
        <w:rPr>
          <w:sz w:val="28"/>
          <w:szCs w:val="28"/>
        </w:rPr>
        <w:t xml:space="preserve">  тис. гр</w:t>
      </w:r>
      <w:r w:rsidR="00703B24">
        <w:rPr>
          <w:sz w:val="28"/>
          <w:szCs w:val="28"/>
        </w:rPr>
        <w:t>ивень</w:t>
      </w:r>
      <w:r w:rsidR="00703B24" w:rsidRPr="00573778">
        <w:rPr>
          <w:sz w:val="28"/>
          <w:szCs w:val="28"/>
        </w:rPr>
        <w:t xml:space="preserve">, у тому числі: на ТОВ «Глухівський кар’єр кварцитів» (ТОВ «ГКК») в сумі </w:t>
      </w:r>
      <w:r w:rsidR="00703B24">
        <w:rPr>
          <w:sz w:val="28"/>
          <w:szCs w:val="28"/>
        </w:rPr>
        <w:t>7534,0</w:t>
      </w:r>
      <w:r w:rsidR="00703B24" w:rsidRPr="00573778">
        <w:rPr>
          <w:sz w:val="28"/>
          <w:szCs w:val="28"/>
        </w:rPr>
        <w:t xml:space="preserve"> тис. гр</w:t>
      </w:r>
      <w:r w:rsidR="00703B24">
        <w:rPr>
          <w:sz w:val="28"/>
          <w:szCs w:val="28"/>
        </w:rPr>
        <w:t xml:space="preserve">ивень </w:t>
      </w:r>
      <w:r w:rsidR="00301A53">
        <w:rPr>
          <w:sz w:val="28"/>
          <w:szCs w:val="28"/>
        </w:rPr>
        <w:t>та</w:t>
      </w:r>
      <w:r w:rsidR="00703B24" w:rsidRPr="0025122F">
        <w:rPr>
          <w:sz w:val="28"/>
          <w:szCs w:val="28"/>
        </w:rPr>
        <w:t xml:space="preserve"> КОРП «Глухівський міжрайонний аптечний склад» в сумі 242,0 тис. гривень;</w:t>
      </w:r>
    </w:p>
    <w:p w14:paraId="3387ECFB" w14:textId="14F1EE68" w:rsidR="00703B24" w:rsidRDefault="00F80F94" w:rsidP="00F80F94">
      <w:pPr>
        <w:ind w:firstLine="567"/>
        <w:rPr>
          <w:sz w:val="28"/>
          <w:szCs w:val="28"/>
        </w:rPr>
      </w:pPr>
      <w:r>
        <w:rPr>
          <w:sz w:val="28"/>
          <w:szCs w:val="28"/>
        </w:rPr>
        <w:t>- </w:t>
      </w:r>
      <w:r w:rsidR="00703B24" w:rsidRPr="00202BB7">
        <w:rPr>
          <w:sz w:val="28"/>
          <w:szCs w:val="28"/>
        </w:rPr>
        <w:t xml:space="preserve">Свеської селищної </w:t>
      </w:r>
      <w:r>
        <w:rPr>
          <w:sz w:val="28"/>
          <w:szCs w:val="28"/>
        </w:rPr>
        <w:t xml:space="preserve">територіальної </w:t>
      </w:r>
      <w:r w:rsidR="00703B24" w:rsidRPr="00202BB7">
        <w:rPr>
          <w:sz w:val="28"/>
          <w:szCs w:val="28"/>
        </w:rPr>
        <w:t xml:space="preserve">громади ПАТ «Свеській насосний завод» заборгованість із виплати заробітної плати на суму </w:t>
      </w:r>
      <w:r w:rsidR="00703B24">
        <w:rPr>
          <w:sz w:val="28"/>
          <w:szCs w:val="28"/>
        </w:rPr>
        <w:t>–</w:t>
      </w:r>
      <w:r w:rsidR="00703B24" w:rsidRPr="00202BB7">
        <w:rPr>
          <w:sz w:val="28"/>
          <w:szCs w:val="28"/>
        </w:rPr>
        <w:t xml:space="preserve"> </w:t>
      </w:r>
      <w:r w:rsidR="00703B24">
        <w:rPr>
          <w:sz w:val="28"/>
          <w:szCs w:val="28"/>
        </w:rPr>
        <w:t>86,0</w:t>
      </w:r>
      <w:r w:rsidR="00703B24" w:rsidRPr="00202BB7">
        <w:rPr>
          <w:sz w:val="28"/>
          <w:szCs w:val="28"/>
        </w:rPr>
        <w:t xml:space="preserve"> тис. гр</w:t>
      </w:r>
      <w:r w:rsidR="00703B24">
        <w:rPr>
          <w:sz w:val="28"/>
          <w:szCs w:val="28"/>
        </w:rPr>
        <w:t xml:space="preserve">ивень. </w:t>
      </w:r>
    </w:p>
    <w:p w14:paraId="009B3068" w14:textId="68E74B52" w:rsidR="00703B24" w:rsidRPr="004F5905" w:rsidRDefault="00F80F94" w:rsidP="00F80F94">
      <w:pPr>
        <w:tabs>
          <w:tab w:val="left" w:pos="567"/>
        </w:tabs>
        <w:ind w:firstLine="567"/>
        <w:rPr>
          <w:sz w:val="28"/>
          <w:szCs w:val="28"/>
        </w:rPr>
      </w:pPr>
      <w:r>
        <w:rPr>
          <w:sz w:val="28"/>
          <w:szCs w:val="28"/>
        </w:rPr>
        <w:t xml:space="preserve">У інших </w:t>
      </w:r>
      <w:r w:rsidR="00703B24" w:rsidRPr="004F5905">
        <w:rPr>
          <w:sz w:val="28"/>
          <w:szCs w:val="28"/>
        </w:rPr>
        <w:t>активних підприємствах, організа</w:t>
      </w:r>
      <w:r>
        <w:rPr>
          <w:sz w:val="28"/>
          <w:szCs w:val="28"/>
        </w:rPr>
        <w:t xml:space="preserve">ціях, установах заборгованість </w:t>
      </w:r>
      <w:r w:rsidR="00703B24" w:rsidRPr="004F5905">
        <w:rPr>
          <w:sz w:val="28"/>
          <w:szCs w:val="28"/>
        </w:rPr>
        <w:t xml:space="preserve">з виплати заробітної плати відсутня. </w:t>
      </w:r>
    </w:p>
    <w:p w14:paraId="1E0ABAE6" w14:textId="358D00CF" w:rsidR="00703B24" w:rsidRDefault="00703B24" w:rsidP="00F80F94">
      <w:pPr>
        <w:tabs>
          <w:tab w:val="left" w:pos="1820"/>
        </w:tabs>
        <w:spacing w:line="216" w:lineRule="auto"/>
        <w:ind w:firstLine="567"/>
        <w:rPr>
          <w:bCs/>
          <w:iCs/>
          <w:sz w:val="28"/>
          <w:szCs w:val="28"/>
        </w:rPr>
      </w:pPr>
      <w:r>
        <w:rPr>
          <w:sz w:val="28"/>
          <w:szCs w:val="28"/>
        </w:rPr>
        <w:t>За 2025 рік за узагальненими даними в районі створено 1051 нове робоче місце, в т.ч. 977 робочих місць у фізичних осіб-підприємців, 74 робочі місця створено на підприємствах, установах району,</w:t>
      </w:r>
      <w:r w:rsidRPr="00010DAE">
        <w:rPr>
          <w:sz w:val="28"/>
          <w:szCs w:val="28"/>
        </w:rPr>
        <w:t xml:space="preserve"> </w:t>
      </w:r>
      <w:r>
        <w:rPr>
          <w:sz w:val="28"/>
          <w:szCs w:val="28"/>
        </w:rPr>
        <w:t>зменшення</w:t>
      </w:r>
      <w:r w:rsidRPr="00010DAE">
        <w:rPr>
          <w:sz w:val="28"/>
          <w:szCs w:val="28"/>
        </w:rPr>
        <w:t xml:space="preserve"> у порівнянні з 202</w:t>
      </w:r>
      <w:r>
        <w:rPr>
          <w:sz w:val="28"/>
          <w:szCs w:val="28"/>
        </w:rPr>
        <w:t>4</w:t>
      </w:r>
      <w:r w:rsidRPr="00010DAE">
        <w:rPr>
          <w:sz w:val="28"/>
          <w:szCs w:val="28"/>
        </w:rPr>
        <w:t xml:space="preserve"> рок</w:t>
      </w:r>
      <w:r>
        <w:rPr>
          <w:sz w:val="28"/>
          <w:szCs w:val="28"/>
        </w:rPr>
        <w:t>ом</w:t>
      </w:r>
      <w:r w:rsidRPr="00010DAE">
        <w:rPr>
          <w:sz w:val="28"/>
          <w:szCs w:val="28"/>
        </w:rPr>
        <w:t xml:space="preserve"> на </w:t>
      </w:r>
      <w:r>
        <w:rPr>
          <w:sz w:val="28"/>
          <w:szCs w:val="28"/>
        </w:rPr>
        <w:t>52</w:t>
      </w:r>
      <w:r w:rsidRPr="00010DAE">
        <w:rPr>
          <w:sz w:val="28"/>
          <w:szCs w:val="28"/>
        </w:rPr>
        <w:t xml:space="preserve"> місц</w:t>
      </w:r>
      <w:r>
        <w:rPr>
          <w:sz w:val="28"/>
          <w:szCs w:val="28"/>
        </w:rPr>
        <w:t>я</w:t>
      </w:r>
      <w:r w:rsidRPr="00010DAE">
        <w:rPr>
          <w:bCs/>
          <w:iCs/>
          <w:sz w:val="28"/>
          <w:szCs w:val="28"/>
        </w:rPr>
        <w:t>.</w:t>
      </w:r>
      <w:r>
        <w:rPr>
          <w:bCs/>
          <w:iCs/>
          <w:sz w:val="28"/>
          <w:szCs w:val="28"/>
        </w:rPr>
        <w:t xml:space="preserve"> </w:t>
      </w:r>
    </w:p>
    <w:p w14:paraId="1CB0CB92" w14:textId="264B0AC2" w:rsidR="00703B24" w:rsidRPr="000D4B25" w:rsidRDefault="00703B24" w:rsidP="00F80F94">
      <w:pPr>
        <w:ind w:firstLine="567"/>
        <w:rPr>
          <w:sz w:val="28"/>
          <w:szCs w:val="28"/>
        </w:rPr>
      </w:pPr>
      <w:r w:rsidRPr="000D4B25">
        <w:rPr>
          <w:sz w:val="28"/>
          <w:szCs w:val="28"/>
        </w:rPr>
        <w:t xml:space="preserve">В Шосткинському районі функціонує </w:t>
      </w:r>
      <w:r>
        <w:rPr>
          <w:sz w:val="28"/>
          <w:szCs w:val="28"/>
        </w:rPr>
        <w:t>8</w:t>
      </w:r>
      <w:r w:rsidRPr="000D4B25">
        <w:rPr>
          <w:sz w:val="28"/>
          <w:szCs w:val="28"/>
        </w:rPr>
        <w:t xml:space="preserve"> установ-надавачів соціальних послуг</w:t>
      </w:r>
      <w:r>
        <w:rPr>
          <w:sz w:val="28"/>
          <w:szCs w:val="28"/>
        </w:rPr>
        <w:t xml:space="preserve">. </w:t>
      </w:r>
      <w:r w:rsidRPr="000D4B25">
        <w:rPr>
          <w:sz w:val="28"/>
          <w:szCs w:val="28"/>
        </w:rPr>
        <w:t>Постійно</w:t>
      </w:r>
      <w:r w:rsidRPr="000D4B25">
        <w:rPr>
          <w:b/>
          <w:sz w:val="28"/>
          <w:szCs w:val="28"/>
        </w:rPr>
        <w:t xml:space="preserve"> </w:t>
      </w:r>
      <w:r w:rsidRPr="000D4B25">
        <w:rPr>
          <w:sz w:val="28"/>
          <w:szCs w:val="28"/>
        </w:rPr>
        <w:t>вживаються заходи</w:t>
      </w:r>
      <w:r w:rsidRPr="000D4B25">
        <w:rPr>
          <w:b/>
          <w:sz w:val="28"/>
          <w:szCs w:val="28"/>
        </w:rPr>
        <w:t xml:space="preserve"> </w:t>
      </w:r>
      <w:r w:rsidRPr="000D4B25">
        <w:rPr>
          <w:sz w:val="28"/>
          <w:szCs w:val="28"/>
        </w:rPr>
        <w:t>щодо стовідсоткового рівня охоплення соціальними послугами осіб, які перебувають у складних життєвих обставинах і потребують сторонньої допомоги територіальними центрами соціального обслуговування (надання соціальних послуг).</w:t>
      </w:r>
    </w:p>
    <w:p w14:paraId="13900FD1" w14:textId="420B208E" w:rsidR="00703B24" w:rsidRPr="00EB1BFA" w:rsidRDefault="00703B24" w:rsidP="00F80F94">
      <w:pPr>
        <w:ind w:firstLine="567"/>
        <w:rPr>
          <w:bCs/>
          <w:sz w:val="28"/>
          <w:szCs w:val="28"/>
          <w:lang w:bidi="uk-UA"/>
        </w:rPr>
      </w:pPr>
      <w:r w:rsidRPr="00B15C24">
        <w:rPr>
          <w:sz w:val="28"/>
          <w:szCs w:val="28"/>
        </w:rPr>
        <w:t xml:space="preserve">В Шосткинському районі </w:t>
      </w:r>
      <w:r>
        <w:rPr>
          <w:sz w:val="28"/>
          <w:szCs w:val="28"/>
        </w:rPr>
        <w:t>станом на 01.01</w:t>
      </w:r>
      <w:r w:rsidRPr="00B15C24">
        <w:rPr>
          <w:sz w:val="28"/>
          <w:szCs w:val="28"/>
        </w:rPr>
        <w:t>.202</w:t>
      </w:r>
      <w:r>
        <w:rPr>
          <w:sz w:val="28"/>
          <w:szCs w:val="28"/>
        </w:rPr>
        <w:t>6</w:t>
      </w:r>
      <w:r w:rsidRPr="00B15C24">
        <w:rPr>
          <w:sz w:val="28"/>
          <w:szCs w:val="28"/>
        </w:rPr>
        <w:t xml:space="preserve"> виявлено </w:t>
      </w:r>
      <w:r>
        <w:rPr>
          <w:sz w:val="28"/>
          <w:szCs w:val="28"/>
        </w:rPr>
        <w:t xml:space="preserve">6939 </w:t>
      </w:r>
      <w:r w:rsidRPr="00B15C24">
        <w:rPr>
          <w:sz w:val="28"/>
          <w:szCs w:val="28"/>
        </w:rPr>
        <w:t>одиноких непрацездатних громадян, осіб з інвалідністю, які потребують різних видів соціального обслуговування.</w:t>
      </w:r>
      <w:r>
        <w:rPr>
          <w:bCs/>
          <w:sz w:val="28"/>
          <w:szCs w:val="28"/>
        </w:rPr>
        <w:t xml:space="preserve"> </w:t>
      </w:r>
      <w:r w:rsidRPr="00503042">
        <w:rPr>
          <w:sz w:val="28"/>
          <w:szCs w:val="28"/>
        </w:rPr>
        <w:t>Н</w:t>
      </w:r>
      <w:r w:rsidRPr="007119C7">
        <w:rPr>
          <w:sz w:val="28"/>
          <w:szCs w:val="28"/>
        </w:rPr>
        <w:t xml:space="preserve">адання соціальних послуг </w:t>
      </w:r>
      <w:r w:rsidRPr="00503042">
        <w:rPr>
          <w:sz w:val="28"/>
          <w:szCs w:val="28"/>
        </w:rPr>
        <w:t xml:space="preserve">забезпечується </w:t>
      </w:r>
      <w:r w:rsidRPr="007119C7">
        <w:rPr>
          <w:sz w:val="28"/>
          <w:szCs w:val="28"/>
        </w:rPr>
        <w:t xml:space="preserve">відповідно до державних </w:t>
      </w:r>
      <w:r>
        <w:rPr>
          <w:sz w:val="28"/>
          <w:szCs w:val="28"/>
        </w:rPr>
        <w:t>с</w:t>
      </w:r>
      <w:r w:rsidRPr="007119C7">
        <w:rPr>
          <w:sz w:val="28"/>
          <w:szCs w:val="28"/>
        </w:rPr>
        <w:t>тандартів</w:t>
      </w:r>
      <w:r>
        <w:rPr>
          <w:sz w:val="28"/>
          <w:szCs w:val="28"/>
        </w:rPr>
        <w:t>.</w:t>
      </w:r>
      <w:r w:rsidRPr="007119C7">
        <w:rPr>
          <w:sz w:val="24"/>
          <w:szCs w:val="24"/>
        </w:rPr>
        <w:t xml:space="preserve"> </w:t>
      </w:r>
    </w:p>
    <w:p w14:paraId="6D8D9BFD" w14:textId="2962C6C8" w:rsidR="00703B24" w:rsidRPr="00EC2089" w:rsidRDefault="00703B24" w:rsidP="00F80F94">
      <w:pPr>
        <w:ind w:firstLine="567"/>
        <w:rPr>
          <w:iCs/>
          <w:color w:val="000000"/>
          <w:sz w:val="28"/>
          <w:szCs w:val="28"/>
        </w:rPr>
      </w:pPr>
      <w:r w:rsidRPr="009F17B4">
        <w:rPr>
          <w:iCs/>
          <w:color w:val="000000"/>
          <w:sz w:val="28"/>
          <w:szCs w:val="28"/>
        </w:rPr>
        <w:t>Станом на 01.01.2026 на обліку в районі перебуває 19959 внутрішньо переміщених осіб.</w:t>
      </w:r>
      <w:r w:rsidRPr="009F17B4">
        <w:rPr>
          <w:sz w:val="28"/>
          <w:szCs w:val="28"/>
        </w:rPr>
        <w:t xml:space="preserve"> </w:t>
      </w:r>
      <w:r w:rsidR="00301A53">
        <w:rPr>
          <w:sz w:val="28"/>
          <w:szCs w:val="28"/>
        </w:rPr>
        <w:t xml:space="preserve"> </w:t>
      </w:r>
      <w:r w:rsidRPr="009F17B4">
        <w:rPr>
          <w:iCs/>
          <w:color w:val="000000"/>
          <w:sz w:val="28"/>
          <w:szCs w:val="28"/>
        </w:rPr>
        <w:t>Загаль</w:t>
      </w:r>
      <w:r w:rsidR="00F80F94">
        <w:rPr>
          <w:iCs/>
          <w:color w:val="000000"/>
          <w:sz w:val="28"/>
          <w:szCs w:val="28"/>
        </w:rPr>
        <w:t xml:space="preserve">на сума допомоги на проживання </w:t>
      </w:r>
      <w:r w:rsidRPr="009F17B4">
        <w:rPr>
          <w:iCs/>
          <w:color w:val="000000"/>
          <w:sz w:val="28"/>
          <w:szCs w:val="28"/>
        </w:rPr>
        <w:t>з січня по червень 2025 року</w:t>
      </w:r>
      <w:r w:rsidRPr="00733932">
        <w:rPr>
          <w:iCs/>
          <w:color w:val="000000"/>
          <w:sz w:val="28"/>
          <w:szCs w:val="28"/>
        </w:rPr>
        <w:t xml:space="preserve"> </w:t>
      </w:r>
      <w:r w:rsidRPr="00733932">
        <w:rPr>
          <w:sz w:val="28"/>
          <w:szCs w:val="28"/>
        </w:rPr>
        <w:t xml:space="preserve">154649,1 </w:t>
      </w:r>
      <w:r>
        <w:rPr>
          <w:iCs/>
          <w:color w:val="000000"/>
          <w:sz w:val="28"/>
          <w:szCs w:val="28"/>
        </w:rPr>
        <w:t>тис. гривень</w:t>
      </w:r>
      <w:r w:rsidRPr="00733932">
        <w:rPr>
          <w:iCs/>
          <w:color w:val="000000"/>
          <w:sz w:val="28"/>
          <w:szCs w:val="28"/>
        </w:rPr>
        <w:t>. З</w:t>
      </w:r>
      <w:r w:rsidRPr="00733932">
        <w:rPr>
          <w:sz w:val="28"/>
          <w:szCs w:val="28"/>
        </w:rPr>
        <w:t xml:space="preserve"> липня зазначену допомогу передано до органів Пенсійного Фонду України.</w:t>
      </w:r>
    </w:p>
    <w:p w14:paraId="151AD11C" w14:textId="14717D01" w:rsidR="00703B24" w:rsidRPr="00A56074" w:rsidRDefault="00703B24" w:rsidP="00F80F94">
      <w:pPr>
        <w:ind w:firstLine="567"/>
        <w:rPr>
          <w:sz w:val="28"/>
          <w:szCs w:val="28"/>
        </w:rPr>
      </w:pPr>
      <w:r w:rsidRPr="00A56074">
        <w:rPr>
          <w:b/>
          <w:bCs/>
          <w:i/>
          <w:iCs/>
          <w:spacing w:val="-2"/>
          <w:sz w:val="28"/>
          <w:szCs w:val="28"/>
        </w:rPr>
        <w:t>Охорона здоров’я</w:t>
      </w:r>
    </w:p>
    <w:p w14:paraId="40D4CB88" w14:textId="0AC27BCF" w:rsidR="00703B24" w:rsidRPr="00661A39" w:rsidRDefault="00703B24" w:rsidP="00F80F94">
      <w:pPr>
        <w:ind w:firstLine="567"/>
        <w:rPr>
          <w:sz w:val="28"/>
          <w:szCs w:val="28"/>
        </w:rPr>
      </w:pPr>
      <w:r w:rsidRPr="00661A39">
        <w:rPr>
          <w:sz w:val="28"/>
          <w:szCs w:val="28"/>
        </w:rPr>
        <w:t xml:space="preserve">З метою забезпечення надання своєчасної, якісної медичної допомоги жителям району, за кластерним принципом сформовано спроможну мережу закладів охорони здоров’я. У районі функціонує один кластерний багатопрофільний заклад, який забезпечує потребу населення в лікуванні найбільш поширених захворювань. Це Шосткинська ЦРЛ, що має </w:t>
      </w:r>
      <w:r w:rsidRPr="00661A39">
        <w:rPr>
          <w:sz w:val="28"/>
          <w:szCs w:val="28"/>
        </w:rPr>
        <w:lastRenderedPageBreak/>
        <w:t>спеціалізоване обладнання та вузьких спеціалістів, які можуть надавати якісні та ефективні послуги пацієнтам зі складними захворюваннями.</w:t>
      </w:r>
    </w:p>
    <w:p w14:paraId="3E90E843" w14:textId="0D6381B0" w:rsidR="00703B24" w:rsidRDefault="00703B24" w:rsidP="00F80F94">
      <w:pPr>
        <w:ind w:firstLine="567"/>
        <w:rPr>
          <w:sz w:val="28"/>
          <w:szCs w:val="28"/>
        </w:rPr>
      </w:pPr>
      <w:r w:rsidRPr="00661A39">
        <w:rPr>
          <w:sz w:val="28"/>
          <w:szCs w:val="28"/>
        </w:rPr>
        <w:t>Базові послуги з різних напрямків, в райо</w:t>
      </w:r>
      <w:r>
        <w:rPr>
          <w:sz w:val="28"/>
          <w:szCs w:val="28"/>
        </w:rPr>
        <w:t>ні надають</w:t>
      </w:r>
      <w:r w:rsidRPr="00661A39">
        <w:rPr>
          <w:sz w:val="28"/>
          <w:szCs w:val="28"/>
        </w:rPr>
        <w:t>:</w:t>
      </w:r>
    </w:p>
    <w:p w14:paraId="582B3398" w14:textId="708FD6DA" w:rsidR="00703B24" w:rsidRDefault="00703B24" w:rsidP="00F80F94">
      <w:pPr>
        <w:ind w:firstLine="567"/>
        <w:rPr>
          <w:sz w:val="28"/>
          <w:szCs w:val="28"/>
        </w:rPr>
      </w:pPr>
      <w:r w:rsidRPr="00661A39">
        <w:rPr>
          <w:sz w:val="28"/>
          <w:szCs w:val="28"/>
        </w:rPr>
        <w:t>Глухівська міська лікарня, яка обслуговує пацієнтів Глухівської міської, Есман</w:t>
      </w:r>
      <w:r w:rsidR="00F80F94">
        <w:rPr>
          <w:sz w:val="28"/>
          <w:szCs w:val="28"/>
        </w:rPr>
        <w:t>ь</w:t>
      </w:r>
      <w:r w:rsidRPr="00661A39">
        <w:rPr>
          <w:sz w:val="28"/>
          <w:szCs w:val="28"/>
        </w:rPr>
        <w:t xml:space="preserve">ської, Шалигинської селищних та Березівської </w:t>
      </w:r>
      <w:r>
        <w:rPr>
          <w:sz w:val="28"/>
          <w:szCs w:val="28"/>
        </w:rPr>
        <w:t>сільської територіальних громад;</w:t>
      </w:r>
    </w:p>
    <w:p w14:paraId="0C674595" w14:textId="247C5ED9" w:rsidR="00703B24" w:rsidRDefault="00703B24" w:rsidP="00F80F94">
      <w:pPr>
        <w:ind w:firstLine="567"/>
        <w:rPr>
          <w:sz w:val="28"/>
          <w:szCs w:val="28"/>
        </w:rPr>
      </w:pPr>
      <w:r w:rsidRPr="00661A39">
        <w:rPr>
          <w:sz w:val="28"/>
          <w:szCs w:val="28"/>
        </w:rPr>
        <w:t>КНП Ямпільська міська лікарня та Середино-Будська міська лікарня, які надають як первинну, так</w:t>
      </w:r>
      <w:r>
        <w:rPr>
          <w:sz w:val="28"/>
          <w:szCs w:val="28"/>
        </w:rPr>
        <w:t xml:space="preserve"> і вторинну медичну допомогу; </w:t>
      </w:r>
      <w:r w:rsidRPr="00661A39">
        <w:rPr>
          <w:sz w:val="28"/>
          <w:szCs w:val="28"/>
        </w:rPr>
        <w:t xml:space="preserve"> </w:t>
      </w:r>
    </w:p>
    <w:p w14:paraId="70E5262A" w14:textId="58EACE11" w:rsidR="00703B24" w:rsidRPr="00661A39" w:rsidRDefault="00703B24" w:rsidP="00F80F94">
      <w:pPr>
        <w:ind w:firstLine="567"/>
        <w:rPr>
          <w:sz w:val="28"/>
          <w:szCs w:val="28"/>
        </w:rPr>
      </w:pPr>
      <w:r w:rsidRPr="00661A39">
        <w:rPr>
          <w:sz w:val="28"/>
          <w:szCs w:val="28"/>
        </w:rPr>
        <w:t>Шосткинська дитяча лікарня Шосткинської міської ради, яка забезпечує медичне обслуговування дитячого населення Шосткинського району віком від 0 до 18 років. Станом на 01.01.2026 закладами охорони здоров’я району заключено 75 пакетів медичних гарантій.</w:t>
      </w:r>
    </w:p>
    <w:p w14:paraId="21F60C93" w14:textId="5EA6E90C" w:rsidR="00703B24" w:rsidRPr="00661A39" w:rsidRDefault="00703B24" w:rsidP="00F80F94">
      <w:pPr>
        <w:ind w:firstLine="567"/>
        <w:rPr>
          <w:sz w:val="28"/>
          <w:szCs w:val="28"/>
        </w:rPr>
      </w:pPr>
      <w:r w:rsidRPr="00661A39">
        <w:rPr>
          <w:sz w:val="28"/>
          <w:szCs w:val="28"/>
        </w:rPr>
        <w:t>Ще 7 закладів надають первинно-медико санітарну допомогу, а саме:</w:t>
      </w:r>
    </w:p>
    <w:p w14:paraId="774D2BDB" w14:textId="77777777" w:rsidR="00703B24" w:rsidRDefault="00703B24" w:rsidP="00F80F94">
      <w:pPr>
        <w:ind w:firstLine="567"/>
        <w:rPr>
          <w:sz w:val="28"/>
          <w:szCs w:val="28"/>
        </w:rPr>
      </w:pPr>
      <w:r w:rsidRPr="00661A39">
        <w:rPr>
          <w:sz w:val="28"/>
          <w:szCs w:val="28"/>
        </w:rPr>
        <w:t xml:space="preserve">Шосткинський міський ЦПМСД, Березівський ПМСД, Глухівський ПМСД, Дружбівський ПМСД, Свеський ПМСД, КНП Зноб-Новгородська амбулаторія загальної практики сімейної медицини (АЗПСМ) та КНП Шалигинська АЗПСМ. </w:t>
      </w:r>
    </w:p>
    <w:p w14:paraId="66986332" w14:textId="1E36F1D7" w:rsidR="00703B24" w:rsidRPr="00661A39" w:rsidRDefault="00703B24" w:rsidP="00F80F94">
      <w:pPr>
        <w:ind w:firstLine="567"/>
        <w:rPr>
          <w:sz w:val="28"/>
          <w:szCs w:val="28"/>
        </w:rPr>
      </w:pPr>
      <w:r w:rsidRPr="00661A39">
        <w:rPr>
          <w:sz w:val="28"/>
          <w:szCs w:val="28"/>
        </w:rPr>
        <w:t>Заключено 1</w:t>
      </w:r>
      <w:r w:rsidRPr="00661A39">
        <w:rPr>
          <w:bCs/>
          <w:sz w:val="28"/>
          <w:szCs w:val="28"/>
        </w:rPr>
        <w:t>10109</w:t>
      </w:r>
      <w:r w:rsidRPr="00661A39">
        <w:rPr>
          <w:b/>
          <w:bCs/>
          <w:sz w:val="28"/>
          <w:szCs w:val="28"/>
        </w:rPr>
        <w:t xml:space="preserve"> </w:t>
      </w:r>
      <w:r w:rsidRPr="00661A39">
        <w:rPr>
          <w:sz w:val="28"/>
          <w:szCs w:val="28"/>
        </w:rPr>
        <w:t>декларації з сімейними лікарями. Масова евакуація населення призводить до втрат декларацій, а отже, і до зменшення фінансування закладів.</w:t>
      </w:r>
    </w:p>
    <w:p w14:paraId="50ECED41" w14:textId="107D7AC3" w:rsidR="00703B24" w:rsidRPr="00661A39" w:rsidRDefault="00703B24" w:rsidP="00F80F94">
      <w:pPr>
        <w:ind w:firstLine="567"/>
        <w:rPr>
          <w:sz w:val="28"/>
          <w:szCs w:val="28"/>
        </w:rPr>
      </w:pPr>
      <w:r w:rsidRPr="00661A39">
        <w:rPr>
          <w:sz w:val="28"/>
          <w:szCs w:val="28"/>
        </w:rPr>
        <w:t xml:space="preserve">Фінансування мережі закладів охорони здоров’я упродовж 12 місяців 2025 року склало </w:t>
      </w:r>
      <w:r w:rsidRPr="00661A39">
        <w:rPr>
          <w:bCs/>
          <w:sz w:val="28"/>
          <w:szCs w:val="28"/>
        </w:rPr>
        <w:t>17098,757</w:t>
      </w:r>
      <w:r w:rsidRPr="00661A39">
        <w:rPr>
          <w:sz w:val="28"/>
          <w:szCs w:val="28"/>
        </w:rPr>
        <w:t xml:space="preserve"> тис грн., в тому числі фінансування від НСЗУ </w:t>
      </w:r>
      <w:r w:rsidR="00F80F94">
        <w:rPr>
          <w:bCs/>
          <w:sz w:val="28"/>
          <w:szCs w:val="28"/>
        </w:rPr>
        <w:t>2575,561 </w:t>
      </w:r>
      <w:r w:rsidRPr="00661A39">
        <w:rPr>
          <w:bCs/>
          <w:sz w:val="28"/>
          <w:szCs w:val="28"/>
        </w:rPr>
        <w:t>тис.</w:t>
      </w:r>
      <w:r w:rsidR="00F80F94">
        <w:rPr>
          <w:bCs/>
          <w:sz w:val="28"/>
          <w:szCs w:val="28"/>
        </w:rPr>
        <w:t xml:space="preserve"> </w:t>
      </w:r>
      <w:r w:rsidRPr="00661A39">
        <w:rPr>
          <w:bCs/>
          <w:sz w:val="28"/>
          <w:szCs w:val="28"/>
        </w:rPr>
        <w:t>грн,</w:t>
      </w:r>
      <w:r w:rsidRPr="00661A39">
        <w:rPr>
          <w:sz w:val="28"/>
          <w:szCs w:val="28"/>
        </w:rPr>
        <w:t xml:space="preserve"> з місцевого бюджету </w:t>
      </w:r>
      <w:r w:rsidRPr="00661A39">
        <w:rPr>
          <w:bCs/>
          <w:sz w:val="28"/>
          <w:szCs w:val="28"/>
        </w:rPr>
        <w:t>6848,268 тис.</w:t>
      </w:r>
      <w:r w:rsidR="00F80F94">
        <w:rPr>
          <w:bCs/>
          <w:sz w:val="28"/>
          <w:szCs w:val="28"/>
        </w:rPr>
        <w:t xml:space="preserve"> </w:t>
      </w:r>
      <w:r w:rsidRPr="00661A39">
        <w:rPr>
          <w:bCs/>
          <w:sz w:val="28"/>
          <w:szCs w:val="28"/>
        </w:rPr>
        <w:t>грн</w:t>
      </w:r>
      <w:r w:rsidRPr="00661A39">
        <w:rPr>
          <w:sz w:val="28"/>
          <w:szCs w:val="28"/>
        </w:rPr>
        <w:t xml:space="preserve">, інші джерела надходження </w:t>
      </w:r>
      <w:r w:rsidRPr="00661A39">
        <w:rPr>
          <w:bCs/>
          <w:sz w:val="28"/>
          <w:szCs w:val="28"/>
        </w:rPr>
        <w:t>75</w:t>
      </w:r>
      <w:r>
        <w:rPr>
          <w:bCs/>
          <w:sz w:val="28"/>
          <w:szCs w:val="28"/>
        </w:rPr>
        <w:t>10,940 тис.</w:t>
      </w:r>
      <w:r w:rsidR="00F80F94">
        <w:rPr>
          <w:bCs/>
          <w:sz w:val="28"/>
          <w:szCs w:val="28"/>
        </w:rPr>
        <w:t xml:space="preserve"> грн.</w:t>
      </w:r>
      <w:r w:rsidRPr="00661A39">
        <w:rPr>
          <w:sz w:val="28"/>
          <w:szCs w:val="28"/>
        </w:rPr>
        <w:t>.</w:t>
      </w:r>
    </w:p>
    <w:p w14:paraId="2C56C1FD" w14:textId="3368556C" w:rsidR="00703B24" w:rsidRPr="00661A39" w:rsidRDefault="00703B24" w:rsidP="00F80F94">
      <w:pPr>
        <w:ind w:firstLine="567"/>
        <w:rPr>
          <w:sz w:val="28"/>
          <w:szCs w:val="28"/>
        </w:rPr>
      </w:pPr>
      <w:r w:rsidRPr="00661A39">
        <w:rPr>
          <w:sz w:val="28"/>
          <w:szCs w:val="28"/>
        </w:rPr>
        <w:t>Оновлено лікува</w:t>
      </w:r>
      <w:r w:rsidR="009760C4">
        <w:rPr>
          <w:sz w:val="28"/>
          <w:szCs w:val="28"/>
        </w:rPr>
        <w:t>л</w:t>
      </w:r>
      <w:r w:rsidRPr="00661A39">
        <w:rPr>
          <w:sz w:val="28"/>
          <w:szCs w:val="28"/>
        </w:rPr>
        <w:t>ьно-діагностичну базу та матеріально-технічне забезпечення закладів району на су</w:t>
      </w:r>
      <w:r w:rsidR="00F80F94">
        <w:rPr>
          <w:sz w:val="28"/>
          <w:szCs w:val="28"/>
        </w:rPr>
        <w:t>му 2 9902,200 тис. грн.</w:t>
      </w:r>
      <w:r w:rsidRPr="00661A39">
        <w:rPr>
          <w:b/>
          <w:bCs/>
          <w:sz w:val="28"/>
          <w:szCs w:val="28"/>
        </w:rPr>
        <w:t>.</w:t>
      </w:r>
    </w:p>
    <w:p w14:paraId="175CC58E" w14:textId="2F0EBD3C" w:rsidR="00703B24" w:rsidRPr="00661A39" w:rsidRDefault="00703B24" w:rsidP="00F80F94">
      <w:pPr>
        <w:ind w:firstLine="567"/>
        <w:rPr>
          <w:sz w:val="28"/>
          <w:szCs w:val="28"/>
        </w:rPr>
      </w:pPr>
      <w:r w:rsidRPr="00661A39">
        <w:rPr>
          <w:sz w:val="28"/>
          <w:szCs w:val="28"/>
        </w:rPr>
        <w:t xml:space="preserve">Забезпеченість закладів охорони здоров’я медичними кадрами протягом 12 місяців 2025 року складає 1627, з них лікарів – 347, середнього медичного персоналу 884. </w:t>
      </w:r>
    </w:p>
    <w:p w14:paraId="2383A881" w14:textId="36316F2F" w:rsidR="00703B24" w:rsidRPr="003C7045" w:rsidRDefault="00703B24" w:rsidP="00F80F94">
      <w:pPr>
        <w:ind w:firstLine="567"/>
        <w:rPr>
          <w:b/>
          <w:sz w:val="28"/>
          <w:szCs w:val="28"/>
          <w:highlight w:val="yellow"/>
        </w:rPr>
      </w:pPr>
      <w:r w:rsidRPr="009B6111">
        <w:rPr>
          <w:b/>
          <w:bCs/>
          <w:i/>
          <w:iCs/>
          <w:sz w:val="28"/>
          <w:szCs w:val="28"/>
        </w:rPr>
        <w:t>Освіта</w:t>
      </w:r>
      <w:r w:rsidRPr="003C7045">
        <w:rPr>
          <w:b/>
          <w:sz w:val="28"/>
          <w:szCs w:val="28"/>
          <w:highlight w:val="yellow"/>
        </w:rPr>
        <w:t xml:space="preserve"> </w:t>
      </w:r>
    </w:p>
    <w:p w14:paraId="0CE427B8" w14:textId="14FA8E49" w:rsidR="00703B24" w:rsidRDefault="00703B24" w:rsidP="00F80F94">
      <w:pPr>
        <w:ind w:right="14" w:firstLine="567"/>
        <w:rPr>
          <w:sz w:val="28"/>
          <w:szCs w:val="28"/>
        </w:rPr>
      </w:pPr>
      <w:r>
        <w:rPr>
          <w:sz w:val="28"/>
          <w:szCs w:val="28"/>
        </w:rPr>
        <w:t>Мережа закладів освіти територіальних громад району відповідає потребам населення і становить 46 закладів загальної середньої освіти (10936 учнів).</w:t>
      </w:r>
    </w:p>
    <w:p w14:paraId="27D482EE" w14:textId="07121210" w:rsidR="00703B24" w:rsidRDefault="00703B24" w:rsidP="00F80F94">
      <w:pPr>
        <w:ind w:right="14" w:firstLine="567"/>
        <w:rPr>
          <w:sz w:val="28"/>
          <w:szCs w:val="28"/>
        </w:rPr>
      </w:pPr>
      <w:r>
        <w:rPr>
          <w:sz w:val="28"/>
          <w:szCs w:val="28"/>
        </w:rPr>
        <w:t xml:space="preserve">Для забезпечення потреби населення району у дошкільній освіті збережено мережу закладів дошкільної освіти </w:t>
      </w:r>
      <w:r w:rsidR="00F80F94">
        <w:rPr>
          <w:sz w:val="28"/>
          <w:szCs w:val="28"/>
        </w:rPr>
        <w:t>–</w:t>
      </w:r>
      <w:r>
        <w:rPr>
          <w:sz w:val="28"/>
          <w:szCs w:val="28"/>
        </w:rPr>
        <w:t xml:space="preserve"> </w:t>
      </w:r>
      <w:r w:rsidR="00F80F94">
        <w:rPr>
          <w:sz w:val="28"/>
          <w:szCs w:val="28"/>
        </w:rPr>
        <w:t xml:space="preserve">29 закладів дошкільної освіти </w:t>
      </w:r>
      <w:r>
        <w:rPr>
          <w:sz w:val="28"/>
          <w:szCs w:val="28"/>
        </w:rPr>
        <w:t>всього (</w:t>
      </w:r>
      <w:r w:rsidRPr="001E6AB1">
        <w:rPr>
          <w:sz w:val="28"/>
          <w:szCs w:val="28"/>
        </w:rPr>
        <w:t>2</w:t>
      </w:r>
      <w:r>
        <w:rPr>
          <w:sz w:val="28"/>
          <w:szCs w:val="28"/>
        </w:rPr>
        <w:t>415 дітей) та 24 дошкільні підрозділи НВК (</w:t>
      </w:r>
      <w:r w:rsidRPr="001E6AB1">
        <w:rPr>
          <w:sz w:val="28"/>
          <w:szCs w:val="28"/>
        </w:rPr>
        <w:t>4</w:t>
      </w:r>
      <w:r>
        <w:rPr>
          <w:sz w:val="28"/>
          <w:szCs w:val="28"/>
        </w:rPr>
        <w:t>73 дитини).</w:t>
      </w:r>
    </w:p>
    <w:p w14:paraId="3D294FFD" w14:textId="05E20CA5" w:rsidR="00703B24" w:rsidRDefault="00703B24" w:rsidP="00F80F94">
      <w:pPr>
        <w:ind w:right="14" w:firstLine="567"/>
        <w:rPr>
          <w:rFonts w:ascii="Arial" w:hAnsi="Arial" w:cs="Arial"/>
          <w:color w:val="434343"/>
          <w:sz w:val="20"/>
          <w:szCs w:val="20"/>
        </w:rPr>
      </w:pPr>
      <w:r>
        <w:rPr>
          <w:sz w:val="28"/>
          <w:szCs w:val="28"/>
        </w:rPr>
        <w:t>Послуги з забезпечення дітей району позашкільною освітою надають 17 позашкільних навчальних з</w:t>
      </w:r>
      <w:r w:rsidR="00F80F94">
        <w:rPr>
          <w:sz w:val="28"/>
          <w:szCs w:val="28"/>
        </w:rPr>
        <w:t>акладів (7395 вихованці).</w:t>
      </w:r>
    </w:p>
    <w:p w14:paraId="74EE6FA1" w14:textId="634E849F" w:rsidR="00703B24" w:rsidRDefault="00703B24" w:rsidP="00F80F94">
      <w:pPr>
        <w:ind w:firstLine="567"/>
        <w:rPr>
          <w:iCs/>
          <w:sz w:val="28"/>
          <w:szCs w:val="28"/>
        </w:rPr>
      </w:pPr>
      <w:r>
        <w:rPr>
          <w:iCs/>
          <w:sz w:val="28"/>
          <w:szCs w:val="28"/>
        </w:rPr>
        <w:t>З метою забезпечення збереження життя та здоров’я учасників навчально-виховного процесу у 7 територіальних громадах Шосткинського району (</w:t>
      </w:r>
      <w:r w:rsidR="00F80F94">
        <w:rPr>
          <w:iCs/>
          <w:sz w:val="28"/>
          <w:szCs w:val="28"/>
        </w:rPr>
        <w:t>Хутір-Михайлівська</w:t>
      </w:r>
      <w:r>
        <w:rPr>
          <w:iCs/>
          <w:sz w:val="28"/>
          <w:szCs w:val="28"/>
        </w:rPr>
        <w:t>, Есманьська, Зноб-Новгородська, Свеська, Середино-Будська, Шалигинська) запроваджено виключно дистанційну форму навчання.</w:t>
      </w:r>
    </w:p>
    <w:p w14:paraId="7A3D61B4" w14:textId="17DDF755" w:rsidR="00703B24" w:rsidRDefault="00703B24" w:rsidP="00F80F94">
      <w:pPr>
        <w:shd w:val="clear" w:color="auto" w:fill="FFFFFF" w:themeFill="background1"/>
        <w:ind w:firstLine="567"/>
        <w:rPr>
          <w:iCs/>
          <w:sz w:val="28"/>
          <w:szCs w:val="28"/>
        </w:rPr>
      </w:pPr>
      <w:r>
        <w:rPr>
          <w:iCs/>
          <w:sz w:val="28"/>
          <w:szCs w:val="28"/>
        </w:rPr>
        <w:t xml:space="preserve">Змішана форма навчання запроваджена у Березівській сільській, Глухівській міській та Шосткинській міській територіальних громад. </w:t>
      </w:r>
    </w:p>
    <w:p w14:paraId="1FDA3E17" w14:textId="608F58C1" w:rsidR="00703B24" w:rsidRDefault="00703B24" w:rsidP="00F80F94">
      <w:pPr>
        <w:ind w:firstLine="567"/>
        <w:contextualSpacing/>
        <w:rPr>
          <w:sz w:val="28"/>
          <w:szCs w:val="28"/>
        </w:rPr>
      </w:pPr>
      <w:r>
        <w:rPr>
          <w:sz w:val="28"/>
          <w:szCs w:val="28"/>
          <w:shd w:val="clear" w:color="auto" w:fill="FFFFFF" w:themeFill="background1"/>
        </w:rPr>
        <w:lastRenderedPageBreak/>
        <w:t xml:space="preserve">Задля створення безпечних умов перебування учасників навчально-виховного процесу у закладах освіти приведені у відповідність до чинних вимог та мають дозвільні документи на використання </w:t>
      </w:r>
      <w:r>
        <w:rPr>
          <w:sz w:val="28"/>
          <w:szCs w:val="28"/>
        </w:rPr>
        <w:t>5 захисних споруд (2 протирадіаційні та 3 найпростіші укриття) закладів освіти Березівської сільської територіальної громади, 20 (8 протирадіаційних та 12 найпростіших укритт</w:t>
      </w:r>
      <w:r w:rsidR="00F80F94">
        <w:rPr>
          <w:sz w:val="28"/>
          <w:szCs w:val="28"/>
        </w:rPr>
        <w:t xml:space="preserve">ів) – Глухівської міської, 29 </w:t>
      </w:r>
      <w:r>
        <w:rPr>
          <w:sz w:val="28"/>
          <w:szCs w:val="28"/>
        </w:rPr>
        <w:t>(14 протирадіац</w:t>
      </w:r>
      <w:r w:rsidR="00F80F94">
        <w:rPr>
          <w:sz w:val="28"/>
          <w:szCs w:val="28"/>
        </w:rPr>
        <w:t>ійних та 15 найпростіших укриттів</w:t>
      </w:r>
      <w:r>
        <w:rPr>
          <w:sz w:val="28"/>
          <w:szCs w:val="28"/>
        </w:rPr>
        <w:t xml:space="preserve">) </w:t>
      </w:r>
      <w:r w:rsidR="00F80F94">
        <w:rPr>
          <w:sz w:val="28"/>
          <w:szCs w:val="28"/>
        </w:rPr>
        <w:t>–</w:t>
      </w:r>
      <w:r>
        <w:rPr>
          <w:sz w:val="28"/>
          <w:szCs w:val="28"/>
        </w:rPr>
        <w:t xml:space="preserve"> Шосткинської міської ради.</w:t>
      </w:r>
    </w:p>
    <w:p w14:paraId="0366F22A" w14:textId="5DC9B259" w:rsidR="00703B24" w:rsidRPr="003C7045" w:rsidRDefault="00703B24" w:rsidP="00281A0A">
      <w:pPr>
        <w:ind w:firstLine="567"/>
        <w:contextualSpacing/>
        <w:rPr>
          <w:b/>
          <w:sz w:val="28"/>
          <w:szCs w:val="28"/>
          <w:highlight w:val="yellow"/>
        </w:rPr>
      </w:pPr>
      <w:r w:rsidRPr="001E6AB1">
        <w:rPr>
          <w:sz w:val="28"/>
          <w:szCs w:val="28"/>
          <w:shd w:val="clear" w:color="auto" w:fill="FFFFFF" w:themeFill="background1"/>
        </w:rPr>
        <w:t xml:space="preserve">Крім того, наявні </w:t>
      </w:r>
      <w:r>
        <w:rPr>
          <w:sz w:val="28"/>
          <w:szCs w:val="28"/>
          <w:shd w:val="clear" w:color="auto" w:fill="FFFFFF" w:themeFill="background1"/>
        </w:rPr>
        <w:t>3</w:t>
      </w:r>
      <w:r w:rsidRPr="001E6AB1">
        <w:rPr>
          <w:sz w:val="28"/>
          <w:szCs w:val="28"/>
          <w:shd w:val="clear" w:color="auto" w:fill="FFFFFF" w:themeFill="background1"/>
        </w:rPr>
        <w:t xml:space="preserve"> п</w:t>
      </w:r>
      <w:r>
        <w:rPr>
          <w:sz w:val="28"/>
          <w:szCs w:val="28"/>
          <w:shd w:val="clear" w:color="auto" w:fill="FFFFFF" w:themeFill="background1"/>
        </w:rPr>
        <w:t>ротираді</w:t>
      </w:r>
      <w:r w:rsidRPr="001E6AB1">
        <w:rPr>
          <w:sz w:val="28"/>
          <w:szCs w:val="28"/>
          <w:shd w:val="clear" w:color="auto" w:fill="FFFFFF" w:themeFill="background1"/>
        </w:rPr>
        <w:t>аційні укриття в закладах освіти Есманьської (використ</w:t>
      </w:r>
      <w:r>
        <w:rPr>
          <w:sz w:val="28"/>
          <w:szCs w:val="28"/>
          <w:shd w:val="clear" w:color="auto" w:fill="FFFFFF" w:themeFill="background1"/>
        </w:rPr>
        <w:t>овуються для укриття населення)</w:t>
      </w:r>
      <w:r w:rsidRPr="001E6AB1">
        <w:rPr>
          <w:sz w:val="28"/>
          <w:szCs w:val="28"/>
          <w:shd w:val="clear" w:color="auto" w:fill="FFFFFF" w:themeFill="background1"/>
        </w:rPr>
        <w:t xml:space="preserve"> та 4 найпростіші укриття – в закладах Ямпільської селищної ради (2 – в філіях, 2 – в закладах позашкільної освіти, де планується перехід на змішану форму навчання).</w:t>
      </w:r>
    </w:p>
    <w:p w14:paraId="1F64EC42" w14:textId="77777777" w:rsidR="00703B24" w:rsidRPr="00E868AE" w:rsidRDefault="00703B24" w:rsidP="00281A0A">
      <w:pPr>
        <w:ind w:firstLine="567"/>
        <w:rPr>
          <w:b/>
          <w:i/>
          <w:sz w:val="28"/>
          <w:szCs w:val="28"/>
        </w:rPr>
      </w:pPr>
      <w:r w:rsidRPr="00E868AE">
        <w:rPr>
          <w:b/>
          <w:i/>
          <w:sz w:val="28"/>
          <w:szCs w:val="28"/>
        </w:rPr>
        <w:t>Підтримка сім’ї, дітей та молоді</w:t>
      </w:r>
    </w:p>
    <w:p w14:paraId="6B0222D1" w14:textId="6DFF4616" w:rsidR="00703B24" w:rsidRDefault="00281A0A" w:rsidP="00281A0A">
      <w:pPr>
        <w:ind w:right="-1" w:firstLine="567"/>
        <w:contextualSpacing/>
        <w:rPr>
          <w:b/>
          <w:sz w:val="28"/>
          <w:szCs w:val="28"/>
        </w:rPr>
      </w:pPr>
      <w:r>
        <w:rPr>
          <w:sz w:val="28"/>
          <w:szCs w:val="28"/>
        </w:rPr>
        <w:t xml:space="preserve">Усього в </w:t>
      </w:r>
      <w:r w:rsidR="00703B24">
        <w:rPr>
          <w:sz w:val="28"/>
          <w:szCs w:val="28"/>
        </w:rPr>
        <w:t xml:space="preserve">2025 році створено 4 прийомні сім’ї.  </w:t>
      </w:r>
      <w:r>
        <w:rPr>
          <w:rFonts w:eastAsia="DengXian"/>
          <w:sz w:val="28"/>
          <w:szCs w:val="28"/>
          <w:lang w:eastAsia="ja-JP"/>
        </w:rPr>
        <w:t xml:space="preserve">2 родини пройшли навчання та </w:t>
      </w:r>
      <w:r w:rsidR="00703B24">
        <w:rPr>
          <w:rFonts w:eastAsia="DengXian"/>
          <w:sz w:val="28"/>
          <w:szCs w:val="28"/>
          <w:lang w:eastAsia="ja-JP"/>
        </w:rPr>
        <w:t>стали кандидатами на утворення патронатних сімей</w:t>
      </w:r>
      <w:r w:rsidR="00703B24">
        <w:rPr>
          <w:sz w:val="28"/>
          <w:szCs w:val="28"/>
        </w:rPr>
        <w:t xml:space="preserve"> (м. Шостка).</w:t>
      </w:r>
      <w:r w:rsidR="00703B24">
        <w:rPr>
          <w:b/>
          <w:sz w:val="28"/>
          <w:szCs w:val="28"/>
        </w:rPr>
        <w:t xml:space="preserve"> </w:t>
      </w:r>
    </w:p>
    <w:p w14:paraId="4BFE8B4F" w14:textId="7FDC3B35" w:rsidR="00703B24" w:rsidRDefault="00703B24" w:rsidP="00281A0A">
      <w:pPr>
        <w:pStyle w:val="a8"/>
        <w:spacing w:before="0" w:beforeAutospacing="0" w:after="0" w:afterAutospacing="0"/>
        <w:ind w:firstLine="567"/>
        <w:jc w:val="both"/>
        <w:textAlignment w:val="baseline"/>
        <w:rPr>
          <w:sz w:val="28"/>
          <w:szCs w:val="28"/>
          <w:lang w:val="uk-UA"/>
        </w:rPr>
      </w:pPr>
      <w:r>
        <w:rPr>
          <w:sz w:val="28"/>
          <w:szCs w:val="28"/>
          <w:lang w:val="uk-UA"/>
        </w:rPr>
        <w:t>Станом на 31.12.2025 на обліку служб у справах дітей Шосткинського району перебуває 76 дітей (8 громад), які опинились у складних життєвих обставинах. Таких дітей на території Шосткинської громади – 20, на території Глухівської – 23. Кількість обстежень сімей з дітьми в</w:t>
      </w:r>
      <w:r w:rsidR="00281A0A">
        <w:rPr>
          <w:sz w:val="28"/>
          <w:szCs w:val="28"/>
          <w:lang w:val="uk-UA"/>
        </w:rPr>
        <w:t>ідповідного обліку на 2025 рік –</w:t>
      </w:r>
      <w:r>
        <w:rPr>
          <w:sz w:val="28"/>
          <w:szCs w:val="28"/>
          <w:lang w:val="uk-UA"/>
        </w:rPr>
        <w:t xml:space="preserve"> 445 візитів. </w:t>
      </w:r>
    </w:p>
    <w:p w14:paraId="7F333860" w14:textId="105BAE1E" w:rsidR="00703B24" w:rsidRDefault="00703B24" w:rsidP="00281A0A">
      <w:pPr>
        <w:ind w:firstLine="567"/>
        <w:rPr>
          <w:bCs/>
          <w:sz w:val="28"/>
          <w:szCs w:val="28"/>
        </w:rPr>
      </w:pPr>
      <w:r>
        <w:rPr>
          <w:sz w:val="28"/>
          <w:szCs w:val="28"/>
        </w:rPr>
        <w:t>Основні причини перебування дітей на обліку – невиконання батьками своїх обов’язків через алкогольну залежність, безробіття.</w:t>
      </w:r>
    </w:p>
    <w:p w14:paraId="6B06C38B" w14:textId="58A32DDD" w:rsidR="00703B24" w:rsidRDefault="00703B24" w:rsidP="00281A0A">
      <w:pPr>
        <w:tabs>
          <w:tab w:val="left" w:pos="0"/>
        </w:tabs>
        <w:ind w:right="-57" w:firstLine="567"/>
        <w:rPr>
          <w:sz w:val="28"/>
          <w:szCs w:val="28"/>
        </w:rPr>
      </w:pPr>
      <w:r w:rsidRPr="00BD091C">
        <w:rPr>
          <w:sz w:val="28"/>
          <w:szCs w:val="28"/>
        </w:rPr>
        <w:t xml:space="preserve">Станом на </w:t>
      </w:r>
      <w:r>
        <w:rPr>
          <w:sz w:val="28"/>
          <w:szCs w:val="28"/>
        </w:rPr>
        <w:t>31</w:t>
      </w:r>
      <w:r w:rsidRPr="00BD091C">
        <w:rPr>
          <w:sz w:val="28"/>
          <w:szCs w:val="28"/>
        </w:rPr>
        <w:t>.12.2025 в</w:t>
      </w:r>
      <w:r w:rsidRPr="00BD091C">
        <w:rPr>
          <w:bCs/>
          <w:sz w:val="28"/>
          <w:szCs w:val="28"/>
          <w:lang w:eastAsia="en-US"/>
        </w:rPr>
        <w:t xml:space="preserve"> інституційних закладах перебуває 12 дітей-сиріт, дітей, позбавлених батьківського піклування, з яких 11 дітей мають різні групи інвалідності і потребують ціл</w:t>
      </w:r>
      <w:r>
        <w:rPr>
          <w:bCs/>
          <w:sz w:val="28"/>
          <w:szCs w:val="28"/>
          <w:lang w:eastAsia="en-US"/>
        </w:rPr>
        <w:t>о</w:t>
      </w:r>
      <w:r w:rsidRPr="00BD091C">
        <w:rPr>
          <w:bCs/>
          <w:sz w:val="28"/>
          <w:szCs w:val="28"/>
          <w:lang w:eastAsia="en-US"/>
        </w:rPr>
        <w:t xml:space="preserve">добового фахового нагляду. </w:t>
      </w:r>
    </w:p>
    <w:p w14:paraId="45A4C9D9" w14:textId="77777777" w:rsidR="00703B24" w:rsidRPr="003E5EDF" w:rsidRDefault="00703B24" w:rsidP="00281A0A">
      <w:pPr>
        <w:tabs>
          <w:tab w:val="left" w:pos="0"/>
        </w:tabs>
        <w:ind w:firstLine="567"/>
        <w:rPr>
          <w:color w:val="000000"/>
          <w:sz w:val="28"/>
          <w:szCs w:val="28"/>
        </w:rPr>
      </w:pPr>
      <w:r w:rsidRPr="003E5EDF">
        <w:rPr>
          <w:color w:val="000000"/>
          <w:sz w:val="28"/>
          <w:szCs w:val="28"/>
        </w:rPr>
        <w:t>Станом на 31.12.2025 року у Шосткинському районі за фактичним місцеперебуванням обліковано 140 сімей опікунів/піклувальників, у яких проживає 170 дітей. Протягом 2025 року прибуло на територію територіальних громад – 44 дитини, вибуло дітей з територіальних громад – 48 дітей.</w:t>
      </w:r>
    </w:p>
    <w:p w14:paraId="5DE0708F" w14:textId="5D456C3A" w:rsidR="00703B24" w:rsidRPr="003E5EDF" w:rsidRDefault="00703B24" w:rsidP="00281A0A">
      <w:pPr>
        <w:tabs>
          <w:tab w:val="left" w:pos="0"/>
        </w:tabs>
        <w:ind w:firstLine="567"/>
        <w:rPr>
          <w:color w:val="000000"/>
          <w:sz w:val="28"/>
          <w:szCs w:val="28"/>
        </w:rPr>
      </w:pPr>
      <w:r w:rsidRPr="003E5EDF">
        <w:rPr>
          <w:color w:val="000000"/>
          <w:sz w:val="28"/>
          <w:szCs w:val="28"/>
        </w:rPr>
        <w:t>Під опікою/піклуванням перебуває 247 дітей (203 сім’ї опікунів) (станом на 01.01.2025 – 285 дітей (243 сім’ї опікунів/піклувальників). Протягом 2025 року влаштовано під опіку/піклування – 23 дитини, припинено опіку/піклування – 61 дитина.</w:t>
      </w:r>
    </w:p>
    <w:p w14:paraId="064AF8EA" w14:textId="13890EA2" w:rsidR="00703B24" w:rsidRPr="003E5EDF" w:rsidRDefault="00703B24" w:rsidP="00281A0A">
      <w:pPr>
        <w:tabs>
          <w:tab w:val="left" w:pos="0"/>
        </w:tabs>
        <w:ind w:firstLine="567"/>
        <w:rPr>
          <w:color w:val="000000"/>
          <w:sz w:val="28"/>
          <w:szCs w:val="28"/>
        </w:rPr>
      </w:pPr>
      <w:r w:rsidRPr="003E5EDF">
        <w:rPr>
          <w:color w:val="000000"/>
          <w:sz w:val="28"/>
          <w:szCs w:val="28"/>
        </w:rPr>
        <w:t>Функціонує (за місцем утворення</w:t>
      </w:r>
      <w:r>
        <w:rPr>
          <w:color w:val="000000"/>
          <w:sz w:val="28"/>
          <w:szCs w:val="28"/>
        </w:rPr>
        <w:t xml:space="preserve">) </w:t>
      </w:r>
      <w:r w:rsidRPr="003E5EDF">
        <w:rPr>
          <w:color w:val="000000"/>
          <w:sz w:val="28"/>
          <w:szCs w:val="28"/>
        </w:rPr>
        <w:t>29 прийомних сімей, де виховується 49 прийомних дітей.</w:t>
      </w:r>
    </w:p>
    <w:p w14:paraId="677770D5" w14:textId="748A840E" w:rsidR="00703B24" w:rsidRPr="003E5EDF" w:rsidRDefault="00703B24" w:rsidP="00281A0A">
      <w:pPr>
        <w:tabs>
          <w:tab w:val="left" w:pos="0"/>
        </w:tabs>
        <w:ind w:firstLine="567"/>
        <w:rPr>
          <w:color w:val="000000"/>
          <w:sz w:val="28"/>
          <w:szCs w:val="28"/>
        </w:rPr>
      </w:pPr>
      <w:r w:rsidRPr="003E5EDF">
        <w:rPr>
          <w:color w:val="000000"/>
          <w:sz w:val="28"/>
          <w:szCs w:val="28"/>
        </w:rPr>
        <w:t>Протягом 2025 рок</w:t>
      </w:r>
      <w:r>
        <w:rPr>
          <w:color w:val="000000"/>
          <w:sz w:val="28"/>
          <w:szCs w:val="28"/>
        </w:rPr>
        <w:t xml:space="preserve">у створено 4 прийомні сім’ї,  </w:t>
      </w:r>
      <w:r w:rsidRPr="003E5EDF">
        <w:rPr>
          <w:color w:val="000000"/>
          <w:sz w:val="28"/>
          <w:szCs w:val="28"/>
        </w:rPr>
        <w:t xml:space="preserve"> влаштовано 8 дітей. </w:t>
      </w:r>
    </w:p>
    <w:p w14:paraId="6C309596" w14:textId="77777777" w:rsidR="00703B24" w:rsidRPr="003E5EDF" w:rsidRDefault="00703B24" w:rsidP="00281A0A">
      <w:pPr>
        <w:tabs>
          <w:tab w:val="left" w:pos="0"/>
        </w:tabs>
        <w:ind w:firstLine="567"/>
        <w:rPr>
          <w:color w:val="000000"/>
          <w:sz w:val="28"/>
          <w:szCs w:val="28"/>
        </w:rPr>
      </w:pPr>
      <w:r>
        <w:rPr>
          <w:color w:val="000000"/>
          <w:sz w:val="28"/>
          <w:szCs w:val="28"/>
        </w:rPr>
        <w:t>Станом на 31</w:t>
      </w:r>
      <w:r w:rsidRPr="003E5EDF">
        <w:rPr>
          <w:color w:val="000000"/>
          <w:sz w:val="28"/>
          <w:szCs w:val="28"/>
        </w:rPr>
        <w:t xml:space="preserve">.12.2025 в районі функціонує 2 дитячих будинки сімейного типу, які мають 16 вихованців (станом на 01.01.2025 – 2 ДБСТ/13 вихованців).  </w:t>
      </w:r>
    </w:p>
    <w:p w14:paraId="1EE77F26" w14:textId="77777777" w:rsidR="00703B24" w:rsidRPr="003E5EDF" w:rsidRDefault="00703B24" w:rsidP="00281A0A">
      <w:pPr>
        <w:tabs>
          <w:tab w:val="left" w:pos="0"/>
        </w:tabs>
        <w:ind w:firstLine="567"/>
        <w:rPr>
          <w:color w:val="000000"/>
          <w:sz w:val="28"/>
          <w:szCs w:val="28"/>
        </w:rPr>
      </w:pPr>
      <w:r w:rsidRPr="003E5EDF">
        <w:rPr>
          <w:color w:val="000000"/>
          <w:sz w:val="28"/>
          <w:szCs w:val="28"/>
        </w:rPr>
        <w:t>Станом на 31.12.2025 в районі функціонує 2 патронатні сім’ї, в які на сьогодні влаштовано 2 дітей (станом на 01.01.2025 – 2 сім’ї, в яких перебувало 3 дітей). Влаштовано протягом 2025 року – 2 дітей, виведено – 3 дитини. Станом на 30.11.2025 1 патронатна сім’я з 2 дітьми переміщена за межі району</w:t>
      </w:r>
      <w:r w:rsidRPr="003E5EDF">
        <w:rPr>
          <w:snapToGrid w:val="0"/>
          <w:color w:val="000000"/>
          <w:sz w:val="28"/>
          <w:szCs w:val="28"/>
        </w:rPr>
        <w:t xml:space="preserve"> </w:t>
      </w:r>
    </w:p>
    <w:p w14:paraId="1CA85D08" w14:textId="7029F0CD" w:rsidR="00703B24" w:rsidRPr="003C7045" w:rsidRDefault="00703B24" w:rsidP="00281A0A">
      <w:pPr>
        <w:autoSpaceDE w:val="0"/>
        <w:autoSpaceDN w:val="0"/>
        <w:ind w:firstLine="567"/>
        <w:rPr>
          <w:sz w:val="28"/>
          <w:szCs w:val="28"/>
          <w:highlight w:val="yellow"/>
        </w:rPr>
      </w:pPr>
      <w:r w:rsidRPr="003E5EDF">
        <w:rPr>
          <w:snapToGrid w:val="0"/>
          <w:color w:val="000000"/>
          <w:sz w:val="28"/>
          <w:szCs w:val="28"/>
        </w:rPr>
        <w:t xml:space="preserve">Протягом  </w:t>
      </w:r>
      <w:r w:rsidRPr="00A274BC">
        <w:rPr>
          <w:snapToGrid w:val="0"/>
          <w:color w:val="000000"/>
          <w:sz w:val="28"/>
          <w:szCs w:val="28"/>
        </w:rPr>
        <w:t>2025</w:t>
      </w:r>
      <w:r w:rsidRPr="003E5EDF">
        <w:rPr>
          <w:snapToGrid w:val="0"/>
          <w:color w:val="000000"/>
          <w:sz w:val="28"/>
          <w:szCs w:val="28"/>
        </w:rPr>
        <w:t xml:space="preserve"> року обстежено умови проживання та виховання </w:t>
      </w:r>
      <w:r w:rsidRPr="00A274BC">
        <w:rPr>
          <w:snapToGrid w:val="0"/>
          <w:color w:val="000000"/>
          <w:sz w:val="28"/>
          <w:szCs w:val="28"/>
        </w:rPr>
        <w:t>129</w:t>
      </w:r>
      <w:r w:rsidRPr="003E5EDF">
        <w:rPr>
          <w:b/>
          <w:snapToGrid w:val="0"/>
          <w:color w:val="000000"/>
          <w:sz w:val="28"/>
          <w:szCs w:val="28"/>
        </w:rPr>
        <w:t xml:space="preserve"> </w:t>
      </w:r>
      <w:r w:rsidRPr="003E5EDF">
        <w:rPr>
          <w:snapToGrid w:val="0"/>
          <w:color w:val="000000"/>
          <w:sz w:val="28"/>
          <w:szCs w:val="28"/>
        </w:rPr>
        <w:t xml:space="preserve">сім’ї опікунів/піклувальників, у яких проживають </w:t>
      </w:r>
      <w:r w:rsidRPr="00A274BC">
        <w:rPr>
          <w:snapToGrid w:val="0"/>
          <w:color w:val="000000"/>
          <w:sz w:val="28"/>
          <w:szCs w:val="28"/>
        </w:rPr>
        <w:t>184</w:t>
      </w:r>
      <w:r w:rsidRPr="003E5EDF">
        <w:rPr>
          <w:snapToGrid w:val="0"/>
          <w:color w:val="000000"/>
          <w:sz w:val="28"/>
          <w:szCs w:val="28"/>
        </w:rPr>
        <w:t xml:space="preserve"> дітей-сиріт та дітей, позбавле</w:t>
      </w:r>
      <w:r w:rsidR="00281A0A">
        <w:rPr>
          <w:snapToGrid w:val="0"/>
          <w:color w:val="000000"/>
          <w:sz w:val="28"/>
          <w:szCs w:val="28"/>
        </w:rPr>
        <w:t xml:space="preserve">них батьківського піклування, </w:t>
      </w:r>
      <w:r w:rsidRPr="00A274BC">
        <w:rPr>
          <w:snapToGrid w:val="0"/>
          <w:color w:val="000000"/>
          <w:sz w:val="28"/>
          <w:szCs w:val="28"/>
        </w:rPr>
        <w:t>25</w:t>
      </w:r>
      <w:r w:rsidRPr="003E5EDF">
        <w:rPr>
          <w:snapToGrid w:val="0"/>
          <w:color w:val="000000"/>
          <w:sz w:val="28"/>
          <w:szCs w:val="28"/>
        </w:rPr>
        <w:t xml:space="preserve"> прийомних сімей (</w:t>
      </w:r>
      <w:r w:rsidRPr="00A274BC">
        <w:rPr>
          <w:snapToGrid w:val="0"/>
          <w:color w:val="000000"/>
          <w:sz w:val="28"/>
          <w:szCs w:val="28"/>
        </w:rPr>
        <w:t>43</w:t>
      </w:r>
      <w:r w:rsidRPr="003E5EDF">
        <w:rPr>
          <w:snapToGrid w:val="0"/>
          <w:color w:val="000000"/>
          <w:sz w:val="28"/>
          <w:szCs w:val="28"/>
        </w:rPr>
        <w:t xml:space="preserve"> дітей) та </w:t>
      </w:r>
      <w:r w:rsidRPr="00A274BC">
        <w:rPr>
          <w:snapToGrid w:val="0"/>
          <w:color w:val="000000"/>
          <w:sz w:val="28"/>
          <w:szCs w:val="28"/>
        </w:rPr>
        <w:t>2</w:t>
      </w:r>
      <w:r>
        <w:rPr>
          <w:snapToGrid w:val="0"/>
          <w:color w:val="000000"/>
          <w:sz w:val="28"/>
          <w:szCs w:val="28"/>
        </w:rPr>
        <w:t> </w:t>
      </w:r>
      <w:r w:rsidRPr="003E5EDF">
        <w:rPr>
          <w:snapToGrid w:val="0"/>
          <w:color w:val="000000"/>
          <w:sz w:val="28"/>
          <w:szCs w:val="28"/>
        </w:rPr>
        <w:t>ДБСТ (</w:t>
      </w:r>
      <w:r w:rsidRPr="00C64F46">
        <w:rPr>
          <w:snapToGrid w:val="0"/>
          <w:color w:val="000000"/>
          <w:sz w:val="28"/>
          <w:szCs w:val="28"/>
        </w:rPr>
        <w:t>17</w:t>
      </w:r>
      <w:r w:rsidRPr="003E5EDF">
        <w:rPr>
          <w:b/>
          <w:snapToGrid w:val="0"/>
          <w:color w:val="000000"/>
          <w:sz w:val="28"/>
          <w:szCs w:val="28"/>
        </w:rPr>
        <w:t xml:space="preserve"> </w:t>
      </w:r>
      <w:r w:rsidRPr="003E5EDF">
        <w:rPr>
          <w:snapToGrid w:val="0"/>
          <w:color w:val="000000"/>
          <w:sz w:val="28"/>
          <w:szCs w:val="28"/>
        </w:rPr>
        <w:t xml:space="preserve">дітей), </w:t>
      </w:r>
      <w:r w:rsidRPr="00C64F46">
        <w:rPr>
          <w:snapToGrid w:val="0"/>
          <w:color w:val="000000"/>
          <w:sz w:val="28"/>
          <w:szCs w:val="28"/>
        </w:rPr>
        <w:t>180</w:t>
      </w:r>
      <w:r w:rsidRPr="003E5EDF">
        <w:rPr>
          <w:b/>
          <w:snapToGrid w:val="0"/>
          <w:color w:val="000000"/>
          <w:sz w:val="28"/>
          <w:szCs w:val="28"/>
        </w:rPr>
        <w:t xml:space="preserve"> </w:t>
      </w:r>
      <w:r w:rsidRPr="003E5EDF">
        <w:rPr>
          <w:snapToGrid w:val="0"/>
          <w:color w:val="000000"/>
          <w:sz w:val="28"/>
          <w:szCs w:val="28"/>
        </w:rPr>
        <w:t>сімей (</w:t>
      </w:r>
      <w:r w:rsidRPr="00C64F46">
        <w:rPr>
          <w:snapToGrid w:val="0"/>
          <w:color w:val="000000"/>
          <w:sz w:val="28"/>
          <w:szCs w:val="28"/>
        </w:rPr>
        <w:t>184</w:t>
      </w:r>
      <w:r w:rsidRPr="003E5EDF">
        <w:rPr>
          <w:snapToGrid w:val="0"/>
          <w:color w:val="000000"/>
          <w:sz w:val="28"/>
          <w:szCs w:val="28"/>
        </w:rPr>
        <w:t xml:space="preserve"> дитини)</w:t>
      </w:r>
      <w:r w:rsidRPr="003E5EDF">
        <w:rPr>
          <w:b/>
          <w:snapToGrid w:val="0"/>
          <w:color w:val="000000"/>
          <w:sz w:val="28"/>
          <w:szCs w:val="28"/>
        </w:rPr>
        <w:t>,</w:t>
      </w:r>
      <w:r w:rsidR="00281A0A">
        <w:rPr>
          <w:snapToGrid w:val="0"/>
          <w:color w:val="000000"/>
          <w:sz w:val="28"/>
          <w:szCs w:val="28"/>
        </w:rPr>
        <w:t xml:space="preserve"> </w:t>
      </w:r>
      <w:r w:rsidRPr="003E5EDF">
        <w:rPr>
          <w:snapToGrid w:val="0"/>
          <w:color w:val="000000"/>
          <w:sz w:val="28"/>
          <w:szCs w:val="28"/>
        </w:rPr>
        <w:t xml:space="preserve">які опинились у складних життєвих </w:t>
      </w:r>
      <w:r w:rsidRPr="003E5EDF">
        <w:rPr>
          <w:snapToGrid w:val="0"/>
          <w:color w:val="000000"/>
          <w:sz w:val="28"/>
          <w:szCs w:val="28"/>
        </w:rPr>
        <w:lastRenderedPageBreak/>
        <w:t>обставинах. Також обстежено</w:t>
      </w:r>
      <w:r w:rsidRPr="003E5EDF">
        <w:rPr>
          <w:bCs/>
          <w:color w:val="000000"/>
          <w:sz w:val="28"/>
          <w:szCs w:val="28"/>
        </w:rPr>
        <w:t xml:space="preserve"> умови проживання </w:t>
      </w:r>
      <w:r w:rsidRPr="00C64F46">
        <w:rPr>
          <w:bCs/>
          <w:color w:val="000000"/>
          <w:sz w:val="28"/>
          <w:szCs w:val="28"/>
        </w:rPr>
        <w:t>16</w:t>
      </w:r>
      <w:r w:rsidRPr="003E5EDF">
        <w:rPr>
          <w:snapToGrid w:val="0"/>
          <w:color w:val="000000"/>
          <w:sz w:val="28"/>
          <w:szCs w:val="28"/>
        </w:rPr>
        <w:t xml:space="preserve"> усиновлених дітей та складено звіти. Порушень прав дітей-сиріт, дітей, позбавлених батьківського піклування та усиновлених дітей не виявлено.</w:t>
      </w:r>
    </w:p>
    <w:p w14:paraId="0205CC9C" w14:textId="77777777" w:rsidR="00703B24" w:rsidRPr="00883FF6" w:rsidRDefault="00703B24" w:rsidP="00281A0A">
      <w:pPr>
        <w:ind w:firstLine="567"/>
        <w:rPr>
          <w:i/>
          <w:sz w:val="28"/>
          <w:szCs w:val="28"/>
        </w:rPr>
      </w:pPr>
      <w:r w:rsidRPr="00883FF6">
        <w:rPr>
          <w:b/>
          <w:i/>
          <w:sz w:val="28"/>
          <w:szCs w:val="28"/>
        </w:rPr>
        <w:t>Фізична культура і спорт</w:t>
      </w:r>
    </w:p>
    <w:p w14:paraId="338721D6" w14:textId="061EDFDE" w:rsidR="00703B24" w:rsidRDefault="00703B24" w:rsidP="00281A0A">
      <w:pPr>
        <w:shd w:val="clear" w:color="auto" w:fill="FFFFFF" w:themeFill="background1"/>
        <w:ind w:firstLine="567"/>
        <w:rPr>
          <w:rFonts w:eastAsia="Calibri"/>
          <w:sz w:val="28"/>
          <w:szCs w:val="28"/>
          <w:lang w:eastAsia="en-US"/>
        </w:rPr>
      </w:pPr>
      <w:r w:rsidRPr="00EA740E">
        <w:rPr>
          <w:rFonts w:eastAsia="Calibri"/>
          <w:sz w:val="28"/>
          <w:szCs w:val="28"/>
          <w:lang w:eastAsia="en-US"/>
        </w:rPr>
        <w:t>Для задоволення потреб населення у сфері фізичної культури та</w:t>
      </w:r>
      <w:r>
        <w:rPr>
          <w:rFonts w:eastAsia="Calibri"/>
          <w:sz w:val="28"/>
          <w:szCs w:val="28"/>
          <w:lang w:eastAsia="en-US"/>
        </w:rPr>
        <w:t xml:space="preserve"> </w:t>
      </w:r>
      <w:r w:rsidRPr="00EA740E">
        <w:rPr>
          <w:rFonts w:eastAsia="Calibri"/>
          <w:sz w:val="28"/>
          <w:szCs w:val="28"/>
          <w:lang w:eastAsia="en-US"/>
        </w:rPr>
        <w:t>спорту, з урахуванням реалій військового часу пріоритетом є збереження</w:t>
      </w:r>
      <w:r>
        <w:rPr>
          <w:rFonts w:eastAsia="Calibri"/>
          <w:sz w:val="28"/>
          <w:szCs w:val="28"/>
          <w:lang w:eastAsia="en-US"/>
        </w:rPr>
        <w:t xml:space="preserve"> </w:t>
      </w:r>
      <w:r w:rsidRPr="00EA740E">
        <w:rPr>
          <w:rFonts w:eastAsia="Calibri"/>
          <w:sz w:val="28"/>
          <w:szCs w:val="28"/>
          <w:lang w:eastAsia="en-US"/>
        </w:rPr>
        <w:t xml:space="preserve">спортивної інфраструктури. </w:t>
      </w:r>
    </w:p>
    <w:p w14:paraId="6229EC2E" w14:textId="2DAFED75" w:rsidR="00703B24" w:rsidRPr="00EA740E" w:rsidRDefault="00703B24" w:rsidP="00281A0A">
      <w:pPr>
        <w:shd w:val="clear" w:color="auto" w:fill="FFFFFF" w:themeFill="background1"/>
        <w:ind w:firstLine="567"/>
        <w:rPr>
          <w:rFonts w:eastAsia="Calibri"/>
          <w:sz w:val="28"/>
          <w:szCs w:val="28"/>
          <w:lang w:eastAsia="en-US"/>
        </w:rPr>
      </w:pPr>
      <w:r w:rsidRPr="00EA740E">
        <w:rPr>
          <w:rFonts w:eastAsia="Calibri"/>
          <w:sz w:val="28"/>
          <w:szCs w:val="28"/>
          <w:lang w:eastAsia="en-US"/>
        </w:rPr>
        <w:t>В територіальних громадах району прийняті</w:t>
      </w:r>
      <w:r>
        <w:rPr>
          <w:rFonts w:eastAsia="Calibri"/>
          <w:sz w:val="28"/>
          <w:szCs w:val="28"/>
          <w:lang w:eastAsia="en-US"/>
        </w:rPr>
        <w:t xml:space="preserve"> </w:t>
      </w:r>
      <w:r w:rsidRPr="00EA740E">
        <w:rPr>
          <w:rFonts w:eastAsia="Calibri"/>
          <w:sz w:val="28"/>
          <w:szCs w:val="28"/>
          <w:lang w:eastAsia="en-US"/>
        </w:rPr>
        <w:t>програми розвитку фізичної культури та спорту на 2021-2025 роки.</w:t>
      </w:r>
    </w:p>
    <w:p w14:paraId="7D567E98" w14:textId="5E844606" w:rsidR="00703B24" w:rsidRPr="00EA740E" w:rsidRDefault="00703B24" w:rsidP="00281A0A">
      <w:pPr>
        <w:shd w:val="clear" w:color="auto" w:fill="FFFFFF" w:themeFill="background1"/>
        <w:ind w:firstLine="567"/>
        <w:rPr>
          <w:rFonts w:eastAsia="Calibri"/>
          <w:sz w:val="28"/>
          <w:szCs w:val="28"/>
          <w:lang w:eastAsia="en-US"/>
        </w:rPr>
      </w:pPr>
      <w:r w:rsidRPr="00EA740E">
        <w:rPr>
          <w:rFonts w:eastAsia="Calibri"/>
          <w:sz w:val="28"/>
          <w:szCs w:val="28"/>
          <w:lang w:eastAsia="en-US"/>
        </w:rPr>
        <w:t>Продовжують роботу дитячо-юнацькі спортивні школи в Глухівській,</w:t>
      </w:r>
      <w:r>
        <w:rPr>
          <w:rFonts w:eastAsia="Calibri"/>
          <w:sz w:val="28"/>
          <w:szCs w:val="28"/>
          <w:lang w:eastAsia="en-US"/>
        </w:rPr>
        <w:t xml:space="preserve"> </w:t>
      </w:r>
      <w:r w:rsidRPr="00EA740E">
        <w:rPr>
          <w:rFonts w:eastAsia="Calibri"/>
          <w:sz w:val="28"/>
          <w:szCs w:val="28"/>
          <w:lang w:eastAsia="en-US"/>
        </w:rPr>
        <w:t>Шосткинській, Ямпільській територіальних громадах.</w:t>
      </w:r>
    </w:p>
    <w:p w14:paraId="7A437DE8" w14:textId="52C434AF" w:rsidR="00703B24" w:rsidRPr="00EA740E" w:rsidRDefault="00703B24" w:rsidP="00281A0A">
      <w:pPr>
        <w:shd w:val="clear" w:color="auto" w:fill="FFFFFF" w:themeFill="background1"/>
        <w:ind w:firstLine="567"/>
        <w:rPr>
          <w:rFonts w:eastAsia="Calibri"/>
          <w:sz w:val="28"/>
          <w:szCs w:val="28"/>
          <w:lang w:eastAsia="en-US"/>
        </w:rPr>
      </w:pPr>
      <w:r w:rsidRPr="00EA740E">
        <w:rPr>
          <w:rFonts w:eastAsia="Calibri"/>
          <w:sz w:val="28"/>
          <w:szCs w:val="28"/>
          <w:lang w:eastAsia="en-US"/>
        </w:rPr>
        <w:t>Через зменшення учнівського контингенту внаслідок евакуації та</w:t>
      </w:r>
      <w:r>
        <w:rPr>
          <w:rFonts w:eastAsia="Calibri"/>
          <w:sz w:val="28"/>
          <w:szCs w:val="28"/>
          <w:lang w:eastAsia="en-US"/>
        </w:rPr>
        <w:t xml:space="preserve"> </w:t>
      </w:r>
      <w:r w:rsidRPr="00EA740E">
        <w:rPr>
          <w:rFonts w:eastAsia="Calibri"/>
          <w:sz w:val="28"/>
          <w:szCs w:val="28"/>
          <w:lang w:eastAsia="en-US"/>
        </w:rPr>
        <w:t>відтоку населення, пов’язаного з безпековою ситуацією, упродовж звітного</w:t>
      </w:r>
      <w:r>
        <w:rPr>
          <w:rFonts w:eastAsia="Calibri"/>
          <w:sz w:val="28"/>
          <w:szCs w:val="28"/>
          <w:lang w:eastAsia="en-US"/>
        </w:rPr>
        <w:t xml:space="preserve"> </w:t>
      </w:r>
      <w:r w:rsidRPr="00EA740E">
        <w:rPr>
          <w:rFonts w:eastAsia="Calibri"/>
          <w:sz w:val="28"/>
          <w:szCs w:val="28"/>
          <w:lang w:eastAsia="en-US"/>
        </w:rPr>
        <w:t>періоду, 16.05.2025 ліквідовано КЗ «Середино-Будська ДЮСШ Середино-Будської міської ради».</w:t>
      </w:r>
    </w:p>
    <w:p w14:paraId="0A4234AE" w14:textId="29F8C044" w:rsidR="00703B24" w:rsidRPr="00EA740E" w:rsidRDefault="00703B24" w:rsidP="00281A0A">
      <w:pPr>
        <w:shd w:val="clear" w:color="auto" w:fill="FFFFFF" w:themeFill="background1"/>
        <w:ind w:firstLine="567"/>
        <w:rPr>
          <w:rFonts w:eastAsia="Calibri"/>
          <w:sz w:val="28"/>
          <w:szCs w:val="28"/>
          <w:lang w:eastAsia="en-US"/>
        </w:rPr>
      </w:pPr>
      <w:r w:rsidRPr="00EA740E">
        <w:rPr>
          <w:rFonts w:eastAsia="Calibri"/>
          <w:sz w:val="28"/>
          <w:szCs w:val="28"/>
          <w:lang w:eastAsia="en-US"/>
        </w:rPr>
        <w:t xml:space="preserve">Призупинено освітній процес КЗ ДЮСШ </w:t>
      </w:r>
      <w:r>
        <w:rPr>
          <w:rFonts w:eastAsia="Calibri"/>
          <w:sz w:val="28"/>
          <w:szCs w:val="28"/>
          <w:lang w:eastAsia="en-US"/>
        </w:rPr>
        <w:t>«Дружба»</w:t>
      </w:r>
      <w:r w:rsidRPr="00EA740E">
        <w:rPr>
          <w:rFonts w:eastAsia="Calibri"/>
          <w:sz w:val="28"/>
          <w:szCs w:val="28"/>
          <w:lang w:eastAsia="en-US"/>
        </w:rPr>
        <w:t xml:space="preserve"> </w:t>
      </w:r>
      <w:r w:rsidR="00F613E1" w:rsidRPr="00F613E1">
        <w:rPr>
          <w:rFonts w:eastAsia="Calibri"/>
          <w:sz w:val="28"/>
          <w:szCs w:val="28"/>
          <w:lang w:eastAsia="en-US"/>
        </w:rPr>
        <w:t>Хутір-Михайлівської міської ради</w:t>
      </w:r>
      <w:r w:rsidRPr="00EA740E">
        <w:rPr>
          <w:rFonts w:eastAsia="Calibri"/>
          <w:sz w:val="28"/>
          <w:szCs w:val="28"/>
          <w:lang w:eastAsia="en-US"/>
        </w:rPr>
        <w:t>, проте заклад не реорганізовувався і не ліквідовувався.</w:t>
      </w:r>
    </w:p>
    <w:p w14:paraId="35197C61" w14:textId="50039747" w:rsidR="00703B24" w:rsidRPr="003C7045" w:rsidRDefault="00703B24" w:rsidP="00281A0A">
      <w:pPr>
        <w:shd w:val="clear" w:color="auto" w:fill="FFFFFF" w:themeFill="background1"/>
        <w:ind w:firstLine="567"/>
        <w:rPr>
          <w:sz w:val="28"/>
          <w:szCs w:val="28"/>
          <w:highlight w:val="yellow"/>
        </w:rPr>
      </w:pPr>
      <w:r w:rsidRPr="00EA740E">
        <w:rPr>
          <w:rFonts w:eastAsia="Calibri"/>
          <w:sz w:val="28"/>
          <w:szCs w:val="28"/>
          <w:lang w:eastAsia="en-US"/>
        </w:rPr>
        <w:t>У звітному періоді на базі трьох дитячо-юнацьких спортивних шкіл</w:t>
      </w:r>
      <w:r>
        <w:rPr>
          <w:rFonts w:eastAsia="Calibri"/>
          <w:sz w:val="28"/>
          <w:szCs w:val="28"/>
          <w:lang w:eastAsia="en-US"/>
        </w:rPr>
        <w:t xml:space="preserve"> </w:t>
      </w:r>
      <w:r w:rsidRPr="00EA740E">
        <w:rPr>
          <w:rFonts w:eastAsia="Calibri"/>
          <w:sz w:val="28"/>
          <w:szCs w:val="28"/>
          <w:lang w:eastAsia="en-US"/>
        </w:rPr>
        <w:t>територіальних гро</w:t>
      </w:r>
      <w:r>
        <w:rPr>
          <w:rFonts w:eastAsia="Calibri"/>
          <w:sz w:val="28"/>
          <w:szCs w:val="28"/>
          <w:lang w:eastAsia="en-US"/>
        </w:rPr>
        <w:t>мад району заняттями з 18 видів</w:t>
      </w:r>
      <w:r w:rsidRPr="00EA740E">
        <w:rPr>
          <w:rFonts w:eastAsia="Calibri"/>
          <w:sz w:val="28"/>
          <w:szCs w:val="28"/>
          <w:lang w:eastAsia="en-US"/>
        </w:rPr>
        <w:t xml:space="preserve"> спорту (16 –</w:t>
      </w:r>
      <w:r>
        <w:rPr>
          <w:rFonts w:eastAsia="Calibri"/>
          <w:sz w:val="28"/>
          <w:szCs w:val="28"/>
          <w:lang w:eastAsia="en-US"/>
        </w:rPr>
        <w:t xml:space="preserve"> </w:t>
      </w:r>
      <w:r w:rsidRPr="00EA740E">
        <w:rPr>
          <w:rFonts w:eastAsia="Calibri"/>
          <w:sz w:val="28"/>
          <w:szCs w:val="28"/>
          <w:lang w:eastAsia="en-US"/>
        </w:rPr>
        <w:t>олімпійські види спорту, 2 – не олімпійські) було охоплено 1369 вихованців</w:t>
      </w:r>
      <w:r>
        <w:rPr>
          <w:rFonts w:eastAsia="Calibri"/>
          <w:sz w:val="28"/>
          <w:szCs w:val="28"/>
          <w:lang w:eastAsia="en-US"/>
        </w:rPr>
        <w:t xml:space="preserve"> </w:t>
      </w:r>
      <w:r w:rsidRPr="00EA740E">
        <w:rPr>
          <w:rFonts w:eastAsia="Calibri"/>
          <w:sz w:val="28"/>
          <w:szCs w:val="28"/>
          <w:lang w:eastAsia="en-US"/>
        </w:rPr>
        <w:t xml:space="preserve">дитячого та юнацького віку. </w:t>
      </w:r>
      <w:r w:rsidRPr="000671F3">
        <w:rPr>
          <w:rFonts w:eastAsia="Calibri"/>
          <w:sz w:val="28"/>
          <w:szCs w:val="28"/>
          <w:lang w:eastAsia="en-US"/>
        </w:rPr>
        <w:t>У спортивних клубах Глухівської та Шосткинської територіальних громад заняттями з 7 </w:t>
      </w:r>
      <w:r>
        <w:rPr>
          <w:rFonts w:eastAsia="Calibri"/>
          <w:sz w:val="28"/>
          <w:szCs w:val="28"/>
          <w:lang w:eastAsia="en-US"/>
        </w:rPr>
        <w:t xml:space="preserve"> </w:t>
      </w:r>
      <w:r w:rsidRPr="000671F3">
        <w:rPr>
          <w:rFonts w:eastAsia="Calibri"/>
          <w:sz w:val="28"/>
          <w:szCs w:val="28"/>
          <w:lang w:eastAsia="en-US"/>
        </w:rPr>
        <w:t>видів спорту (2 - олімпійські види спорту, 5 – не олімпійські) було охоплено 237 осіб.</w:t>
      </w:r>
    </w:p>
    <w:p w14:paraId="2DC568A3" w14:textId="77777777" w:rsidR="00703B24" w:rsidRPr="00917E32" w:rsidRDefault="00703B24" w:rsidP="00F613E1">
      <w:pPr>
        <w:widowControl w:val="0"/>
        <w:ind w:firstLine="567"/>
        <w:rPr>
          <w:sz w:val="28"/>
          <w:szCs w:val="28"/>
        </w:rPr>
      </w:pPr>
      <w:r w:rsidRPr="00917E32">
        <w:rPr>
          <w:b/>
          <w:bCs/>
          <w:i/>
          <w:iCs/>
          <w:sz w:val="28"/>
          <w:szCs w:val="28"/>
        </w:rPr>
        <w:t>Культура</w:t>
      </w:r>
    </w:p>
    <w:p w14:paraId="5BA9158D" w14:textId="166B5FB5" w:rsidR="00703B24" w:rsidRDefault="00703B24" w:rsidP="00F613E1">
      <w:pPr>
        <w:shd w:val="clear" w:color="auto" w:fill="FFFFFF"/>
        <w:ind w:firstLine="567"/>
        <w:rPr>
          <w:bCs/>
          <w:color w:val="202122"/>
          <w:sz w:val="28"/>
          <w:szCs w:val="28"/>
          <w:shd w:val="clear" w:color="auto" w:fill="FFFFFF"/>
        </w:rPr>
      </w:pPr>
      <w:r>
        <w:rPr>
          <w:bCs/>
          <w:color w:val="202122"/>
          <w:sz w:val="28"/>
          <w:szCs w:val="28"/>
          <w:shd w:val="clear" w:color="auto" w:fill="FFFFFF"/>
        </w:rPr>
        <w:t xml:space="preserve">До Державного реєстру нерухомих пам’яток України всього занесено 360 пам’яток, розташованих на території району, з них місцевого значення – 347 (96,4 відсотка), національного значення – 13 (3,6 відсотка). </w:t>
      </w:r>
    </w:p>
    <w:p w14:paraId="57CFEC19" w14:textId="2410289B" w:rsidR="00703B24" w:rsidRPr="003C7045" w:rsidRDefault="00703B24" w:rsidP="00F613E1">
      <w:pPr>
        <w:shd w:val="clear" w:color="auto" w:fill="FFFFFF"/>
        <w:ind w:firstLine="567"/>
        <w:rPr>
          <w:sz w:val="28"/>
          <w:szCs w:val="28"/>
          <w:highlight w:val="yellow"/>
        </w:rPr>
      </w:pPr>
      <w:r>
        <w:rPr>
          <w:bCs/>
          <w:color w:val="202122"/>
          <w:sz w:val="28"/>
          <w:szCs w:val="28"/>
          <w:shd w:val="clear" w:color="auto" w:fill="FFFFFF"/>
        </w:rPr>
        <w:t xml:space="preserve">В цілому найбільшим є кількісний склад пам’яток та об’єктів культурної спадщини Шосткинської міської територіальної громади – 121, що становить 33,6 відсотка від їх загальної кількості в Шосткинському районі. Другою по кількості є Глухівська міська територіальна громада - 99 (27, 5 відсотка), але якісно першість тримає Глухівщина. Найменшу кількість пам’яток мають Шалигинська (10, 2,8 відсотки), Свеська (15, 4,2 відсотки) </w:t>
      </w:r>
      <w:r w:rsidRPr="00F613E1">
        <w:rPr>
          <w:bCs/>
          <w:color w:val="202122"/>
          <w:sz w:val="28"/>
          <w:szCs w:val="28"/>
          <w:shd w:val="clear" w:color="auto" w:fill="FFFFFF"/>
        </w:rPr>
        <w:t>селищні</w:t>
      </w:r>
      <w:r w:rsidR="00F613E1">
        <w:rPr>
          <w:bCs/>
          <w:color w:val="202122"/>
          <w:sz w:val="28"/>
          <w:szCs w:val="28"/>
          <w:shd w:val="clear" w:color="auto" w:fill="FFFFFF"/>
        </w:rPr>
        <w:t xml:space="preserve"> та </w:t>
      </w:r>
      <w:r w:rsidR="00F613E1" w:rsidRPr="00F613E1">
        <w:rPr>
          <w:rFonts w:eastAsia="Calibri"/>
          <w:sz w:val="28"/>
          <w:szCs w:val="28"/>
          <w:lang w:eastAsia="en-US"/>
        </w:rPr>
        <w:t>Хутір-Михайлівська</w:t>
      </w:r>
      <w:r w:rsidR="00F613E1" w:rsidRPr="00F613E1">
        <w:rPr>
          <w:bCs/>
          <w:color w:val="202122"/>
          <w:sz w:val="28"/>
          <w:szCs w:val="28"/>
          <w:shd w:val="clear" w:color="auto" w:fill="FFFFFF"/>
        </w:rPr>
        <w:t xml:space="preserve"> (13, 3,6 відсотки)</w:t>
      </w:r>
      <w:r w:rsidR="00F613E1">
        <w:rPr>
          <w:bCs/>
          <w:color w:val="202122"/>
          <w:sz w:val="28"/>
          <w:szCs w:val="28"/>
          <w:shd w:val="clear" w:color="auto" w:fill="FFFFFF"/>
        </w:rPr>
        <w:t xml:space="preserve"> міська</w:t>
      </w:r>
      <w:r>
        <w:rPr>
          <w:bCs/>
          <w:color w:val="202122"/>
          <w:sz w:val="28"/>
          <w:szCs w:val="28"/>
          <w:shd w:val="clear" w:color="auto" w:fill="FFFFFF"/>
        </w:rPr>
        <w:t xml:space="preserve"> територіальні громади відповідно. У всіх інших територіальних громадах цей показник становить від 20 до 35 пам’яток та об’єктів культурної спадщини (5,6 – 9,7 відсотка) від їх загальної кіль</w:t>
      </w:r>
      <w:r w:rsidR="00F613E1">
        <w:rPr>
          <w:bCs/>
          <w:color w:val="202122"/>
          <w:sz w:val="28"/>
          <w:szCs w:val="28"/>
          <w:shd w:val="clear" w:color="auto" w:fill="FFFFFF"/>
        </w:rPr>
        <w:t>кості в Шосткинському районі.</w:t>
      </w:r>
    </w:p>
    <w:p w14:paraId="5EA15704" w14:textId="77777777" w:rsidR="00703B24" w:rsidRPr="00365249" w:rsidRDefault="00703B24" w:rsidP="00F613E1">
      <w:pPr>
        <w:widowControl w:val="0"/>
        <w:ind w:firstLine="567"/>
        <w:rPr>
          <w:b/>
          <w:i/>
          <w:sz w:val="28"/>
          <w:szCs w:val="28"/>
        </w:rPr>
      </w:pPr>
      <w:r w:rsidRPr="00365249">
        <w:rPr>
          <w:b/>
          <w:bCs/>
          <w:i/>
          <w:iCs/>
          <w:sz w:val="28"/>
          <w:szCs w:val="28"/>
        </w:rPr>
        <w:t>Раціональне використання природних ресурсів,</w:t>
      </w:r>
      <w:r w:rsidRPr="00365249">
        <w:rPr>
          <w:b/>
          <w:i/>
          <w:sz w:val="28"/>
          <w:szCs w:val="28"/>
        </w:rPr>
        <w:t xml:space="preserve"> охорона навколишнього природного середовища, ліквідація наслідків збройної агресії та техногенної безпеки</w:t>
      </w:r>
    </w:p>
    <w:p w14:paraId="1DC971D6" w14:textId="77777777" w:rsidR="00703B24" w:rsidRPr="00D950CE" w:rsidRDefault="00703B24" w:rsidP="00F613E1">
      <w:pPr>
        <w:ind w:firstLine="567"/>
        <w:rPr>
          <w:sz w:val="28"/>
          <w:szCs w:val="28"/>
        </w:rPr>
      </w:pPr>
      <w:r w:rsidRPr="00D950CE">
        <w:rPr>
          <w:sz w:val="28"/>
          <w:szCs w:val="28"/>
        </w:rPr>
        <w:t>Відповідно до розпорядження голови Сумської обласної військової адміністрації у квітні-травні 2025 року забезпечено проведення щорічної акції «За чисте довкілля» та в її рамках 12 квітня день благоустрою територій населених пунктів Шосткинського району з дотриманням заходів безпеки в умовах воєнного стану.</w:t>
      </w:r>
    </w:p>
    <w:p w14:paraId="0BD12D23" w14:textId="77777777" w:rsidR="00703B24" w:rsidRPr="00D950CE" w:rsidRDefault="00703B24" w:rsidP="00F613E1">
      <w:pPr>
        <w:ind w:firstLine="567"/>
        <w:rPr>
          <w:sz w:val="28"/>
          <w:szCs w:val="28"/>
        </w:rPr>
      </w:pPr>
      <w:r w:rsidRPr="00D950CE">
        <w:rPr>
          <w:sz w:val="28"/>
          <w:szCs w:val="28"/>
        </w:rPr>
        <w:lastRenderedPageBreak/>
        <w:t>В рамках проведення Дня благоустрою будо висаджено 450 дерев, 117 кущів, упорядковано 23,818 тис. м</w:t>
      </w:r>
      <w:r w:rsidRPr="00D950CE">
        <w:rPr>
          <w:sz w:val="28"/>
          <w:szCs w:val="28"/>
          <w:vertAlign w:val="superscript"/>
        </w:rPr>
        <w:t>2</w:t>
      </w:r>
      <w:r w:rsidRPr="00D950CE">
        <w:rPr>
          <w:sz w:val="28"/>
          <w:szCs w:val="28"/>
        </w:rPr>
        <w:t xml:space="preserve"> газонів, квітників.</w:t>
      </w:r>
    </w:p>
    <w:p w14:paraId="72BD56E0" w14:textId="77777777" w:rsidR="00703B24" w:rsidRPr="00D950CE" w:rsidRDefault="00703B24" w:rsidP="00F613E1">
      <w:pPr>
        <w:ind w:firstLine="567"/>
        <w:rPr>
          <w:sz w:val="28"/>
          <w:szCs w:val="28"/>
        </w:rPr>
      </w:pPr>
      <w:r w:rsidRPr="00D950CE">
        <w:rPr>
          <w:sz w:val="28"/>
          <w:szCs w:val="28"/>
        </w:rPr>
        <w:t>Усього у проведенні вищезазначеного заходу взяли участь 168 організацій.</w:t>
      </w:r>
    </w:p>
    <w:p w14:paraId="64BAD44C" w14:textId="77777777" w:rsidR="00703B24" w:rsidRPr="00D950CE" w:rsidRDefault="00703B24" w:rsidP="00F613E1">
      <w:pPr>
        <w:ind w:firstLine="567"/>
        <w:rPr>
          <w:sz w:val="28"/>
          <w:szCs w:val="28"/>
        </w:rPr>
      </w:pPr>
      <w:r w:rsidRPr="00D950CE">
        <w:rPr>
          <w:sz w:val="28"/>
          <w:szCs w:val="28"/>
        </w:rPr>
        <w:t>До проведення всеукраїнської весняної акції «За чисте довкілля», яка тривала з 01 квітня – 02 травня 2025 року долучилися 137 населених пунктів Шосткинського району. Ліквідовано 103 несанкціонованих сміттєзвалищ, із них: 51 знаходилося у межах смуг вулиць та доріг населених пунктів, 12 – на прибудинкових територіях, 40 – на пустирях в межах населених пунктів. Обсяг зібраних побутових відходів на несанкціонованих сміттєзвалищах склав 1948 м3.</w:t>
      </w:r>
    </w:p>
    <w:p w14:paraId="6E6F4A70" w14:textId="77777777" w:rsidR="00703B24" w:rsidRPr="00D950CE" w:rsidRDefault="00703B24" w:rsidP="00F613E1">
      <w:pPr>
        <w:ind w:firstLine="567"/>
        <w:rPr>
          <w:sz w:val="28"/>
          <w:szCs w:val="28"/>
        </w:rPr>
      </w:pPr>
      <w:r w:rsidRPr="00D950CE">
        <w:rPr>
          <w:sz w:val="28"/>
          <w:szCs w:val="28"/>
        </w:rPr>
        <w:t>Загальна кількість висаджених дерев склала – 820 шт., кущів – 2857  шт.</w:t>
      </w:r>
    </w:p>
    <w:p w14:paraId="3E879AEE" w14:textId="77777777" w:rsidR="00703B24" w:rsidRPr="00D950CE" w:rsidRDefault="00703B24" w:rsidP="00F613E1">
      <w:pPr>
        <w:ind w:firstLine="567"/>
        <w:rPr>
          <w:sz w:val="28"/>
          <w:szCs w:val="28"/>
        </w:rPr>
      </w:pPr>
      <w:r w:rsidRPr="00D950CE">
        <w:rPr>
          <w:sz w:val="28"/>
          <w:szCs w:val="28"/>
        </w:rPr>
        <w:t>Прибрано та приведено в належний санітарний та естетичний стан 238 кладовищ, 89 братських могил, 56 меморіальних комплексів, 20 місць почесних поховань.</w:t>
      </w:r>
    </w:p>
    <w:p w14:paraId="734F7A32" w14:textId="77777777" w:rsidR="00703B24" w:rsidRPr="00D950CE" w:rsidRDefault="00703B24" w:rsidP="00F613E1">
      <w:pPr>
        <w:ind w:firstLine="567"/>
        <w:rPr>
          <w:sz w:val="28"/>
          <w:szCs w:val="28"/>
        </w:rPr>
      </w:pPr>
      <w:r w:rsidRPr="00D950CE">
        <w:rPr>
          <w:sz w:val="28"/>
          <w:szCs w:val="28"/>
        </w:rPr>
        <w:t>Прибрано та впорядковано в межах населених пунктів 4081,92 тис. м</w:t>
      </w:r>
      <w:r w:rsidRPr="00D950CE">
        <w:rPr>
          <w:sz w:val="28"/>
          <w:szCs w:val="28"/>
          <w:vertAlign w:val="superscript"/>
        </w:rPr>
        <w:t>2</w:t>
      </w:r>
      <w:r w:rsidRPr="00D950CE">
        <w:rPr>
          <w:sz w:val="28"/>
          <w:szCs w:val="28"/>
        </w:rPr>
        <w:t xml:space="preserve"> доріг та 370,62 тис. м</w:t>
      </w:r>
      <w:r w:rsidRPr="00D950CE">
        <w:rPr>
          <w:sz w:val="28"/>
          <w:szCs w:val="28"/>
          <w:vertAlign w:val="superscript"/>
        </w:rPr>
        <w:t>2</w:t>
      </w:r>
      <w:r w:rsidRPr="00D950CE">
        <w:rPr>
          <w:sz w:val="28"/>
          <w:szCs w:val="28"/>
        </w:rPr>
        <w:t xml:space="preserve"> тротуарів.</w:t>
      </w:r>
    </w:p>
    <w:p w14:paraId="4B0FB2EB" w14:textId="77777777" w:rsidR="00703B24" w:rsidRPr="00D950CE" w:rsidRDefault="00703B24" w:rsidP="00F613E1">
      <w:pPr>
        <w:ind w:firstLine="567"/>
        <w:rPr>
          <w:sz w:val="28"/>
          <w:szCs w:val="28"/>
        </w:rPr>
      </w:pPr>
      <w:r w:rsidRPr="00D950CE">
        <w:rPr>
          <w:sz w:val="28"/>
          <w:szCs w:val="28"/>
        </w:rPr>
        <w:t>Протяжність очищених від сміття берегів водойм складає 49 тис. м</w:t>
      </w:r>
      <w:r w:rsidRPr="00D950CE">
        <w:rPr>
          <w:sz w:val="28"/>
          <w:szCs w:val="28"/>
          <w:vertAlign w:val="superscript"/>
        </w:rPr>
        <w:t>2</w:t>
      </w:r>
      <w:r w:rsidRPr="00D950CE">
        <w:rPr>
          <w:sz w:val="28"/>
          <w:szCs w:val="28"/>
        </w:rPr>
        <w:t>.</w:t>
      </w:r>
    </w:p>
    <w:p w14:paraId="344FCACC" w14:textId="77777777" w:rsidR="00703B24" w:rsidRPr="00D950CE" w:rsidRDefault="00703B24" w:rsidP="00F613E1">
      <w:pPr>
        <w:ind w:firstLine="567"/>
        <w:rPr>
          <w:sz w:val="28"/>
          <w:szCs w:val="28"/>
        </w:rPr>
      </w:pPr>
      <w:r w:rsidRPr="00D950CE">
        <w:rPr>
          <w:sz w:val="28"/>
          <w:szCs w:val="28"/>
        </w:rPr>
        <w:t>Органами місцевого самоврядування на проведення заходів з благоустрою витрачено 1,836</w:t>
      </w:r>
      <w:r>
        <w:rPr>
          <w:sz w:val="28"/>
          <w:szCs w:val="28"/>
        </w:rPr>
        <w:t xml:space="preserve"> млн. гривень </w:t>
      </w:r>
      <w:r w:rsidRPr="00D950CE">
        <w:rPr>
          <w:sz w:val="28"/>
          <w:szCs w:val="28"/>
        </w:rPr>
        <w:t xml:space="preserve">бюджетних коштів. </w:t>
      </w:r>
    </w:p>
    <w:p w14:paraId="66F7BED4" w14:textId="1D3F72D1" w:rsidR="00703B24" w:rsidRPr="00533113" w:rsidRDefault="00703B24" w:rsidP="00F613E1">
      <w:pPr>
        <w:ind w:firstLine="567"/>
      </w:pPr>
      <w:r w:rsidRPr="00D950CE">
        <w:rPr>
          <w:sz w:val="28"/>
          <w:szCs w:val="28"/>
        </w:rPr>
        <w:t>Кількість залученої громадськості склала 8853 особи.</w:t>
      </w:r>
    </w:p>
    <w:p w14:paraId="63955BBE" w14:textId="02EDD1BF" w:rsidR="00703B24" w:rsidRPr="000B7D8A" w:rsidRDefault="00703B24" w:rsidP="00F613E1">
      <w:pPr>
        <w:pStyle w:val="Textbody"/>
        <w:spacing w:after="0" w:line="228" w:lineRule="auto"/>
        <w:ind w:firstLine="567"/>
        <w:jc w:val="both"/>
        <w:rPr>
          <w:szCs w:val="28"/>
        </w:rPr>
      </w:pPr>
      <w:r w:rsidRPr="000B7D8A">
        <w:rPr>
          <w:szCs w:val="28"/>
        </w:rPr>
        <w:t>Станом на 31.12.202</w:t>
      </w:r>
      <w:r w:rsidR="004D66A8">
        <w:rPr>
          <w:szCs w:val="28"/>
        </w:rPr>
        <w:t>5</w:t>
      </w:r>
      <w:r w:rsidRPr="000B7D8A">
        <w:rPr>
          <w:szCs w:val="28"/>
        </w:rPr>
        <w:t xml:space="preserve"> у Шосткинському районі  фонд захисних споруд цивільного захисту складає 335 об’єкт (45 сховище, 164 протирадіаційних укриттів та 126 найпростіших укриття - в тому числі 1 мод</w:t>
      </w:r>
      <w:r w:rsidR="00F613E1">
        <w:rPr>
          <w:szCs w:val="28"/>
        </w:rPr>
        <w:t>ульне), є</w:t>
      </w:r>
      <w:r w:rsidRPr="000B7D8A">
        <w:rPr>
          <w:szCs w:val="28"/>
        </w:rPr>
        <w:t xml:space="preserve">мністю на </w:t>
      </w:r>
      <w:r w:rsidRPr="000B7D8A">
        <w:rPr>
          <w:szCs w:val="28"/>
          <w:lang w:eastAsia="uk-UA" w:bidi="uk-UA"/>
        </w:rPr>
        <w:t xml:space="preserve">62,89 тис. осіб (42,4 % від загальної чисельності населення, що проживає у Шосткинському районі </w:t>
      </w:r>
      <w:r w:rsidRPr="000B7D8A">
        <w:rPr>
          <w:rFonts w:cs="Times New Roman"/>
        </w:rPr>
        <w:t>148,477</w:t>
      </w:r>
      <w:r w:rsidRPr="000B7D8A">
        <w:rPr>
          <w:rFonts w:ascii="Calibri" w:hAnsi="Calibri"/>
        </w:rPr>
        <w:t xml:space="preserve"> </w:t>
      </w:r>
      <w:r>
        <w:rPr>
          <w:szCs w:val="28"/>
          <w:lang w:eastAsia="uk-UA" w:bidi="uk-UA"/>
        </w:rPr>
        <w:t xml:space="preserve">тис. осіб). </w:t>
      </w:r>
      <w:r w:rsidRPr="000B7D8A">
        <w:rPr>
          <w:szCs w:val="28"/>
        </w:rPr>
        <w:t>У порівнянні з 2024 роком маємо позитивну динаміку: фонд поповнено на 1 ПРУ та на 9 НУ.</w:t>
      </w:r>
    </w:p>
    <w:p w14:paraId="73ED6A8D" w14:textId="7A85DBD9" w:rsidR="00703B24" w:rsidRDefault="00703B24" w:rsidP="00F613E1">
      <w:pPr>
        <w:ind w:firstLine="567"/>
        <w:rPr>
          <w:color w:val="000000"/>
          <w:sz w:val="28"/>
          <w:szCs w:val="28"/>
        </w:rPr>
      </w:pPr>
      <w:r w:rsidRPr="002B28DB">
        <w:rPr>
          <w:color w:val="000000"/>
          <w:sz w:val="28"/>
          <w:szCs w:val="28"/>
        </w:rPr>
        <w:t xml:space="preserve">Протягом 2025 року територіальними громадами фінансування заходів із облаштування захисних споруд заплановано коштів з початку року </w:t>
      </w:r>
      <w:r w:rsidRPr="002B28DB">
        <w:rPr>
          <w:bCs/>
          <w:sz w:val="28"/>
          <w:szCs w:val="28"/>
          <w:lang w:eastAsia="uk-UA"/>
        </w:rPr>
        <w:t>37279,4</w:t>
      </w:r>
      <w:r w:rsidRPr="002B28DB">
        <w:rPr>
          <w:b/>
          <w:bCs/>
          <w:sz w:val="28"/>
          <w:szCs w:val="28"/>
          <w:lang w:eastAsia="uk-UA"/>
        </w:rPr>
        <w:t xml:space="preserve"> </w:t>
      </w:r>
      <w:r w:rsidRPr="002B28DB">
        <w:rPr>
          <w:color w:val="000000"/>
          <w:sz w:val="28"/>
          <w:szCs w:val="28"/>
        </w:rPr>
        <w:t xml:space="preserve">тис. гривень, використано – </w:t>
      </w:r>
      <w:r w:rsidRPr="002B28DB">
        <w:rPr>
          <w:bCs/>
          <w:sz w:val="28"/>
          <w:szCs w:val="28"/>
          <w:lang w:eastAsia="uk-UA"/>
        </w:rPr>
        <w:t>59844</w:t>
      </w:r>
      <w:r w:rsidRPr="002B28DB">
        <w:rPr>
          <w:b/>
          <w:bCs/>
          <w:sz w:val="28"/>
          <w:szCs w:val="28"/>
          <w:lang w:eastAsia="uk-UA"/>
        </w:rPr>
        <w:t xml:space="preserve"> </w:t>
      </w:r>
      <w:r w:rsidRPr="002B28DB">
        <w:rPr>
          <w:color w:val="000000"/>
          <w:sz w:val="28"/>
          <w:szCs w:val="28"/>
        </w:rPr>
        <w:t xml:space="preserve">тис. гривень. </w:t>
      </w:r>
    </w:p>
    <w:p w14:paraId="0DB4B93B" w14:textId="6932CFDE" w:rsidR="00163A1C" w:rsidRDefault="00163A1C" w:rsidP="00F613E1">
      <w:pPr>
        <w:ind w:firstLine="567"/>
        <w:rPr>
          <w:b/>
          <w:bCs/>
          <w:sz w:val="28"/>
          <w:szCs w:val="28"/>
          <w:lang w:eastAsia="uk-UA"/>
        </w:rPr>
      </w:pPr>
    </w:p>
    <w:p w14:paraId="0370402F" w14:textId="77777777" w:rsidR="00C857AB" w:rsidRPr="00DF1023" w:rsidRDefault="00C64095" w:rsidP="00F613E1">
      <w:pPr>
        <w:widowControl w:val="0"/>
        <w:ind w:firstLine="567"/>
        <w:rPr>
          <w:sz w:val="28"/>
          <w:szCs w:val="28"/>
        </w:rPr>
      </w:pPr>
      <w:r w:rsidRPr="00DF1023">
        <w:rPr>
          <w:sz w:val="28"/>
          <w:szCs w:val="28"/>
        </w:rPr>
        <w:t xml:space="preserve">Повномасштабне військове вторгнення російської федерації в Україну створило довготривалі загрози розвитку району, які додалися до наявних раніше проблемних питань розвитку: </w:t>
      </w:r>
    </w:p>
    <w:p w14:paraId="045AF0EB" w14:textId="77777777" w:rsidR="00AC322F" w:rsidRPr="00DF1023" w:rsidRDefault="003A023A" w:rsidP="00F613E1">
      <w:pPr>
        <w:pStyle w:val="aa"/>
        <w:ind w:firstLine="567"/>
        <w:jc w:val="both"/>
      </w:pPr>
      <w:r w:rsidRPr="00DF1023">
        <w:t>- </w:t>
      </w:r>
      <w:r w:rsidR="006F6E4B" w:rsidRPr="00DF1023">
        <w:t>руйнування та пошкодження об’єктів інфраструктури та житлового фонду, а також виробничого обладнання та машин тощо, що продовжуються і на цей час;</w:t>
      </w:r>
    </w:p>
    <w:p w14:paraId="2FD9106F" w14:textId="77777777" w:rsidR="00C857AB" w:rsidRPr="00DF1023" w:rsidRDefault="003A023A" w:rsidP="00F613E1">
      <w:pPr>
        <w:pStyle w:val="aa"/>
        <w:ind w:firstLine="567"/>
        <w:jc w:val="both"/>
      </w:pPr>
      <w:r w:rsidRPr="00DF1023">
        <w:t>- </w:t>
      </w:r>
      <w:r w:rsidR="006F6E4B" w:rsidRPr="00DF1023">
        <w:t xml:space="preserve">забруднення території </w:t>
      </w:r>
      <w:r w:rsidR="003055F1" w:rsidRPr="00DF1023">
        <w:t>району</w:t>
      </w:r>
      <w:r w:rsidR="006F6E4B" w:rsidRPr="00DF1023">
        <w:t xml:space="preserve"> вибухонебезпечними предметами, що призводить, зокрема до скорочення площ ріллі, високих безпекових ризиків при проведенні сільськогосподарських робіт; </w:t>
      </w:r>
    </w:p>
    <w:p w14:paraId="35583A7B" w14:textId="77777777" w:rsidR="00AC322F" w:rsidRPr="00DF1023" w:rsidRDefault="00AC322F" w:rsidP="00F613E1">
      <w:pPr>
        <w:pStyle w:val="aa"/>
        <w:ind w:firstLine="567"/>
        <w:jc w:val="both"/>
      </w:pPr>
      <w:r w:rsidRPr="00DF1023">
        <w:t>-</w:t>
      </w:r>
      <w:r w:rsidR="003A023A" w:rsidRPr="00DF1023">
        <w:t> </w:t>
      </w:r>
      <w:r w:rsidRPr="00DF1023">
        <w:t xml:space="preserve">завдання шкоди природним екосистемам, забруднення земельних ресурсів, повітря, що надалі може перетворитись на загрози соціального характеру; </w:t>
      </w:r>
    </w:p>
    <w:p w14:paraId="14C85774" w14:textId="77777777" w:rsidR="00AC322F" w:rsidRPr="00DF1023" w:rsidRDefault="003A023A" w:rsidP="00F613E1">
      <w:pPr>
        <w:pStyle w:val="aa"/>
        <w:ind w:firstLine="567"/>
        <w:jc w:val="both"/>
      </w:pPr>
      <w:r w:rsidRPr="00DF1023">
        <w:t>- </w:t>
      </w:r>
      <w:r w:rsidR="00AC322F" w:rsidRPr="00DF1023">
        <w:t xml:space="preserve">поглиблення сформованих дисбалансів на ринку праці, зростання дефіциту робочої сили при достатньо високому рівні безробіття; </w:t>
      </w:r>
    </w:p>
    <w:p w14:paraId="64CFBDA7" w14:textId="77777777" w:rsidR="00AC322F" w:rsidRPr="00DF1023" w:rsidRDefault="00AC322F" w:rsidP="00F613E1">
      <w:pPr>
        <w:pStyle w:val="aa"/>
        <w:ind w:firstLine="567"/>
        <w:jc w:val="both"/>
      </w:pPr>
      <w:r w:rsidRPr="00DF1023">
        <w:t>-</w:t>
      </w:r>
      <w:r w:rsidR="003A023A" w:rsidRPr="00DF1023">
        <w:t> </w:t>
      </w:r>
      <w:r w:rsidRPr="00DF1023">
        <w:t xml:space="preserve">втрата людського капіталу та прискорення депопуляції населення. </w:t>
      </w:r>
    </w:p>
    <w:p w14:paraId="10AB9892" w14:textId="77777777" w:rsidR="00D961B8" w:rsidRPr="00DF1023" w:rsidRDefault="00D961B8" w:rsidP="00F613E1">
      <w:pPr>
        <w:ind w:firstLine="567"/>
        <w:rPr>
          <w:sz w:val="28"/>
          <w:szCs w:val="28"/>
        </w:rPr>
      </w:pPr>
      <w:r w:rsidRPr="00DF1023">
        <w:rPr>
          <w:sz w:val="28"/>
          <w:szCs w:val="28"/>
        </w:rPr>
        <w:lastRenderedPageBreak/>
        <w:t xml:space="preserve">Крім того, проблемними питаннями розвитку району є: </w:t>
      </w:r>
    </w:p>
    <w:p w14:paraId="2208D7E8" w14:textId="77777777" w:rsidR="00D961B8" w:rsidRPr="00DF1023" w:rsidRDefault="003A023A" w:rsidP="00F613E1">
      <w:pPr>
        <w:ind w:firstLine="567"/>
        <w:rPr>
          <w:sz w:val="28"/>
          <w:szCs w:val="28"/>
        </w:rPr>
      </w:pPr>
      <w:r w:rsidRPr="00DF1023">
        <w:rPr>
          <w:sz w:val="28"/>
          <w:szCs w:val="28"/>
        </w:rPr>
        <w:t>- </w:t>
      </w:r>
      <w:r w:rsidR="00D961B8" w:rsidRPr="00DF1023">
        <w:rPr>
          <w:sz w:val="28"/>
          <w:szCs w:val="28"/>
        </w:rPr>
        <w:t xml:space="preserve">ускладнена логістика постачання та збуту продукції та сировини (відстань району від портів, кордону та західної частини країни – понад 1 тис. кілометрів), що призводить до зростання транспортних витрат, і, як наслідок – подорожчання товарної продукції; </w:t>
      </w:r>
    </w:p>
    <w:p w14:paraId="484FA1F8" w14:textId="77777777" w:rsidR="00D961B8" w:rsidRPr="00DF1023" w:rsidRDefault="003A023A" w:rsidP="00F613E1">
      <w:pPr>
        <w:ind w:firstLine="567"/>
        <w:rPr>
          <w:sz w:val="28"/>
          <w:szCs w:val="28"/>
        </w:rPr>
      </w:pPr>
      <w:r w:rsidRPr="00DF1023">
        <w:rPr>
          <w:sz w:val="28"/>
          <w:szCs w:val="28"/>
        </w:rPr>
        <w:t>- </w:t>
      </w:r>
      <w:r w:rsidR="00D961B8" w:rsidRPr="00DF1023">
        <w:rPr>
          <w:sz w:val="28"/>
          <w:szCs w:val="28"/>
        </w:rPr>
        <w:t xml:space="preserve">часткова втрата традиційних каналів збуту продукції на зовнішні ринки; </w:t>
      </w:r>
    </w:p>
    <w:p w14:paraId="320573E5" w14:textId="77777777" w:rsidR="00D961B8" w:rsidRPr="00DF1023" w:rsidRDefault="003A023A" w:rsidP="00F613E1">
      <w:pPr>
        <w:ind w:firstLine="567"/>
        <w:rPr>
          <w:sz w:val="28"/>
          <w:szCs w:val="28"/>
        </w:rPr>
      </w:pPr>
      <w:r w:rsidRPr="00DF1023">
        <w:rPr>
          <w:sz w:val="28"/>
          <w:szCs w:val="28"/>
        </w:rPr>
        <w:t>- </w:t>
      </w:r>
      <w:r w:rsidR="00D961B8" w:rsidRPr="00DF1023">
        <w:rPr>
          <w:sz w:val="28"/>
          <w:szCs w:val="28"/>
        </w:rPr>
        <w:t xml:space="preserve">можливість нестабільної роботи енергетичної системи країни через постійні обстріли її інфраструктури, що становить загрозу безперебійній роботі підприємств, призводить до зупинки виробництв, несвоєчасного виконання укладених договорів та контрактів; </w:t>
      </w:r>
    </w:p>
    <w:p w14:paraId="163BF900" w14:textId="77777777" w:rsidR="00D961B8" w:rsidRPr="00DF1023" w:rsidRDefault="003A023A" w:rsidP="003A023A">
      <w:pPr>
        <w:ind w:firstLine="567"/>
        <w:rPr>
          <w:sz w:val="28"/>
          <w:szCs w:val="28"/>
        </w:rPr>
      </w:pPr>
      <w:r w:rsidRPr="00DF1023">
        <w:rPr>
          <w:sz w:val="28"/>
          <w:szCs w:val="28"/>
        </w:rPr>
        <w:t>- </w:t>
      </w:r>
      <w:r w:rsidR="00D961B8" w:rsidRPr="00DF1023">
        <w:rPr>
          <w:sz w:val="28"/>
          <w:szCs w:val="28"/>
        </w:rPr>
        <w:t>необхідність додаткової підтримки промислових підприємств району, що постійно зазнають руйнувань та пошкоджень рухомого та нерухомого майна внаслідок збройної агресії російської федерації, за рахунок міжнародних партнерів;</w:t>
      </w:r>
    </w:p>
    <w:p w14:paraId="15CC428E" w14:textId="77777777" w:rsidR="00D961B8" w:rsidRPr="00DF1023" w:rsidRDefault="003A023A" w:rsidP="003A023A">
      <w:pPr>
        <w:ind w:firstLine="567"/>
        <w:rPr>
          <w:sz w:val="28"/>
          <w:szCs w:val="28"/>
        </w:rPr>
      </w:pPr>
      <w:r w:rsidRPr="00DF1023">
        <w:rPr>
          <w:sz w:val="28"/>
          <w:szCs w:val="28"/>
        </w:rPr>
        <w:t>- </w:t>
      </w:r>
      <w:r w:rsidR="00D961B8" w:rsidRPr="00DF1023">
        <w:rPr>
          <w:sz w:val="28"/>
          <w:szCs w:val="28"/>
        </w:rPr>
        <w:t>недостатній рівень забезпечення актуальною містобудівною документацією адміністративно-територіальних одиниць району;</w:t>
      </w:r>
    </w:p>
    <w:p w14:paraId="5821F4FC" w14:textId="77777777" w:rsidR="00D961B8" w:rsidRPr="00DF1023" w:rsidRDefault="003A023A" w:rsidP="003A023A">
      <w:pPr>
        <w:ind w:firstLine="567"/>
        <w:rPr>
          <w:sz w:val="28"/>
          <w:szCs w:val="28"/>
        </w:rPr>
      </w:pPr>
      <w:r w:rsidRPr="00DF1023">
        <w:rPr>
          <w:sz w:val="28"/>
          <w:szCs w:val="28"/>
        </w:rPr>
        <w:t>- </w:t>
      </w:r>
      <w:r w:rsidR="00D961B8" w:rsidRPr="00DF1023">
        <w:rPr>
          <w:sz w:val="28"/>
          <w:szCs w:val="28"/>
        </w:rPr>
        <w:t xml:space="preserve">створення фонду захисних споруд цивільного захисту закладів освіти, покращення умов перебування в них; збільшення фонду захисних споруд цивільного захисту закладів охорони здоров’я; </w:t>
      </w:r>
    </w:p>
    <w:p w14:paraId="29C0589E" w14:textId="77777777" w:rsidR="00D961B8" w:rsidRPr="00DF1023" w:rsidRDefault="003A023A" w:rsidP="003A023A">
      <w:pPr>
        <w:ind w:firstLine="567"/>
        <w:rPr>
          <w:sz w:val="28"/>
          <w:szCs w:val="28"/>
        </w:rPr>
      </w:pPr>
      <w:r w:rsidRPr="00DF1023">
        <w:rPr>
          <w:sz w:val="28"/>
          <w:szCs w:val="28"/>
        </w:rPr>
        <w:t>- </w:t>
      </w:r>
      <w:r w:rsidR="00D961B8" w:rsidRPr="00DF1023">
        <w:rPr>
          <w:sz w:val="28"/>
          <w:szCs w:val="28"/>
        </w:rPr>
        <w:t xml:space="preserve">забезпечення рівного доступу до позашкільної освіти дітей та учнівської молоді; необхідність підвищення рівня охоплення дітей з особливими освітніми потребами інклюзивним навчанням;  </w:t>
      </w:r>
    </w:p>
    <w:p w14:paraId="53145C8B" w14:textId="77777777" w:rsidR="00D961B8" w:rsidRPr="00DF1023" w:rsidRDefault="00D961B8" w:rsidP="003A023A">
      <w:pPr>
        <w:ind w:firstLine="567"/>
        <w:rPr>
          <w:sz w:val="28"/>
          <w:szCs w:val="28"/>
        </w:rPr>
      </w:pPr>
      <w:r w:rsidRPr="00DF1023">
        <w:rPr>
          <w:sz w:val="28"/>
          <w:szCs w:val="28"/>
        </w:rPr>
        <w:t>-</w:t>
      </w:r>
      <w:r w:rsidR="003A023A" w:rsidRPr="00DF1023">
        <w:rPr>
          <w:sz w:val="28"/>
          <w:szCs w:val="28"/>
        </w:rPr>
        <w:t> </w:t>
      </w:r>
      <w:r w:rsidRPr="00DF1023">
        <w:rPr>
          <w:sz w:val="28"/>
          <w:szCs w:val="28"/>
        </w:rPr>
        <w:t>руйнування внаслідок війни об’єктів культурної спадщини, культурної та туристичної інфраструктури; застарілість матеріально-технічної бази окремих закладів культури</w:t>
      </w:r>
      <w:r w:rsidR="00EB6435" w:rsidRPr="00DF1023">
        <w:rPr>
          <w:sz w:val="28"/>
          <w:szCs w:val="28"/>
        </w:rPr>
        <w:t>.</w:t>
      </w:r>
    </w:p>
    <w:p w14:paraId="4F2F34B6" w14:textId="77777777" w:rsidR="00D961B8" w:rsidRPr="00DF1023" w:rsidRDefault="00D961B8" w:rsidP="003A023A">
      <w:pPr>
        <w:pStyle w:val="aa"/>
        <w:ind w:firstLine="567"/>
        <w:jc w:val="both"/>
      </w:pPr>
    </w:p>
    <w:p w14:paraId="6105F964" w14:textId="06D23B99" w:rsidR="00C857AB" w:rsidRPr="006F1DBF" w:rsidRDefault="00C64095" w:rsidP="003A023A">
      <w:pPr>
        <w:pStyle w:val="aa"/>
        <w:ind w:firstLine="567"/>
        <w:jc w:val="both"/>
      </w:pPr>
      <w:r w:rsidRPr="00DF1023">
        <w:t xml:space="preserve">Зазначені проблеми негативно впливають на розвиток основних галузей економіки </w:t>
      </w:r>
      <w:r w:rsidR="005848A1" w:rsidRPr="00DF1023">
        <w:t xml:space="preserve">Шосткинського </w:t>
      </w:r>
      <w:r w:rsidRPr="00DF1023">
        <w:t xml:space="preserve">району, </w:t>
      </w:r>
      <w:r w:rsidR="002A75D2" w:rsidRPr="00DF1023">
        <w:t>а також на рівень</w:t>
      </w:r>
      <w:r w:rsidRPr="00DF1023">
        <w:t xml:space="preserve"> життя населення та є основними для вирішення у 202</w:t>
      </w:r>
      <w:r w:rsidR="00DF1023">
        <w:t>6</w:t>
      </w:r>
      <w:r w:rsidR="005848A1" w:rsidRPr="00DF1023">
        <w:t xml:space="preserve"> </w:t>
      </w:r>
      <w:r w:rsidRPr="00DF1023">
        <w:t>році.</w:t>
      </w:r>
    </w:p>
    <w:p w14:paraId="3D3D51E9" w14:textId="77777777" w:rsidR="006F6E4B" w:rsidRPr="006F1DBF" w:rsidRDefault="006F6E4B" w:rsidP="00B81978">
      <w:pPr>
        <w:widowControl w:val="0"/>
        <w:ind w:firstLine="567"/>
        <w:rPr>
          <w:sz w:val="28"/>
          <w:szCs w:val="28"/>
        </w:rPr>
      </w:pPr>
    </w:p>
    <w:p w14:paraId="747C36A7" w14:textId="77777777" w:rsidR="002F1271" w:rsidRPr="006F1DBF" w:rsidRDefault="002F1271" w:rsidP="00071BF4">
      <w:pPr>
        <w:widowControl w:val="0"/>
        <w:spacing w:after="120"/>
        <w:rPr>
          <w:sz w:val="32"/>
          <w:szCs w:val="32"/>
        </w:rPr>
      </w:pPr>
      <w:r w:rsidRPr="006F1DBF">
        <w:rPr>
          <w:b/>
          <w:bCs/>
          <w:sz w:val="32"/>
          <w:szCs w:val="32"/>
        </w:rPr>
        <w:br w:type="page"/>
      </w:r>
    </w:p>
    <w:p w14:paraId="5C498ACB" w14:textId="28667957" w:rsidR="00390474" w:rsidRPr="006F1DBF" w:rsidRDefault="00390474" w:rsidP="00B81978">
      <w:pPr>
        <w:pStyle w:val="1"/>
        <w:keepNext w:val="0"/>
        <w:widowControl w:val="0"/>
        <w:spacing w:before="0" w:after="120"/>
        <w:jc w:val="center"/>
        <w:rPr>
          <w:rFonts w:ascii="Times New Roman" w:hAnsi="Times New Roman" w:cs="Times New Roman"/>
          <w:sz w:val="28"/>
        </w:rPr>
      </w:pPr>
      <w:r w:rsidRPr="006F1DBF">
        <w:rPr>
          <w:rFonts w:ascii="Times New Roman" w:hAnsi="Times New Roman" w:cs="Times New Roman"/>
          <w:sz w:val="28"/>
        </w:rPr>
        <w:lastRenderedPageBreak/>
        <w:t>ІІ. Цілі та завдання Програми на 202</w:t>
      </w:r>
      <w:r w:rsidR="00176EE2">
        <w:rPr>
          <w:rFonts w:ascii="Times New Roman" w:hAnsi="Times New Roman" w:cs="Times New Roman"/>
          <w:sz w:val="28"/>
        </w:rPr>
        <w:t>6</w:t>
      </w:r>
      <w:r w:rsidRPr="006F1DBF">
        <w:rPr>
          <w:rFonts w:ascii="Times New Roman" w:hAnsi="Times New Roman" w:cs="Times New Roman"/>
          <w:sz w:val="28"/>
        </w:rPr>
        <w:t> рік</w:t>
      </w:r>
    </w:p>
    <w:p w14:paraId="0C5E7DC4" w14:textId="32372765" w:rsidR="00B62A90" w:rsidRPr="006F1DBF" w:rsidRDefault="00B62A90" w:rsidP="00B81978">
      <w:pPr>
        <w:widowControl w:val="0"/>
        <w:ind w:firstLine="567"/>
        <w:rPr>
          <w:sz w:val="28"/>
          <w:szCs w:val="28"/>
        </w:rPr>
      </w:pPr>
      <w:r w:rsidRPr="006F1DBF">
        <w:rPr>
          <w:sz w:val="28"/>
          <w:szCs w:val="28"/>
        </w:rPr>
        <w:t>Відповідно до основних засад Плану відновлення України, Державної стратегії регіонального розвитку на 2021-2027 роки, Стратегії регіонального розвитку Сумської області на 2021-2027 роки</w:t>
      </w:r>
      <w:r w:rsidR="00A62EFE" w:rsidRPr="006F1DBF">
        <w:rPr>
          <w:sz w:val="28"/>
          <w:szCs w:val="28"/>
        </w:rPr>
        <w:t xml:space="preserve"> визначено головну мету Програми на 202</w:t>
      </w:r>
      <w:r w:rsidR="009C0F40">
        <w:rPr>
          <w:sz w:val="28"/>
          <w:szCs w:val="28"/>
        </w:rPr>
        <w:t>6</w:t>
      </w:r>
      <w:r w:rsidR="00A62EFE" w:rsidRPr="006F1DBF">
        <w:rPr>
          <w:sz w:val="28"/>
          <w:szCs w:val="28"/>
        </w:rPr>
        <w:t xml:space="preserve"> рік.</w:t>
      </w:r>
      <w:r w:rsidRPr="006F1DBF">
        <w:rPr>
          <w:sz w:val="28"/>
          <w:szCs w:val="28"/>
        </w:rPr>
        <w:t xml:space="preserve"> </w:t>
      </w:r>
    </w:p>
    <w:p w14:paraId="200B90E3" w14:textId="77777777" w:rsidR="00B62A90" w:rsidRPr="006F1DBF" w:rsidRDefault="00B62A90" w:rsidP="00B81978">
      <w:pPr>
        <w:widowControl w:val="0"/>
        <w:ind w:firstLine="567"/>
        <w:rPr>
          <w:sz w:val="28"/>
          <w:szCs w:val="28"/>
        </w:rPr>
      </w:pPr>
      <w:r w:rsidRPr="006F1DBF">
        <w:rPr>
          <w:sz w:val="28"/>
          <w:szCs w:val="28"/>
        </w:rPr>
        <w:t>Мет</w:t>
      </w:r>
      <w:r w:rsidR="00B33BA1" w:rsidRPr="006F1DBF">
        <w:rPr>
          <w:sz w:val="28"/>
          <w:szCs w:val="28"/>
        </w:rPr>
        <w:t>а</w:t>
      </w:r>
      <w:r w:rsidRPr="006F1DBF">
        <w:rPr>
          <w:sz w:val="28"/>
          <w:szCs w:val="28"/>
        </w:rPr>
        <w:t xml:space="preserve"> Програми </w:t>
      </w:r>
      <w:r w:rsidR="00CA5A61" w:rsidRPr="006F1DBF">
        <w:rPr>
          <w:sz w:val="28"/>
          <w:szCs w:val="28"/>
        </w:rPr>
        <w:t>–</w:t>
      </w:r>
      <w:r w:rsidR="00B33BA1" w:rsidRPr="006F1DBF">
        <w:rPr>
          <w:sz w:val="28"/>
          <w:szCs w:val="28"/>
        </w:rPr>
        <w:t xml:space="preserve"> </w:t>
      </w:r>
      <w:r w:rsidRPr="006F1DBF">
        <w:rPr>
          <w:sz w:val="28"/>
          <w:szCs w:val="28"/>
        </w:rPr>
        <w:t xml:space="preserve">забезпечення сталого людського розвитку шляхом створення безпечних умов для життя мешканців району, відновлення виробничої, транспортної, соціальної інфраструктури, нарощування обсягів промислового та сільськогосподарського виробництва, розвитку малого та середнього бізнесу, подолання безробіття, підтримка вразливих верств населення, що опинились у складних життєвих обставинах, у тому числі внаслідок війни. </w:t>
      </w:r>
    </w:p>
    <w:p w14:paraId="76C20F48" w14:textId="77777777" w:rsidR="00A62EFE" w:rsidRPr="006F1DBF" w:rsidRDefault="00A62EFE" w:rsidP="00B81978">
      <w:pPr>
        <w:widowControl w:val="0"/>
        <w:ind w:firstLine="567"/>
        <w:rPr>
          <w:sz w:val="28"/>
          <w:szCs w:val="28"/>
        </w:rPr>
      </w:pPr>
      <w:r w:rsidRPr="006F1DBF">
        <w:rPr>
          <w:sz w:val="28"/>
          <w:szCs w:val="28"/>
        </w:rPr>
        <w:t xml:space="preserve">Результат реалізації Програми – стабільне функціонування економіки у воєнний період, забезпечення безпечних та гідних умов життя населення </w:t>
      </w:r>
      <w:r w:rsidR="000C13DF" w:rsidRPr="006F1DBF">
        <w:rPr>
          <w:sz w:val="28"/>
          <w:szCs w:val="28"/>
        </w:rPr>
        <w:t>району.</w:t>
      </w:r>
    </w:p>
    <w:p w14:paraId="0DD12D8D" w14:textId="555171AE" w:rsidR="00B62A90" w:rsidRPr="006F1DBF" w:rsidRDefault="00B62A90" w:rsidP="00B81978">
      <w:pPr>
        <w:widowControl w:val="0"/>
        <w:ind w:firstLine="567"/>
        <w:rPr>
          <w:sz w:val="28"/>
          <w:szCs w:val="28"/>
        </w:rPr>
      </w:pPr>
      <w:r w:rsidRPr="006F1DBF">
        <w:rPr>
          <w:sz w:val="28"/>
          <w:szCs w:val="28"/>
        </w:rPr>
        <w:t>Основними завданнями на 202</w:t>
      </w:r>
      <w:r w:rsidR="009C0F40">
        <w:rPr>
          <w:sz w:val="28"/>
          <w:szCs w:val="28"/>
        </w:rPr>
        <w:t>6</w:t>
      </w:r>
      <w:r w:rsidRPr="006F1DBF">
        <w:rPr>
          <w:sz w:val="28"/>
          <w:szCs w:val="28"/>
        </w:rPr>
        <w:t xml:space="preserve"> рік визначено: </w:t>
      </w:r>
    </w:p>
    <w:p w14:paraId="2CCD3F62" w14:textId="77777777" w:rsidR="00B62A90" w:rsidRPr="006F1DBF" w:rsidRDefault="00B62A90" w:rsidP="00B81978">
      <w:pPr>
        <w:widowControl w:val="0"/>
        <w:ind w:firstLine="567"/>
        <w:rPr>
          <w:sz w:val="28"/>
          <w:szCs w:val="28"/>
        </w:rPr>
      </w:pPr>
      <w:r w:rsidRPr="006F1DBF">
        <w:rPr>
          <w:sz w:val="28"/>
          <w:szCs w:val="28"/>
        </w:rPr>
        <w:t xml:space="preserve">підвищення рівня обороноздатності району, посилення охорони державного кордону в межах району; </w:t>
      </w:r>
    </w:p>
    <w:p w14:paraId="59055F2D" w14:textId="77777777" w:rsidR="00B62A90" w:rsidRPr="006F1DBF" w:rsidRDefault="00B62A90" w:rsidP="00B81978">
      <w:pPr>
        <w:widowControl w:val="0"/>
        <w:ind w:firstLine="567"/>
        <w:rPr>
          <w:sz w:val="28"/>
          <w:szCs w:val="28"/>
        </w:rPr>
      </w:pPr>
      <w:r w:rsidRPr="006F1DBF">
        <w:rPr>
          <w:sz w:val="28"/>
          <w:szCs w:val="28"/>
        </w:rPr>
        <w:t>забезпечення інформаційної безпеки в районі;</w:t>
      </w:r>
    </w:p>
    <w:p w14:paraId="3E21339D" w14:textId="77777777" w:rsidR="00B62A90" w:rsidRPr="006F1DBF" w:rsidRDefault="00B62A90" w:rsidP="00B81978">
      <w:pPr>
        <w:widowControl w:val="0"/>
        <w:ind w:firstLine="567"/>
        <w:rPr>
          <w:sz w:val="28"/>
          <w:szCs w:val="28"/>
        </w:rPr>
      </w:pPr>
      <w:r w:rsidRPr="006F1DBF">
        <w:rPr>
          <w:sz w:val="28"/>
          <w:szCs w:val="28"/>
        </w:rPr>
        <w:t xml:space="preserve">забезпечення захисту населення і територій від надзвичайних ситуацій; </w:t>
      </w:r>
    </w:p>
    <w:p w14:paraId="1AC5E7F4" w14:textId="77777777" w:rsidR="00B62A90" w:rsidRPr="006F1DBF" w:rsidRDefault="00B62A90" w:rsidP="00B81978">
      <w:pPr>
        <w:widowControl w:val="0"/>
        <w:ind w:firstLine="567"/>
        <w:rPr>
          <w:sz w:val="28"/>
          <w:szCs w:val="28"/>
        </w:rPr>
      </w:pPr>
      <w:r w:rsidRPr="006F1DBF">
        <w:rPr>
          <w:sz w:val="28"/>
          <w:szCs w:val="28"/>
        </w:rPr>
        <w:t xml:space="preserve">відновлення та розбудова інфраструктури району, у тому числі житлово-комунальної та транспортної, зокрема за рахунок залучення коштів міжнародних організацій; </w:t>
      </w:r>
    </w:p>
    <w:p w14:paraId="35602DEB" w14:textId="77777777" w:rsidR="00B62A90" w:rsidRPr="006F1DBF" w:rsidRDefault="00B62A90" w:rsidP="00B81978">
      <w:pPr>
        <w:widowControl w:val="0"/>
        <w:ind w:firstLine="567"/>
        <w:rPr>
          <w:sz w:val="28"/>
          <w:szCs w:val="28"/>
        </w:rPr>
      </w:pPr>
      <w:r w:rsidRPr="006F1DBF">
        <w:rPr>
          <w:sz w:val="28"/>
          <w:szCs w:val="28"/>
        </w:rPr>
        <w:t xml:space="preserve">відновлення сталого промислового розвитку, зокрема шляхом переорієнтації на нові ринки та формування нової системи логістики, підвищення конкурентоспроможності продукції; </w:t>
      </w:r>
    </w:p>
    <w:p w14:paraId="45CE65A4" w14:textId="77777777" w:rsidR="00B62A90" w:rsidRPr="006F1DBF" w:rsidRDefault="00B62A90" w:rsidP="00B81978">
      <w:pPr>
        <w:widowControl w:val="0"/>
        <w:ind w:firstLine="567"/>
        <w:rPr>
          <w:sz w:val="28"/>
          <w:szCs w:val="28"/>
        </w:rPr>
      </w:pPr>
      <w:r w:rsidRPr="006F1DBF">
        <w:rPr>
          <w:sz w:val="28"/>
          <w:szCs w:val="28"/>
        </w:rPr>
        <w:t>забезпечення стабільного розвитку аграрного сектору економіки району та гарантування продовольчої безпеки;</w:t>
      </w:r>
    </w:p>
    <w:p w14:paraId="1A1E132E" w14:textId="77777777" w:rsidR="00B62A90" w:rsidRPr="006F1DBF" w:rsidRDefault="00B62A90" w:rsidP="00B81978">
      <w:pPr>
        <w:widowControl w:val="0"/>
        <w:ind w:firstLine="567"/>
        <w:rPr>
          <w:sz w:val="28"/>
          <w:szCs w:val="28"/>
        </w:rPr>
      </w:pPr>
      <w:r w:rsidRPr="006F1DBF">
        <w:rPr>
          <w:sz w:val="28"/>
          <w:szCs w:val="28"/>
        </w:rPr>
        <w:t xml:space="preserve">створення умов для відновлення роботи малого та середнього бізнесу в районі; </w:t>
      </w:r>
    </w:p>
    <w:p w14:paraId="0ED293F2" w14:textId="77777777" w:rsidR="00B62A90" w:rsidRPr="006F1DBF" w:rsidRDefault="00B62A90" w:rsidP="00B81978">
      <w:pPr>
        <w:widowControl w:val="0"/>
        <w:ind w:firstLine="567"/>
        <w:rPr>
          <w:sz w:val="28"/>
          <w:szCs w:val="28"/>
        </w:rPr>
      </w:pPr>
      <w:r w:rsidRPr="006F1DBF">
        <w:rPr>
          <w:sz w:val="28"/>
          <w:szCs w:val="28"/>
        </w:rPr>
        <w:t xml:space="preserve">надання якісних житлово-комунальних, соціальних, медичних, освітніх, культурних послуг; </w:t>
      </w:r>
    </w:p>
    <w:p w14:paraId="3F826249" w14:textId="77777777" w:rsidR="00B62A90" w:rsidRPr="006F1DBF" w:rsidRDefault="00B62A90" w:rsidP="00B81978">
      <w:pPr>
        <w:widowControl w:val="0"/>
        <w:ind w:firstLine="567"/>
        <w:rPr>
          <w:sz w:val="28"/>
          <w:szCs w:val="28"/>
        </w:rPr>
      </w:pPr>
      <w:r w:rsidRPr="006F1DBF">
        <w:rPr>
          <w:sz w:val="28"/>
          <w:szCs w:val="28"/>
        </w:rPr>
        <w:t xml:space="preserve">забезпечення сприятливого стану навколишнього середовища; </w:t>
      </w:r>
    </w:p>
    <w:p w14:paraId="08016D47" w14:textId="77777777" w:rsidR="00B62A90" w:rsidRPr="006F1DBF" w:rsidRDefault="00B62A90" w:rsidP="00B81978">
      <w:pPr>
        <w:widowControl w:val="0"/>
        <w:ind w:firstLine="567"/>
        <w:rPr>
          <w:sz w:val="28"/>
          <w:szCs w:val="28"/>
        </w:rPr>
      </w:pPr>
      <w:r w:rsidRPr="006F1DBF">
        <w:rPr>
          <w:sz w:val="28"/>
          <w:szCs w:val="28"/>
        </w:rPr>
        <w:t xml:space="preserve">реалізація державної політики в сфері державної служби щодо забезпечення зростання професіоналізму, відкритості, інституційної спроможності державної служби і, як наслідок – її авторитету; </w:t>
      </w:r>
    </w:p>
    <w:p w14:paraId="39C9FFB4" w14:textId="77777777" w:rsidR="00B62A90" w:rsidRPr="006F1DBF" w:rsidRDefault="00B62A90" w:rsidP="00B81978">
      <w:pPr>
        <w:widowControl w:val="0"/>
        <w:ind w:firstLine="567"/>
        <w:rPr>
          <w:sz w:val="28"/>
          <w:szCs w:val="28"/>
        </w:rPr>
      </w:pPr>
      <w:r w:rsidRPr="006F1DBF">
        <w:rPr>
          <w:sz w:val="28"/>
          <w:szCs w:val="28"/>
        </w:rPr>
        <w:t xml:space="preserve">залучення громадян до співпраці з місцевими органами виконавчої влади за різними формами. </w:t>
      </w:r>
    </w:p>
    <w:p w14:paraId="15637E1A" w14:textId="77777777" w:rsidR="00C5562D" w:rsidRPr="006F1DBF" w:rsidRDefault="00C5562D" w:rsidP="00B81978">
      <w:pPr>
        <w:widowControl w:val="0"/>
        <w:ind w:firstLine="567"/>
        <w:rPr>
          <w:sz w:val="28"/>
          <w:szCs w:val="28"/>
        </w:rPr>
      </w:pPr>
      <w:r w:rsidRPr="006F1DBF">
        <w:rPr>
          <w:sz w:val="28"/>
          <w:szCs w:val="28"/>
        </w:rPr>
        <w:t>Враховуючи виклики сьогодення, основна робота буде спрямована на максимальну мобілізацію ресурсів з метою забезпечення: стабільної роботи економіки в умовах воєнного (післявоєнного) періоду; оборони району від можливої ескалації воєнних дій та безпеки для жителів району і внутрішньо переміщених осіб; підвищення рівня соціального захисту населення, у тому числі осіб, постраждалих внаслідок військової агресії р</w:t>
      </w:r>
      <w:r w:rsidR="00425D48" w:rsidRPr="006F1DBF">
        <w:rPr>
          <w:sz w:val="28"/>
          <w:szCs w:val="28"/>
        </w:rPr>
        <w:t>ф</w:t>
      </w:r>
      <w:r w:rsidRPr="006F1DBF">
        <w:rPr>
          <w:sz w:val="28"/>
          <w:szCs w:val="28"/>
        </w:rPr>
        <w:t xml:space="preserve">; надання якісних </w:t>
      </w:r>
      <w:r w:rsidRPr="006F1DBF">
        <w:rPr>
          <w:sz w:val="28"/>
          <w:szCs w:val="28"/>
        </w:rPr>
        <w:lastRenderedPageBreak/>
        <w:t xml:space="preserve">освітніх, медичних, житлово-комунальних послуг; підвищення доходів населення. </w:t>
      </w:r>
    </w:p>
    <w:p w14:paraId="24E95987" w14:textId="77777777" w:rsidR="0089662A" w:rsidRPr="006F1DBF" w:rsidRDefault="00C5562D" w:rsidP="00B81978">
      <w:pPr>
        <w:widowControl w:val="0"/>
        <w:ind w:firstLine="567"/>
        <w:rPr>
          <w:sz w:val="28"/>
          <w:szCs w:val="28"/>
        </w:rPr>
      </w:pPr>
      <w:r w:rsidRPr="006F1DBF">
        <w:rPr>
          <w:sz w:val="28"/>
          <w:szCs w:val="28"/>
        </w:rPr>
        <w:t>Реалізація завдань Програми передбачається шляхом:</w:t>
      </w:r>
    </w:p>
    <w:p w14:paraId="271C5EB8" w14:textId="77777777" w:rsidR="0089662A" w:rsidRPr="006F1DBF" w:rsidRDefault="00C5562D" w:rsidP="00B81978">
      <w:pPr>
        <w:widowControl w:val="0"/>
        <w:ind w:firstLine="567"/>
        <w:rPr>
          <w:sz w:val="28"/>
          <w:szCs w:val="28"/>
        </w:rPr>
      </w:pPr>
      <w:r w:rsidRPr="006F1DBF">
        <w:rPr>
          <w:sz w:val="28"/>
          <w:szCs w:val="28"/>
        </w:rPr>
        <w:t>виконання заходів, спрямованих на належну охорону державного кордону в межах району,</w:t>
      </w:r>
      <w:r w:rsidR="0089662A" w:rsidRPr="006F1DBF">
        <w:rPr>
          <w:sz w:val="28"/>
          <w:szCs w:val="28"/>
        </w:rPr>
        <w:t xml:space="preserve"> </w:t>
      </w:r>
      <w:r w:rsidRPr="006F1DBF">
        <w:rPr>
          <w:sz w:val="28"/>
          <w:szCs w:val="28"/>
        </w:rPr>
        <w:t xml:space="preserve">заходів з територіальної оборони; </w:t>
      </w:r>
    </w:p>
    <w:p w14:paraId="066A880C" w14:textId="77777777" w:rsidR="0089662A" w:rsidRPr="006F1DBF" w:rsidRDefault="00C5562D" w:rsidP="00B81978">
      <w:pPr>
        <w:widowControl w:val="0"/>
        <w:ind w:firstLine="567"/>
        <w:rPr>
          <w:sz w:val="28"/>
          <w:szCs w:val="28"/>
        </w:rPr>
      </w:pPr>
      <w:r w:rsidRPr="006F1DBF">
        <w:rPr>
          <w:sz w:val="28"/>
          <w:szCs w:val="28"/>
        </w:rPr>
        <w:t xml:space="preserve">сприяння ефективній роботі правоохоронних органів, активізації взаємодії з органами державної влади, місцевого самоврядування, громадськістю щодо профілактики злочинів і правопорушень; </w:t>
      </w:r>
    </w:p>
    <w:p w14:paraId="3FF1E79C" w14:textId="77777777" w:rsidR="0089662A" w:rsidRPr="006F1DBF" w:rsidRDefault="00C5562D" w:rsidP="00B81978">
      <w:pPr>
        <w:widowControl w:val="0"/>
        <w:ind w:firstLine="567"/>
        <w:rPr>
          <w:sz w:val="28"/>
          <w:szCs w:val="28"/>
        </w:rPr>
      </w:pPr>
      <w:r w:rsidRPr="006F1DBF">
        <w:rPr>
          <w:sz w:val="28"/>
          <w:szCs w:val="28"/>
        </w:rPr>
        <w:t>забезпечення інформаційної безпеки в районі;</w:t>
      </w:r>
    </w:p>
    <w:p w14:paraId="3E4F2ECD" w14:textId="77777777" w:rsidR="0089662A" w:rsidRPr="006F1DBF" w:rsidRDefault="00C5562D" w:rsidP="00B81978">
      <w:pPr>
        <w:widowControl w:val="0"/>
        <w:ind w:firstLine="567"/>
        <w:rPr>
          <w:sz w:val="28"/>
          <w:szCs w:val="28"/>
        </w:rPr>
      </w:pPr>
      <w:r w:rsidRPr="006F1DBF">
        <w:rPr>
          <w:sz w:val="28"/>
          <w:szCs w:val="28"/>
        </w:rPr>
        <w:t xml:space="preserve">підтримання у постійній готовності територіальної та місцевих систем централізованого оповіщення органів управління, своєчасного інформування населення про надзвичайні ситуації та загрози; </w:t>
      </w:r>
    </w:p>
    <w:p w14:paraId="7EC35439" w14:textId="77777777" w:rsidR="0089662A" w:rsidRPr="006F1DBF" w:rsidRDefault="00C5562D" w:rsidP="00B81978">
      <w:pPr>
        <w:widowControl w:val="0"/>
        <w:ind w:firstLine="567"/>
        <w:rPr>
          <w:sz w:val="28"/>
          <w:szCs w:val="28"/>
        </w:rPr>
      </w:pPr>
      <w:r w:rsidRPr="006F1DBF">
        <w:rPr>
          <w:sz w:val="28"/>
          <w:szCs w:val="28"/>
        </w:rPr>
        <w:t xml:space="preserve">сприяння створенню сприятливого середовища для ведення бізнесу, розвитку малого підприємництва, залучення інвестицій; </w:t>
      </w:r>
    </w:p>
    <w:p w14:paraId="2683022C" w14:textId="77777777" w:rsidR="0089662A" w:rsidRPr="006F1DBF" w:rsidRDefault="00C5562D" w:rsidP="00B81978">
      <w:pPr>
        <w:widowControl w:val="0"/>
        <w:ind w:firstLine="567"/>
        <w:rPr>
          <w:sz w:val="28"/>
          <w:szCs w:val="28"/>
        </w:rPr>
      </w:pPr>
      <w:r w:rsidRPr="006F1DBF">
        <w:rPr>
          <w:sz w:val="28"/>
          <w:szCs w:val="28"/>
        </w:rPr>
        <w:t xml:space="preserve">сприяння підвищенню якості надання адміністративних, соціальних та інших послуг; </w:t>
      </w:r>
    </w:p>
    <w:p w14:paraId="0AF72861" w14:textId="77777777" w:rsidR="0089662A" w:rsidRPr="006F1DBF" w:rsidRDefault="00C5562D" w:rsidP="00B81978">
      <w:pPr>
        <w:widowControl w:val="0"/>
        <w:ind w:firstLine="567"/>
        <w:rPr>
          <w:sz w:val="28"/>
          <w:szCs w:val="28"/>
        </w:rPr>
      </w:pPr>
      <w:r w:rsidRPr="006F1DBF">
        <w:rPr>
          <w:sz w:val="28"/>
          <w:szCs w:val="28"/>
        </w:rPr>
        <w:t xml:space="preserve">сприяння відбудові інженерно-транспортної та соціальної інфраструктури району; </w:t>
      </w:r>
    </w:p>
    <w:p w14:paraId="46D4D546" w14:textId="77777777" w:rsidR="0089662A" w:rsidRPr="006F1DBF" w:rsidRDefault="00C5562D" w:rsidP="00B81978">
      <w:pPr>
        <w:widowControl w:val="0"/>
        <w:ind w:firstLine="567"/>
        <w:rPr>
          <w:sz w:val="28"/>
          <w:szCs w:val="28"/>
        </w:rPr>
      </w:pPr>
      <w:r w:rsidRPr="006F1DBF">
        <w:rPr>
          <w:sz w:val="28"/>
          <w:szCs w:val="28"/>
        </w:rPr>
        <w:t xml:space="preserve">підтримки у відновленні та розвитку інфраструктури аграрного ринку, підвищення конкурентоспроможності сільськогосподарської продукції; </w:t>
      </w:r>
    </w:p>
    <w:p w14:paraId="6E06B592" w14:textId="77777777" w:rsidR="0089662A" w:rsidRPr="006F1DBF" w:rsidRDefault="00C5562D" w:rsidP="00B81978">
      <w:pPr>
        <w:widowControl w:val="0"/>
        <w:ind w:firstLine="567"/>
        <w:rPr>
          <w:sz w:val="28"/>
          <w:szCs w:val="28"/>
        </w:rPr>
      </w:pPr>
      <w:r w:rsidRPr="006F1DBF">
        <w:rPr>
          <w:sz w:val="28"/>
          <w:szCs w:val="28"/>
        </w:rPr>
        <w:t>забезпечення безперебійної роботи наявної інфраструктури споживчого ринку, здатної в умовах воєнного стану, забезпечувати достатній рівень обслуговування населення відповідно до його нагальних потреб;</w:t>
      </w:r>
    </w:p>
    <w:p w14:paraId="12708566" w14:textId="77777777" w:rsidR="0089662A" w:rsidRPr="006F1DBF" w:rsidRDefault="00C5562D" w:rsidP="00B81978">
      <w:pPr>
        <w:widowControl w:val="0"/>
        <w:ind w:firstLine="567"/>
        <w:rPr>
          <w:sz w:val="28"/>
          <w:szCs w:val="28"/>
        </w:rPr>
      </w:pPr>
      <w:r w:rsidRPr="006F1DBF">
        <w:rPr>
          <w:sz w:val="28"/>
          <w:szCs w:val="28"/>
        </w:rPr>
        <w:t>розроблення містобудівної документації населених пунктів територіальних громад, що враховує ризик виникнення надзвичайних ситуацій та додержання вимог інженерно-технічних заходів цивільного захисту;</w:t>
      </w:r>
    </w:p>
    <w:p w14:paraId="01BA4824" w14:textId="77777777" w:rsidR="0080050F" w:rsidRPr="006F1DBF" w:rsidRDefault="00C5562D" w:rsidP="00B81978">
      <w:pPr>
        <w:widowControl w:val="0"/>
        <w:ind w:firstLine="567"/>
        <w:rPr>
          <w:sz w:val="28"/>
          <w:szCs w:val="28"/>
        </w:rPr>
      </w:pPr>
      <w:r w:rsidRPr="006F1DBF">
        <w:rPr>
          <w:sz w:val="28"/>
          <w:szCs w:val="28"/>
        </w:rPr>
        <w:t>підтримка стабільної роботи та технічного переоснащення підприємств житлово-комунального господарства, особливо теплопостачальних підприємств і підприємств водопровідно-каналізаційного господарства;</w:t>
      </w:r>
    </w:p>
    <w:p w14:paraId="626E3563" w14:textId="77777777" w:rsidR="0080050F" w:rsidRPr="006F1DBF" w:rsidRDefault="00C5562D" w:rsidP="00B81978">
      <w:pPr>
        <w:widowControl w:val="0"/>
        <w:ind w:firstLine="567"/>
        <w:rPr>
          <w:sz w:val="28"/>
          <w:szCs w:val="28"/>
        </w:rPr>
      </w:pPr>
      <w:r w:rsidRPr="006F1DBF">
        <w:rPr>
          <w:sz w:val="28"/>
          <w:szCs w:val="28"/>
        </w:rPr>
        <w:t>сприяння впровадженню енергозберігаючих заходів та технологій, зокрема на теплопостачальних підприємствах та підприємствах водопровідно</w:t>
      </w:r>
      <w:r w:rsidR="0080050F" w:rsidRPr="006F1DBF">
        <w:rPr>
          <w:sz w:val="28"/>
          <w:szCs w:val="28"/>
        </w:rPr>
        <w:t>-</w:t>
      </w:r>
      <w:r w:rsidRPr="006F1DBF">
        <w:rPr>
          <w:sz w:val="28"/>
          <w:szCs w:val="28"/>
        </w:rPr>
        <w:t>каналізаційного господарства, а також у закладах бюджетної сфери;</w:t>
      </w:r>
    </w:p>
    <w:p w14:paraId="39030C88" w14:textId="77777777" w:rsidR="0080050F" w:rsidRPr="006F1DBF" w:rsidRDefault="00C5562D" w:rsidP="00B81978">
      <w:pPr>
        <w:widowControl w:val="0"/>
        <w:ind w:firstLine="567"/>
        <w:rPr>
          <w:sz w:val="28"/>
          <w:szCs w:val="28"/>
        </w:rPr>
      </w:pPr>
      <w:r w:rsidRPr="006F1DBF">
        <w:rPr>
          <w:sz w:val="28"/>
          <w:szCs w:val="28"/>
        </w:rPr>
        <w:t xml:space="preserve">забезпечення доступності </w:t>
      </w:r>
      <w:r w:rsidR="005F5918" w:rsidRPr="006F1DBF">
        <w:rPr>
          <w:sz w:val="28"/>
          <w:szCs w:val="28"/>
        </w:rPr>
        <w:t xml:space="preserve"> та якості </w:t>
      </w:r>
      <w:r w:rsidRPr="006F1DBF">
        <w:rPr>
          <w:sz w:val="28"/>
          <w:szCs w:val="28"/>
        </w:rPr>
        <w:t xml:space="preserve">надання медичних послуг; </w:t>
      </w:r>
    </w:p>
    <w:p w14:paraId="450487A9" w14:textId="77777777" w:rsidR="0080050F" w:rsidRPr="006F1DBF" w:rsidRDefault="00C5562D" w:rsidP="00B81978">
      <w:pPr>
        <w:widowControl w:val="0"/>
        <w:ind w:firstLine="567"/>
        <w:rPr>
          <w:sz w:val="28"/>
          <w:szCs w:val="28"/>
        </w:rPr>
      </w:pPr>
      <w:r w:rsidRPr="006F1DBF">
        <w:rPr>
          <w:sz w:val="28"/>
          <w:szCs w:val="28"/>
        </w:rPr>
        <w:t xml:space="preserve">підвищення якості та доступності освіти; </w:t>
      </w:r>
    </w:p>
    <w:p w14:paraId="59D53875" w14:textId="77777777" w:rsidR="0080050F" w:rsidRPr="006F1DBF" w:rsidRDefault="00C5562D" w:rsidP="00B81978">
      <w:pPr>
        <w:widowControl w:val="0"/>
        <w:ind w:firstLine="567"/>
        <w:rPr>
          <w:sz w:val="28"/>
          <w:szCs w:val="28"/>
        </w:rPr>
      </w:pPr>
      <w:r w:rsidRPr="006F1DBF">
        <w:rPr>
          <w:sz w:val="28"/>
          <w:szCs w:val="28"/>
        </w:rPr>
        <w:t xml:space="preserve">створення безпечних умов перебування в закладах освіти; </w:t>
      </w:r>
    </w:p>
    <w:p w14:paraId="63E3C714" w14:textId="77777777" w:rsidR="0080050F" w:rsidRPr="006F1DBF" w:rsidRDefault="00C5562D" w:rsidP="00B81978">
      <w:pPr>
        <w:widowControl w:val="0"/>
        <w:ind w:firstLine="567"/>
        <w:rPr>
          <w:sz w:val="28"/>
          <w:szCs w:val="28"/>
        </w:rPr>
      </w:pPr>
      <w:r w:rsidRPr="006F1DBF">
        <w:rPr>
          <w:sz w:val="28"/>
          <w:szCs w:val="28"/>
        </w:rPr>
        <w:t xml:space="preserve">соціального забезпечення та підтримки сімей з дітьми; </w:t>
      </w:r>
    </w:p>
    <w:p w14:paraId="34593DA8" w14:textId="77777777" w:rsidR="001A61D6" w:rsidRPr="006F1DBF" w:rsidRDefault="00C5562D" w:rsidP="00B81978">
      <w:pPr>
        <w:widowControl w:val="0"/>
        <w:ind w:firstLine="567"/>
        <w:rPr>
          <w:sz w:val="28"/>
          <w:szCs w:val="28"/>
        </w:rPr>
      </w:pPr>
      <w:r w:rsidRPr="006F1DBF">
        <w:rPr>
          <w:sz w:val="28"/>
          <w:szCs w:val="28"/>
        </w:rPr>
        <w:t xml:space="preserve">розвитку сімейних форм виховання; </w:t>
      </w:r>
    </w:p>
    <w:p w14:paraId="5E9F2561" w14:textId="77777777" w:rsidR="0080050F" w:rsidRPr="006F1DBF" w:rsidRDefault="00C5562D" w:rsidP="00B81978">
      <w:pPr>
        <w:widowControl w:val="0"/>
        <w:ind w:firstLine="567"/>
        <w:rPr>
          <w:sz w:val="28"/>
          <w:szCs w:val="28"/>
        </w:rPr>
      </w:pPr>
      <w:r w:rsidRPr="006F1DBF">
        <w:rPr>
          <w:sz w:val="28"/>
          <w:szCs w:val="28"/>
        </w:rPr>
        <w:t xml:space="preserve">удосконалення системи національно-патріотичного виховання дітей та молоді; </w:t>
      </w:r>
    </w:p>
    <w:p w14:paraId="1A69E1CB" w14:textId="77777777" w:rsidR="0080050F" w:rsidRPr="006F1DBF" w:rsidRDefault="00C5562D" w:rsidP="00B81978">
      <w:pPr>
        <w:widowControl w:val="0"/>
        <w:ind w:firstLine="567"/>
        <w:rPr>
          <w:sz w:val="28"/>
          <w:szCs w:val="28"/>
        </w:rPr>
      </w:pPr>
      <w:r w:rsidRPr="006F1DBF">
        <w:rPr>
          <w:sz w:val="28"/>
          <w:szCs w:val="28"/>
        </w:rPr>
        <w:t xml:space="preserve">сприяння раціональному використанню природних ресурсів; </w:t>
      </w:r>
    </w:p>
    <w:p w14:paraId="6B07DD45" w14:textId="77777777" w:rsidR="0080050F" w:rsidRPr="006F1DBF" w:rsidRDefault="00C5562D" w:rsidP="00B81978">
      <w:pPr>
        <w:widowControl w:val="0"/>
        <w:ind w:firstLine="567"/>
        <w:rPr>
          <w:sz w:val="28"/>
          <w:szCs w:val="28"/>
        </w:rPr>
      </w:pPr>
      <w:r w:rsidRPr="006F1DBF">
        <w:rPr>
          <w:sz w:val="28"/>
          <w:szCs w:val="28"/>
        </w:rPr>
        <w:t>залучення громадян до співпраці з місцевими органами виконавчої влади;</w:t>
      </w:r>
    </w:p>
    <w:p w14:paraId="27C08692" w14:textId="77777777" w:rsidR="0080050F" w:rsidRPr="006F1DBF" w:rsidRDefault="00C5562D" w:rsidP="00B81978">
      <w:pPr>
        <w:widowControl w:val="0"/>
        <w:ind w:firstLine="567"/>
        <w:rPr>
          <w:sz w:val="28"/>
          <w:szCs w:val="28"/>
        </w:rPr>
      </w:pPr>
      <w:r w:rsidRPr="006F1DBF">
        <w:rPr>
          <w:sz w:val="28"/>
          <w:szCs w:val="28"/>
        </w:rPr>
        <w:t xml:space="preserve">забезпечення підвищення рівня професійної компетентності державних службовців, законності, політичної неупередженості та прозорості їх діяльності, персональної відповідальності за здійснення своїх повноважень. </w:t>
      </w:r>
    </w:p>
    <w:p w14:paraId="1FF75519" w14:textId="2C550E32" w:rsidR="00C65F33" w:rsidRDefault="00390474" w:rsidP="00B81978">
      <w:pPr>
        <w:widowControl w:val="0"/>
        <w:ind w:firstLine="567"/>
        <w:rPr>
          <w:sz w:val="28"/>
          <w:szCs w:val="28"/>
        </w:rPr>
      </w:pPr>
      <w:r w:rsidRPr="006F1DBF">
        <w:rPr>
          <w:sz w:val="28"/>
          <w:szCs w:val="28"/>
        </w:rPr>
        <w:t xml:space="preserve">З метою досягнення поставлених цілей та завдань політика буде </w:t>
      </w:r>
      <w:r w:rsidRPr="006F1DBF">
        <w:rPr>
          <w:sz w:val="28"/>
          <w:szCs w:val="28"/>
        </w:rPr>
        <w:lastRenderedPageBreak/>
        <w:t>формуватися та реалізовуватися у 202</w:t>
      </w:r>
      <w:r w:rsidR="009C0F40">
        <w:rPr>
          <w:sz w:val="28"/>
          <w:szCs w:val="28"/>
        </w:rPr>
        <w:t>6</w:t>
      </w:r>
      <w:r w:rsidRPr="006F1DBF">
        <w:rPr>
          <w:sz w:val="28"/>
          <w:szCs w:val="28"/>
        </w:rPr>
        <w:t xml:space="preserve"> році таким чином, щоб забезпечити необхідні умови для підвищення ефективності економічного і соціального розвитку Шосткинщини, зростання рівня та якості життя населення. </w:t>
      </w:r>
      <w:r w:rsidR="00505D2A" w:rsidRPr="006F1DBF">
        <w:rPr>
          <w:sz w:val="28"/>
          <w:szCs w:val="28"/>
        </w:rPr>
        <w:t xml:space="preserve">   </w:t>
      </w:r>
    </w:p>
    <w:p w14:paraId="560E68C2" w14:textId="77777777" w:rsidR="00561288" w:rsidRPr="006F1DBF" w:rsidRDefault="00561288" w:rsidP="00B81978">
      <w:pPr>
        <w:widowControl w:val="0"/>
        <w:ind w:firstLine="567"/>
        <w:rPr>
          <w:sz w:val="28"/>
          <w:szCs w:val="28"/>
        </w:rPr>
      </w:pPr>
    </w:p>
    <w:p w14:paraId="03C5CF67" w14:textId="52D9263D" w:rsidR="00390474" w:rsidRPr="006F1DBF" w:rsidRDefault="00390474" w:rsidP="00B81978">
      <w:pPr>
        <w:pStyle w:val="1"/>
        <w:keepNext w:val="0"/>
        <w:widowControl w:val="0"/>
        <w:spacing w:before="120" w:after="120"/>
        <w:jc w:val="center"/>
        <w:rPr>
          <w:rFonts w:ascii="Times New Roman" w:hAnsi="Times New Roman" w:cs="Times New Roman"/>
          <w:sz w:val="28"/>
        </w:rPr>
      </w:pPr>
      <w:r w:rsidRPr="006F1DBF">
        <w:rPr>
          <w:rFonts w:ascii="Times New Roman" w:hAnsi="Times New Roman" w:cs="Times New Roman"/>
          <w:sz w:val="28"/>
        </w:rPr>
        <w:t>ІІІ. Пріоритетні напрями економічної і соціальної політики на 202</w:t>
      </w:r>
      <w:r w:rsidR="009C0F40">
        <w:rPr>
          <w:rFonts w:ascii="Times New Roman" w:hAnsi="Times New Roman" w:cs="Times New Roman"/>
          <w:sz w:val="28"/>
        </w:rPr>
        <w:t>6</w:t>
      </w:r>
      <w:r w:rsidRPr="006F1DBF">
        <w:rPr>
          <w:rFonts w:ascii="Times New Roman" w:hAnsi="Times New Roman" w:cs="Times New Roman"/>
          <w:sz w:val="28"/>
        </w:rPr>
        <w:t> рік</w:t>
      </w:r>
    </w:p>
    <w:p w14:paraId="56B25A8A" w14:textId="77777777" w:rsidR="00390474" w:rsidRPr="006F1DBF" w:rsidRDefault="00390474" w:rsidP="00B81978">
      <w:pPr>
        <w:pStyle w:val="a3"/>
        <w:widowControl w:val="0"/>
        <w:tabs>
          <w:tab w:val="left" w:pos="-3402"/>
        </w:tabs>
        <w:spacing w:after="120"/>
        <w:ind w:firstLine="567"/>
        <w:jc w:val="center"/>
        <w:rPr>
          <w:rFonts w:ascii="Times New Roman" w:hAnsi="Times New Roman" w:cs="Times New Roman"/>
          <w:b/>
          <w:bCs/>
          <w:color w:val="auto"/>
          <w:sz w:val="28"/>
          <w:szCs w:val="28"/>
        </w:rPr>
      </w:pPr>
      <w:r w:rsidRPr="006F1DBF">
        <w:rPr>
          <w:rFonts w:ascii="Times New Roman" w:hAnsi="Times New Roman" w:cs="Times New Roman"/>
          <w:b/>
          <w:bCs/>
          <w:color w:val="auto"/>
          <w:sz w:val="28"/>
          <w:szCs w:val="28"/>
        </w:rPr>
        <w:t>1. Розвиток реального сектору економіки та інфраструктури</w:t>
      </w:r>
    </w:p>
    <w:p w14:paraId="13483BD9" w14:textId="77777777" w:rsidR="006B663F" w:rsidRPr="00023027" w:rsidRDefault="00AE1A37" w:rsidP="00542BED">
      <w:pPr>
        <w:pStyle w:val="aa"/>
        <w:spacing w:after="60"/>
        <w:ind w:firstLine="567"/>
        <w:jc w:val="both"/>
        <w:rPr>
          <w:b/>
        </w:rPr>
      </w:pPr>
      <w:r w:rsidRPr="00023027">
        <w:rPr>
          <w:b/>
        </w:rPr>
        <w:t>1.1. Відновлення та розвиток р</w:t>
      </w:r>
      <w:r w:rsidR="006B663F" w:rsidRPr="00023027">
        <w:rPr>
          <w:b/>
        </w:rPr>
        <w:t>айону</w:t>
      </w:r>
    </w:p>
    <w:p w14:paraId="552CB3E5" w14:textId="57A8E1E3" w:rsidR="00AF2594" w:rsidRPr="00023027" w:rsidRDefault="00AE1A37" w:rsidP="003A023A">
      <w:pPr>
        <w:pStyle w:val="aa"/>
        <w:ind w:firstLine="567"/>
        <w:jc w:val="both"/>
      </w:pPr>
      <w:r w:rsidRPr="00023027">
        <w:t>Для створення у 202</w:t>
      </w:r>
      <w:r w:rsidR="000D1935" w:rsidRPr="00023027">
        <w:t>6</w:t>
      </w:r>
      <w:r w:rsidRPr="00023027">
        <w:t xml:space="preserve"> році необхідних умов для відновлення р</w:t>
      </w:r>
      <w:r w:rsidR="00AF2594" w:rsidRPr="00023027">
        <w:t>ай</w:t>
      </w:r>
      <w:r w:rsidRPr="00023027">
        <w:t>ону, а також закладення підґрунтя для його сталого розвитку в повоєнний період визначено завдання</w:t>
      </w:r>
      <w:r w:rsidR="004839D6" w:rsidRPr="00023027">
        <w:t>:</w:t>
      </w:r>
      <w:r w:rsidR="00AF2594" w:rsidRPr="00023027">
        <w:t xml:space="preserve"> </w:t>
      </w:r>
      <w:r w:rsidR="004D746D">
        <w:rPr>
          <w:rFonts w:eastAsia="Times New Roman"/>
        </w:rPr>
        <w:t>ф</w:t>
      </w:r>
      <w:r w:rsidR="004D746D" w:rsidRPr="004D746D">
        <w:rPr>
          <w:rFonts w:eastAsia="Times New Roman"/>
        </w:rPr>
        <w:t>ормування стратегічних напрямів відновлення та розвитку територіальних громад району</w:t>
      </w:r>
      <w:r w:rsidR="00BA7E50" w:rsidRPr="004D746D">
        <w:t>.</w:t>
      </w:r>
    </w:p>
    <w:p w14:paraId="2EFE3DA5" w14:textId="77777777" w:rsidR="00AF2594" w:rsidRPr="00023027" w:rsidRDefault="006B663F" w:rsidP="003A023A">
      <w:pPr>
        <w:pStyle w:val="aa"/>
        <w:ind w:firstLine="567"/>
        <w:jc w:val="both"/>
        <w:rPr>
          <w:u w:val="single"/>
        </w:rPr>
      </w:pPr>
      <w:r w:rsidRPr="00023027">
        <w:rPr>
          <w:u w:val="single"/>
        </w:rPr>
        <w:t xml:space="preserve">Якісні критерії ефективності реалізації завдань </w:t>
      </w:r>
    </w:p>
    <w:p w14:paraId="2EB1FBC9" w14:textId="71F226B1" w:rsidR="000D1935" w:rsidRPr="00023027" w:rsidRDefault="006B663F" w:rsidP="008B1F68">
      <w:pPr>
        <w:pStyle w:val="aa"/>
        <w:ind w:firstLine="567"/>
        <w:jc w:val="both"/>
      </w:pPr>
      <w:r w:rsidRPr="00023027">
        <w:t>Реалізація завдан</w:t>
      </w:r>
      <w:r w:rsidR="00BA7E50" w:rsidRPr="00023027">
        <w:t>ня</w:t>
      </w:r>
      <w:r w:rsidRPr="00023027">
        <w:t xml:space="preserve"> сприятиме підвищенню рівня спроможності територіальних громад, </w:t>
      </w:r>
      <w:r w:rsidR="00023027" w:rsidRPr="00023027">
        <w:t xml:space="preserve">зростанню рівня охоплення територіальних громад процесом оновлення </w:t>
      </w:r>
      <w:r w:rsidR="006B3999">
        <w:t>(</w:t>
      </w:r>
      <w:r w:rsidR="00023027" w:rsidRPr="00023027">
        <w:t>розроблення) стратегій розвитку</w:t>
      </w:r>
      <w:r w:rsidR="00AF2594" w:rsidRPr="00023027">
        <w:t>.</w:t>
      </w:r>
      <w:r w:rsidR="000D1935" w:rsidRPr="00023027">
        <w:rPr>
          <w:rFonts w:eastAsia="Times New Roman"/>
        </w:rPr>
        <w:t xml:space="preserve"> </w:t>
      </w:r>
    </w:p>
    <w:p w14:paraId="26F3DA36" w14:textId="77777777" w:rsidR="00390474" w:rsidRPr="008B1F68" w:rsidRDefault="00390474" w:rsidP="00542BED">
      <w:pPr>
        <w:pStyle w:val="aa"/>
        <w:spacing w:before="120" w:after="60"/>
        <w:ind w:firstLine="567"/>
        <w:jc w:val="both"/>
        <w:rPr>
          <w:b/>
        </w:rPr>
      </w:pPr>
      <w:r w:rsidRPr="008B1F68">
        <w:rPr>
          <w:b/>
        </w:rPr>
        <w:t>1.</w:t>
      </w:r>
      <w:r w:rsidR="00AF2594" w:rsidRPr="008B1F68">
        <w:rPr>
          <w:b/>
        </w:rPr>
        <w:t>2</w:t>
      </w:r>
      <w:r w:rsidRPr="008B1F68">
        <w:rPr>
          <w:b/>
        </w:rPr>
        <w:t>. Інвестиційна діяльність</w:t>
      </w:r>
    </w:p>
    <w:p w14:paraId="7407052F" w14:textId="68D316E4" w:rsidR="00390474" w:rsidRPr="008B1F68" w:rsidRDefault="00390474" w:rsidP="003A023A">
      <w:pPr>
        <w:pStyle w:val="aa"/>
        <w:ind w:firstLine="567"/>
        <w:jc w:val="both"/>
      </w:pPr>
      <w:r w:rsidRPr="008B1F68">
        <w:t>Для забезпечення у 202</w:t>
      </w:r>
      <w:r w:rsidR="008B1F68" w:rsidRPr="008B1F68">
        <w:t>6</w:t>
      </w:r>
      <w:r w:rsidR="003F36F9" w:rsidRPr="008B1F68">
        <w:t xml:space="preserve"> </w:t>
      </w:r>
      <w:r w:rsidRPr="008B1F68">
        <w:t xml:space="preserve">році </w:t>
      </w:r>
      <w:r w:rsidR="003F36F9" w:rsidRPr="008B1F68">
        <w:t>створення сприятливих умов для залучення інвестицій</w:t>
      </w:r>
      <w:r w:rsidRPr="008B1F68">
        <w:rPr>
          <w:spacing w:val="-2"/>
        </w:rPr>
        <w:t xml:space="preserve"> в районі</w:t>
      </w:r>
      <w:r w:rsidR="003F36F9" w:rsidRPr="008B1F68">
        <w:rPr>
          <w:spacing w:val="-2"/>
        </w:rPr>
        <w:t xml:space="preserve"> та покращення добробуту мешканців району </w:t>
      </w:r>
      <w:r w:rsidRPr="008B1F68">
        <w:t>визначен</w:t>
      </w:r>
      <w:r w:rsidR="0051495B">
        <w:t>о</w:t>
      </w:r>
      <w:r w:rsidRPr="008B1F68">
        <w:t xml:space="preserve"> завдання</w:t>
      </w:r>
      <w:r w:rsidR="004839D6" w:rsidRPr="008B1F68">
        <w:t>:</w:t>
      </w:r>
      <w:r w:rsidR="001552CF" w:rsidRPr="008B1F68">
        <w:t xml:space="preserve"> </w:t>
      </w:r>
      <w:r w:rsidR="0051495B">
        <w:t>с</w:t>
      </w:r>
      <w:r w:rsidR="00E2433F" w:rsidRPr="0051495B">
        <w:t>прияння залученню коштів міжнародних організацій для здійснення заходів соціально-економічного розвитку району</w:t>
      </w:r>
      <w:r w:rsidR="00692580" w:rsidRPr="008B1F68">
        <w:t>.</w:t>
      </w:r>
    </w:p>
    <w:p w14:paraId="4C5EC56C" w14:textId="77777777" w:rsidR="001552CF" w:rsidRPr="008B1F68" w:rsidRDefault="001552CF" w:rsidP="003A023A">
      <w:pPr>
        <w:pStyle w:val="aa"/>
        <w:ind w:firstLine="567"/>
        <w:jc w:val="both"/>
        <w:rPr>
          <w:u w:val="single"/>
        </w:rPr>
      </w:pPr>
      <w:r w:rsidRPr="008B1F68">
        <w:rPr>
          <w:u w:val="single"/>
        </w:rPr>
        <w:t xml:space="preserve">Якісні критерії ефективності реалізації завдань </w:t>
      </w:r>
    </w:p>
    <w:p w14:paraId="6AC8A90F" w14:textId="535F706C" w:rsidR="00692580" w:rsidRPr="008B1F68" w:rsidRDefault="001552CF" w:rsidP="003A023A">
      <w:pPr>
        <w:pStyle w:val="aa"/>
        <w:ind w:firstLine="567"/>
        <w:jc w:val="both"/>
      </w:pPr>
      <w:r w:rsidRPr="008B1F68">
        <w:t>Реалізація завдан</w:t>
      </w:r>
      <w:r w:rsidR="006B3999">
        <w:t>ь</w:t>
      </w:r>
      <w:r w:rsidRPr="008B1F68">
        <w:t xml:space="preserve"> сприятиме </w:t>
      </w:r>
      <w:r w:rsidR="006B3999">
        <w:t>поліпшенню стану об’єктів інженерно-транспортної та соціальної інфраструктури району та забезпеченню ефективної реалізації інвестиційних проєктів</w:t>
      </w:r>
      <w:r w:rsidR="004839D6" w:rsidRPr="008B1F68">
        <w:t>.</w:t>
      </w:r>
    </w:p>
    <w:p w14:paraId="2F0A82B6" w14:textId="77777777" w:rsidR="00390474" w:rsidRPr="00E73CFA" w:rsidRDefault="00390474" w:rsidP="00542BED">
      <w:pPr>
        <w:pStyle w:val="aa"/>
        <w:spacing w:before="120" w:after="60"/>
        <w:ind w:firstLine="567"/>
        <w:jc w:val="both"/>
        <w:rPr>
          <w:b/>
        </w:rPr>
      </w:pPr>
      <w:r w:rsidRPr="00E73CFA">
        <w:rPr>
          <w:b/>
        </w:rPr>
        <w:t>1.</w:t>
      </w:r>
      <w:r w:rsidR="00D6019B" w:rsidRPr="00E73CFA">
        <w:rPr>
          <w:b/>
        </w:rPr>
        <w:t>3</w:t>
      </w:r>
      <w:r w:rsidRPr="00E73CFA">
        <w:rPr>
          <w:b/>
        </w:rPr>
        <w:t>. Промисловість</w:t>
      </w:r>
    </w:p>
    <w:p w14:paraId="41454713" w14:textId="03F619A6" w:rsidR="00C0328E" w:rsidRDefault="0037400F" w:rsidP="003A023A">
      <w:pPr>
        <w:pStyle w:val="aa"/>
        <w:ind w:firstLine="567"/>
        <w:jc w:val="both"/>
      </w:pPr>
      <w:r w:rsidRPr="00E73CFA">
        <w:t>Для забезпечення відновлення сталого промислового розвитку, підвищення конкурентос</w:t>
      </w:r>
      <w:r w:rsidR="004A369C" w:rsidRPr="00E73CFA">
        <w:t>проможності продукції визначен</w:t>
      </w:r>
      <w:r w:rsidR="007D757B">
        <w:t>о</w:t>
      </w:r>
      <w:r w:rsidRPr="00E73CFA">
        <w:t xml:space="preserve"> завдання на 202</w:t>
      </w:r>
      <w:r w:rsidR="008B1F68" w:rsidRPr="00E73CFA">
        <w:t>6</w:t>
      </w:r>
      <w:r w:rsidRPr="00E73CFA">
        <w:t xml:space="preserve"> рік</w:t>
      </w:r>
      <w:r w:rsidR="00720C16" w:rsidRPr="00E73CFA">
        <w:t>:</w:t>
      </w:r>
      <w:r w:rsidR="004A369C" w:rsidRPr="00E73CFA">
        <w:t xml:space="preserve"> </w:t>
      </w:r>
      <w:r w:rsidR="007D757B">
        <w:t>в</w:t>
      </w:r>
      <w:r w:rsidR="007D757B" w:rsidRPr="007D757B">
        <w:t>ідновлення позитивної динаміки обсягів виробництва, формування нової логістики</w:t>
      </w:r>
      <w:r w:rsidR="00C67258" w:rsidRPr="007D757B">
        <w:t>.</w:t>
      </w:r>
    </w:p>
    <w:p w14:paraId="1342AA95" w14:textId="77777777" w:rsidR="00561288" w:rsidRPr="00E73CFA" w:rsidRDefault="00561288" w:rsidP="003A023A">
      <w:pPr>
        <w:pStyle w:val="aa"/>
        <w:ind w:firstLine="567"/>
        <w:jc w:val="both"/>
      </w:pPr>
    </w:p>
    <w:p w14:paraId="19C47E45" w14:textId="77777777" w:rsidR="00390474" w:rsidRPr="00E73CFA" w:rsidRDefault="00390474" w:rsidP="00B81978">
      <w:pPr>
        <w:widowControl w:val="0"/>
        <w:spacing w:after="60"/>
        <w:jc w:val="center"/>
        <w:rPr>
          <w:bCs/>
          <w:sz w:val="28"/>
          <w:szCs w:val="28"/>
          <w:u w:val="single"/>
        </w:rPr>
      </w:pPr>
      <w:r w:rsidRPr="00E73CFA">
        <w:rPr>
          <w:bCs/>
          <w:sz w:val="28"/>
          <w:szCs w:val="28"/>
          <w:u w:val="single"/>
        </w:rPr>
        <w:t>Кількісні та якісні критерії оцінки ефективності реалізації завдань</w:t>
      </w:r>
    </w:p>
    <w:tbl>
      <w:tblPr>
        <w:tblW w:w="4933" w:type="pct"/>
        <w:tblInd w:w="2" w:type="dxa"/>
        <w:tblCellMar>
          <w:left w:w="57" w:type="dxa"/>
          <w:right w:w="57" w:type="dxa"/>
        </w:tblCellMar>
        <w:tblLook w:val="0000" w:firstRow="0" w:lastRow="0" w:firstColumn="0" w:lastColumn="0" w:noHBand="0" w:noVBand="0"/>
      </w:tblPr>
      <w:tblGrid>
        <w:gridCol w:w="7038"/>
        <w:gridCol w:w="1228"/>
        <w:gridCol w:w="1355"/>
      </w:tblGrid>
      <w:tr w:rsidR="00996EDD" w:rsidRPr="00E73CFA" w14:paraId="6F7AB09F" w14:textId="77777777" w:rsidTr="00996EDD">
        <w:trPr>
          <w:trHeight w:val="471"/>
          <w:tblHeader/>
        </w:trPr>
        <w:tc>
          <w:tcPr>
            <w:tcW w:w="3658" w:type="pct"/>
            <w:tcBorders>
              <w:top w:val="single" w:sz="4" w:space="0" w:color="auto"/>
              <w:left w:val="single" w:sz="4" w:space="0" w:color="auto"/>
              <w:bottom w:val="single" w:sz="4" w:space="0" w:color="auto"/>
              <w:right w:val="single" w:sz="4" w:space="0" w:color="auto"/>
            </w:tcBorders>
            <w:vAlign w:val="center"/>
          </w:tcPr>
          <w:p w14:paraId="222CD2CB" w14:textId="77777777" w:rsidR="00996EDD" w:rsidRPr="00E73CFA" w:rsidRDefault="00996EDD" w:rsidP="00B81978">
            <w:pPr>
              <w:widowControl w:val="0"/>
              <w:jc w:val="center"/>
              <w:rPr>
                <w:b/>
                <w:bCs/>
                <w:sz w:val="24"/>
                <w:szCs w:val="24"/>
              </w:rPr>
            </w:pPr>
            <w:r w:rsidRPr="00E73CFA">
              <w:rPr>
                <w:b/>
                <w:bCs/>
                <w:sz w:val="24"/>
                <w:szCs w:val="24"/>
              </w:rPr>
              <w:t>Показник</w:t>
            </w:r>
          </w:p>
        </w:tc>
        <w:tc>
          <w:tcPr>
            <w:tcW w:w="638" w:type="pct"/>
            <w:tcBorders>
              <w:top w:val="single" w:sz="4" w:space="0" w:color="auto"/>
              <w:left w:val="single" w:sz="4" w:space="0" w:color="auto"/>
              <w:bottom w:val="single" w:sz="4" w:space="0" w:color="auto"/>
              <w:right w:val="single" w:sz="4" w:space="0" w:color="auto"/>
            </w:tcBorders>
            <w:vAlign w:val="center"/>
          </w:tcPr>
          <w:p w14:paraId="2C9F724A" w14:textId="311B9443" w:rsidR="00996EDD" w:rsidRPr="00E73CFA" w:rsidRDefault="00996EDD" w:rsidP="00B81978">
            <w:pPr>
              <w:widowControl w:val="0"/>
              <w:tabs>
                <w:tab w:val="left" w:pos="271"/>
              </w:tabs>
              <w:jc w:val="center"/>
              <w:rPr>
                <w:b/>
                <w:bCs/>
                <w:spacing w:val="-6"/>
                <w:sz w:val="24"/>
                <w:szCs w:val="24"/>
              </w:rPr>
            </w:pPr>
            <w:r w:rsidRPr="00E73CFA">
              <w:rPr>
                <w:b/>
                <w:bCs/>
                <w:sz w:val="24"/>
                <w:szCs w:val="24"/>
              </w:rPr>
              <w:t xml:space="preserve">2025 </w:t>
            </w:r>
            <w:r w:rsidRPr="00E73CFA">
              <w:rPr>
                <w:b/>
                <w:bCs/>
                <w:spacing w:val="-6"/>
                <w:sz w:val="24"/>
                <w:szCs w:val="24"/>
              </w:rPr>
              <w:t xml:space="preserve">рік </w:t>
            </w:r>
          </w:p>
          <w:p w14:paraId="7BF051BA" w14:textId="77777777" w:rsidR="00996EDD" w:rsidRPr="00E73CFA" w:rsidRDefault="00996EDD" w:rsidP="00B81978">
            <w:pPr>
              <w:widowControl w:val="0"/>
              <w:tabs>
                <w:tab w:val="left" w:pos="271"/>
              </w:tabs>
              <w:jc w:val="center"/>
              <w:rPr>
                <w:b/>
                <w:bCs/>
                <w:sz w:val="24"/>
                <w:szCs w:val="24"/>
              </w:rPr>
            </w:pPr>
            <w:r w:rsidRPr="00E73CFA">
              <w:rPr>
                <w:b/>
                <w:bCs/>
                <w:spacing w:val="-6"/>
                <w:sz w:val="24"/>
                <w:szCs w:val="24"/>
              </w:rPr>
              <w:t>факт</w:t>
            </w:r>
          </w:p>
        </w:tc>
        <w:tc>
          <w:tcPr>
            <w:tcW w:w="704" w:type="pct"/>
            <w:tcBorders>
              <w:top w:val="single" w:sz="4" w:space="0" w:color="auto"/>
              <w:left w:val="single" w:sz="4" w:space="0" w:color="auto"/>
              <w:bottom w:val="single" w:sz="4" w:space="0" w:color="auto"/>
              <w:right w:val="single" w:sz="4" w:space="0" w:color="auto"/>
            </w:tcBorders>
            <w:vAlign w:val="center"/>
          </w:tcPr>
          <w:p w14:paraId="4D7C4C66" w14:textId="27A7C295" w:rsidR="00996EDD" w:rsidRPr="00E73CFA" w:rsidRDefault="00996EDD" w:rsidP="00B81978">
            <w:pPr>
              <w:widowControl w:val="0"/>
              <w:tabs>
                <w:tab w:val="left" w:pos="271"/>
              </w:tabs>
              <w:jc w:val="center"/>
              <w:rPr>
                <w:b/>
                <w:bCs/>
                <w:sz w:val="24"/>
                <w:szCs w:val="24"/>
              </w:rPr>
            </w:pPr>
            <w:r w:rsidRPr="00E73CFA">
              <w:rPr>
                <w:b/>
                <w:bCs/>
                <w:sz w:val="24"/>
                <w:szCs w:val="24"/>
              </w:rPr>
              <w:t>2026 рік</w:t>
            </w:r>
          </w:p>
          <w:p w14:paraId="348BBA66" w14:textId="77777777" w:rsidR="00996EDD" w:rsidRPr="00E73CFA" w:rsidRDefault="00996EDD" w:rsidP="00B81978">
            <w:pPr>
              <w:widowControl w:val="0"/>
              <w:tabs>
                <w:tab w:val="left" w:pos="271"/>
              </w:tabs>
              <w:jc w:val="center"/>
              <w:rPr>
                <w:b/>
                <w:bCs/>
                <w:sz w:val="24"/>
                <w:szCs w:val="24"/>
              </w:rPr>
            </w:pPr>
            <w:r w:rsidRPr="00E73CFA">
              <w:rPr>
                <w:b/>
                <w:bCs/>
                <w:sz w:val="24"/>
                <w:szCs w:val="24"/>
              </w:rPr>
              <w:t>прогноз</w:t>
            </w:r>
          </w:p>
        </w:tc>
      </w:tr>
      <w:tr w:rsidR="00996EDD" w:rsidRPr="009C0F40" w14:paraId="7DE09682" w14:textId="77777777" w:rsidTr="00996EDD">
        <w:trPr>
          <w:trHeight w:val="283"/>
        </w:trPr>
        <w:tc>
          <w:tcPr>
            <w:tcW w:w="3658" w:type="pct"/>
            <w:tcBorders>
              <w:top w:val="single" w:sz="4" w:space="0" w:color="auto"/>
              <w:left w:val="single" w:sz="4" w:space="0" w:color="auto"/>
              <w:bottom w:val="single" w:sz="4" w:space="0" w:color="auto"/>
              <w:right w:val="single" w:sz="4" w:space="0" w:color="auto"/>
            </w:tcBorders>
            <w:vAlign w:val="center"/>
          </w:tcPr>
          <w:p w14:paraId="50D6AE3C" w14:textId="77777777" w:rsidR="00996EDD" w:rsidRPr="00E73CFA" w:rsidRDefault="00996EDD" w:rsidP="00B81978">
            <w:pPr>
              <w:widowControl w:val="0"/>
              <w:tabs>
                <w:tab w:val="left" w:pos="-3402"/>
              </w:tabs>
              <w:rPr>
                <w:spacing w:val="-4"/>
                <w:sz w:val="24"/>
                <w:szCs w:val="24"/>
              </w:rPr>
            </w:pPr>
            <w:r w:rsidRPr="00E73CFA">
              <w:rPr>
                <w:spacing w:val="-4"/>
                <w:sz w:val="24"/>
                <w:szCs w:val="24"/>
              </w:rPr>
              <w:t>Індекс промислової продукції, %</w:t>
            </w:r>
          </w:p>
        </w:tc>
        <w:tc>
          <w:tcPr>
            <w:tcW w:w="638" w:type="pct"/>
            <w:tcBorders>
              <w:top w:val="single" w:sz="4" w:space="0" w:color="auto"/>
              <w:left w:val="single" w:sz="4" w:space="0" w:color="auto"/>
              <w:bottom w:val="single" w:sz="4" w:space="0" w:color="auto"/>
              <w:right w:val="single" w:sz="4" w:space="0" w:color="auto"/>
            </w:tcBorders>
            <w:vAlign w:val="center"/>
          </w:tcPr>
          <w:p w14:paraId="56E711FB" w14:textId="77777777" w:rsidR="00996EDD" w:rsidRPr="00E73CFA" w:rsidRDefault="00996EDD" w:rsidP="00B81978">
            <w:pPr>
              <w:pStyle w:val="afe"/>
              <w:widowControl w:val="0"/>
              <w:tabs>
                <w:tab w:val="num" w:pos="720"/>
              </w:tabs>
              <w:spacing w:after="0" w:line="240" w:lineRule="auto"/>
              <w:ind w:left="0"/>
              <w:jc w:val="center"/>
              <w:rPr>
                <w:rFonts w:ascii="Times New Roman" w:hAnsi="Times New Roman" w:cs="Times New Roman"/>
                <w:sz w:val="24"/>
                <w:szCs w:val="24"/>
                <w:lang w:val="uk-UA"/>
              </w:rPr>
            </w:pPr>
            <w:r w:rsidRPr="00E73CFA">
              <w:rPr>
                <w:rFonts w:ascii="Times New Roman" w:hAnsi="Times New Roman" w:cs="Times New Roman"/>
                <w:sz w:val="24"/>
                <w:szCs w:val="24"/>
                <w:lang w:val="uk-UA"/>
              </w:rPr>
              <w:t>100,0</w:t>
            </w:r>
          </w:p>
        </w:tc>
        <w:tc>
          <w:tcPr>
            <w:tcW w:w="704" w:type="pct"/>
            <w:tcBorders>
              <w:top w:val="single" w:sz="4" w:space="0" w:color="auto"/>
              <w:left w:val="single" w:sz="4" w:space="0" w:color="auto"/>
              <w:bottom w:val="single" w:sz="4" w:space="0" w:color="auto"/>
              <w:right w:val="single" w:sz="4" w:space="0" w:color="auto"/>
            </w:tcBorders>
            <w:vAlign w:val="center"/>
          </w:tcPr>
          <w:p w14:paraId="79A9B062" w14:textId="05F57C4C" w:rsidR="00996EDD" w:rsidRPr="00E73CFA" w:rsidRDefault="00996EDD" w:rsidP="00B81978">
            <w:pPr>
              <w:pStyle w:val="afe"/>
              <w:widowControl w:val="0"/>
              <w:tabs>
                <w:tab w:val="num" w:pos="720"/>
              </w:tabs>
              <w:spacing w:after="0" w:line="240" w:lineRule="auto"/>
              <w:ind w:left="0"/>
              <w:jc w:val="center"/>
              <w:rPr>
                <w:rFonts w:ascii="Times New Roman" w:hAnsi="Times New Roman" w:cs="Times New Roman"/>
                <w:sz w:val="24"/>
                <w:szCs w:val="24"/>
                <w:lang w:val="uk-UA"/>
              </w:rPr>
            </w:pPr>
            <w:r w:rsidRPr="00E73CFA">
              <w:rPr>
                <w:rFonts w:ascii="Times New Roman" w:hAnsi="Times New Roman" w:cs="Times New Roman"/>
                <w:sz w:val="24"/>
                <w:szCs w:val="24"/>
                <w:lang w:val="uk-UA"/>
              </w:rPr>
              <w:t>102,2</w:t>
            </w:r>
          </w:p>
        </w:tc>
      </w:tr>
      <w:tr w:rsidR="003810DB" w:rsidRPr="009C0F40" w14:paraId="0BF72FC6" w14:textId="77777777" w:rsidTr="00561288">
        <w:trPr>
          <w:trHeight w:val="367"/>
        </w:trPr>
        <w:tc>
          <w:tcPr>
            <w:tcW w:w="3658" w:type="pct"/>
            <w:tcBorders>
              <w:top w:val="single" w:sz="4" w:space="0" w:color="auto"/>
              <w:left w:val="single" w:sz="4" w:space="0" w:color="auto"/>
              <w:bottom w:val="single" w:sz="4" w:space="0" w:color="auto"/>
              <w:right w:val="single" w:sz="4" w:space="0" w:color="auto"/>
            </w:tcBorders>
            <w:vAlign w:val="center"/>
          </w:tcPr>
          <w:p w14:paraId="2CDBEEE6" w14:textId="0CB5C159" w:rsidR="003810DB" w:rsidRPr="00E73CFA" w:rsidRDefault="003810DB" w:rsidP="00B81978">
            <w:pPr>
              <w:widowControl w:val="0"/>
              <w:tabs>
                <w:tab w:val="left" w:pos="-3402"/>
              </w:tabs>
              <w:rPr>
                <w:spacing w:val="-4"/>
                <w:sz w:val="24"/>
                <w:szCs w:val="24"/>
              </w:rPr>
            </w:pPr>
            <w:r>
              <w:rPr>
                <w:spacing w:val="-4"/>
                <w:sz w:val="24"/>
                <w:szCs w:val="24"/>
              </w:rPr>
              <w:t>Обсяг реалізованої продукції, у відсотках до попереднього року</w:t>
            </w:r>
          </w:p>
        </w:tc>
        <w:tc>
          <w:tcPr>
            <w:tcW w:w="638" w:type="pct"/>
            <w:tcBorders>
              <w:top w:val="single" w:sz="4" w:space="0" w:color="auto"/>
              <w:left w:val="single" w:sz="4" w:space="0" w:color="auto"/>
              <w:bottom w:val="single" w:sz="4" w:space="0" w:color="auto"/>
              <w:right w:val="single" w:sz="4" w:space="0" w:color="auto"/>
            </w:tcBorders>
            <w:vAlign w:val="center"/>
          </w:tcPr>
          <w:p w14:paraId="0C68A827" w14:textId="05CE657B" w:rsidR="003810DB" w:rsidRPr="00E73CFA" w:rsidRDefault="008945F7" w:rsidP="00B81978">
            <w:pPr>
              <w:pStyle w:val="afe"/>
              <w:widowControl w:val="0"/>
              <w:tabs>
                <w:tab w:val="num" w:pos="720"/>
              </w:tabs>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104,2</w:t>
            </w:r>
          </w:p>
        </w:tc>
        <w:tc>
          <w:tcPr>
            <w:tcW w:w="704" w:type="pct"/>
            <w:tcBorders>
              <w:top w:val="single" w:sz="4" w:space="0" w:color="auto"/>
              <w:left w:val="single" w:sz="4" w:space="0" w:color="auto"/>
              <w:bottom w:val="single" w:sz="4" w:space="0" w:color="auto"/>
              <w:right w:val="single" w:sz="4" w:space="0" w:color="auto"/>
            </w:tcBorders>
            <w:vAlign w:val="center"/>
          </w:tcPr>
          <w:p w14:paraId="2607954B" w14:textId="6CB68F4D" w:rsidR="003810DB" w:rsidRPr="00E73CFA" w:rsidRDefault="008945F7" w:rsidP="00B81978">
            <w:pPr>
              <w:pStyle w:val="afe"/>
              <w:widowControl w:val="0"/>
              <w:tabs>
                <w:tab w:val="num" w:pos="720"/>
              </w:tabs>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102,3</w:t>
            </w:r>
          </w:p>
        </w:tc>
      </w:tr>
    </w:tbl>
    <w:p w14:paraId="2BFB039F" w14:textId="77777777" w:rsidR="00390474" w:rsidRPr="000C0986" w:rsidRDefault="00390474" w:rsidP="00B81978">
      <w:pPr>
        <w:widowControl w:val="0"/>
        <w:tabs>
          <w:tab w:val="left" w:pos="-3402"/>
        </w:tabs>
        <w:spacing w:before="120" w:after="60"/>
        <w:ind w:firstLine="567"/>
        <w:rPr>
          <w:b/>
          <w:bCs/>
          <w:iCs/>
          <w:sz w:val="28"/>
          <w:szCs w:val="28"/>
        </w:rPr>
      </w:pPr>
      <w:r w:rsidRPr="003E1348">
        <w:rPr>
          <w:b/>
          <w:bCs/>
          <w:iCs/>
          <w:sz w:val="28"/>
          <w:szCs w:val="28"/>
        </w:rPr>
        <w:t>1.</w:t>
      </w:r>
      <w:r w:rsidR="0091640E" w:rsidRPr="000C0986">
        <w:rPr>
          <w:b/>
          <w:bCs/>
          <w:iCs/>
          <w:sz w:val="28"/>
          <w:szCs w:val="28"/>
        </w:rPr>
        <w:t>4</w:t>
      </w:r>
      <w:r w:rsidRPr="000C0986">
        <w:rPr>
          <w:b/>
          <w:bCs/>
          <w:iCs/>
          <w:sz w:val="28"/>
          <w:szCs w:val="28"/>
        </w:rPr>
        <w:t>. Сільське господарство</w:t>
      </w:r>
    </w:p>
    <w:p w14:paraId="57C6B11E" w14:textId="39043BD4" w:rsidR="00740764" w:rsidRDefault="00697910" w:rsidP="004A369C">
      <w:pPr>
        <w:widowControl w:val="0"/>
        <w:tabs>
          <w:tab w:val="left" w:pos="-3402"/>
        </w:tabs>
        <w:spacing w:after="60"/>
        <w:ind w:firstLine="567"/>
        <w:rPr>
          <w:sz w:val="24"/>
          <w:szCs w:val="24"/>
        </w:rPr>
      </w:pPr>
      <w:r w:rsidRPr="000C0986">
        <w:rPr>
          <w:sz w:val="28"/>
          <w:szCs w:val="28"/>
        </w:rPr>
        <w:t>Для забезпечення у 202</w:t>
      </w:r>
      <w:r w:rsidR="000C0986" w:rsidRPr="000C0986">
        <w:rPr>
          <w:sz w:val="28"/>
          <w:szCs w:val="28"/>
        </w:rPr>
        <w:t>6</w:t>
      </w:r>
      <w:r w:rsidRPr="000C0986">
        <w:rPr>
          <w:sz w:val="28"/>
          <w:szCs w:val="28"/>
        </w:rPr>
        <w:t xml:space="preserve"> році продовольчої безпеки р</w:t>
      </w:r>
      <w:r w:rsidR="00EE7F97" w:rsidRPr="000C0986">
        <w:rPr>
          <w:sz w:val="28"/>
          <w:szCs w:val="28"/>
        </w:rPr>
        <w:t>ай</w:t>
      </w:r>
      <w:r w:rsidRPr="000C0986">
        <w:rPr>
          <w:sz w:val="28"/>
          <w:szCs w:val="28"/>
        </w:rPr>
        <w:t xml:space="preserve">ону, підвищення конкурентоспроможності сільськогосподарської продукції та продуктів її переробки визначено завдання: </w:t>
      </w:r>
      <w:r w:rsidR="00FB3F6B">
        <w:rPr>
          <w:sz w:val="28"/>
          <w:szCs w:val="28"/>
        </w:rPr>
        <w:t>с</w:t>
      </w:r>
      <w:r w:rsidR="00FB3F6B" w:rsidRPr="00FB3F6B">
        <w:rPr>
          <w:sz w:val="28"/>
          <w:szCs w:val="28"/>
        </w:rPr>
        <w:t>прияння залученню у розвиток галузі державних та міжнародних грантів, донорських коштів міжнародних партнерів.</w:t>
      </w:r>
      <w:r w:rsidR="00FB3F6B" w:rsidRPr="001E31FC">
        <w:rPr>
          <w:sz w:val="24"/>
          <w:szCs w:val="24"/>
        </w:rPr>
        <w:t xml:space="preserve">     </w:t>
      </w:r>
    </w:p>
    <w:p w14:paraId="7278028A" w14:textId="77777777" w:rsidR="00561288" w:rsidRPr="000C0986" w:rsidRDefault="00561288" w:rsidP="004A369C">
      <w:pPr>
        <w:widowControl w:val="0"/>
        <w:tabs>
          <w:tab w:val="left" w:pos="-3402"/>
        </w:tabs>
        <w:spacing w:after="60"/>
        <w:ind w:firstLine="567"/>
        <w:rPr>
          <w:sz w:val="28"/>
          <w:szCs w:val="28"/>
        </w:rPr>
      </w:pPr>
    </w:p>
    <w:p w14:paraId="7C85BB3D" w14:textId="77777777" w:rsidR="00390474" w:rsidRPr="003E1348" w:rsidRDefault="00390474" w:rsidP="004A369C">
      <w:pPr>
        <w:widowControl w:val="0"/>
        <w:tabs>
          <w:tab w:val="left" w:pos="-3402"/>
        </w:tabs>
        <w:spacing w:after="60"/>
        <w:jc w:val="center"/>
        <w:rPr>
          <w:bCs/>
          <w:sz w:val="28"/>
          <w:szCs w:val="28"/>
          <w:u w:val="single"/>
        </w:rPr>
      </w:pPr>
      <w:r w:rsidRPr="003E1348">
        <w:rPr>
          <w:bCs/>
          <w:sz w:val="28"/>
          <w:szCs w:val="28"/>
          <w:u w:val="single"/>
        </w:rPr>
        <w:lastRenderedPageBreak/>
        <w:t>Кількісні та якісні критерії ефективності реалізації завдань</w:t>
      </w:r>
    </w:p>
    <w:tbl>
      <w:tblPr>
        <w:tblW w:w="4988" w:type="pct"/>
        <w:tblInd w:w="2" w:type="dxa"/>
        <w:tblCellMar>
          <w:left w:w="57" w:type="dxa"/>
          <w:right w:w="57" w:type="dxa"/>
        </w:tblCellMar>
        <w:tblLook w:val="0000" w:firstRow="0" w:lastRow="0" w:firstColumn="0" w:lastColumn="0" w:noHBand="0" w:noVBand="0"/>
      </w:tblPr>
      <w:tblGrid>
        <w:gridCol w:w="7143"/>
        <w:gridCol w:w="1436"/>
        <w:gridCol w:w="1150"/>
      </w:tblGrid>
      <w:tr w:rsidR="00B35EFA" w:rsidRPr="003E1348" w14:paraId="259F0B67" w14:textId="77777777" w:rsidTr="00B35EFA">
        <w:trPr>
          <w:trHeight w:val="561"/>
          <w:tblHeader/>
        </w:trPr>
        <w:tc>
          <w:tcPr>
            <w:tcW w:w="3671" w:type="pct"/>
            <w:tcBorders>
              <w:top w:val="single" w:sz="4" w:space="0" w:color="auto"/>
              <w:left w:val="single" w:sz="4" w:space="0" w:color="auto"/>
              <w:bottom w:val="single" w:sz="4" w:space="0" w:color="auto"/>
              <w:right w:val="single" w:sz="4" w:space="0" w:color="auto"/>
            </w:tcBorders>
            <w:vAlign w:val="center"/>
          </w:tcPr>
          <w:p w14:paraId="316D1037" w14:textId="77777777" w:rsidR="00B35EFA" w:rsidRPr="003E1348" w:rsidRDefault="00B35EFA" w:rsidP="00B81978">
            <w:pPr>
              <w:widowControl w:val="0"/>
              <w:jc w:val="center"/>
              <w:rPr>
                <w:b/>
                <w:bCs/>
                <w:sz w:val="24"/>
                <w:szCs w:val="24"/>
              </w:rPr>
            </w:pPr>
            <w:r w:rsidRPr="003E1348">
              <w:rPr>
                <w:b/>
                <w:bCs/>
                <w:sz w:val="24"/>
                <w:szCs w:val="24"/>
              </w:rPr>
              <w:t>Показник</w:t>
            </w:r>
          </w:p>
        </w:tc>
        <w:tc>
          <w:tcPr>
            <w:tcW w:w="738" w:type="pct"/>
            <w:tcBorders>
              <w:top w:val="single" w:sz="4" w:space="0" w:color="auto"/>
              <w:left w:val="single" w:sz="4" w:space="0" w:color="auto"/>
              <w:bottom w:val="single" w:sz="4" w:space="0" w:color="auto"/>
              <w:right w:val="single" w:sz="4" w:space="0" w:color="auto"/>
            </w:tcBorders>
            <w:vAlign w:val="center"/>
          </w:tcPr>
          <w:p w14:paraId="4013EDF7" w14:textId="74CF3F8D" w:rsidR="00B35EFA" w:rsidRPr="003E1348" w:rsidRDefault="00B35EFA" w:rsidP="00B81978">
            <w:pPr>
              <w:widowControl w:val="0"/>
              <w:tabs>
                <w:tab w:val="left" w:pos="271"/>
              </w:tabs>
              <w:jc w:val="center"/>
              <w:rPr>
                <w:b/>
                <w:bCs/>
                <w:spacing w:val="-6"/>
                <w:sz w:val="24"/>
                <w:szCs w:val="24"/>
              </w:rPr>
            </w:pPr>
            <w:r w:rsidRPr="003E1348">
              <w:rPr>
                <w:b/>
                <w:bCs/>
                <w:sz w:val="24"/>
                <w:szCs w:val="24"/>
              </w:rPr>
              <w:t>202</w:t>
            </w:r>
            <w:r w:rsidR="00E7782E" w:rsidRPr="003E1348">
              <w:rPr>
                <w:b/>
                <w:bCs/>
                <w:sz w:val="24"/>
                <w:szCs w:val="24"/>
              </w:rPr>
              <w:t>5</w:t>
            </w:r>
            <w:r w:rsidRPr="003E1348">
              <w:rPr>
                <w:b/>
                <w:bCs/>
                <w:sz w:val="24"/>
                <w:szCs w:val="24"/>
              </w:rPr>
              <w:t xml:space="preserve"> </w:t>
            </w:r>
            <w:r w:rsidRPr="003E1348">
              <w:rPr>
                <w:b/>
                <w:bCs/>
                <w:spacing w:val="-6"/>
                <w:sz w:val="24"/>
                <w:szCs w:val="24"/>
              </w:rPr>
              <w:t xml:space="preserve">рік </w:t>
            </w:r>
          </w:p>
          <w:p w14:paraId="579CEA5B" w14:textId="77777777" w:rsidR="00B35EFA" w:rsidRPr="003E1348" w:rsidRDefault="00B35EFA" w:rsidP="00B81978">
            <w:pPr>
              <w:widowControl w:val="0"/>
              <w:tabs>
                <w:tab w:val="left" w:pos="271"/>
              </w:tabs>
              <w:jc w:val="center"/>
              <w:rPr>
                <w:b/>
                <w:bCs/>
                <w:sz w:val="24"/>
                <w:szCs w:val="24"/>
              </w:rPr>
            </w:pPr>
            <w:r w:rsidRPr="003E1348">
              <w:rPr>
                <w:b/>
                <w:bCs/>
                <w:sz w:val="24"/>
                <w:szCs w:val="24"/>
              </w:rPr>
              <w:t>факт</w:t>
            </w:r>
          </w:p>
        </w:tc>
        <w:tc>
          <w:tcPr>
            <w:tcW w:w="591" w:type="pct"/>
            <w:tcBorders>
              <w:top w:val="single" w:sz="4" w:space="0" w:color="auto"/>
              <w:left w:val="single" w:sz="4" w:space="0" w:color="auto"/>
              <w:bottom w:val="single" w:sz="4" w:space="0" w:color="auto"/>
              <w:right w:val="single" w:sz="4" w:space="0" w:color="auto"/>
            </w:tcBorders>
            <w:vAlign w:val="center"/>
          </w:tcPr>
          <w:p w14:paraId="39D785CB" w14:textId="2EFD1BD6" w:rsidR="00B35EFA" w:rsidRPr="003E1348" w:rsidRDefault="00B35EFA" w:rsidP="00B81978">
            <w:pPr>
              <w:widowControl w:val="0"/>
              <w:tabs>
                <w:tab w:val="left" w:pos="271"/>
              </w:tabs>
              <w:jc w:val="center"/>
              <w:rPr>
                <w:b/>
                <w:bCs/>
                <w:sz w:val="24"/>
                <w:szCs w:val="24"/>
              </w:rPr>
            </w:pPr>
            <w:r w:rsidRPr="003E1348">
              <w:rPr>
                <w:b/>
                <w:bCs/>
                <w:sz w:val="24"/>
                <w:szCs w:val="24"/>
              </w:rPr>
              <w:t>2026 рік</w:t>
            </w:r>
          </w:p>
          <w:p w14:paraId="1C348355" w14:textId="77777777" w:rsidR="00B35EFA" w:rsidRPr="003E1348" w:rsidRDefault="00B35EFA" w:rsidP="00B81978">
            <w:pPr>
              <w:widowControl w:val="0"/>
              <w:tabs>
                <w:tab w:val="left" w:pos="271"/>
              </w:tabs>
              <w:jc w:val="center"/>
              <w:rPr>
                <w:b/>
                <w:bCs/>
                <w:sz w:val="24"/>
                <w:szCs w:val="24"/>
              </w:rPr>
            </w:pPr>
            <w:r w:rsidRPr="003E1348">
              <w:rPr>
                <w:b/>
                <w:bCs/>
                <w:sz w:val="24"/>
                <w:szCs w:val="24"/>
              </w:rPr>
              <w:t>прогноз</w:t>
            </w:r>
          </w:p>
        </w:tc>
      </w:tr>
      <w:tr w:rsidR="00B35EFA" w:rsidRPr="003E1348" w14:paraId="59EC5AEA" w14:textId="77777777" w:rsidTr="00B35EFA">
        <w:trPr>
          <w:trHeight w:val="20"/>
        </w:trPr>
        <w:tc>
          <w:tcPr>
            <w:tcW w:w="3671" w:type="pct"/>
            <w:tcBorders>
              <w:top w:val="single" w:sz="4" w:space="0" w:color="auto"/>
              <w:left w:val="single" w:sz="4" w:space="0" w:color="auto"/>
              <w:bottom w:val="single" w:sz="4" w:space="0" w:color="auto"/>
              <w:right w:val="single" w:sz="4" w:space="0" w:color="auto"/>
            </w:tcBorders>
          </w:tcPr>
          <w:p w14:paraId="618538BF" w14:textId="77777777" w:rsidR="00B35EFA" w:rsidRPr="003E1348" w:rsidRDefault="00B35EFA" w:rsidP="0030556F">
            <w:pPr>
              <w:widowControl w:val="0"/>
              <w:rPr>
                <w:sz w:val="24"/>
                <w:szCs w:val="24"/>
              </w:rPr>
            </w:pPr>
            <w:r w:rsidRPr="003E1348">
              <w:rPr>
                <w:sz w:val="24"/>
                <w:szCs w:val="24"/>
              </w:rPr>
              <w:t>Обсяги виробництва продукції рослинництва, у % до попереднього року</w:t>
            </w:r>
          </w:p>
        </w:tc>
        <w:tc>
          <w:tcPr>
            <w:tcW w:w="738" w:type="pct"/>
            <w:tcBorders>
              <w:top w:val="single" w:sz="4" w:space="0" w:color="auto"/>
              <w:left w:val="single" w:sz="4" w:space="0" w:color="auto"/>
              <w:bottom w:val="single" w:sz="4" w:space="0" w:color="auto"/>
              <w:right w:val="single" w:sz="4" w:space="0" w:color="auto"/>
            </w:tcBorders>
          </w:tcPr>
          <w:p w14:paraId="4EDED86B" w14:textId="70360277" w:rsidR="00B35EFA" w:rsidRPr="003E1348" w:rsidRDefault="00B35EFA" w:rsidP="0030556F">
            <w:pPr>
              <w:widowControl w:val="0"/>
              <w:jc w:val="center"/>
              <w:rPr>
                <w:sz w:val="24"/>
                <w:szCs w:val="24"/>
              </w:rPr>
            </w:pPr>
            <w:r w:rsidRPr="003E1348">
              <w:rPr>
                <w:sz w:val="24"/>
                <w:szCs w:val="24"/>
              </w:rPr>
              <w:t>9</w:t>
            </w:r>
            <w:r w:rsidR="003E1348" w:rsidRPr="003E1348">
              <w:rPr>
                <w:sz w:val="24"/>
                <w:szCs w:val="24"/>
              </w:rPr>
              <w:t>5,4</w:t>
            </w:r>
          </w:p>
        </w:tc>
        <w:tc>
          <w:tcPr>
            <w:tcW w:w="591" w:type="pct"/>
            <w:tcBorders>
              <w:top w:val="single" w:sz="4" w:space="0" w:color="auto"/>
              <w:left w:val="single" w:sz="4" w:space="0" w:color="auto"/>
              <w:bottom w:val="single" w:sz="4" w:space="0" w:color="auto"/>
              <w:right w:val="single" w:sz="4" w:space="0" w:color="auto"/>
            </w:tcBorders>
          </w:tcPr>
          <w:p w14:paraId="56216353" w14:textId="5CF2450B" w:rsidR="00B35EFA" w:rsidRPr="003E1348" w:rsidRDefault="003E1348" w:rsidP="0030556F">
            <w:pPr>
              <w:widowControl w:val="0"/>
              <w:jc w:val="center"/>
              <w:rPr>
                <w:sz w:val="24"/>
                <w:szCs w:val="24"/>
              </w:rPr>
            </w:pPr>
            <w:r w:rsidRPr="003E1348">
              <w:rPr>
                <w:sz w:val="24"/>
                <w:szCs w:val="24"/>
              </w:rPr>
              <w:t>100,1</w:t>
            </w:r>
          </w:p>
        </w:tc>
      </w:tr>
      <w:tr w:rsidR="00B35EFA" w:rsidRPr="009C0F40" w14:paraId="7C7EA5BC" w14:textId="77777777" w:rsidTr="00B35EFA">
        <w:trPr>
          <w:trHeight w:val="20"/>
        </w:trPr>
        <w:tc>
          <w:tcPr>
            <w:tcW w:w="3671" w:type="pct"/>
            <w:tcBorders>
              <w:top w:val="single" w:sz="4" w:space="0" w:color="auto"/>
              <w:left w:val="single" w:sz="4" w:space="0" w:color="auto"/>
              <w:bottom w:val="single" w:sz="4" w:space="0" w:color="auto"/>
              <w:right w:val="single" w:sz="4" w:space="0" w:color="auto"/>
            </w:tcBorders>
          </w:tcPr>
          <w:p w14:paraId="5B68B532" w14:textId="77777777" w:rsidR="00B35EFA" w:rsidRPr="003E1348" w:rsidRDefault="00B35EFA" w:rsidP="00B81978">
            <w:pPr>
              <w:widowControl w:val="0"/>
              <w:rPr>
                <w:sz w:val="24"/>
                <w:szCs w:val="24"/>
              </w:rPr>
            </w:pPr>
            <w:r w:rsidRPr="003E1348">
              <w:rPr>
                <w:sz w:val="24"/>
                <w:szCs w:val="24"/>
              </w:rPr>
              <w:t>Обсяги виробництва продукції тваринництва, у % до попереднього року</w:t>
            </w:r>
          </w:p>
        </w:tc>
        <w:tc>
          <w:tcPr>
            <w:tcW w:w="738" w:type="pct"/>
            <w:tcBorders>
              <w:top w:val="single" w:sz="4" w:space="0" w:color="auto"/>
              <w:left w:val="single" w:sz="4" w:space="0" w:color="auto"/>
              <w:bottom w:val="single" w:sz="4" w:space="0" w:color="auto"/>
              <w:right w:val="single" w:sz="4" w:space="0" w:color="auto"/>
            </w:tcBorders>
          </w:tcPr>
          <w:p w14:paraId="5AFC3879" w14:textId="0F41B63D" w:rsidR="00B35EFA" w:rsidRPr="003E1348" w:rsidRDefault="00B35EFA" w:rsidP="00B81978">
            <w:pPr>
              <w:widowControl w:val="0"/>
              <w:jc w:val="center"/>
              <w:rPr>
                <w:sz w:val="24"/>
                <w:szCs w:val="24"/>
              </w:rPr>
            </w:pPr>
            <w:r w:rsidRPr="003E1348">
              <w:rPr>
                <w:sz w:val="24"/>
                <w:szCs w:val="24"/>
              </w:rPr>
              <w:t>9</w:t>
            </w:r>
            <w:r w:rsidR="003E1348" w:rsidRPr="003E1348">
              <w:rPr>
                <w:sz w:val="24"/>
                <w:szCs w:val="24"/>
              </w:rPr>
              <w:t>5</w:t>
            </w:r>
            <w:r w:rsidRPr="003E1348">
              <w:rPr>
                <w:sz w:val="24"/>
                <w:szCs w:val="24"/>
              </w:rPr>
              <w:t>,</w:t>
            </w:r>
            <w:r w:rsidR="003E1348" w:rsidRPr="003E1348">
              <w:rPr>
                <w:sz w:val="24"/>
                <w:szCs w:val="24"/>
              </w:rPr>
              <w:t>3</w:t>
            </w:r>
          </w:p>
        </w:tc>
        <w:tc>
          <w:tcPr>
            <w:tcW w:w="591" w:type="pct"/>
            <w:tcBorders>
              <w:top w:val="single" w:sz="4" w:space="0" w:color="auto"/>
              <w:left w:val="single" w:sz="4" w:space="0" w:color="auto"/>
              <w:bottom w:val="single" w:sz="4" w:space="0" w:color="auto"/>
              <w:right w:val="single" w:sz="4" w:space="0" w:color="auto"/>
            </w:tcBorders>
          </w:tcPr>
          <w:p w14:paraId="190F56B9" w14:textId="7647F327" w:rsidR="00B35EFA" w:rsidRPr="003E1348" w:rsidRDefault="00B35EFA" w:rsidP="00B81978">
            <w:pPr>
              <w:widowControl w:val="0"/>
              <w:jc w:val="center"/>
              <w:rPr>
                <w:sz w:val="24"/>
                <w:szCs w:val="24"/>
              </w:rPr>
            </w:pPr>
            <w:r w:rsidRPr="003E1348">
              <w:rPr>
                <w:sz w:val="24"/>
                <w:szCs w:val="24"/>
              </w:rPr>
              <w:t>9</w:t>
            </w:r>
            <w:r w:rsidR="003E1348" w:rsidRPr="003E1348">
              <w:rPr>
                <w:sz w:val="24"/>
                <w:szCs w:val="24"/>
              </w:rPr>
              <w:t>8</w:t>
            </w:r>
            <w:r w:rsidRPr="003E1348">
              <w:rPr>
                <w:sz w:val="24"/>
                <w:szCs w:val="24"/>
              </w:rPr>
              <w:t>,1</w:t>
            </w:r>
          </w:p>
        </w:tc>
      </w:tr>
    </w:tbl>
    <w:p w14:paraId="21A915C9" w14:textId="318E302F" w:rsidR="006D7C9E" w:rsidRPr="000C0986" w:rsidRDefault="006D7C9E" w:rsidP="00542BED">
      <w:pPr>
        <w:pStyle w:val="a3"/>
        <w:widowControl w:val="0"/>
        <w:tabs>
          <w:tab w:val="left" w:pos="-3402"/>
          <w:tab w:val="left" w:pos="5124"/>
        </w:tabs>
        <w:spacing w:before="120" w:after="60"/>
        <w:ind w:firstLine="567"/>
        <w:rPr>
          <w:rFonts w:ascii="Times New Roman" w:hAnsi="Times New Roman" w:cs="Times New Roman"/>
          <w:b/>
          <w:sz w:val="28"/>
          <w:szCs w:val="28"/>
        </w:rPr>
      </w:pPr>
      <w:r w:rsidRPr="000C0986">
        <w:rPr>
          <w:rFonts w:ascii="Times New Roman" w:hAnsi="Times New Roman" w:cs="Times New Roman"/>
          <w:b/>
          <w:bCs/>
          <w:iCs/>
          <w:color w:val="auto"/>
          <w:sz w:val="28"/>
          <w:szCs w:val="28"/>
        </w:rPr>
        <w:t>1.</w:t>
      </w:r>
      <w:r w:rsidR="00D21F21" w:rsidRPr="000C0986">
        <w:rPr>
          <w:rFonts w:ascii="Times New Roman" w:hAnsi="Times New Roman" w:cs="Times New Roman"/>
          <w:b/>
          <w:bCs/>
          <w:iCs/>
          <w:color w:val="auto"/>
          <w:sz w:val="28"/>
          <w:szCs w:val="28"/>
        </w:rPr>
        <w:t>5</w:t>
      </w:r>
      <w:r w:rsidRPr="000C0986">
        <w:rPr>
          <w:rFonts w:ascii="Times New Roman" w:hAnsi="Times New Roman" w:cs="Times New Roman"/>
          <w:b/>
          <w:bCs/>
          <w:iCs/>
          <w:color w:val="auto"/>
          <w:sz w:val="28"/>
          <w:szCs w:val="28"/>
        </w:rPr>
        <w:t>. </w:t>
      </w:r>
      <w:r w:rsidRPr="000C0986">
        <w:rPr>
          <w:rFonts w:ascii="Times New Roman" w:hAnsi="Times New Roman" w:cs="Times New Roman"/>
          <w:b/>
          <w:sz w:val="28"/>
          <w:szCs w:val="28"/>
        </w:rPr>
        <w:t>Т</w:t>
      </w:r>
      <w:r w:rsidR="00D21F21" w:rsidRPr="000C0986">
        <w:rPr>
          <w:rFonts w:ascii="Times New Roman" w:hAnsi="Times New Roman" w:cs="Times New Roman"/>
          <w:b/>
          <w:sz w:val="28"/>
          <w:szCs w:val="28"/>
        </w:rPr>
        <w:t>ранспорт та т</w:t>
      </w:r>
      <w:r w:rsidRPr="000C0986">
        <w:rPr>
          <w:rFonts w:ascii="Times New Roman" w:hAnsi="Times New Roman" w:cs="Times New Roman"/>
          <w:b/>
          <w:sz w:val="28"/>
          <w:szCs w:val="28"/>
        </w:rPr>
        <w:t>ранспортна інфраструктура</w:t>
      </w:r>
      <w:r w:rsidRPr="000C0986">
        <w:rPr>
          <w:rFonts w:ascii="Times New Roman" w:hAnsi="Times New Roman" w:cs="Times New Roman"/>
          <w:b/>
          <w:sz w:val="28"/>
          <w:szCs w:val="28"/>
        </w:rPr>
        <w:tab/>
      </w:r>
    </w:p>
    <w:p w14:paraId="6EB5767D" w14:textId="13C598DD" w:rsidR="006D7C9E" w:rsidRPr="00AB3A7F" w:rsidRDefault="0005305B" w:rsidP="003A023A">
      <w:pPr>
        <w:widowControl w:val="0"/>
        <w:tabs>
          <w:tab w:val="left" w:pos="-3402"/>
        </w:tabs>
        <w:ind w:firstLine="567"/>
        <w:rPr>
          <w:sz w:val="28"/>
          <w:szCs w:val="28"/>
        </w:rPr>
      </w:pPr>
      <w:r w:rsidRPr="000C0986">
        <w:rPr>
          <w:sz w:val="28"/>
          <w:szCs w:val="28"/>
        </w:rPr>
        <w:t>Для приведення у 202</w:t>
      </w:r>
      <w:r w:rsidR="000C0986" w:rsidRPr="000C0986">
        <w:rPr>
          <w:sz w:val="28"/>
          <w:szCs w:val="28"/>
        </w:rPr>
        <w:t>6</w:t>
      </w:r>
      <w:r w:rsidRPr="000C0986">
        <w:rPr>
          <w:sz w:val="28"/>
          <w:szCs w:val="28"/>
        </w:rPr>
        <w:t xml:space="preserve"> році в належний стан автомобільних доріг </w:t>
      </w:r>
      <w:r w:rsidRPr="00383637">
        <w:rPr>
          <w:sz w:val="28"/>
          <w:szCs w:val="28"/>
        </w:rPr>
        <w:t>визначено так</w:t>
      </w:r>
      <w:r w:rsidR="00AB3A7F" w:rsidRPr="00383637">
        <w:rPr>
          <w:sz w:val="28"/>
          <w:szCs w:val="28"/>
        </w:rPr>
        <w:t>і</w:t>
      </w:r>
      <w:r w:rsidRPr="00383637">
        <w:rPr>
          <w:sz w:val="28"/>
          <w:szCs w:val="28"/>
        </w:rPr>
        <w:t xml:space="preserve"> завдання:</w:t>
      </w:r>
      <w:r w:rsidR="00383637">
        <w:rPr>
          <w:sz w:val="28"/>
          <w:szCs w:val="28"/>
        </w:rPr>
        <w:t xml:space="preserve"> проведення</w:t>
      </w:r>
      <w:r w:rsidR="00AB3A7F" w:rsidRPr="00383637">
        <w:rPr>
          <w:sz w:val="28"/>
          <w:szCs w:val="28"/>
        </w:rPr>
        <w:t xml:space="preserve"> робіт з</w:t>
      </w:r>
      <w:r w:rsidR="00FB3F6B" w:rsidRPr="00383637">
        <w:rPr>
          <w:sz w:val="28"/>
          <w:szCs w:val="28"/>
        </w:rPr>
        <w:t xml:space="preserve"> капітального і поточного серед</w:t>
      </w:r>
      <w:r w:rsidR="00AB3A7F" w:rsidRPr="00383637">
        <w:rPr>
          <w:sz w:val="28"/>
          <w:szCs w:val="28"/>
        </w:rPr>
        <w:t>нього ремонту автомобільних доріг загального користування місцевого</w:t>
      </w:r>
      <w:r w:rsidR="00AB3A7F" w:rsidRPr="00AB3A7F">
        <w:rPr>
          <w:sz w:val="28"/>
          <w:szCs w:val="28"/>
        </w:rPr>
        <w:t xml:space="preserve"> значення, вулиць і доріг комунальної власності у населених пунктах, поточного дрібного ремонту та експлуатаційного утримання</w:t>
      </w:r>
      <w:r w:rsidR="00AB3A7F">
        <w:rPr>
          <w:sz w:val="28"/>
          <w:szCs w:val="28"/>
        </w:rPr>
        <w:t>; здійснення моніторингу за експлуатаційним утриманням доріг загального користування державного значення</w:t>
      </w:r>
      <w:r w:rsidR="00534598" w:rsidRPr="00AB3A7F">
        <w:rPr>
          <w:sz w:val="28"/>
          <w:szCs w:val="28"/>
        </w:rPr>
        <w:t>.</w:t>
      </w:r>
    </w:p>
    <w:p w14:paraId="428F9BA3" w14:textId="77777777" w:rsidR="006D7C9E" w:rsidRPr="000C0986" w:rsidRDefault="006D7C9E" w:rsidP="003A023A">
      <w:pPr>
        <w:pStyle w:val="ae"/>
        <w:widowControl w:val="0"/>
        <w:tabs>
          <w:tab w:val="left" w:pos="-3402"/>
          <w:tab w:val="left" w:pos="-2552"/>
        </w:tabs>
        <w:spacing w:after="0"/>
        <w:ind w:left="0" w:firstLine="567"/>
        <w:jc w:val="both"/>
        <w:rPr>
          <w:sz w:val="28"/>
          <w:szCs w:val="28"/>
          <w:u w:val="single"/>
          <w:lang w:val="uk-UA"/>
        </w:rPr>
      </w:pPr>
      <w:r w:rsidRPr="000C0986">
        <w:rPr>
          <w:sz w:val="28"/>
          <w:szCs w:val="28"/>
          <w:u w:val="single"/>
          <w:lang w:val="uk-UA"/>
        </w:rPr>
        <w:t>Якісні критерії ефективності реалізації завдань</w:t>
      </w:r>
    </w:p>
    <w:p w14:paraId="1A528A5E" w14:textId="77777777" w:rsidR="00290A99" w:rsidRPr="000C0986" w:rsidRDefault="006D7C9E" w:rsidP="004A369C">
      <w:pPr>
        <w:pStyle w:val="a3"/>
        <w:widowControl w:val="0"/>
        <w:tabs>
          <w:tab w:val="left" w:pos="-3402"/>
        </w:tabs>
        <w:ind w:firstLine="567"/>
        <w:rPr>
          <w:rFonts w:ascii="Times New Roman" w:hAnsi="Times New Roman" w:cs="Times New Roman"/>
          <w:sz w:val="28"/>
          <w:szCs w:val="28"/>
        </w:rPr>
      </w:pPr>
      <w:r w:rsidRPr="000C0986">
        <w:rPr>
          <w:rFonts w:ascii="Times New Roman" w:hAnsi="Times New Roman" w:cs="Times New Roman"/>
          <w:sz w:val="28"/>
          <w:szCs w:val="28"/>
        </w:rPr>
        <w:t>Реалізація завдан</w:t>
      </w:r>
      <w:r w:rsidR="00620B0C" w:rsidRPr="000C0986">
        <w:rPr>
          <w:rFonts w:ascii="Times New Roman" w:hAnsi="Times New Roman" w:cs="Times New Roman"/>
          <w:sz w:val="28"/>
          <w:szCs w:val="28"/>
        </w:rPr>
        <w:t>ня</w:t>
      </w:r>
      <w:r w:rsidRPr="000C0986">
        <w:rPr>
          <w:rFonts w:ascii="Times New Roman" w:hAnsi="Times New Roman" w:cs="Times New Roman"/>
          <w:sz w:val="28"/>
          <w:szCs w:val="28"/>
        </w:rPr>
        <w:t xml:space="preserve"> сприятиме </w:t>
      </w:r>
      <w:r w:rsidR="00290A99" w:rsidRPr="000C0986">
        <w:rPr>
          <w:rFonts w:ascii="Times New Roman" w:hAnsi="Times New Roman" w:cs="Times New Roman"/>
          <w:sz w:val="28"/>
          <w:szCs w:val="28"/>
        </w:rPr>
        <w:t xml:space="preserve">приведенню автомобільних доріг </w:t>
      </w:r>
      <w:r w:rsidR="009A677B" w:rsidRPr="000C0986">
        <w:rPr>
          <w:rFonts w:ascii="Times New Roman" w:hAnsi="Times New Roman" w:cs="Times New Roman"/>
          <w:sz w:val="28"/>
          <w:szCs w:val="28"/>
        </w:rPr>
        <w:t>району</w:t>
      </w:r>
      <w:r w:rsidR="00290A99" w:rsidRPr="000C0986">
        <w:rPr>
          <w:rFonts w:ascii="Times New Roman" w:hAnsi="Times New Roman" w:cs="Times New Roman"/>
          <w:sz w:val="28"/>
          <w:szCs w:val="28"/>
        </w:rPr>
        <w:t xml:space="preserve"> в належний стан, розвитку транспортної інфраструктури, покращенню якості та підвищенню рівня безпеки перевезень пасажирів</w:t>
      </w:r>
      <w:r w:rsidR="009A677B" w:rsidRPr="000C0986">
        <w:rPr>
          <w:rFonts w:ascii="Times New Roman" w:hAnsi="Times New Roman" w:cs="Times New Roman"/>
          <w:sz w:val="28"/>
          <w:szCs w:val="28"/>
        </w:rPr>
        <w:t>.</w:t>
      </w:r>
    </w:p>
    <w:p w14:paraId="6B92FCEE" w14:textId="77777777" w:rsidR="006D7C9E" w:rsidRPr="00B9152F" w:rsidRDefault="006D7C9E" w:rsidP="00542BED">
      <w:pPr>
        <w:widowControl w:val="0"/>
        <w:tabs>
          <w:tab w:val="left" w:pos="-3402"/>
          <w:tab w:val="left" w:pos="567"/>
        </w:tabs>
        <w:spacing w:before="120" w:after="60"/>
        <w:ind w:firstLine="567"/>
        <w:rPr>
          <w:szCs w:val="28"/>
        </w:rPr>
      </w:pPr>
      <w:r w:rsidRPr="00B9152F">
        <w:rPr>
          <w:b/>
          <w:sz w:val="28"/>
          <w:szCs w:val="28"/>
        </w:rPr>
        <w:t>1.</w:t>
      </w:r>
      <w:r w:rsidR="00B44F3A" w:rsidRPr="00B9152F">
        <w:rPr>
          <w:b/>
          <w:sz w:val="28"/>
          <w:szCs w:val="28"/>
        </w:rPr>
        <w:t>6</w:t>
      </w:r>
      <w:r w:rsidRPr="00B9152F">
        <w:rPr>
          <w:b/>
          <w:sz w:val="28"/>
          <w:szCs w:val="28"/>
        </w:rPr>
        <w:t>. Житлово-комунальне господарство</w:t>
      </w:r>
      <w:r w:rsidR="00976215" w:rsidRPr="00B9152F">
        <w:rPr>
          <w:b/>
          <w:sz w:val="28"/>
          <w:szCs w:val="28"/>
        </w:rPr>
        <w:t xml:space="preserve"> та житлова політика</w:t>
      </w:r>
      <w:r w:rsidRPr="00B9152F">
        <w:rPr>
          <w:szCs w:val="28"/>
        </w:rPr>
        <w:tab/>
      </w:r>
    </w:p>
    <w:p w14:paraId="00FE2CED" w14:textId="050EC124" w:rsidR="006D7C9E" w:rsidRPr="003C680D" w:rsidRDefault="00A53BE0" w:rsidP="004A369C">
      <w:pPr>
        <w:widowControl w:val="0"/>
        <w:shd w:val="clear" w:color="auto" w:fill="FFFFFF"/>
        <w:tabs>
          <w:tab w:val="left" w:pos="284"/>
          <w:tab w:val="left" w:pos="567"/>
        </w:tabs>
        <w:ind w:firstLine="567"/>
        <w:rPr>
          <w:sz w:val="28"/>
          <w:szCs w:val="28"/>
        </w:rPr>
      </w:pPr>
      <w:r w:rsidRPr="00B9152F">
        <w:rPr>
          <w:sz w:val="28"/>
          <w:szCs w:val="28"/>
        </w:rPr>
        <w:t>З метою безперервного надання населенню району якісних житлово</w:t>
      </w:r>
      <w:r w:rsidR="0074311F" w:rsidRPr="00B9152F">
        <w:rPr>
          <w:sz w:val="28"/>
          <w:szCs w:val="28"/>
        </w:rPr>
        <w:t>-</w:t>
      </w:r>
      <w:r w:rsidRPr="00B9152F">
        <w:rPr>
          <w:sz w:val="28"/>
          <w:szCs w:val="28"/>
        </w:rPr>
        <w:t>комунальних послуг у 202</w:t>
      </w:r>
      <w:r w:rsidR="000C0986" w:rsidRPr="00B9152F">
        <w:rPr>
          <w:sz w:val="28"/>
          <w:szCs w:val="28"/>
        </w:rPr>
        <w:t>6</w:t>
      </w:r>
      <w:r w:rsidRPr="00B9152F">
        <w:rPr>
          <w:sz w:val="28"/>
          <w:szCs w:val="28"/>
        </w:rPr>
        <w:t xml:space="preserve"> році</w:t>
      </w:r>
      <w:r w:rsidR="00B9152F" w:rsidRPr="00B9152F">
        <w:rPr>
          <w:sz w:val="28"/>
          <w:szCs w:val="28"/>
        </w:rPr>
        <w:t xml:space="preserve"> </w:t>
      </w:r>
      <w:r w:rsidRPr="00B9152F">
        <w:rPr>
          <w:sz w:val="28"/>
          <w:szCs w:val="28"/>
        </w:rPr>
        <w:t>визначен</w:t>
      </w:r>
      <w:r w:rsidR="003C680D">
        <w:rPr>
          <w:sz w:val="28"/>
          <w:szCs w:val="28"/>
        </w:rPr>
        <w:t>о</w:t>
      </w:r>
      <w:r w:rsidR="00B9152F" w:rsidRPr="00B9152F">
        <w:rPr>
          <w:sz w:val="28"/>
          <w:szCs w:val="28"/>
        </w:rPr>
        <w:t xml:space="preserve"> завдання: </w:t>
      </w:r>
      <w:r w:rsidR="003C680D">
        <w:rPr>
          <w:sz w:val="28"/>
          <w:szCs w:val="28"/>
        </w:rPr>
        <w:t>т</w:t>
      </w:r>
      <w:r w:rsidR="003C680D" w:rsidRPr="003C680D">
        <w:rPr>
          <w:sz w:val="28"/>
          <w:szCs w:val="28"/>
        </w:rPr>
        <w:t>ехнічне переоснащення  житлово-комунального господарства</w:t>
      </w:r>
      <w:r w:rsidR="007C2EE6" w:rsidRPr="003C680D">
        <w:rPr>
          <w:sz w:val="28"/>
          <w:szCs w:val="28"/>
        </w:rPr>
        <w:t>.</w:t>
      </w:r>
    </w:p>
    <w:p w14:paraId="320E3A51" w14:textId="77777777" w:rsidR="006D7C9E" w:rsidRPr="00720D43" w:rsidRDefault="006D7C9E" w:rsidP="003A023A">
      <w:pPr>
        <w:pStyle w:val="ae"/>
        <w:widowControl w:val="0"/>
        <w:tabs>
          <w:tab w:val="left" w:pos="-3402"/>
          <w:tab w:val="left" w:pos="-2552"/>
        </w:tabs>
        <w:spacing w:after="0"/>
        <w:ind w:left="0" w:firstLine="567"/>
        <w:jc w:val="both"/>
        <w:rPr>
          <w:sz w:val="28"/>
          <w:szCs w:val="28"/>
          <w:lang w:val="uk-UA"/>
        </w:rPr>
      </w:pPr>
      <w:r w:rsidRPr="00720D43">
        <w:rPr>
          <w:sz w:val="28"/>
          <w:szCs w:val="28"/>
          <w:u w:val="single"/>
          <w:lang w:val="uk-UA"/>
        </w:rPr>
        <w:t>Якісні критерії ефективності реалізації завдань</w:t>
      </w:r>
    </w:p>
    <w:p w14:paraId="66E0146F" w14:textId="1DC3B3B8" w:rsidR="00BC7F9C" w:rsidRPr="00720D43" w:rsidRDefault="006D7C9E" w:rsidP="003A023A">
      <w:pPr>
        <w:widowControl w:val="0"/>
        <w:tabs>
          <w:tab w:val="left" w:pos="-3402"/>
          <w:tab w:val="left" w:pos="567"/>
        </w:tabs>
        <w:ind w:firstLine="567"/>
        <w:rPr>
          <w:b/>
          <w:sz w:val="28"/>
          <w:szCs w:val="28"/>
        </w:rPr>
      </w:pPr>
      <w:r w:rsidRPr="00720D43">
        <w:rPr>
          <w:sz w:val="28"/>
          <w:szCs w:val="28"/>
        </w:rPr>
        <w:t xml:space="preserve">Реалізація цих завдань дозволить забезпечити </w:t>
      </w:r>
      <w:r w:rsidR="00720D43" w:rsidRPr="00720D43">
        <w:rPr>
          <w:sz w:val="28"/>
          <w:szCs w:val="28"/>
        </w:rPr>
        <w:t>населення</w:t>
      </w:r>
      <w:r w:rsidR="00BC7F9C" w:rsidRPr="00720D43">
        <w:rPr>
          <w:sz w:val="28"/>
          <w:szCs w:val="28"/>
        </w:rPr>
        <w:t xml:space="preserve"> якісною питною водою</w:t>
      </w:r>
      <w:r w:rsidR="00720D43" w:rsidRPr="00720D43">
        <w:rPr>
          <w:sz w:val="28"/>
          <w:szCs w:val="28"/>
        </w:rPr>
        <w:t>; покращення якості надання послуг з централізованого теплопостачання, зменшення втрат теплової енергії в мережах; підвищення експлуатаційних властивостей житлового фонду</w:t>
      </w:r>
      <w:r w:rsidR="00BC7F9C" w:rsidRPr="00720D43">
        <w:rPr>
          <w:b/>
          <w:sz w:val="28"/>
          <w:szCs w:val="28"/>
        </w:rPr>
        <w:t>.</w:t>
      </w:r>
    </w:p>
    <w:p w14:paraId="3D7CD7F4" w14:textId="77777777" w:rsidR="007C65CF" w:rsidRPr="000C0986" w:rsidRDefault="007C65CF"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0C0986">
        <w:rPr>
          <w:rFonts w:ascii="Times New Roman" w:hAnsi="Times New Roman" w:cs="Times New Roman"/>
          <w:b/>
          <w:bCs/>
          <w:iCs/>
          <w:color w:val="auto"/>
          <w:sz w:val="28"/>
          <w:szCs w:val="28"/>
        </w:rPr>
        <w:t>1.</w:t>
      </w:r>
      <w:r w:rsidR="00B44F3A" w:rsidRPr="000C0986">
        <w:rPr>
          <w:rFonts w:ascii="Times New Roman" w:hAnsi="Times New Roman" w:cs="Times New Roman"/>
          <w:b/>
          <w:bCs/>
          <w:iCs/>
          <w:color w:val="auto"/>
          <w:sz w:val="28"/>
          <w:szCs w:val="28"/>
        </w:rPr>
        <w:t>7</w:t>
      </w:r>
      <w:r w:rsidRPr="000C0986">
        <w:rPr>
          <w:rFonts w:ascii="Times New Roman" w:hAnsi="Times New Roman" w:cs="Times New Roman"/>
          <w:b/>
          <w:bCs/>
          <w:iCs/>
          <w:color w:val="auto"/>
          <w:sz w:val="28"/>
          <w:szCs w:val="28"/>
        </w:rPr>
        <w:t xml:space="preserve">. Енергозабезпечення та енергозбереження </w:t>
      </w:r>
    </w:p>
    <w:p w14:paraId="797583E7" w14:textId="5F5E2F78" w:rsidR="007C65CF" w:rsidRPr="000C0986" w:rsidRDefault="007C65CF" w:rsidP="003A023A">
      <w:pPr>
        <w:pStyle w:val="a3"/>
        <w:widowControl w:val="0"/>
        <w:tabs>
          <w:tab w:val="left" w:pos="-3402"/>
        </w:tabs>
        <w:ind w:firstLine="567"/>
        <w:rPr>
          <w:rFonts w:ascii="Times New Roman" w:hAnsi="Times New Roman" w:cs="Times New Roman"/>
          <w:color w:val="auto"/>
          <w:sz w:val="28"/>
          <w:szCs w:val="28"/>
        </w:rPr>
      </w:pPr>
      <w:r w:rsidRPr="000C0986">
        <w:rPr>
          <w:rFonts w:ascii="Times New Roman" w:hAnsi="Times New Roman" w:cs="Times New Roman"/>
          <w:color w:val="auto"/>
          <w:spacing w:val="-2"/>
          <w:sz w:val="28"/>
          <w:szCs w:val="28"/>
        </w:rPr>
        <w:t>З метою забезпечення у 202</w:t>
      </w:r>
      <w:r w:rsidR="000C0986" w:rsidRPr="000C0986">
        <w:rPr>
          <w:rFonts w:ascii="Times New Roman" w:hAnsi="Times New Roman" w:cs="Times New Roman"/>
          <w:color w:val="auto"/>
          <w:spacing w:val="-2"/>
          <w:sz w:val="28"/>
          <w:szCs w:val="28"/>
        </w:rPr>
        <w:t>6</w:t>
      </w:r>
      <w:r w:rsidRPr="000C0986">
        <w:rPr>
          <w:rFonts w:ascii="Times New Roman" w:hAnsi="Times New Roman" w:cs="Times New Roman"/>
          <w:color w:val="auto"/>
          <w:spacing w:val="-2"/>
          <w:sz w:val="28"/>
          <w:szCs w:val="28"/>
        </w:rPr>
        <w:t> році стабільного постачання енергоносіїв споживачам,</w:t>
      </w:r>
      <w:r w:rsidRPr="000C0986">
        <w:rPr>
          <w:rFonts w:ascii="Times New Roman" w:hAnsi="Times New Roman" w:cs="Times New Roman"/>
          <w:color w:val="auto"/>
          <w:spacing w:val="-3"/>
          <w:sz w:val="28"/>
          <w:szCs w:val="28"/>
        </w:rPr>
        <w:t xml:space="preserve"> підвищення ефекти</w:t>
      </w:r>
      <w:r w:rsidR="00C35104">
        <w:rPr>
          <w:rFonts w:ascii="Times New Roman" w:hAnsi="Times New Roman" w:cs="Times New Roman"/>
          <w:color w:val="auto"/>
          <w:spacing w:val="-3"/>
          <w:sz w:val="28"/>
          <w:szCs w:val="28"/>
        </w:rPr>
        <w:t>вності їх використання визначено</w:t>
      </w:r>
      <w:r w:rsidRPr="000C0986">
        <w:rPr>
          <w:rFonts w:ascii="Times New Roman" w:hAnsi="Times New Roman" w:cs="Times New Roman"/>
          <w:color w:val="auto"/>
          <w:spacing w:val="-3"/>
          <w:sz w:val="28"/>
          <w:szCs w:val="28"/>
        </w:rPr>
        <w:t xml:space="preserve"> завдання:</w:t>
      </w:r>
      <w:r w:rsidR="00503B32" w:rsidRPr="000C0986">
        <w:rPr>
          <w:rFonts w:ascii="Times New Roman" w:hAnsi="Times New Roman" w:cs="Times New Roman"/>
          <w:color w:val="auto"/>
          <w:spacing w:val="-3"/>
          <w:sz w:val="28"/>
          <w:szCs w:val="28"/>
        </w:rPr>
        <w:t xml:space="preserve"> </w:t>
      </w:r>
      <w:r w:rsidR="00C35104">
        <w:rPr>
          <w:rFonts w:ascii="Times New Roman" w:hAnsi="Times New Roman" w:cs="Times New Roman"/>
          <w:sz w:val="28"/>
          <w:szCs w:val="28"/>
        </w:rPr>
        <w:t>у</w:t>
      </w:r>
      <w:r w:rsidR="00C35104" w:rsidRPr="00C35104">
        <w:rPr>
          <w:rFonts w:ascii="Times New Roman" w:hAnsi="Times New Roman" w:cs="Times New Roman"/>
          <w:sz w:val="28"/>
          <w:szCs w:val="28"/>
        </w:rPr>
        <w:t>провадження енергозберігаючих заходів у закладах бюджетної сфери, на підприємствах житлово-комунального господарства</w:t>
      </w:r>
      <w:r w:rsidR="00A37C26" w:rsidRPr="00C35104">
        <w:rPr>
          <w:rFonts w:ascii="Times New Roman" w:hAnsi="Times New Roman" w:cs="Times New Roman"/>
          <w:color w:val="auto"/>
          <w:sz w:val="28"/>
          <w:szCs w:val="28"/>
        </w:rPr>
        <w:t>.</w:t>
      </w:r>
    </w:p>
    <w:p w14:paraId="2C523413" w14:textId="77777777" w:rsidR="007C65CF" w:rsidRPr="000C0986" w:rsidRDefault="007C65CF" w:rsidP="003A023A">
      <w:pPr>
        <w:pStyle w:val="ae"/>
        <w:widowControl w:val="0"/>
        <w:tabs>
          <w:tab w:val="left" w:pos="-3402"/>
          <w:tab w:val="left" w:pos="-2552"/>
        </w:tabs>
        <w:spacing w:after="0"/>
        <w:ind w:left="0" w:firstLine="567"/>
        <w:jc w:val="both"/>
        <w:rPr>
          <w:bCs/>
          <w:sz w:val="28"/>
          <w:szCs w:val="28"/>
          <w:u w:val="single"/>
          <w:lang w:val="uk-UA"/>
        </w:rPr>
      </w:pPr>
      <w:r w:rsidRPr="000C0986">
        <w:rPr>
          <w:bCs/>
          <w:sz w:val="28"/>
          <w:szCs w:val="28"/>
          <w:u w:val="single"/>
          <w:lang w:val="uk-UA"/>
        </w:rPr>
        <w:t>Якісні критерії ефективності реалізації завдань</w:t>
      </w:r>
    </w:p>
    <w:p w14:paraId="68A479D1" w14:textId="7FD30FD1" w:rsidR="007C65CF" w:rsidRPr="000C0986" w:rsidRDefault="007C65CF" w:rsidP="003A023A">
      <w:pPr>
        <w:widowControl w:val="0"/>
        <w:tabs>
          <w:tab w:val="left" w:pos="-3402"/>
        </w:tabs>
        <w:ind w:firstLine="567"/>
        <w:rPr>
          <w:sz w:val="28"/>
          <w:szCs w:val="28"/>
        </w:rPr>
      </w:pPr>
      <w:r w:rsidRPr="000C0986">
        <w:rPr>
          <w:sz w:val="28"/>
          <w:szCs w:val="28"/>
        </w:rPr>
        <w:t>Реалізація цих завдань забезпечить</w:t>
      </w:r>
      <w:r w:rsidR="00A37C26">
        <w:rPr>
          <w:sz w:val="28"/>
          <w:szCs w:val="28"/>
        </w:rPr>
        <w:t>:</w:t>
      </w:r>
      <w:r w:rsidRPr="000C0986">
        <w:rPr>
          <w:sz w:val="28"/>
          <w:szCs w:val="28"/>
        </w:rPr>
        <w:t xml:space="preserve"> </w:t>
      </w:r>
      <w:r w:rsidR="00A37C26">
        <w:rPr>
          <w:sz w:val="28"/>
          <w:szCs w:val="28"/>
        </w:rPr>
        <w:t>економію коштів в бюджетних закладах та на підприємствах району; збільшення частки енергії, виробленої з відновлювальних джерел.</w:t>
      </w:r>
    </w:p>
    <w:p w14:paraId="08E23A9E" w14:textId="77777777" w:rsidR="00390474" w:rsidRPr="000C0986" w:rsidRDefault="00390474" w:rsidP="003A023A">
      <w:pPr>
        <w:widowControl w:val="0"/>
        <w:tabs>
          <w:tab w:val="left" w:pos="-3402"/>
        </w:tabs>
        <w:ind w:firstLine="567"/>
        <w:rPr>
          <w:spacing w:val="-4"/>
          <w:sz w:val="2"/>
          <w:szCs w:val="2"/>
        </w:rPr>
      </w:pPr>
    </w:p>
    <w:p w14:paraId="69EF8441" w14:textId="77777777" w:rsidR="00390474" w:rsidRPr="000C0986" w:rsidRDefault="00390474" w:rsidP="003A023A">
      <w:pPr>
        <w:pStyle w:val="a3"/>
        <w:widowControl w:val="0"/>
        <w:tabs>
          <w:tab w:val="left" w:pos="-3402"/>
        </w:tabs>
        <w:ind w:firstLine="567"/>
        <w:rPr>
          <w:rFonts w:ascii="Times New Roman" w:hAnsi="Times New Roman" w:cs="Times New Roman"/>
          <w:color w:val="auto"/>
          <w:sz w:val="2"/>
          <w:szCs w:val="2"/>
        </w:rPr>
      </w:pPr>
    </w:p>
    <w:p w14:paraId="24B1AF0C" w14:textId="77777777" w:rsidR="00390474" w:rsidRPr="000C0986" w:rsidRDefault="00390474"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0C0986">
        <w:rPr>
          <w:rFonts w:ascii="Times New Roman" w:hAnsi="Times New Roman" w:cs="Times New Roman"/>
          <w:b/>
          <w:bCs/>
          <w:iCs/>
          <w:color w:val="auto"/>
          <w:sz w:val="28"/>
          <w:szCs w:val="28"/>
        </w:rPr>
        <w:t>1.</w:t>
      </w:r>
      <w:r w:rsidR="00B44F3A" w:rsidRPr="000C0986">
        <w:rPr>
          <w:rFonts w:ascii="Times New Roman" w:hAnsi="Times New Roman" w:cs="Times New Roman"/>
          <w:b/>
          <w:bCs/>
          <w:iCs/>
          <w:color w:val="auto"/>
          <w:sz w:val="28"/>
          <w:szCs w:val="28"/>
        </w:rPr>
        <w:t>8</w:t>
      </w:r>
      <w:r w:rsidRPr="000C0986">
        <w:rPr>
          <w:rFonts w:ascii="Times New Roman" w:hAnsi="Times New Roman" w:cs="Times New Roman"/>
          <w:b/>
          <w:bCs/>
          <w:iCs/>
          <w:color w:val="auto"/>
          <w:sz w:val="28"/>
          <w:szCs w:val="28"/>
        </w:rPr>
        <w:t>. Споживчий ринок</w:t>
      </w:r>
    </w:p>
    <w:p w14:paraId="4F951562" w14:textId="01BCD586" w:rsidR="00B7297E" w:rsidRPr="000C0986" w:rsidRDefault="00EF51AD" w:rsidP="003A023A">
      <w:pPr>
        <w:pStyle w:val="a3"/>
        <w:widowControl w:val="0"/>
        <w:tabs>
          <w:tab w:val="left" w:pos="-3402"/>
        </w:tabs>
        <w:spacing w:after="60"/>
        <w:ind w:firstLine="567"/>
        <w:rPr>
          <w:rFonts w:ascii="Times New Roman" w:hAnsi="Times New Roman" w:cs="Times New Roman"/>
          <w:sz w:val="28"/>
          <w:szCs w:val="28"/>
        </w:rPr>
      </w:pPr>
      <w:r w:rsidRPr="000C0986">
        <w:rPr>
          <w:rFonts w:ascii="Times New Roman" w:hAnsi="Times New Roman" w:cs="Times New Roman"/>
          <w:sz w:val="28"/>
          <w:szCs w:val="28"/>
        </w:rPr>
        <w:t>Для забезпечення у 202</w:t>
      </w:r>
      <w:r w:rsidR="00C354EC" w:rsidRPr="000C0986">
        <w:rPr>
          <w:rFonts w:ascii="Times New Roman" w:hAnsi="Times New Roman" w:cs="Times New Roman"/>
          <w:sz w:val="28"/>
          <w:szCs w:val="28"/>
        </w:rPr>
        <w:t>6</w:t>
      </w:r>
      <w:r w:rsidRPr="000C0986">
        <w:rPr>
          <w:rFonts w:ascii="Times New Roman" w:hAnsi="Times New Roman" w:cs="Times New Roman"/>
          <w:sz w:val="28"/>
          <w:szCs w:val="28"/>
        </w:rPr>
        <w:t xml:space="preserve"> році стабільності на районному споживчому ринку, що зазнав негативного впливу від військової агресії російської федерації, визначено так</w:t>
      </w:r>
      <w:r w:rsidR="00A67F96" w:rsidRPr="000C0986">
        <w:rPr>
          <w:rFonts w:ascii="Times New Roman" w:hAnsi="Times New Roman" w:cs="Times New Roman"/>
          <w:sz w:val="28"/>
          <w:szCs w:val="28"/>
        </w:rPr>
        <w:t>е</w:t>
      </w:r>
      <w:r w:rsidRPr="000C0986">
        <w:rPr>
          <w:rFonts w:ascii="Times New Roman" w:hAnsi="Times New Roman" w:cs="Times New Roman"/>
          <w:sz w:val="28"/>
          <w:szCs w:val="28"/>
        </w:rPr>
        <w:t xml:space="preserve"> завдання: </w:t>
      </w:r>
      <w:r w:rsidR="00503B32" w:rsidRPr="000C0986">
        <w:rPr>
          <w:rFonts w:ascii="Times New Roman" w:hAnsi="Times New Roman" w:cs="Times New Roman"/>
          <w:sz w:val="28"/>
          <w:szCs w:val="28"/>
        </w:rPr>
        <w:t xml:space="preserve"> </w:t>
      </w:r>
      <w:r w:rsidRPr="000C0986">
        <w:rPr>
          <w:rFonts w:ascii="Times New Roman" w:hAnsi="Times New Roman" w:cs="Times New Roman"/>
          <w:sz w:val="28"/>
          <w:szCs w:val="28"/>
        </w:rPr>
        <w:t xml:space="preserve">безперебійна робота існуючої інфраструктури споживчого ринку, здатної в критичних ситуаціях, зокрема в умовах воєнного стану, забезпечувати достатній рівень обслуговування </w:t>
      </w:r>
      <w:r w:rsidRPr="000C0986">
        <w:rPr>
          <w:rFonts w:ascii="Times New Roman" w:hAnsi="Times New Roman" w:cs="Times New Roman"/>
          <w:sz w:val="28"/>
          <w:szCs w:val="28"/>
        </w:rPr>
        <w:lastRenderedPageBreak/>
        <w:t>населення відпо</w:t>
      </w:r>
      <w:r w:rsidR="002B2DF5">
        <w:rPr>
          <w:rFonts w:ascii="Times New Roman" w:hAnsi="Times New Roman" w:cs="Times New Roman"/>
          <w:sz w:val="28"/>
          <w:szCs w:val="28"/>
        </w:rPr>
        <w:t>відно до його нагальних потреб.</w:t>
      </w:r>
    </w:p>
    <w:p w14:paraId="25622905" w14:textId="77777777" w:rsidR="00B7297E" w:rsidRPr="000C0986" w:rsidRDefault="00EF51AD" w:rsidP="003A023A">
      <w:pPr>
        <w:pStyle w:val="a3"/>
        <w:widowControl w:val="0"/>
        <w:tabs>
          <w:tab w:val="left" w:pos="-3402"/>
        </w:tabs>
        <w:spacing w:after="60"/>
        <w:ind w:firstLine="567"/>
        <w:rPr>
          <w:rFonts w:ascii="Times New Roman" w:hAnsi="Times New Roman" w:cs="Times New Roman"/>
          <w:sz w:val="28"/>
          <w:szCs w:val="28"/>
          <w:u w:val="single"/>
        </w:rPr>
      </w:pPr>
      <w:r w:rsidRPr="000C0986">
        <w:rPr>
          <w:rFonts w:ascii="Times New Roman" w:hAnsi="Times New Roman" w:cs="Times New Roman"/>
          <w:sz w:val="28"/>
          <w:szCs w:val="28"/>
          <w:u w:val="single"/>
        </w:rPr>
        <w:t xml:space="preserve">Якісні критерії ефективності реалізації завдань </w:t>
      </w:r>
    </w:p>
    <w:p w14:paraId="41CC652E" w14:textId="77777777" w:rsidR="00B7297E" w:rsidRDefault="00EF51AD" w:rsidP="003A023A">
      <w:pPr>
        <w:pStyle w:val="a3"/>
        <w:widowControl w:val="0"/>
        <w:tabs>
          <w:tab w:val="left" w:pos="-3402"/>
        </w:tabs>
        <w:spacing w:after="60"/>
        <w:ind w:firstLine="567"/>
        <w:rPr>
          <w:rFonts w:ascii="Times New Roman" w:hAnsi="Times New Roman" w:cs="Times New Roman"/>
          <w:sz w:val="28"/>
          <w:szCs w:val="28"/>
        </w:rPr>
      </w:pPr>
      <w:r w:rsidRPr="000C0986">
        <w:rPr>
          <w:rFonts w:ascii="Times New Roman" w:hAnsi="Times New Roman" w:cs="Times New Roman"/>
          <w:sz w:val="28"/>
          <w:szCs w:val="28"/>
        </w:rPr>
        <w:t>Реалізація цих завдань сприятиме забезпеченню продовольчої безпеки району та стабільному постачанню населенню товарів першої необхідності</w:t>
      </w:r>
      <w:r w:rsidR="00A67F96" w:rsidRPr="000C0986">
        <w:rPr>
          <w:rFonts w:ascii="Times New Roman" w:hAnsi="Times New Roman" w:cs="Times New Roman"/>
          <w:sz w:val="28"/>
          <w:szCs w:val="28"/>
        </w:rPr>
        <w:t>.</w:t>
      </w:r>
    </w:p>
    <w:p w14:paraId="595270AC" w14:textId="77777777" w:rsidR="00D61D4E" w:rsidRPr="000C0986" w:rsidRDefault="00D61D4E"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0C0986">
        <w:rPr>
          <w:rFonts w:ascii="Times New Roman" w:hAnsi="Times New Roman" w:cs="Times New Roman"/>
          <w:b/>
          <w:bCs/>
          <w:iCs/>
          <w:color w:val="auto"/>
          <w:sz w:val="28"/>
          <w:szCs w:val="28"/>
        </w:rPr>
        <w:t>1.</w:t>
      </w:r>
      <w:r w:rsidR="00B44F3A" w:rsidRPr="000C0986">
        <w:rPr>
          <w:rFonts w:ascii="Times New Roman" w:hAnsi="Times New Roman" w:cs="Times New Roman"/>
          <w:b/>
          <w:bCs/>
          <w:iCs/>
          <w:color w:val="auto"/>
          <w:sz w:val="28"/>
          <w:szCs w:val="28"/>
        </w:rPr>
        <w:t>9</w:t>
      </w:r>
      <w:r w:rsidRPr="000C0986">
        <w:rPr>
          <w:rFonts w:ascii="Times New Roman" w:hAnsi="Times New Roman" w:cs="Times New Roman"/>
          <w:b/>
          <w:bCs/>
          <w:iCs/>
          <w:color w:val="auto"/>
          <w:sz w:val="28"/>
          <w:szCs w:val="28"/>
        </w:rPr>
        <w:t>. </w:t>
      </w:r>
      <w:r w:rsidR="008355E2" w:rsidRPr="000C0986">
        <w:rPr>
          <w:rFonts w:ascii="Times New Roman" w:hAnsi="Times New Roman" w:cs="Times New Roman"/>
          <w:b/>
          <w:sz w:val="28"/>
          <w:szCs w:val="28"/>
        </w:rPr>
        <w:t>Підтримка</w:t>
      </w:r>
      <w:r w:rsidRPr="000C0986">
        <w:rPr>
          <w:rFonts w:ascii="Times New Roman" w:hAnsi="Times New Roman" w:cs="Times New Roman"/>
          <w:b/>
          <w:sz w:val="28"/>
          <w:szCs w:val="28"/>
        </w:rPr>
        <w:t xml:space="preserve"> підприємництва</w:t>
      </w:r>
    </w:p>
    <w:p w14:paraId="4AB963F4" w14:textId="06E5878C" w:rsidR="00826573" w:rsidRPr="00C354EC" w:rsidRDefault="00D61D4E" w:rsidP="003A023A">
      <w:pPr>
        <w:pStyle w:val="a3"/>
        <w:widowControl w:val="0"/>
        <w:tabs>
          <w:tab w:val="left" w:pos="-3402"/>
        </w:tabs>
        <w:spacing w:after="60"/>
        <w:ind w:firstLine="567"/>
        <w:rPr>
          <w:rFonts w:ascii="Times New Roman" w:hAnsi="Times New Roman" w:cs="Times New Roman"/>
          <w:sz w:val="28"/>
          <w:szCs w:val="28"/>
        </w:rPr>
      </w:pPr>
      <w:r w:rsidRPr="000C0986">
        <w:rPr>
          <w:rFonts w:ascii="Times New Roman" w:hAnsi="Times New Roman" w:cs="Times New Roman"/>
          <w:sz w:val="28"/>
          <w:szCs w:val="28"/>
        </w:rPr>
        <w:t>Створення в районі умов для відновлення діяльності малого</w:t>
      </w:r>
      <w:r w:rsidR="00722C12" w:rsidRPr="000C0986">
        <w:rPr>
          <w:rFonts w:ascii="Times New Roman" w:hAnsi="Times New Roman" w:cs="Times New Roman"/>
          <w:sz w:val="28"/>
          <w:szCs w:val="28"/>
        </w:rPr>
        <w:t xml:space="preserve"> та середнього</w:t>
      </w:r>
      <w:r w:rsidRPr="000C0986">
        <w:rPr>
          <w:rFonts w:ascii="Times New Roman" w:hAnsi="Times New Roman" w:cs="Times New Roman"/>
          <w:sz w:val="28"/>
          <w:szCs w:val="28"/>
        </w:rPr>
        <w:t xml:space="preserve"> бізнесу, зменшення економічних наслідків для підприємництва від воєнних дій на території району є головною ціллю розвит</w:t>
      </w:r>
      <w:r w:rsidRPr="00C354EC">
        <w:rPr>
          <w:rFonts w:ascii="Times New Roman" w:hAnsi="Times New Roman" w:cs="Times New Roman"/>
          <w:sz w:val="28"/>
          <w:szCs w:val="28"/>
        </w:rPr>
        <w:t>ку підприємництва у 202</w:t>
      </w:r>
      <w:r w:rsidR="00C354EC" w:rsidRPr="00C354EC">
        <w:rPr>
          <w:rFonts w:ascii="Times New Roman" w:hAnsi="Times New Roman" w:cs="Times New Roman"/>
          <w:sz w:val="28"/>
          <w:szCs w:val="28"/>
        </w:rPr>
        <w:t>6</w:t>
      </w:r>
      <w:r w:rsidRPr="00C354EC">
        <w:rPr>
          <w:rFonts w:ascii="Times New Roman" w:hAnsi="Times New Roman" w:cs="Times New Roman"/>
          <w:sz w:val="28"/>
          <w:szCs w:val="28"/>
        </w:rPr>
        <w:t xml:space="preserve"> році. </w:t>
      </w:r>
    </w:p>
    <w:p w14:paraId="453C6FF1" w14:textId="77777777" w:rsidR="00826573" w:rsidRPr="00C354EC" w:rsidRDefault="00D61D4E" w:rsidP="003A023A">
      <w:pPr>
        <w:pStyle w:val="a3"/>
        <w:widowControl w:val="0"/>
        <w:tabs>
          <w:tab w:val="left" w:pos="-3402"/>
        </w:tabs>
        <w:spacing w:after="60"/>
        <w:ind w:firstLine="567"/>
        <w:rPr>
          <w:rFonts w:ascii="Times New Roman" w:hAnsi="Times New Roman" w:cs="Times New Roman"/>
          <w:sz w:val="28"/>
          <w:szCs w:val="28"/>
          <w:u w:val="single"/>
        </w:rPr>
      </w:pPr>
      <w:r w:rsidRPr="00C354EC">
        <w:rPr>
          <w:rFonts w:ascii="Times New Roman" w:hAnsi="Times New Roman" w:cs="Times New Roman"/>
          <w:sz w:val="28"/>
          <w:szCs w:val="28"/>
          <w:u w:val="single"/>
        </w:rPr>
        <w:t>Якісні критерії ефективності реалізації завдань</w:t>
      </w:r>
    </w:p>
    <w:p w14:paraId="3A9F4465" w14:textId="47E52039" w:rsidR="00826573" w:rsidRPr="00C354EC" w:rsidRDefault="00DC19F6" w:rsidP="003A023A">
      <w:pPr>
        <w:pStyle w:val="a3"/>
        <w:widowControl w:val="0"/>
        <w:tabs>
          <w:tab w:val="left" w:pos="-3402"/>
        </w:tabs>
        <w:spacing w:after="60"/>
        <w:ind w:firstLine="567"/>
        <w:rPr>
          <w:rFonts w:ascii="Times New Roman" w:hAnsi="Times New Roman" w:cs="Times New Roman"/>
          <w:sz w:val="28"/>
          <w:szCs w:val="28"/>
        </w:rPr>
      </w:pPr>
      <w:r>
        <w:rPr>
          <w:rFonts w:ascii="Times New Roman" w:hAnsi="Times New Roman" w:cs="Times New Roman"/>
          <w:sz w:val="28"/>
          <w:szCs w:val="28"/>
        </w:rPr>
        <w:t>Реалізація завдань</w:t>
      </w:r>
      <w:r w:rsidR="00D61D4E" w:rsidRPr="00C354EC">
        <w:rPr>
          <w:rFonts w:ascii="Times New Roman" w:hAnsi="Times New Roman" w:cs="Times New Roman"/>
          <w:sz w:val="28"/>
          <w:szCs w:val="28"/>
        </w:rPr>
        <w:t xml:space="preserve"> сприятиме </w:t>
      </w:r>
      <w:r>
        <w:rPr>
          <w:rFonts w:ascii="Times New Roman" w:hAnsi="Times New Roman" w:cs="Times New Roman"/>
          <w:sz w:val="28"/>
          <w:szCs w:val="28"/>
        </w:rPr>
        <w:t>підтримці діяльності малого та середнього бізнесу; підвищенню рівня зайнятості населення шляхом створення нових робочих місць.</w:t>
      </w:r>
    </w:p>
    <w:p w14:paraId="0B0FBA59" w14:textId="77777777" w:rsidR="00390474" w:rsidRPr="009C0F40" w:rsidRDefault="00390474" w:rsidP="003A023A">
      <w:pPr>
        <w:widowControl w:val="0"/>
        <w:tabs>
          <w:tab w:val="left" w:pos="-3402"/>
        </w:tabs>
        <w:ind w:firstLine="567"/>
        <w:jc w:val="center"/>
        <w:rPr>
          <w:b/>
          <w:bCs/>
          <w:sz w:val="2"/>
          <w:szCs w:val="2"/>
          <w:highlight w:val="yellow"/>
          <w:u w:val="single"/>
        </w:rPr>
      </w:pPr>
    </w:p>
    <w:p w14:paraId="756CB222" w14:textId="5EC247A6" w:rsidR="00390474" w:rsidRPr="000C0986" w:rsidRDefault="00390474" w:rsidP="003E0995">
      <w:pPr>
        <w:pStyle w:val="a3"/>
        <w:widowControl w:val="0"/>
        <w:tabs>
          <w:tab w:val="left" w:pos="-3402"/>
        </w:tabs>
        <w:spacing w:after="120"/>
        <w:ind w:firstLine="567"/>
        <w:rPr>
          <w:rFonts w:ascii="Times New Roman" w:hAnsi="Times New Roman" w:cs="Times New Roman"/>
          <w:b/>
          <w:bCs/>
          <w:color w:val="auto"/>
          <w:sz w:val="28"/>
          <w:szCs w:val="28"/>
        </w:rPr>
      </w:pPr>
      <w:r w:rsidRPr="000C0986">
        <w:rPr>
          <w:rFonts w:ascii="Times New Roman" w:hAnsi="Times New Roman" w:cs="Times New Roman"/>
          <w:b/>
          <w:bCs/>
          <w:color w:val="auto"/>
          <w:sz w:val="28"/>
          <w:szCs w:val="28"/>
        </w:rPr>
        <w:t>2. Соціальний та гуманітарний розвиток</w:t>
      </w:r>
    </w:p>
    <w:p w14:paraId="65FABF54" w14:textId="77777777" w:rsidR="00390474" w:rsidRPr="00C354EC" w:rsidRDefault="00390474"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C354EC">
        <w:rPr>
          <w:rFonts w:ascii="Times New Roman" w:hAnsi="Times New Roman" w:cs="Times New Roman"/>
          <w:b/>
          <w:bCs/>
          <w:iCs/>
          <w:color w:val="auto"/>
          <w:sz w:val="28"/>
          <w:szCs w:val="28"/>
        </w:rPr>
        <w:t>2.1. Грошові доходи населення</w:t>
      </w:r>
    </w:p>
    <w:p w14:paraId="5F8AF8D1" w14:textId="0E3CC7B8" w:rsidR="001A2633" w:rsidRPr="00C354EC" w:rsidRDefault="001A2633" w:rsidP="003A023A">
      <w:pPr>
        <w:pStyle w:val="a3"/>
        <w:widowControl w:val="0"/>
        <w:spacing w:after="60"/>
        <w:ind w:firstLine="567"/>
        <w:rPr>
          <w:rFonts w:ascii="Times New Roman" w:hAnsi="Times New Roman" w:cs="Times New Roman"/>
          <w:color w:val="auto"/>
          <w:sz w:val="28"/>
          <w:szCs w:val="28"/>
        </w:rPr>
      </w:pPr>
      <w:r w:rsidRPr="00C354EC">
        <w:rPr>
          <w:rFonts w:ascii="Times New Roman" w:hAnsi="Times New Roman" w:cs="Times New Roman"/>
          <w:color w:val="auto"/>
          <w:sz w:val="28"/>
          <w:szCs w:val="28"/>
        </w:rPr>
        <w:t>Для забезпечення у 202</w:t>
      </w:r>
      <w:r w:rsidR="00C354EC" w:rsidRPr="00C354EC">
        <w:rPr>
          <w:rFonts w:ascii="Times New Roman" w:hAnsi="Times New Roman" w:cs="Times New Roman"/>
          <w:color w:val="auto"/>
          <w:sz w:val="28"/>
          <w:szCs w:val="28"/>
        </w:rPr>
        <w:t>6</w:t>
      </w:r>
      <w:r w:rsidRPr="00C354EC">
        <w:rPr>
          <w:rFonts w:ascii="Times New Roman" w:hAnsi="Times New Roman" w:cs="Times New Roman"/>
          <w:color w:val="auto"/>
          <w:sz w:val="28"/>
          <w:szCs w:val="28"/>
        </w:rPr>
        <w:t xml:space="preserve"> році поліпшення якості життя працюючого населення, дотримання прав і гарантій з оплати праці працівників основним завданням визначено прискорення погашення заборгованості з виплати заробітної плати на підприємствах (установах, організаціях).</w:t>
      </w:r>
    </w:p>
    <w:p w14:paraId="71785B11" w14:textId="77777777" w:rsidR="001A2633" w:rsidRPr="00C354EC" w:rsidRDefault="001A2633" w:rsidP="003A023A">
      <w:pPr>
        <w:pStyle w:val="a3"/>
        <w:widowControl w:val="0"/>
        <w:spacing w:after="60"/>
        <w:ind w:firstLine="567"/>
        <w:rPr>
          <w:rFonts w:ascii="Times New Roman" w:hAnsi="Times New Roman" w:cs="Times New Roman"/>
          <w:color w:val="auto"/>
          <w:sz w:val="28"/>
          <w:szCs w:val="28"/>
          <w:u w:val="single"/>
        </w:rPr>
      </w:pPr>
      <w:r w:rsidRPr="00C354EC">
        <w:rPr>
          <w:rFonts w:ascii="Times New Roman" w:hAnsi="Times New Roman" w:cs="Times New Roman"/>
          <w:color w:val="auto"/>
          <w:sz w:val="28"/>
          <w:szCs w:val="28"/>
          <w:u w:val="single"/>
        </w:rPr>
        <w:t>Якісні критерії ефективності реалізації завдань</w:t>
      </w:r>
    </w:p>
    <w:p w14:paraId="314A7FA8" w14:textId="77777777" w:rsidR="001A2633" w:rsidRPr="00C354EC" w:rsidRDefault="001A2633" w:rsidP="003A023A">
      <w:pPr>
        <w:pStyle w:val="aa"/>
        <w:widowControl w:val="0"/>
        <w:ind w:firstLine="567"/>
        <w:jc w:val="both"/>
      </w:pPr>
      <w:r w:rsidRPr="00C354EC">
        <w:t>Реалізація цих завдань дозволить забезпечити скорочення заборгованості</w:t>
      </w:r>
      <w:r w:rsidR="008635B0" w:rsidRPr="00C354EC">
        <w:t xml:space="preserve"> з</w:t>
      </w:r>
      <w:r w:rsidR="00B81978" w:rsidRPr="00C354EC">
        <w:t xml:space="preserve"> </w:t>
      </w:r>
      <w:r w:rsidRPr="00C354EC">
        <w:t>виплати заробітної плати на підприємствах (установах, організаціях) та недопущення виникнення нової.</w:t>
      </w:r>
    </w:p>
    <w:p w14:paraId="121019D7" w14:textId="77777777" w:rsidR="00390474" w:rsidRPr="00C354EC" w:rsidRDefault="00390474" w:rsidP="00542BED">
      <w:pPr>
        <w:pStyle w:val="a3"/>
        <w:widowControl w:val="0"/>
        <w:spacing w:before="120" w:after="60"/>
        <w:ind w:firstLine="567"/>
        <w:rPr>
          <w:rFonts w:ascii="Times New Roman" w:hAnsi="Times New Roman" w:cs="Times New Roman"/>
          <w:b/>
          <w:bCs/>
          <w:iCs/>
          <w:color w:val="auto"/>
          <w:sz w:val="28"/>
          <w:szCs w:val="28"/>
        </w:rPr>
      </w:pPr>
      <w:r w:rsidRPr="00C354EC">
        <w:rPr>
          <w:rFonts w:ascii="Times New Roman" w:hAnsi="Times New Roman" w:cs="Times New Roman"/>
          <w:b/>
          <w:bCs/>
          <w:iCs/>
          <w:color w:val="auto"/>
          <w:sz w:val="28"/>
          <w:szCs w:val="28"/>
        </w:rPr>
        <w:t>2.2. Зайнятість населення та ринок праці</w:t>
      </w:r>
    </w:p>
    <w:p w14:paraId="5CF38B5C" w14:textId="1F69E2D3" w:rsidR="00111A14" w:rsidRPr="00C354EC" w:rsidRDefault="00390474" w:rsidP="00111A14">
      <w:pPr>
        <w:widowControl w:val="0"/>
        <w:ind w:firstLine="567"/>
        <w:rPr>
          <w:sz w:val="28"/>
          <w:szCs w:val="28"/>
        </w:rPr>
      </w:pPr>
      <w:r w:rsidRPr="00C354EC">
        <w:rPr>
          <w:sz w:val="28"/>
          <w:szCs w:val="28"/>
        </w:rPr>
        <w:t>З метою покращення у 202</w:t>
      </w:r>
      <w:r w:rsidR="00C354EC" w:rsidRPr="00C354EC">
        <w:rPr>
          <w:sz w:val="28"/>
          <w:szCs w:val="28"/>
        </w:rPr>
        <w:t>6</w:t>
      </w:r>
      <w:r w:rsidR="00524603" w:rsidRPr="00C354EC">
        <w:rPr>
          <w:sz w:val="28"/>
          <w:szCs w:val="28"/>
        </w:rPr>
        <w:t xml:space="preserve"> </w:t>
      </w:r>
      <w:r w:rsidRPr="00C354EC">
        <w:rPr>
          <w:sz w:val="28"/>
          <w:szCs w:val="28"/>
        </w:rPr>
        <w:t xml:space="preserve">році ситуації на </w:t>
      </w:r>
      <w:r w:rsidR="003461F6" w:rsidRPr="00C354EC">
        <w:rPr>
          <w:sz w:val="28"/>
          <w:szCs w:val="28"/>
        </w:rPr>
        <w:t xml:space="preserve">районному </w:t>
      </w:r>
      <w:r w:rsidRPr="00C354EC">
        <w:rPr>
          <w:sz w:val="28"/>
          <w:szCs w:val="28"/>
        </w:rPr>
        <w:t>ринку праці</w:t>
      </w:r>
      <w:r w:rsidRPr="00C354EC">
        <w:rPr>
          <w:sz w:val="28"/>
          <w:szCs w:val="28"/>
        </w:rPr>
        <w:br/>
        <w:t>за рахунок сприяння ефективній зайнятості населення шляхом стимулювання роботодавців до створення робочих місць</w:t>
      </w:r>
      <w:r w:rsidR="003461F6" w:rsidRPr="00C354EC">
        <w:rPr>
          <w:sz w:val="28"/>
          <w:szCs w:val="28"/>
        </w:rPr>
        <w:t xml:space="preserve"> </w:t>
      </w:r>
      <w:r w:rsidRPr="00C354EC">
        <w:rPr>
          <w:sz w:val="28"/>
          <w:szCs w:val="28"/>
        </w:rPr>
        <w:t>визначен</w:t>
      </w:r>
      <w:r w:rsidR="00111A14">
        <w:rPr>
          <w:sz w:val="28"/>
          <w:szCs w:val="28"/>
        </w:rPr>
        <w:t>і</w:t>
      </w:r>
      <w:r w:rsidRPr="00C354EC">
        <w:rPr>
          <w:sz w:val="28"/>
          <w:szCs w:val="28"/>
        </w:rPr>
        <w:t xml:space="preserve"> наступн</w:t>
      </w:r>
      <w:r w:rsidR="00111A14">
        <w:rPr>
          <w:sz w:val="28"/>
          <w:szCs w:val="28"/>
        </w:rPr>
        <w:t>і</w:t>
      </w:r>
      <w:r w:rsidRPr="00C354EC">
        <w:rPr>
          <w:sz w:val="28"/>
          <w:szCs w:val="28"/>
        </w:rPr>
        <w:t xml:space="preserve"> завдання:</w:t>
      </w:r>
      <w:r w:rsidR="00111A14">
        <w:rPr>
          <w:sz w:val="28"/>
          <w:szCs w:val="28"/>
        </w:rPr>
        <w:t xml:space="preserve"> моніторинг створення нових робочих місць в усіх сферах економічної діяльності за рахунок власних коштів підприємств та інвесторів; сприяння організації участі безробітних у громадських та інших роботах тимчасового характеру; проведення профорієнтаційної роботи з молоддю.</w:t>
      </w:r>
    </w:p>
    <w:p w14:paraId="06363991" w14:textId="0FA4AE29" w:rsidR="00B81978" w:rsidRPr="00C354EC" w:rsidRDefault="00B81978" w:rsidP="003A023A">
      <w:pPr>
        <w:widowControl w:val="0"/>
        <w:ind w:firstLine="567"/>
        <w:rPr>
          <w:sz w:val="28"/>
          <w:szCs w:val="28"/>
        </w:rPr>
      </w:pPr>
    </w:p>
    <w:p w14:paraId="694B2DCA" w14:textId="77777777" w:rsidR="00A81AF8" w:rsidRPr="00C354EC" w:rsidRDefault="00A81AF8" w:rsidP="004A369C">
      <w:pPr>
        <w:widowControl w:val="0"/>
        <w:spacing w:after="60"/>
        <w:ind w:firstLine="567"/>
        <w:jc w:val="center"/>
        <w:rPr>
          <w:bCs/>
          <w:sz w:val="28"/>
          <w:szCs w:val="28"/>
          <w:u w:val="single"/>
        </w:rPr>
      </w:pPr>
      <w:r w:rsidRPr="00C354EC">
        <w:rPr>
          <w:bCs/>
          <w:sz w:val="28"/>
          <w:szCs w:val="28"/>
          <w:u w:val="single"/>
        </w:rPr>
        <w:t>Кількісні та якісні критерії ефективності реалізації завдань</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068"/>
        <w:gridCol w:w="1260"/>
        <w:gridCol w:w="1258"/>
      </w:tblGrid>
      <w:tr w:rsidR="005B640F" w:rsidRPr="009C0F40" w14:paraId="1D7EBCFD" w14:textId="77777777" w:rsidTr="005B640F">
        <w:trPr>
          <w:tblHeader/>
          <w:jc w:val="center"/>
        </w:trPr>
        <w:tc>
          <w:tcPr>
            <w:tcW w:w="3687" w:type="pct"/>
            <w:vAlign w:val="center"/>
          </w:tcPr>
          <w:p w14:paraId="04288E7B" w14:textId="77777777" w:rsidR="005B640F" w:rsidRPr="00402B10" w:rsidRDefault="005B640F" w:rsidP="006401F1">
            <w:pPr>
              <w:pStyle w:val="21"/>
              <w:widowControl w:val="0"/>
              <w:tabs>
                <w:tab w:val="left" w:pos="-3402"/>
              </w:tabs>
              <w:spacing w:after="0" w:line="240" w:lineRule="auto"/>
              <w:ind w:left="-344"/>
              <w:jc w:val="center"/>
              <w:rPr>
                <w:b/>
                <w:bCs/>
                <w:sz w:val="24"/>
                <w:szCs w:val="24"/>
              </w:rPr>
            </w:pPr>
            <w:r w:rsidRPr="00402B10">
              <w:rPr>
                <w:b/>
                <w:bCs/>
                <w:sz w:val="24"/>
                <w:szCs w:val="24"/>
              </w:rPr>
              <w:t>Показник</w:t>
            </w:r>
          </w:p>
        </w:tc>
        <w:tc>
          <w:tcPr>
            <w:tcW w:w="657" w:type="pct"/>
            <w:vAlign w:val="center"/>
          </w:tcPr>
          <w:p w14:paraId="22EEADF9" w14:textId="50210419" w:rsidR="005B640F" w:rsidRPr="00402B10" w:rsidRDefault="005B640F" w:rsidP="006401F1">
            <w:pPr>
              <w:widowControl w:val="0"/>
              <w:ind w:firstLine="34"/>
              <w:jc w:val="center"/>
              <w:rPr>
                <w:b/>
                <w:bCs/>
                <w:sz w:val="24"/>
                <w:szCs w:val="24"/>
              </w:rPr>
            </w:pPr>
            <w:r w:rsidRPr="00402B10">
              <w:rPr>
                <w:b/>
                <w:bCs/>
                <w:sz w:val="24"/>
                <w:szCs w:val="24"/>
              </w:rPr>
              <w:t>2025 рік</w:t>
            </w:r>
          </w:p>
          <w:p w14:paraId="3994E028" w14:textId="77777777" w:rsidR="005B640F" w:rsidRPr="00402B10" w:rsidRDefault="005B640F" w:rsidP="006401F1">
            <w:pPr>
              <w:widowControl w:val="0"/>
              <w:ind w:firstLine="34"/>
              <w:jc w:val="center"/>
              <w:rPr>
                <w:b/>
                <w:sz w:val="24"/>
                <w:szCs w:val="24"/>
              </w:rPr>
            </w:pPr>
            <w:r w:rsidRPr="00402B10">
              <w:rPr>
                <w:b/>
                <w:sz w:val="24"/>
                <w:szCs w:val="24"/>
              </w:rPr>
              <w:t>факт</w:t>
            </w:r>
          </w:p>
        </w:tc>
        <w:tc>
          <w:tcPr>
            <w:tcW w:w="656" w:type="pct"/>
          </w:tcPr>
          <w:p w14:paraId="1F6828F0" w14:textId="0D8FF08D" w:rsidR="005B640F" w:rsidRPr="00402B10" w:rsidRDefault="005B640F" w:rsidP="006401F1">
            <w:pPr>
              <w:widowControl w:val="0"/>
              <w:ind w:firstLine="34"/>
              <w:jc w:val="center"/>
              <w:rPr>
                <w:b/>
                <w:bCs/>
                <w:sz w:val="24"/>
                <w:szCs w:val="24"/>
              </w:rPr>
            </w:pPr>
            <w:r w:rsidRPr="00402B10">
              <w:rPr>
                <w:b/>
                <w:bCs/>
                <w:sz w:val="24"/>
                <w:szCs w:val="24"/>
              </w:rPr>
              <w:t>2026 рік</w:t>
            </w:r>
          </w:p>
          <w:p w14:paraId="79F740D2" w14:textId="77777777" w:rsidR="005B640F" w:rsidRPr="00402B10" w:rsidRDefault="005B640F" w:rsidP="006401F1">
            <w:pPr>
              <w:widowControl w:val="0"/>
              <w:ind w:firstLine="34"/>
              <w:jc w:val="center"/>
              <w:rPr>
                <w:b/>
                <w:bCs/>
                <w:sz w:val="24"/>
                <w:szCs w:val="24"/>
              </w:rPr>
            </w:pPr>
            <w:r w:rsidRPr="00402B10">
              <w:rPr>
                <w:b/>
                <w:bCs/>
                <w:sz w:val="24"/>
                <w:szCs w:val="24"/>
              </w:rPr>
              <w:t>прогноз</w:t>
            </w:r>
          </w:p>
        </w:tc>
      </w:tr>
      <w:tr w:rsidR="005B640F" w:rsidRPr="009C0F40" w14:paraId="60C269E8" w14:textId="77777777" w:rsidTr="005B640F">
        <w:trPr>
          <w:jc w:val="center"/>
        </w:trPr>
        <w:tc>
          <w:tcPr>
            <w:tcW w:w="3687" w:type="pct"/>
            <w:vAlign w:val="center"/>
          </w:tcPr>
          <w:p w14:paraId="222503C3" w14:textId="77777777" w:rsidR="005B640F" w:rsidRPr="00402B10" w:rsidRDefault="005B640F" w:rsidP="006401F1">
            <w:pPr>
              <w:widowControl w:val="0"/>
              <w:ind w:left="-344" w:right="-1" w:firstLine="284"/>
              <w:rPr>
                <w:sz w:val="24"/>
                <w:szCs w:val="24"/>
              </w:rPr>
            </w:pPr>
            <w:r w:rsidRPr="00402B10">
              <w:rPr>
                <w:sz w:val="24"/>
                <w:szCs w:val="24"/>
              </w:rPr>
              <w:t>Створення нових робочих місць, одиниць</w:t>
            </w:r>
          </w:p>
        </w:tc>
        <w:tc>
          <w:tcPr>
            <w:tcW w:w="657" w:type="pct"/>
            <w:vAlign w:val="center"/>
          </w:tcPr>
          <w:p w14:paraId="010E1F1E" w14:textId="19E51F9B" w:rsidR="005B640F" w:rsidRPr="00402B10" w:rsidRDefault="00402B10" w:rsidP="006401F1">
            <w:pPr>
              <w:widowControl w:val="0"/>
              <w:ind w:right="-1"/>
              <w:jc w:val="center"/>
              <w:rPr>
                <w:sz w:val="24"/>
                <w:szCs w:val="24"/>
              </w:rPr>
            </w:pPr>
            <w:r w:rsidRPr="00402B10">
              <w:rPr>
                <w:sz w:val="24"/>
                <w:szCs w:val="24"/>
              </w:rPr>
              <w:t>1051</w:t>
            </w:r>
          </w:p>
        </w:tc>
        <w:tc>
          <w:tcPr>
            <w:tcW w:w="656" w:type="pct"/>
          </w:tcPr>
          <w:p w14:paraId="15CC7C1F" w14:textId="6DD496A8" w:rsidR="005B640F" w:rsidRPr="00402B10" w:rsidRDefault="00402B10" w:rsidP="006401F1">
            <w:pPr>
              <w:widowControl w:val="0"/>
              <w:ind w:right="-1"/>
              <w:jc w:val="center"/>
              <w:rPr>
                <w:sz w:val="24"/>
                <w:szCs w:val="24"/>
              </w:rPr>
            </w:pPr>
            <w:r w:rsidRPr="00402B10">
              <w:rPr>
                <w:sz w:val="24"/>
                <w:szCs w:val="24"/>
              </w:rPr>
              <w:t>598</w:t>
            </w:r>
          </w:p>
        </w:tc>
      </w:tr>
      <w:tr w:rsidR="002253DA" w:rsidRPr="009C0F40" w14:paraId="59C80F25" w14:textId="77777777" w:rsidTr="005B640F">
        <w:trPr>
          <w:jc w:val="center"/>
        </w:trPr>
        <w:tc>
          <w:tcPr>
            <w:tcW w:w="3687" w:type="pct"/>
            <w:vAlign w:val="center"/>
          </w:tcPr>
          <w:p w14:paraId="50F6D87B" w14:textId="0E8413FE" w:rsidR="002253DA" w:rsidRPr="002253DA" w:rsidRDefault="002253DA" w:rsidP="002253DA">
            <w:pPr>
              <w:widowControl w:val="0"/>
              <w:ind w:right="-1"/>
              <w:rPr>
                <w:sz w:val="24"/>
                <w:szCs w:val="24"/>
              </w:rPr>
            </w:pPr>
            <w:r w:rsidRPr="002253DA">
              <w:rPr>
                <w:sz w:val="24"/>
                <w:szCs w:val="24"/>
              </w:rPr>
              <w:t>Залучення громадян до участі в громадських роботах та інших роботах тимчасового характеру</w:t>
            </w:r>
          </w:p>
        </w:tc>
        <w:tc>
          <w:tcPr>
            <w:tcW w:w="657" w:type="pct"/>
            <w:vAlign w:val="center"/>
          </w:tcPr>
          <w:p w14:paraId="28DBBE6D" w14:textId="4BBF6990" w:rsidR="002253DA" w:rsidRPr="00402B10" w:rsidRDefault="00517765" w:rsidP="006401F1">
            <w:pPr>
              <w:widowControl w:val="0"/>
              <w:ind w:right="-1"/>
              <w:jc w:val="center"/>
              <w:rPr>
                <w:sz w:val="24"/>
                <w:szCs w:val="24"/>
              </w:rPr>
            </w:pPr>
            <w:r>
              <w:rPr>
                <w:sz w:val="24"/>
                <w:szCs w:val="24"/>
              </w:rPr>
              <w:t>510</w:t>
            </w:r>
          </w:p>
        </w:tc>
        <w:tc>
          <w:tcPr>
            <w:tcW w:w="656" w:type="pct"/>
          </w:tcPr>
          <w:p w14:paraId="35270049" w14:textId="77777777" w:rsidR="00517765" w:rsidRDefault="00517765" w:rsidP="006401F1">
            <w:pPr>
              <w:widowControl w:val="0"/>
              <w:ind w:right="-1"/>
              <w:jc w:val="center"/>
              <w:rPr>
                <w:sz w:val="24"/>
                <w:szCs w:val="24"/>
              </w:rPr>
            </w:pPr>
          </w:p>
          <w:p w14:paraId="112529FA" w14:textId="09419CBF" w:rsidR="002253DA" w:rsidRPr="00402B10" w:rsidRDefault="00517765" w:rsidP="00517765">
            <w:pPr>
              <w:widowControl w:val="0"/>
              <w:ind w:right="-1"/>
              <w:jc w:val="center"/>
              <w:rPr>
                <w:sz w:val="24"/>
                <w:szCs w:val="24"/>
              </w:rPr>
            </w:pPr>
            <w:r>
              <w:rPr>
                <w:sz w:val="24"/>
                <w:szCs w:val="24"/>
              </w:rPr>
              <w:t>562</w:t>
            </w:r>
          </w:p>
        </w:tc>
      </w:tr>
    </w:tbl>
    <w:p w14:paraId="1D65DAEA" w14:textId="77777777" w:rsidR="00A81AF8" w:rsidRPr="00C354EC" w:rsidRDefault="00A81AF8" w:rsidP="003A023A">
      <w:pPr>
        <w:pStyle w:val="a3"/>
        <w:widowControl w:val="0"/>
        <w:tabs>
          <w:tab w:val="left" w:pos="-3402"/>
        </w:tabs>
        <w:spacing w:before="120" w:after="60"/>
        <w:ind w:firstLine="567"/>
        <w:rPr>
          <w:rFonts w:ascii="Times New Roman" w:hAnsi="Times New Roman" w:cs="Times New Roman"/>
          <w:b/>
          <w:bCs/>
          <w:iCs/>
          <w:color w:val="auto"/>
          <w:sz w:val="28"/>
          <w:szCs w:val="28"/>
        </w:rPr>
      </w:pPr>
      <w:r w:rsidRPr="00C354EC">
        <w:rPr>
          <w:rFonts w:ascii="Times New Roman" w:hAnsi="Times New Roman" w:cs="Times New Roman"/>
          <w:b/>
          <w:bCs/>
          <w:iCs/>
          <w:color w:val="auto"/>
          <w:sz w:val="28"/>
          <w:szCs w:val="28"/>
        </w:rPr>
        <w:t>2.3. Соціальне забезпечення</w:t>
      </w:r>
    </w:p>
    <w:p w14:paraId="3E6FF088" w14:textId="6A6B3D61" w:rsidR="00A81AF8" w:rsidRPr="00C354EC" w:rsidRDefault="00A81AF8" w:rsidP="00DD35C4">
      <w:pPr>
        <w:pStyle w:val="aa"/>
        <w:widowControl w:val="0"/>
        <w:ind w:firstLine="567"/>
        <w:jc w:val="both"/>
      </w:pPr>
      <w:r w:rsidRPr="00C354EC">
        <w:t>Для посилення у 20</w:t>
      </w:r>
      <w:r w:rsidR="00C354EC" w:rsidRPr="00C354EC">
        <w:t>26</w:t>
      </w:r>
      <w:r w:rsidRPr="00C354EC">
        <w:t xml:space="preserve"> році підтримки соціально незахищених верств населення в районі основним</w:t>
      </w:r>
      <w:r w:rsidR="00DD35C4">
        <w:t>и</w:t>
      </w:r>
      <w:r w:rsidRPr="00C354EC">
        <w:t xml:space="preserve"> завданням</w:t>
      </w:r>
      <w:r w:rsidR="00DD35C4">
        <w:t>и</w:t>
      </w:r>
      <w:r w:rsidRPr="00C354EC">
        <w:t xml:space="preserve"> визначено</w:t>
      </w:r>
      <w:r w:rsidR="00DD35C4">
        <w:t>:</w:t>
      </w:r>
      <w:r w:rsidRPr="00C354EC">
        <w:t xml:space="preserve"> </w:t>
      </w:r>
      <w:r w:rsidR="004A369C" w:rsidRPr="00C354EC">
        <w:t>узагальнення</w:t>
      </w:r>
      <w:r w:rsidRPr="00C354EC">
        <w:t xml:space="preserve"> інформації щодо надання соціальних послуг відповідно до потреб населення району</w:t>
      </w:r>
      <w:r w:rsidR="00DD35C4">
        <w:t xml:space="preserve">, здійснення інформаційно-просвітницької діяльності щодо соціального захисту </w:t>
      </w:r>
      <w:r w:rsidR="00DD35C4">
        <w:lastRenderedPageBreak/>
        <w:t>внутрішньо переміщених осіб; здійснення організаційного, інформаційного забезпечення Ради з питань внутрішньо переміщених осіб.</w:t>
      </w:r>
      <w:r w:rsidRPr="00C354EC">
        <w:t xml:space="preserve"> </w:t>
      </w:r>
    </w:p>
    <w:p w14:paraId="676B57C3" w14:textId="77777777" w:rsidR="00A81AF8" w:rsidRPr="00C354EC" w:rsidRDefault="00A81AF8" w:rsidP="003A023A">
      <w:pPr>
        <w:pStyle w:val="a3"/>
        <w:widowControl w:val="0"/>
        <w:tabs>
          <w:tab w:val="left" w:pos="-3402"/>
        </w:tabs>
        <w:spacing w:after="60"/>
        <w:ind w:firstLine="567"/>
        <w:rPr>
          <w:rFonts w:ascii="Times New Roman" w:hAnsi="Times New Roman" w:cs="Times New Roman"/>
          <w:sz w:val="28"/>
          <w:szCs w:val="28"/>
          <w:u w:val="single"/>
        </w:rPr>
      </w:pPr>
      <w:r w:rsidRPr="00C354EC">
        <w:rPr>
          <w:rFonts w:ascii="Times New Roman" w:hAnsi="Times New Roman" w:cs="Times New Roman"/>
          <w:sz w:val="28"/>
          <w:szCs w:val="28"/>
          <w:u w:val="single"/>
        </w:rPr>
        <w:t xml:space="preserve">Якісні критерії ефективності реалізації завдань </w:t>
      </w:r>
    </w:p>
    <w:p w14:paraId="1C12C330" w14:textId="76255264" w:rsidR="00A81AF8" w:rsidRPr="00C354EC" w:rsidRDefault="00A81AF8" w:rsidP="003A023A">
      <w:pPr>
        <w:pStyle w:val="a3"/>
        <w:widowControl w:val="0"/>
        <w:tabs>
          <w:tab w:val="left" w:pos="-3402"/>
        </w:tabs>
        <w:spacing w:after="60"/>
        <w:ind w:firstLine="567"/>
      </w:pPr>
      <w:r w:rsidRPr="00C354EC">
        <w:rPr>
          <w:rFonts w:ascii="Times New Roman" w:hAnsi="Times New Roman" w:cs="Times New Roman"/>
          <w:sz w:val="28"/>
          <w:szCs w:val="28"/>
        </w:rPr>
        <w:t xml:space="preserve">Реалізація цих завдань дозволить покращити </w:t>
      </w:r>
      <w:r w:rsidR="00DD35C4">
        <w:rPr>
          <w:rFonts w:ascii="Times New Roman" w:hAnsi="Times New Roman" w:cs="Times New Roman"/>
          <w:sz w:val="28"/>
          <w:szCs w:val="28"/>
        </w:rPr>
        <w:t>надання  населенню району</w:t>
      </w:r>
      <w:r w:rsidRPr="00C354EC">
        <w:rPr>
          <w:rFonts w:ascii="Times New Roman" w:hAnsi="Times New Roman" w:cs="Times New Roman"/>
          <w:sz w:val="28"/>
          <w:szCs w:val="28"/>
        </w:rPr>
        <w:t xml:space="preserve"> </w:t>
      </w:r>
      <w:r w:rsidR="00DD35C4">
        <w:rPr>
          <w:rFonts w:ascii="Times New Roman" w:hAnsi="Times New Roman" w:cs="Times New Roman"/>
          <w:sz w:val="28"/>
          <w:szCs w:val="28"/>
        </w:rPr>
        <w:t>якісних соціальних послуг</w:t>
      </w:r>
      <w:r w:rsidRPr="00C354EC">
        <w:rPr>
          <w:rFonts w:ascii="Times New Roman" w:hAnsi="Times New Roman" w:cs="Times New Roman"/>
          <w:sz w:val="28"/>
          <w:szCs w:val="28"/>
        </w:rPr>
        <w:t>.</w:t>
      </w:r>
    </w:p>
    <w:p w14:paraId="16D6B8C5" w14:textId="77777777" w:rsidR="00C55FCC" w:rsidRPr="00D51ED4" w:rsidRDefault="00F007E0" w:rsidP="00542BED">
      <w:pPr>
        <w:pStyle w:val="aa"/>
        <w:spacing w:before="120" w:after="60"/>
        <w:ind w:firstLine="567"/>
        <w:jc w:val="both"/>
        <w:rPr>
          <w:b/>
        </w:rPr>
      </w:pPr>
      <w:r w:rsidRPr="00D51ED4">
        <w:rPr>
          <w:b/>
        </w:rPr>
        <w:t>2.4. Ветеранська політика</w:t>
      </w:r>
    </w:p>
    <w:p w14:paraId="467B171C" w14:textId="5BEB14F8" w:rsidR="00CD3BBC" w:rsidRPr="00D51ED4" w:rsidRDefault="00F007E0" w:rsidP="003A023A">
      <w:pPr>
        <w:pStyle w:val="aa"/>
        <w:ind w:firstLine="567"/>
        <w:jc w:val="both"/>
      </w:pPr>
      <w:r w:rsidRPr="00D51ED4">
        <w:t>Для забезпечення дотримання прав військовослужбовців, ветеранів війни, членів їх сімей, родин загиблих (померлих, зниклих безвісті за особливих обставин) Захисників і Захисниць України, розвитку системи їх соціального захисту, медичного забезпечення, психологічної реабілітації, соціальної, професійної адаптації у 202</w:t>
      </w:r>
      <w:r w:rsidR="002A5FD3" w:rsidRPr="00D51ED4">
        <w:t>6</w:t>
      </w:r>
      <w:r w:rsidRPr="00D51ED4">
        <w:t xml:space="preserve"> році </w:t>
      </w:r>
      <w:r w:rsidR="00D51ED4" w:rsidRPr="00D51ED4">
        <w:t>основним завданням визначено</w:t>
      </w:r>
      <w:r w:rsidRPr="00D51ED4">
        <w:t xml:space="preserve"> посилення соціальної захищеності ветеранів війни, членів їх сімей, родин загиблих</w:t>
      </w:r>
      <w:r w:rsidR="003216A3" w:rsidRPr="00D51ED4">
        <w:t xml:space="preserve"> Захисників і Захисниць України</w:t>
      </w:r>
      <w:r w:rsidRPr="00D51ED4">
        <w:t xml:space="preserve">. </w:t>
      </w:r>
    </w:p>
    <w:p w14:paraId="7B327A30" w14:textId="77777777" w:rsidR="00767392" w:rsidRPr="00D51ED4" w:rsidRDefault="00767392" w:rsidP="003A023A">
      <w:pPr>
        <w:pStyle w:val="aa"/>
        <w:ind w:firstLine="567"/>
        <w:jc w:val="both"/>
      </w:pPr>
      <w:r w:rsidRPr="00D51ED4">
        <w:rPr>
          <w:u w:val="single"/>
        </w:rPr>
        <w:t>Якісні критерії ефективності реалізації завдань</w:t>
      </w:r>
    </w:p>
    <w:p w14:paraId="5A868EA7" w14:textId="77777777" w:rsidR="00F007E0" w:rsidRPr="00D51ED4" w:rsidRDefault="00F007E0" w:rsidP="003A023A">
      <w:pPr>
        <w:pStyle w:val="aa"/>
        <w:ind w:firstLine="567"/>
        <w:jc w:val="both"/>
      </w:pPr>
      <w:r w:rsidRPr="00D51ED4">
        <w:t>Реалізація цих завдань сприятиме забезпеченню належного соціального захисту, медичного, освітнього, культурного обслуговування ветеранів війни, членів їх сімей, родин загиблих Захисників і Захисниць України, підвищенню їх професійного рівня та конкурентоспроможності на ринку праці, підтримці ветеранського підприємництв</w:t>
      </w:r>
      <w:r w:rsidR="00CD3BBC" w:rsidRPr="00D51ED4">
        <w:t>а.</w:t>
      </w:r>
    </w:p>
    <w:p w14:paraId="771B8963" w14:textId="77777777" w:rsidR="00390474" w:rsidRPr="008868A7" w:rsidRDefault="00390474"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8868A7">
        <w:rPr>
          <w:rFonts w:ascii="Times New Roman" w:hAnsi="Times New Roman" w:cs="Times New Roman"/>
          <w:b/>
          <w:bCs/>
          <w:iCs/>
          <w:color w:val="auto"/>
          <w:sz w:val="28"/>
          <w:szCs w:val="28"/>
        </w:rPr>
        <w:t>2.</w:t>
      </w:r>
      <w:r w:rsidR="00CD3BBC" w:rsidRPr="008868A7">
        <w:rPr>
          <w:rFonts w:ascii="Times New Roman" w:hAnsi="Times New Roman" w:cs="Times New Roman"/>
          <w:b/>
          <w:bCs/>
          <w:iCs/>
          <w:color w:val="auto"/>
          <w:sz w:val="28"/>
          <w:szCs w:val="28"/>
        </w:rPr>
        <w:t>5</w:t>
      </w:r>
      <w:r w:rsidRPr="008868A7">
        <w:rPr>
          <w:rFonts w:ascii="Times New Roman" w:hAnsi="Times New Roman" w:cs="Times New Roman"/>
          <w:b/>
          <w:bCs/>
          <w:iCs/>
          <w:color w:val="auto"/>
          <w:sz w:val="28"/>
          <w:szCs w:val="28"/>
        </w:rPr>
        <w:t>. Охорона здоров’я</w:t>
      </w:r>
    </w:p>
    <w:p w14:paraId="76728A4E" w14:textId="135C48C2" w:rsidR="00374537" w:rsidRPr="008868A7" w:rsidRDefault="00374537" w:rsidP="003A023A">
      <w:pPr>
        <w:pStyle w:val="a3"/>
        <w:widowControl w:val="0"/>
        <w:tabs>
          <w:tab w:val="left" w:pos="-3402"/>
        </w:tabs>
        <w:spacing w:after="60"/>
        <w:ind w:firstLine="567"/>
        <w:rPr>
          <w:rFonts w:ascii="Times New Roman" w:hAnsi="Times New Roman" w:cs="Times New Roman"/>
          <w:sz w:val="28"/>
          <w:szCs w:val="28"/>
        </w:rPr>
      </w:pPr>
      <w:r w:rsidRPr="008868A7">
        <w:rPr>
          <w:rFonts w:ascii="Times New Roman" w:hAnsi="Times New Roman" w:cs="Times New Roman"/>
          <w:sz w:val="28"/>
          <w:szCs w:val="28"/>
        </w:rPr>
        <w:t>З метою забезпечення у 202</w:t>
      </w:r>
      <w:r w:rsidR="002A5FD3" w:rsidRPr="008868A7">
        <w:rPr>
          <w:rFonts w:ascii="Times New Roman" w:hAnsi="Times New Roman" w:cs="Times New Roman"/>
          <w:sz w:val="28"/>
          <w:szCs w:val="28"/>
        </w:rPr>
        <w:t>6</w:t>
      </w:r>
      <w:r w:rsidRPr="008868A7">
        <w:rPr>
          <w:rFonts w:ascii="Times New Roman" w:hAnsi="Times New Roman" w:cs="Times New Roman"/>
          <w:sz w:val="28"/>
          <w:szCs w:val="28"/>
        </w:rPr>
        <w:t xml:space="preserve"> році реалізації державної політики у сфері охорони здоров’я, поліпшення доступності до медичних послугу воєнний (післявоєнний) період, підвищення якості та тривалості життя населення району визначено</w:t>
      </w:r>
      <w:r w:rsidR="008A0B07" w:rsidRPr="008868A7">
        <w:rPr>
          <w:rFonts w:ascii="Times New Roman" w:hAnsi="Times New Roman" w:cs="Times New Roman"/>
          <w:sz w:val="28"/>
          <w:szCs w:val="28"/>
        </w:rPr>
        <w:t xml:space="preserve"> зміцнення матеріально-технічної бази та модернізація </w:t>
      </w:r>
      <w:r w:rsidRPr="008868A7">
        <w:rPr>
          <w:rFonts w:ascii="Times New Roman" w:hAnsi="Times New Roman" w:cs="Times New Roman"/>
          <w:sz w:val="28"/>
          <w:szCs w:val="28"/>
        </w:rPr>
        <w:t xml:space="preserve"> закладів охорони здоров’я</w:t>
      </w:r>
      <w:r w:rsidR="007B627E" w:rsidRPr="008868A7">
        <w:rPr>
          <w:rFonts w:ascii="Times New Roman" w:hAnsi="Times New Roman" w:cs="Times New Roman"/>
          <w:sz w:val="28"/>
          <w:szCs w:val="28"/>
        </w:rPr>
        <w:t xml:space="preserve">; підвищення якості надання </w:t>
      </w:r>
      <w:r w:rsidR="008868A7" w:rsidRPr="008868A7">
        <w:rPr>
          <w:rFonts w:ascii="Times New Roman" w:hAnsi="Times New Roman" w:cs="Times New Roman"/>
          <w:sz w:val="28"/>
          <w:szCs w:val="28"/>
        </w:rPr>
        <w:t>медичних послуг</w:t>
      </w:r>
      <w:r w:rsidRPr="008868A7">
        <w:rPr>
          <w:rFonts w:ascii="Times New Roman" w:hAnsi="Times New Roman" w:cs="Times New Roman"/>
          <w:sz w:val="28"/>
          <w:szCs w:val="28"/>
        </w:rPr>
        <w:t xml:space="preserve">. </w:t>
      </w:r>
    </w:p>
    <w:p w14:paraId="2330CF8B" w14:textId="77777777" w:rsidR="00374537" w:rsidRPr="008868A7" w:rsidRDefault="00374537" w:rsidP="003A023A">
      <w:pPr>
        <w:pStyle w:val="a3"/>
        <w:widowControl w:val="0"/>
        <w:tabs>
          <w:tab w:val="left" w:pos="-3402"/>
        </w:tabs>
        <w:spacing w:after="60"/>
        <w:ind w:firstLine="567"/>
        <w:rPr>
          <w:rFonts w:ascii="Times New Roman" w:hAnsi="Times New Roman" w:cs="Times New Roman"/>
          <w:sz w:val="28"/>
          <w:szCs w:val="28"/>
          <w:u w:val="single"/>
        </w:rPr>
      </w:pPr>
      <w:r w:rsidRPr="008868A7">
        <w:rPr>
          <w:rFonts w:ascii="Times New Roman" w:hAnsi="Times New Roman" w:cs="Times New Roman"/>
          <w:sz w:val="28"/>
          <w:szCs w:val="28"/>
          <w:u w:val="single"/>
        </w:rPr>
        <w:t>Якісні критерії ефективності реалізації завдань</w:t>
      </w:r>
    </w:p>
    <w:p w14:paraId="2296CF0E" w14:textId="1A91C0E6" w:rsidR="00374537" w:rsidRPr="009C0F40" w:rsidRDefault="00374537" w:rsidP="003A023A">
      <w:pPr>
        <w:pStyle w:val="a3"/>
        <w:widowControl w:val="0"/>
        <w:tabs>
          <w:tab w:val="left" w:pos="-3402"/>
        </w:tabs>
        <w:spacing w:after="60"/>
        <w:ind w:firstLine="567"/>
        <w:rPr>
          <w:rFonts w:ascii="Times New Roman" w:hAnsi="Times New Roman" w:cs="Times New Roman"/>
          <w:sz w:val="28"/>
          <w:szCs w:val="28"/>
          <w:highlight w:val="yellow"/>
        </w:rPr>
      </w:pPr>
      <w:r w:rsidRPr="008868A7">
        <w:rPr>
          <w:rFonts w:ascii="Times New Roman" w:hAnsi="Times New Roman" w:cs="Times New Roman"/>
          <w:sz w:val="28"/>
          <w:szCs w:val="28"/>
        </w:rPr>
        <w:t xml:space="preserve">Реалізація цих завдань сприятиме </w:t>
      </w:r>
      <w:r w:rsidR="008868A7" w:rsidRPr="008868A7">
        <w:rPr>
          <w:rFonts w:ascii="Times New Roman" w:hAnsi="Times New Roman" w:cs="Times New Roman"/>
          <w:sz w:val="28"/>
          <w:szCs w:val="28"/>
        </w:rPr>
        <w:t>покращенню якості і доступності медичних послуг шляхом забезпечення закладів охорони здоров’я сучасним медичним обладнанням для підвищення ефективності лікування населення району</w:t>
      </w:r>
      <w:r w:rsidR="008868A7">
        <w:rPr>
          <w:rFonts w:ascii="Times New Roman" w:hAnsi="Times New Roman" w:cs="Times New Roman"/>
          <w:sz w:val="28"/>
          <w:szCs w:val="28"/>
        </w:rPr>
        <w:t>.</w:t>
      </w:r>
    </w:p>
    <w:p w14:paraId="0E921179" w14:textId="77777777" w:rsidR="00390474" w:rsidRPr="007067BB" w:rsidRDefault="00390474"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7067BB">
        <w:rPr>
          <w:rFonts w:ascii="Times New Roman" w:hAnsi="Times New Roman" w:cs="Times New Roman"/>
          <w:b/>
          <w:bCs/>
          <w:iCs/>
          <w:color w:val="auto"/>
          <w:sz w:val="28"/>
          <w:szCs w:val="28"/>
        </w:rPr>
        <w:t>2.</w:t>
      </w:r>
      <w:r w:rsidR="007B529C" w:rsidRPr="007067BB">
        <w:rPr>
          <w:rFonts w:ascii="Times New Roman" w:hAnsi="Times New Roman" w:cs="Times New Roman"/>
          <w:b/>
          <w:bCs/>
          <w:iCs/>
          <w:color w:val="auto"/>
          <w:sz w:val="28"/>
          <w:szCs w:val="28"/>
        </w:rPr>
        <w:t>6</w:t>
      </w:r>
      <w:r w:rsidRPr="007067BB">
        <w:rPr>
          <w:rFonts w:ascii="Times New Roman" w:hAnsi="Times New Roman" w:cs="Times New Roman"/>
          <w:b/>
          <w:bCs/>
          <w:iCs/>
          <w:color w:val="auto"/>
          <w:sz w:val="28"/>
          <w:szCs w:val="28"/>
        </w:rPr>
        <w:t>. Освіта</w:t>
      </w:r>
    </w:p>
    <w:p w14:paraId="2D81F474" w14:textId="4BF13BED" w:rsidR="00DC7C3B" w:rsidRPr="007067BB" w:rsidRDefault="00DC7C3B" w:rsidP="005C72D2">
      <w:pPr>
        <w:widowControl w:val="0"/>
        <w:tabs>
          <w:tab w:val="left" w:pos="-3402"/>
        </w:tabs>
        <w:ind w:firstLine="567"/>
        <w:rPr>
          <w:sz w:val="28"/>
          <w:szCs w:val="28"/>
        </w:rPr>
      </w:pPr>
      <w:r w:rsidRPr="007067BB">
        <w:rPr>
          <w:sz w:val="28"/>
          <w:szCs w:val="28"/>
        </w:rPr>
        <w:t>Для задоволення освітніх потреб населення району у воєнний (післявоєнний) період, з метою створення в районі єдиного освітнього простору за рахунок економічного обґрунтування оптимізації всіх ланок надання освітніх послуг, упровадження інноваційних процесів у діяльність установ та закладів освіти для реалізації права кожного на отримання якісних освітніх послуг у 202</w:t>
      </w:r>
      <w:r w:rsidR="005C72D2" w:rsidRPr="007067BB">
        <w:rPr>
          <w:sz w:val="28"/>
          <w:szCs w:val="28"/>
        </w:rPr>
        <w:t>6</w:t>
      </w:r>
      <w:r w:rsidRPr="007067BB">
        <w:rPr>
          <w:sz w:val="28"/>
          <w:szCs w:val="28"/>
        </w:rPr>
        <w:t xml:space="preserve"> році визначено наступні завдання: </w:t>
      </w:r>
      <w:r w:rsidR="005C72D2" w:rsidRPr="007067BB">
        <w:rPr>
          <w:sz w:val="28"/>
          <w:szCs w:val="28"/>
        </w:rPr>
        <w:t xml:space="preserve">забезпечення </w:t>
      </w:r>
      <w:r w:rsidR="005F62AA" w:rsidRPr="007067BB">
        <w:rPr>
          <w:sz w:val="28"/>
          <w:szCs w:val="28"/>
        </w:rPr>
        <w:t>умов для навчання та виховання, створення безпечного освітнього середовища, підвищення якості надання освітніх послуг; забезпечення національно-патріотичного виховання.</w:t>
      </w:r>
    </w:p>
    <w:p w14:paraId="6D8BD257" w14:textId="77777777" w:rsidR="00DC7C3B" w:rsidRPr="007067BB" w:rsidRDefault="00DC7C3B" w:rsidP="003A023A">
      <w:pPr>
        <w:widowControl w:val="0"/>
        <w:ind w:firstLine="567"/>
        <w:rPr>
          <w:sz w:val="2"/>
          <w:szCs w:val="2"/>
        </w:rPr>
      </w:pPr>
    </w:p>
    <w:p w14:paraId="28114965" w14:textId="77777777" w:rsidR="00DC7C3B" w:rsidRPr="007067BB" w:rsidRDefault="008C14DD" w:rsidP="003A023A">
      <w:pPr>
        <w:widowControl w:val="0"/>
        <w:tabs>
          <w:tab w:val="left" w:pos="-3402"/>
        </w:tabs>
        <w:spacing w:after="60"/>
        <w:ind w:firstLine="567"/>
        <w:rPr>
          <w:bCs/>
          <w:sz w:val="28"/>
          <w:szCs w:val="28"/>
          <w:u w:val="single"/>
        </w:rPr>
      </w:pPr>
      <w:r w:rsidRPr="007067BB">
        <w:rPr>
          <w:bCs/>
          <w:sz w:val="28"/>
          <w:szCs w:val="28"/>
          <w:u w:val="single"/>
        </w:rPr>
        <w:t>Я</w:t>
      </w:r>
      <w:r w:rsidR="00DC7C3B" w:rsidRPr="007067BB">
        <w:rPr>
          <w:bCs/>
          <w:sz w:val="28"/>
          <w:szCs w:val="28"/>
          <w:u w:val="single"/>
        </w:rPr>
        <w:t>кісні критерії ефективності реалізації завдань</w:t>
      </w:r>
    </w:p>
    <w:p w14:paraId="3A396FD9" w14:textId="653F5F1C" w:rsidR="00DC7C3B" w:rsidRPr="007067BB" w:rsidRDefault="00DC7C3B" w:rsidP="003A023A">
      <w:pPr>
        <w:widowControl w:val="0"/>
        <w:tabs>
          <w:tab w:val="left" w:pos="-3402"/>
        </w:tabs>
        <w:spacing w:after="60"/>
        <w:ind w:firstLine="567"/>
        <w:rPr>
          <w:sz w:val="28"/>
          <w:szCs w:val="28"/>
        </w:rPr>
      </w:pPr>
      <w:r w:rsidRPr="007067BB">
        <w:rPr>
          <w:sz w:val="28"/>
          <w:szCs w:val="28"/>
        </w:rPr>
        <w:t xml:space="preserve">Реалізація цих завдань дозволить забезпечити </w:t>
      </w:r>
      <w:r w:rsidR="005F62AA" w:rsidRPr="007067BB">
        <w:rPr>
          <w:sz w:val="28"/>
          <w:szCs w:val="28"/>
        </w:rPr>
        <w:t xml:space="preserve">створення умов здійснення навчально-виховного процесу в закладах освіти та покращити рівень роботи з </w:t>
      </w:r>
      <w:r w:rsidR="005F62AA" w:rsidRPr="007067BB">
        <w:rPr>
          <w:sz w:val="28"/>
          <w:szCs w:val="28"/>
        </w:rPr>
        <w:lastRenderedPageBreak/>
        <w:t>молоддю з питань національної та громадянської ідентичності</w:t>
      </w:r>
      <w:r w:rsidRPr="007067BB">
        <w:rPr>
          <w:sz w:val="28"/>
          <w:szCs w:val="28"/>
        </w:rPr>
        <w:t>.</w:t>
      </w:r>
    </w:p>
    <w:p w14:paraId="4884AE99" w14:textId="77777777" w:rsidR="00390474" w:rsidRPr="002A5FD3" w:rsidRDefault="00390474" w:rsidP="00542BED">
      <w:pPr>
        <w:pStyle w:val="aa"/>
        <w:widowControl w:val="0"/>
        <w:spacing w:before="120" w:after="60"/>
        <w:ind w:firstLine="567"/>
        <w:jc w:val="both"/>
        <w:rPr>
          <w:b/>
        </w:rPr>
      </w:pPr>
      <w:r w:rsidRPr="002A5FD3">
        <w:rPr>
          <w:b/>
        </w:rPr>
        <w:t>2.</w:t>
      </w:r>
      <w:r w:rsidR="00AE53EC" w:rsidRPr="002A5FD3">
        <w:rPr>
          <w:b/>
        </w:rPr>
        <w:t>7</w:t>
      </w:r>
      <w:r w:rsidRPr="002A5FD3">
        <w:rPr>
          <w:b/>
        </w:rPr>
        <w:t>. Підтримка сім’ї, дітей та молоді</w:t>
      </w:r>
    </w:p>
    <w:p w14:paraId="252B0A76" w14:textId="6A4E5A7D" w:rsidR="0050694B" w:rsidRPr="002A5FD3" w:rsidRDefault="0050694B" w:rsidP="003A023A">
      <w:pPr>
        <w:pStyle w:val="aa"/>
        <w:widowControl w:val="0"/>
        <w:ind w:firstLine="567"/>
        <w:jc w:val="both"/>
      </w:pPr>
      <w:r w:rsidRPr="002A5FD3">
        <w:t>З метою реалізації в районі державної молодіжної політики щодо розвитку сімейних форм виховання дітей-сиріт, дітей, позбавлених, батьківського піклування, профілактики соціального сирітства, підтримки сім’ї, дітей та молоді, забезпечення гендерної рівності, запобігання та протидії домашньому насильству, протидії торгівлі людьми у 202</w:t>
      </w:r>
      <w:r w:rsidR="002A5FD3" w:rsidRPr="002A5FD3">
        <w:t>6</w:t>
      </w:r>
      <w:r w:rsidRPr="002A5FD3">
        <w:t xml:space="preserve"> році визначено такі завдання: </w:t>
      </w:r>
    </w:p>
    <w:p w14:paraId="7F3D1366" w14:textId="77777777" w:rsidR="0050694B" w:rsidRPr="002A5FD3" w:rsidRDefault="0050694B" w:rsidP="003A023A">
      <w:pPr>
        <w:pStyle w:val="aa"/>
        <w:widowControl w:val="0"/>
        <w:ind w:firstLine="567"/>
        <w:jc w:val="both"/>
      </w:pPr>
      <w:r w:rsidRPr="002A5FD3">
        <w:t>соціальне забезпечення та під</w:t>
      </w:r>
      <w:r w:rsidR="004A369C" w:rsidRPr="002A5FD3">
        <w:t xml:space="preserve">тримка сімей з дітьми, зокрема дітей, </w:t>
      </w:r>
      <w:r w:rsidRPr="002A5FD3">
        <w:t>які опинилися в складних життєвих обставинах;</w:t>
      </w:r>
    </w:p>
    <w:p w14:paraId="651E3BA5" w14:textId="77777777" w:rsidR="0050694B" w:rsidRPr="002A5FD3" w:rsidRDefault="0050694B" w:rsidP="003A023A">
      <w:pPr>
        <w:pStyle w:val="aa"/>
        <w:widowControl w:val="0"/>
        <w:ind w:firstLine="567"/>
        <w:jc w:val="both"/>
      </w:pPr>
      <w:r w:rsidRPr="002A5FD3">
        <w:t>проведення моніторингу та сприяння надання  громадянам статусу дитини, яка постраждала внаслідок воєнних дій та збройних конфліктів;</w:t>
      </w:r>
    </w:p>
    <w:p w14:paraId="53E31211" w14:textId="77777777" w:rsidR="0050694B" w:rsidRPr="002A5FD3" w:rsidRDefault="0050694B" w:rsidP="003A023A">
      <w:pPr>
        <w:pStyle w:val="aa"/>
        <w:widowControl w:val="0"/>
        <w:ind w:firstLine="567"/>
        <w:jc w:val="both"/>
      </w:pPr>
      <w:r w:rsidRPr="002A5FD3">
        <w:t>популяризація сімейних форм виховання для дітей, які залишились без батьків;</w:t>
      </w:r>
    </w:p>
    <w:p w14:paraId="4938E9F2" w14:textId="77777777" w:rsidR="0050694B" w:rsidRPr="002A5FD3" w:rsidRDefault="0050694B" w:rsidP="003A023A">
      <w:pPr>
        <w:pStyle w:val="afe"/>
        <w:suppressAutoHyphens/>
        <w:autoSpaceDN w:val="0"/>
        <w:spacing w:after="0" w:line="240" w:lineRule="auto"/>
        <w:ind w:left="0" w:firstLine="567"/>
        <w:jc w:val="both"/>
        <w:textAlignment w:val="baseline"/>
        <w:rPr>
          <w:rFonts w:ascii="Times New Roman" w:hAnsi="Times New Roman" w:cs="Times New Roman"/>
          <w:sz w:val="28"/>
          <w:szCs w:val="28"/>
          <w:lang w:val="uk-UA"/>
        </w:rPr>
      </w:pPr>
      <w:r w:rsidRPr="002A5FD3">
        <w:rPr>
          <w:rFonts w:ascii="Times New Roman" w:hAnsi="Times New Roman" w:cs="Times New Roman"/>
          <w:sz w:val="28"/>
          <w:szCs w:val="28"/>
          <w:lang w:val="uk-UA"/>
        </w:rPr>
        <w:t>підвищення престижу сім’ї та утвердження пріоритетності сімейних цінностей;</w:t>
      </w:r>
    </w:p>
    <w:p w14:paraId="2773C59A" w14:textId="77777777" w:rsidR="0050694B" w:rsidRPr="002A5FD3" w:rsidRDefault="0050694B" w:rsidP="003A023A">
      <w:pPr>
        <w:pStyle w:val="afe"/>
        <w:suppressAutoHyphens/>
        <w:autoSpaceDN w:val="0"/>
        <w:spacing w:after="0" w:line="240" w:lineRule="auto"/>
        <w:ind w:left="0" w:firstLine="567"/>
        <w:jc w:val="both"/>
        <w:textAlignment w:val="baseline"/>
        <w:rPr>
          <w:rFonts w:ascii="Times New Roman" w:hAnsi="Times New Roman" w:cs="Times New Roman"/>
          <w:sz w:val="28"/>
          <w:szCs w:val="28"/>
          <w:lang w:val="uk-UA"/>
        </w:rPr>
      </w:pPr>
      <w:r w:rsidRPr="002A5FD3">
        <w:rPr>
          <w:rFonts w:ascii="Times New Roman" w:hAnsi="Times New Roman" w:cs="Times New Roman"/>
          <w:sz w:val="28"/>
          <w:szCs w:val="28"/>
          <w:lang w:val="uk-UA"/>
        </w:rPr>
        <w:t>попередження насильства в сім’ї;</w:t>
      </w:r>
    </w:p>
    <w:p w14:paraId="1F7072E0" w14:textId="77777777" w:rsidR="0050694B" w:rsidRPr="002A5FD3" w:rsidRDefault="0050694B" w:rsidP="003A023A">
      <w:pPr>
        <w:pStyle w:val="afe"/>
        <w:suppressAutoHyphens/>
        <w:autoSpaceDN w:val="0"/>
        <w:spacing w:after="0" w:line="240" w:lineRule="auto"/>
        <w:ind w:left="0" w:firstLine="567"/>
        <w:jc w:val="both"/>
        <w:textAlignment w:val="baseline"/>
        <w:rPr>
          <w:rFonts w:ascii="Times New Roman" w:hAnsi="Times New Roman" w:cs="Times New Roman"/>
          <w:sz w:val="28"/>
          <w:szCs w:val="28"/>
          <w:lang w:val="uk-UA"/>
        </w:rPr>
      </w:pPr>
      <w:r w:rsidRPr="002A5FD3">
        <w:rPr>
          <w:rFonts w:ascii="Times New Roman" w:hAnsi="Times New Roman" w:cs="Times New Roman"/>
          <w:sz w:val="28"/>
          <w:szCs w:val="28"/>
          <w:lang w:val="uk-UA"/>
        </w:rPr>
        <w:t>реалізація рівних прав та можливостей жінок і чоловіків;</w:t>
      </w:r>
    </w:p>
    <w:p w14:paraId="37F3AB41" w14:textId="77777777" w:rsidR="0050694B" w:rsidRPr="002A5FD3" w:rsidRDefault="0050694B" w:rsidP="003A023A">
      <w:pPr>
        <w:pStyle w:val="afe"/>
        <w:suppressAutoHyphens/>
        <w:autoSpaceDN w:val="0"/>
        <w:spacing w:after="0" w:line="240" w:lineRule="auto"/>
        <w:ind w:left="0" w:firstLine="567"/>
        <w:jc w:val="both"/>
        <w:textAlignment w:val="baseline"/>
        <w:rPr>
          <w:rFonts w:ascii="Times New Roman" w:hAnsi="Times New Roman" w:cs="Times New Roman"/>
          <w:lang w:val="uk-UA"/>
        </w:rPr>
      </w:pPr>
      <w:r w:rsidRPr="002A5FD3">
        <w:rPr>
          <w:rFonts w:ascii="Times New Roman" w:hAnsi="Times New Roman" w:cs="Times New Roman"/>
          <w:sz w:val="28"/>
          <w:szCs w:val="28"/>
          <w:lang w:val="uk-UA"/>
        </w:rPr>
        <w:t>протидія та запобігання торгівлі людьми, надання допомоги постраждалим особам.</w:t>
      </w:r>
      <w:r w:rsidRPr="002A5FD3">
        <w:rPr>
          <w:rFonts w:ascii="Times New Roman" w:hAnsi="Times New Roman" w:cs="Times New Roman"/>
          <w:sz w:val="28"/>
          <w:szCs w:val="28"/>
          <w:shd w:val="clear" w:color="auto" w:fill="FFFF00"/>
          <w:lang w:val="uk-UA"/>
        </w:rPr>
        <w:t xml:space="preserve"> </w:t>
      </w:r>
    </w:p>
    <w:p w14:paraId="19FDB914" w14:textId="77777777" w:rsidR="0050694B" w:rsidRPr="002A5FD3" w:rsidRDefault="0050694B" w:rsidP="003A023A">
      <w:pPr>
        <w:pStyle w:val="a3"/>
        <w:widowControl w:val="0"/>
        <w:tabs>
          <w:tab w:val="left" w:pos="-3402"/>
        </w:tabs>
        <w:spacing w:after="60"/>
        <w:ind w:firstLine="567"/>
        <w:rPr>
          <w:rFonts w:ascii="Times New Roman" w:hAnsi="Times New Roman" w:cs="Times New Roman"/>
          <w:sz w:val="28"/>
          <w:szCs w:val="28"/>
        </w:rPr>
      </w:pPr>
      <w:r w:rsidRPr="002A5FD3">
        <w:rPr>
          <w:rFonts w:ascii="Times New Roman" w:hAnsi="Times New Roman" w:cs="Times New Roman"/>
          <w:sz w:val="28"/>
          <w:szCs w:val="28"/>
          <w:u w:val="single"/>
        </w:rPr>
        <w:t>Якісні критерії ефективності реалізації завдань</w:t>
      </w:r>
      <w:r w:rsidRPr="002A5FD3">
        <w:rPr>
          <w:rFonts w:ascii="Times New Roman" w:hAnsi="Times New Roman" w:cs="Times New Roman"/>
          <w:sz w:val="28"/>
          <w:szCs w:val="28"/>
        </w:rPr>
        <w:t xml:space="preserve"> </w:t>
      </w:r>
    </w:p>
    <w:p w14:paraId="35B1ED49" w14:textId="77777777" w:rsidR="0050694B" w:rsidRPr="002A5FD3" w:rsidRDefault="0050694B" w:rsidP="003A023A">
      <w:pPr>
        <w:pStyle w:val="aa"/>
        <w:widowControl w:val="0"/>
        <w:ind w:firstLine="567"/>
        <w:jc w:val="both"/>
      </w:pPr>
      <w:r w:rsidRPr="002A5FD3">
        <w:t>Реалізація цих завдань дозволить забезпечити:</w:t>
      </w:r>
    </w:p>
    <w:p w14:paraId="05E8EC21" w14:textId="77777777" w:rsidR="0050694B" w:rsidRPr="002A5FD3" w:rsidRDefault="0050694B" w:rsidP="003A023A">
      <w:pPr>
        <w:pStyle w:val="aa"/>
        <w:widowControl w:val="0"/>
        <w:ind w:firstLine="567"/>
        <w:jc w:val="both"/>
      </w:pPr>
      <w:r w:rsidRPr="002A5FD3">
        <w:t>розвиток альтернативних форм оздоровлення та відпочинку дітей, сімейних форм виховання дітей-сиріт та дітей, позбавлених батьківського піклування;</w:t>
      </w:r>
    </w:p>
    <w:p w14:paraId="53B762F6" w14:textId="77777777" w:rsidR="0050694B" w:rsidRPr="002A5FD3" w:rsidRDefault="0050694B" w:rsidP="003A023A">
      <w:pPr>
        <w:widowControl w:val="0"/>
        <w:ind w:firstLine="567"/>
        <w:rPr>
          <w:sz w:val="28"/>
          <w:szCs w:val="28"/>
        </w:rPr>
      </w:pPr>
      <w:r w:rsidRPr="002A5FD3">
        <w:rPr>
          <w:sz w:val="28"/>
          <w:szCs w:val="28"/>
        </w:rPr>
        <w:t>підвищення в суспільстві престижу сім’ї, утвердження пріоритетності сімейних цінностей;</w:t>
      </w:r>
    </w:p>
    <w:p w14:paraId="3D5C6151" w14:textId="77777777" w:rsidR="0050694B" w:rsidRPr="002A5FD3" w:rsidRDefault="0050694B" w:rsidP="003A023A">
      <w:pPr>
        <w:widowControl w:val="0"/>
        <w:ind w:firstLine="567"/>
        <w:rPr>
          <w:color w:val="000000"/>
          <w:sz w:val="28"/>
          <w:szCs w:val="28"/>
        </w:rPr>
      </w:pPr>
      <w:r w:rsidRPr="002A5FD3">
        <w:rPr>
          <w:sz w:val="28"/>
          <w:szCs w:val="28"/>
        </w:rPr>
        <w:t>популяризацію відповідального батьківства, попередження домашнього насильства, формування у молоді відповідальної поведінки;</w:t>
      </w:r>
    </w:p>
    <w:p w14:paraId="1C0E3420" w14:textId="77777777" w:rsidR="0050694B" w:rsidRPr="002A5FD3" w:rsidRDefault="0050694B" w:rsidP="003A023A">
      <w:pPr>
        <w:widowControl w:val="0"/>
        <w:ind w:firstLine="567"/>
        <w:rPr>
          <w:sz w:val="28"/>
          <w:szCs w:val="28"/>
        </w:rPr>
      </w:pPr>
      <w:r w:rsidRPr="002A5FD3">
        <w:rPr>
          <w:sz w:val="28"/>
          <w:szCs w:val="28"/>
        </w:rPr>
        <w:t>підвищення рівня обізнаності населення щодо ролі чоловіків і жінок у сім’ї і суспільстві, формування громадської думки про важливість подолання гендерних стереотипів;</w:t>
      </w:r>
    </w:p>
    <w:p w14:paraId="67F25EFA" w14:textId="77777777" w:rsidR="0050694B" w:rsidRPr="002A5FD3" w:rsidRDefault="0050694B" w:rsidP="003A023A">
      <w:pPr>
        <w:widowControl w:val="0"/>
        <w:ind w:firstLine="567"/>
        <w:rPr>
          <w:sz w:val="28"/>
          <w:szCs w:val="28"/>
        </w:rPr>
      </w:pPr>
      <w:r w:rsidRPr="002A5FD3">
        <w:rPr>
          <w:sz w:val="28"/>
          <w:szCs w:val="28"/>
        </w:rPr>
        <w:t>підвищення поінформованості суспільства щодо шляхів убезпечення від потрапляння до ситуацій торгівлі людьми та надання допомоги постраждалим особам.</w:t>
      </w:r>
    </w:p>
    <w:p w14:paraId="5832953B" w14:textId="77777777" w:rsidR="00390474" w:rsidRPr="004155EC" w:rsidRDefault="00390474" w:rsidP="00542BED">
      <w:pPr>
        <w:pStyle w:val="aa"/>
        <w:widowControl w:val="0"/>
        <w:spacing w:before="120" w:after="60"/>
        <w:ind w:firstLine="567"/>
        <w:jc w:val="both"/>
        <w:rPr>
          <w:b/>
        </w:rPr>
      </w:pPr>
      <w:r w:rsidRPr="004155EC">
        <w:rPr>
          <w:b/>
        </w:rPr>
        <w:t>2.</w:t>
      </w:r>
      <w:r w:rsidR="00AE53EC" w:rsidRPr="004155EC">
        <w:rPr>
          <w:b/>
        </w:rPr>
        <w:t>8</w:t>
      </w:r>
      <w:r w:rsidRPr="004155EC">
        <w:rPr>
          <w:b/>
        </w:rPr>
        <w:t>. Фізична культура і спорт</w:t>
      </w:r>
    </w:p>
    <w:p w14:paraId="30E751AD" w14:textId="2AF35B75" w:rsidR="004155EC" w:rsidRPr="00561288" w:rsidRDefault="004155EC" w:rsidP="003A023A">
      <w:pPr>
        <w:pStyle w:val="ae"/>
        <w:widowControl w:val="0"/>
        <w:tabs>
          <w:tab w:val="left" w:pos="-3402"/>
          <w:tab w:val="left" w:pos="-2552"/>
        </w:tabs>
        <w:spacing w:after="0"/>
        <w:ind w:left="0" w:firstLine="567"/>
        <w:jc w:val="both"/>
        <w:rPr>
          <w:sz w:val="28"/>
          <w:szCs w:val="28"/>
          <w:lang w:val="uk-UA"/>
        </w:rPr>
      </w:pPr>
      <w:r w:rsidRPr="00561288">
        <w:rPr>
          <w:sz w:val="28"/>
          <w:szCs w:val="28"/>
          <w:lang w:val="uk-UA"/>
        </w:rPr>
        <w:t>Для залучення широких верств населення до масового спорту, створення умов для занять фізичною культурою і спортом, забезпечення максимальної реалізації здібностей обдарованої молоді в спорті основним завданням у 2026 році визначено розвиток фізичної культури і спорту в навчально-виховній сфері.</w:t>
      </w:r>
    </w:p>
    <w:p w14:paraId="6C5E3FF4" w14:textId="1345D106" w:rsidR="001B50F4" w:rsidRPr="004155EC" w:rsidRDefault="001B50F4" w:rsidP="003A023A">
      <w:pPr>
        <w:pStyle w:val="ae"/>
        <w:widowControl w:val="0"/>
        <w:tabs>
          <w:tab w:val="left" w:pos="-3402"/>
          <w:tab w:val="left" w:pos="-2552"/>
        </w:tabs>
        <w:spacing w:after="0"/>
        <w:ind w:left="0" w:firstLine="567"/>
        <w:jc w:val="both"/>
        <w:rPr>
          <w:bCs/>
          <w:sz w:val="28"/>
          <w:szCs w:val="28"/>
          <w:u w:val="single"/>
          <w:lang w:val="uk-UA"/>
        </w:rPr>
      </w:pPr>
      <w:r w:rsidRPr="004155EC">
        <w:rPr>
          <w:bCs/>
          <w:sz w:val="28"/>
          <w:szCs w:val="28"/>
          <w:u w:val="single"/>
          <w:lang w:val="uk-UA"/>
        </w:rPr>
        <w:t>Якісні критерії ефективності реалізації завдань</w:t>
      </w:r>
    </w:p>
    <w:p w14:paraId="76C867A0" w14:textId="77777777" w:rsidR="001B50F4" w:rsidRPr="004155EC" w:rsidRDefault="001B50F4" w:rsidP="003A023A">
      <w:pPr>
        <w:pStyle w:val="a3"/>
        <w:widowControl w:val="0"/>
        <w:tabs>
          <w:tab w:val="left" w:pos="-3402"/>
        </w:tabs>
        <w:ind w:firstLine="567"/>
        <w:rPr>
          <w:rFonts w:ascii="Times New Roman" w:hAnsi="Times New Roman" w:cs="Times New Roman"/>
          <w:color w:val="auto"/>
          <w:sz w:val="28"/>
          <w:szCs w:val="28"/>
        </w:rPr>
      </w:pPr>
      <w:r w:rsidRPr="004155EC">
        <w:rPr>
          <w:rFonts w:ascii="Times New Roman" w:hAnsi="Times New Roman" w:cs="Times New Roman"/>
          <w:color w:val="auto"/>
          <w:sz w:val="28"/>
          <w:szCs w:val="28"/>
        </w:rPr>
        <w:t xml:space="preserve">Реалізація завдання дозволить забезпечити збереження та покращення якості навчально-тренувального процесу в дитячо-юнацьких спортивних </w:t>
      </w:r>
      <w:r w:rsidRPr="004155EC">
        <w:rPr>
          <w:rFonts w:ascii="Times New Roman" w:hAnsi="Times New Roman" w:cs="Times New Roman"/>
          <w:color w:val="auto"/>
          <w:sz w:val="28"/>
          <w:szCs w:val="28"/>
        </w:rPr>
        <w:lastRenderedPageBreak/>
        <w:t>школах; забезпечення успішної участі спортсменів району в змаганнях всіх рівнів.</w:t>
      </w:r>
    </w:p>
    <w:p w14:paraId="013C6C3A" w14:textId="77777777" w:rsidR="00390474" w:rsidRPr="0099050E" w:rsidRDefault="00390474" w:rsidP="003A023A">
      <w:pPr>
        <w:pStyle w:val="aa"/>
        <w:widowControl w:val="0"/>
        <w:spacing w:before="120" w:after="60"/>
        <w:ind w:firstLine="567"/>
        <w:jc w:val="both"/>
        <w:rPr>
          <w:b/>
        </w:rPr>
      </w:pPr>
      <w:r w:rsidRPr="0099050E">
        <w:rPr>
          <w:b/>
        </w:rPr>
        <w:t>2.</w:t>
      </w:r>
      <w:r w:rsidR="00AE53EC" w:rsidRPr="0099050E">
        <w:rPr>
          <w:b/>
        </w:rPr>
        <w:t>9</w:t>
      </w:r>
      <w:r w:rsidRPr="0099050E">
        <w:rPr>
          <w:b/>
        </w:rPr>
        <w:t>. Культура, туризм</w:t>
      </w:r>
    </w:p>
    <w:p w14:paraId="06108D5E" w14:textId="4C657021" w:rsidR="002B081F" w:rsidRPr="009C0F40" w:rsidRDefault="0099050E" w:rsidP="003A023A">
      <w:pPr>
        <w:pStyle w:val="aa"/>
        <w:widowControl w:val="0"/>
        <w:ind w:firstLine="567"/>
        <w:jc w:val="both"/>
        <w:rPr>
          <w:highlight w:val="yellow"/>
        </w:rPr>
      </w:pPr>
      <w:r>
        <w:t xml:space="preserve">З метою збереження культурної спадщини та культурних цінностей, підтримки ментального здоров’я населення через культурні практики у 2026 році визначено основне завдання: збереження мережі та зміцнення матеріально-технічної бази закладів культури. </w:t>
      </w:r>
    </w:p>
    <w:p w14:paraId="440C0DA4" w14:textId="77777777" w:rsidR="002B081F" w:rsidRPr="006F1451" w:rsidRDefault="002B081F" w:rsidP="003A023A">
      <w:pPr>
        <w:pStyle w:val="a3"/>
        <w:widowControl w:val="0"/>
        <w:tabs>
          <w:tab w:val="left" w:pos="-3402"/>
        </w:tabs>
        <w:ind w:firstLine="567"/>
        <w:rPr>
          <w:rFonts w:ascii="Times New Roman" w:hAnsi="Times New Roman" w:cs="Times New Roman"/>
          <w:sz w:val="28"/>
          <w:szCs w:val="28"/>
          <w:u w:val="single"/>
        </w:rPr>
      </w:pPr>
      <w:r w:rsidRPr="006F1451">
        <w:rPr>
          <w:rFonts w:ascii="Times New Roman" w:hAnsi="Times New Roman" w:cs="Times New Roman"/>
          <w:sz w:val="28"/>
          <w:szCs w:val="28"/>
          <w:u w:val="single"/>
        </w:rPr>
        <w:t xml:space="preserve">Якісні критерії ефективності реалізації завдань </w:t>
      </w:r>
    </w:p>
    <w:p w14:paraId="1D741E49" w14:textId="6D163A4E" w:rsidR="002B081F" w:rsidRPr="006F1451" w:rsidRDefault="0099050E" w:rsidP="003A023A">
      <w:pPr>
        <w:pStyle w:val="a3"/>
        <w:widowControl w:val="0"/>
        <w:tabs>
          <w:tab w:val="left" w:pos="-3402"/>
        </w:tabs>
        <w:ind w:firstLine="567"/>
        <w:rPr>
          <w:rFonts w:ascii="Times New Roman" w:hAnsi="Times New Roman" w:cs="Times New Roman"/>
          <w:sz w:val="28"/>
          <w:szCs w:val="28"/>
          <w:highlight w:val="yellow"/>
        </w:rPr>
      </w:pPr>
      <w:r w:rsidRPr="006F1451">
        <w:rPr>
          <w:rFonts w:ascii="Times New Roman" w:hAnsi="Times New Roman" w:cs="Times New Roman"/>
          <w:sz w:val="28"/>
          <w:szCs w:val="28"/>
        </w:rPr>
        <w:t>Реалізація цих завдань сприятиме зміцненню національної єдності, утвердженню української ідентичності, збереженню та популяризації культурної спадщини та культурних цінностей, створенн</w:t>
      </w:r>
      <w:r w:rsidR="006F1451">
        <w:rPr>
          <w:rFonts w:ascii="Times New Roman" w:hAnsi="Times New Roman" w:cs="Times New Roman"/>
          <w:sz w:val="28"/>
          <w:szCs w:val="28"/>
        </w:rPr>
        <w:t>ю якісного культурного продукту</w:t>
      </w:r>
      <w:r w:rsidRPr="006F1451">
        <w:rPr>
          <w:rFonts w:ascii="Times New Roman" w:hAnsi="Times New Roman" w:cs="Times New Roman"/>
          <w:sz w:val="28"/>
          <w:szCs w:val="28"/>
        </w:rPr>
        <w:t>.</w:t>
      </w:r>
    </w:p>
    <w:p w14:paraId="0ABA989C" w14:textId="77777777" w:rsidR="00390474" w:rsidRPr="009A4910" w:rsidRDefault="00390474" w:rsidP="00542BED">
      <w:pPr>
        <w:pStyle w:val="a3"/>
        <w:widowControl w:val="0"/>
        <w:tabs>
          <w:tab w:val="left" w:pos="-3402"/>
        </w:tabs>
        <w:spacing w:before="120" w:after="60"/>
        <w:ind w:firstLine="567"/>
        <w:rPr>
          <w:b/>
          <w:bCs/>
          <w:iCs/>
          <w:sz w:val="24"/>
          <w:szCs w:val="24"/>
        </w:rPr>
      </w:pPr>
      <w:r w:rsidRPr="009A4910">
        <w:rPr>
          <w:rFonts w:ascii="Times New Roman" w:hAnsi="Times New Roman" w:cs="Times New Roman"/>
          <w:b/>
          <w:bCs/>
          <w:iCs/>
          <w:color w:val="auto"/>
          <w:sz w:val="28"/>
          <w:szCs w:val="28"/>
        </w:rPr>
        <w:t>2.</w:t>
      </w:r>
      <w:r w:rsidR="00AE53EC" w:rsidRPr="009A4910">
        <w:rPr>
          <w:rFonts w:ascii="Times New Roman" w:hAnsi="Times New Roman" w:cs="Times New Roman"/>
          <w:b/>
          <w:bCs/>
          <w:iCs/>
          <w:color w:val="auto"/>
          <w:sz w:val="28"/>
          <w:szCs w:val="28"/>
        </w:rPr>
        <w:t>10</w:t>
      </w:r>
      <w:r w:rsidRPr="009A4910">
        <w:rPr>
          <w:rFonts w:ascii="Times New Roman" w:hAnsi="Times New Roman" w:cs="Times New Roman"/>
          <w:b/>
          <w:bCs/>
          <w:iCs/>
          <w:color w:val="auto"/>
          <w:sz w:val="28"/>
          <w:szCs w:val="28"/>
        </w:rPr>
        <w:t>. Формування громадянського суспільства та інформ</w:t>
      </w:r>
      <w:r w:rsidR="00AE53EC" w:rsidRPr="009A4910">
        <w:rPr>
          <w:rFonts w:ascii="Times New Roman" w:hAnsi="Times New Roman" w:cs="Times New Roman"/>
          <w:b/>
          <w:bCs/>
          <w:iCs/>
          <w:color w:val="auto"/>
          <w:sz w:val="28"/>
          <w:szCs w:val="28"/>
        </w:rPr>
        <w:t>ування</w:t>
      </w:r>
      <w:r w:rsidRPr="009A4910">
        <w:rPr>
          <w:rFonts w:ascii="Times New Roman" w:hAnsi="Times New Roman" w:cs="Times New Roman"/>
          <w:b/>
          <w:bCs/>
          <w:iCs/>
          <w:color w:val="auto"/>
          <w:sz w:val="28"/>
          <w:szCs w:val="28"/>
        </w:rPr>
        <w:t xml:space="preserve"> </w:t>
      </w:r>
      <w:r w:rsidR="00AE53EC" w:rsidRPr="009A4910">
        <w:rPr>
          <w:rFonts w:ascii="Times New Roman" w:hAnsi="Times New Roman" w:cs="Times New Roman"/>
          <w:b/>
          <w:bCs/>
          <w:iCs/>
          <w:color w:val="auto"/>
          <w:sz w:val="28"/>
          <w:szCs w:val="28"/>
        </w:rPr>
        <w:t>населення</w:t>
      </w:r>
    </w:p>
    <w:p w14:paraId="337D5417" w14:textId="5E0430CA" w:rsidR="00390474" w:rsidRPr="009A4910" w:rsidRDefault="00390474" w:rsidP="003A023A">
      <w:pPr>
        <w:widowControl w:val="0"/>
        <w:ind w:firstLine="567"/>
        <w:rPr>
          <w:sz w:val="28"/>
          <w:szCs w:val="28"/>
        </w:rPr>
      </w:pPr>
      <w:r w:rsidRPr="009A4910">
        <w:rPr>
          <w:sz w:val="28"/>
          <w:szCs w:val="28"/>
        </w:rPr>
        <w:t>З метою забезпечення у 202</w:t>
      </w:r>
      <w:r w:rsidR="009A4910" w:rsidRPr="009A4910">
        <w:rPr>
          <w:sz w:val="28"/>
          <w:szCs w:val="28"/>
        </w:rPr>
        <w:t>6</w:t>
      </w:r>
      <w:r w:rsidRPr="009A4910">
        <w:rPr>
          <w:sz w:val="28"/>
          <w:szCs w:val="28"/>
        </w:rPr>
        <w:t> році підвищення рівня якісної взаємодії між інститутами громадянського суспільства та органами влади з питань формування та реалізації регіональної політики, вирішення актуальних та соціально значущих питань місцевого значення визначені наступні завдання:</w:t>
      </w:r>
    </w:p>
    <w:p w14:paraId="6A0FD1C4" w14:textId="77777777" w:rsidR="00390474" w:rsidRPr="009A4910" w:rsidRDefault="00390474" w:rsidP="003A023A">
      <w:pPr>
        <w:widowControl w:val="0"/>
        <w:ind w:firstLine="567"/>
        <w:rPr>
          <w:sz w:val="28"/>
          <w:szCs w:val="28"/>
        </w:rPr>
      </w:pPr>
      <w:r w:rsidRPr="009A4910">
        <w:rPr>
          <w:sz w:val="28"/>
          <w:szCs w:val="28"/>
        </w:rPr>
        <w:t>залучення громадськості до процесів формування та реалізації державної та регіональної політики;</w:t>
      </w:r>
    </w:p>
    <w:p w14:paraId="7BEF3D1E" w14:textId="77777777" w:rsidR="00390474" w:rsidRPr="009A4910" w:rsidRDefault="00390474" w:rsidP="003A023A">
      <w:pPr>
        <w:widowControl w:val="0"/>
        <w:ind w:firstLine="567"/>
        <w:rPr>
          <w:sz w:val="28"/>
          <w:szCs w:val="28"/>
        </w:rPr>
      </w:pPr>
      <w:r w:rsidRPr="009A4910">
        <w:rPr>
          <w:sz w:val="28"/>
          <w:szCs w:val="28"/>
        </w:rPr>
        <w:t>підтримка та популяризація ініціатив, проектів та діяльності інститутів громадянського суспільства;</w:t>
      </w:r>
    </w:p>
    <w:p w14:paraId="24089DD6" w14:textId="77777777" w:rsidR="00390474" w:rsidRPr="009A4910" w:rsidRDefault="00390474" w:rsidP="003A023A">
      <w:pPr>
        <w:widowControl w:val="0"/>
        <w:spacing w:after="60"/>
        <w:ind w:firstLine="567"/>
        <w:rPr>
          <w:sz w:val="28"/>
          <w:szCs w:val="28"/>
        </w:rPr>
      </w:pPr>
      <w:r w:rsidRPr="009A4910">
        <w:rPr>
          <w:sz w:val="28"/>
          <w:szCs w:val="28"/>
        </w:rPr>
        <w:t>проведення інформаційно-просвітницьких заходів щодо реалізації державної та регіональної політики.</w:t>
      </w:r>
    </w:p>
    <w:p w14:paraId="799BF0FB" w14:textId="77777777" w:rsidR="00390474" w:rsidRPr="009A4910" w:rsidRDefault="00390474" w:rsidP="003A023A">
      <w:pPr>
        <w:widowControl w:val="0"/>
        <w:ind w:firstLine="567"/>
        <w:rPr>
          <w:bCs/>
          <w:sz w:val="28"/>
          <w:szCs w:val="28"/>
          <w:u w:val="single"/>
        </w:rPr>
      </w:pPr>
      <w:r w:rsidRPr="009A4910">
        <w:rPr>
          <w:bCs/>
          <w:sz w:val="28"/>
          <w:szCs w:val="28"/>
          <w:u w:val="single"/>
        </w:rPr>
        <w:t>Якісні критерії ефективності реалізації завдань</w:t>
      </w:r>
    </w:p>
    <w:p w14:paraId="6E78D002" w14:textId="77777777" w:rsidR="00390474" w:rsidRPr="009A4910" w:rsidRDefault="00390474" w:rsidP="003A023A">
      <w:pPr>
        <w:widowControl w:val="0"/>
        <w:spacing w:after="60"/>
        <w:ind w:firstLine="567"/>
        <w:rPr>
          <w:sz w:val="28"/>
          <w:szCs w:val="28"/>
        </w:rPr>
      </w:pPr>
      <w:r w:rsidRPr="009A4910">
        <w:rPr>
          <w:sz w:val="28"/>
          <w:szCs w:val="28"/>
        </w:rPr>
        <w:t>Реалізація зазначених завдань забезпечить активізацію участі громадськості в процесах формування та реалізації державної політики; налагодження конструктивної взаємодії та зворотного зв’язку між місцевими органами виконавчої влади, органами місцевого самоврядування та представниками різних інститутів громадянського суспільства.</w:t>
      </w:r>
    </w:p>
    <w:p w14:paraId="2BD0BC43" w14:textId="77777777" w:rsidR="00390474" w:rsidRPr="002B1458" w:rsidRDefault="00390474" w:rsidP="00542BED">
      <w:pPr>
        <w:pStyle w:val="aa"/>
        <w:widowControl w:val="0"/>
        <w:spacing w:before="120" w:after="60"/>
        <w:ind w:firstLine="567"/>
        <w:jc w:val="both"/>
        <w:rPr>
          <w:b/>
        </w:rPr>
      </w:pPr>
      <w:r w:rsidRPr="002B1458">
        <w:rPr>
          <w:b/>
        </w:rPr>
        <w:t>2.</w:t>
      </w:r>
      <w:r w:rsidR="00F36346" w:rsidRPr="002B1458">
        <w:rPr>
          <w:b/>
        </w:rPr>
        <w:t>11</w:t>
      </w:r>
      <w:r w:rsidRPr="002B1458">
        <w:rPr>
          <w:b/>
        </w:rPr>
        <w:t xml:space="preserve">. Забезпечення </w:t>
      </w:r>
      <w:r w:rsidR="00A62690" w:rsidRPr="002B1458">
        <w:rPr>
          <w:b/>
        </w:rPr>
        <w:t>безпеки</w:t>
      </w:r>
      <w:r w:rsidR="008C0ACA" w:rsidRPr="002B1458">
        <w:rPr>
          <w:b/>
        </w:rPr>
        <w:t xml:space="preserve"> на території району</w:t>
      </w:r>
      <w:r w:rsidR="00A62690" w:rsidRPr="002B1458">
        <w:rPr>
          <w:b/>
        </w:rPr>
        <w:t xml:space="preserve">, </w:t>
      </w:r>
      <w:r w:rsidRPr="002B1458">
        <w:rPr>
          <w:b/>
        </w:rPr>
        <w:t>законності і правопорядку</w:t>
      </w:r>
    </w:p>
    <w:p w14:paraId="01D32099" w14:textId="37233677" w:rsidR="007F6D07" w:rsidRPr="002B1458" w:rsidRDefault="007F6D07" w:rsidP="003A023A">
      <w:pPr>
        <w:pStyle w:val="aa"/>
        <w:widowControl w:val="0"/>
        <w:ind w:firstLine="567"/>
        <w:jc w:val="both"/>
      </w:pPr>
      <w:r w:rsidRPr="002B1458">
        <w:t>Для забезпечення у 202</w:t>
      </w:r>
      <w:r w:rsidR="002B1458" w:rsidRPr="002B1458">
        <w:t>6</w:t>
      </w:r>
      <w:r w:rsidRPr="002B1458">
        <w:t xml:space="preserve"> році підвищення рівня обороноздатності району для захисту державного кордону в особливий період, підвищення боєздатності військових частин, покращення криміногенної ситуації на території району, активізації взаємодії з органами державної влади, місцевого самоврядування, громадськістю щодо профілактики злочинів та правопорушень визначено наступні завдання: </w:t>
      </w:r>
    </w:p>
    <w:p w14:paraId="1B964149" w14:textId="77777777" w:rsidR="007F6D07" w:rsidRPr="002B1458" w:rsidRDefault="007F6D07" w:rsidP="003A023A">
      <w:pPr>
        <w:widowControl w:val="0"/>
        <w:ind w:firstLine="567"/>
        <w:rPr>
          <w:sz w:val="28"/>
          <w:szCs w:val="28"/>
        </w:rPr>
      </w:pPr>
      <w:r w:rsidRPr="002B1458">
        <w:rPr>
          <w:sz w:val="28"/>
          <w:szCs w:val="28"/>
        </w:rPr>
        <w:t>підвищення обороноздатності, реалізація заходів, спрямованих на належну охорону державного кордону в межах району, зах</w:t>
      </w:r>
      <w:r w:rsidR="00ED638A" w:rsidRPr="002B1458">
        <w:rPr>
          <w:sz w:val="28"/>
          <w:szCs w:val="28"/>
        </w:rPr>
        <w:t>одів з територіальної оборони;</w:t>
      </w:r>
    </w:p>
    <w:p w14:paraId="6E534DBC" w14:textId="77777777" w:rsidR="007F6D07" w:rsidRPr="002B1458" w:rsidRDefault="007F6D07" w:rsidP="003A023A">
      <w:pPr>
        <w:widowControl w:val="0"/>
        <w:ind w:firstLine="567"/>
        <w:rPr>
          <w:sz w:val="28"/>
          <w:szCs w:val="28"/>
        </w:rPr>
      </w:pPr>
      <w:r w:rsidRPr="002B1458">
        <w:rPr>
          <w:sz w:val="28"/>
          <w:szCs w:val="28"/>
        </w:rPr>
        <w:t xml:space="preserve">профілактика правопорушень та боротьби зі злочинністю. </w:t>
      </w:r>
    </w:p>
    <w:p w14:paraId="0CDA0954" w14:textId="77777777" w:rsidR="007F6D07" w:rsidRPr="002B1458" w:rsidRDefault="007F6D07" w:rsidP="003A023A">
      <w:pPr>
        <w:widowControl w:val="0"/>
        <w:ind w:firstLine="567"/>
        <w:rPr>
          <w:spacing w:val="-6"/>
          <w:sz w:val="28"/>
          <w:szCs w:val="28"/>
        </w:rPr>
      </w:pPr>
      <w:r w:rsidRPr="002B1458">
        <w:rPr>
          <w:bCs/>
          <w:sz w:val="28"/>
          <w:szCs w:val="28"/>
          <w:u w:val="single"/>
        </w:rPr>
        <w:t>Якісні критерії ефективності реалізації завдань</w:t>
      </w:r>
    </w:p>
    <w:p w14:paraId="23A4A1E0" w14:textId="77777777" w:rsidR="007F6D07" w:rsidRPr="002B1458" w:rsidRDefault="007F6D07" w:rsidP="003A023A">
      <w:pPr>
        <w:pStyle w:val="aa"/>
        <w:widowControl w:val="0"/>
        <w:ind w:firstLine="567"/>
        <w:jc w:val="both"/>
        <w:rPr>
          <w:bCs/>
        </w:rPr>
      </w:pPr>
      <w:r w:rsidRPr="002B1458">
        <w:lastRenderedPageBreak/>
        <w:t>Реалізація цих завдань дозволить підвищити обороноздатність району; посилити охорону державного кордону та забезпечити збереження державного суверенітету, конституційного ладу, територіальної цілісності України; сприятиме зміцненню громадського порядку та покращенню криміногенної ситуації в районі</w:t>
      </w:r>
      <w:r w:rsidRPr="002B1458">
        <w:rPr>
          <w:bCs/>
        </w:rPr>
        <w:t>.</w:t>
      </w:r>
    </w:p>
    <w:p w14:paraId="026C94C1" w14:textId="77777777" w:rsidR="00390474" w:rsidRPr="00607537" w:rsidRDefault="00390474" w:rsidP="00561288">
      <w:pPr>
        <w:pStyle w:val="aa"/>
        <w:widowControl w:val="0"/>
        <w:spacing w:before="120"/>
        <w:ind w:firstLine="567"/>
        <w:rPr>
          <w:b/>
          <w:spacing w:val="-6"/>
        </w:rPr>
      </w:pPr>
      <w:r w:rsidRPr="002B1458">
        <w:rPr>
          <w:b/>
          <w:spacing w:val="-6"/>
        </w:rPr>
        <w:t>3</w:t>
      </w:r>
      <w:r w:rsidRPr="00607537">
        <w:rPr>
          <w:b/>
          <w:spacing w:val="-6"/>
        </w:rPr>
        <w:t>.</w:t>
      </w:r>
      <w:r w:rsidRPr="00607537">
        <w:rPr>
          <w:b/>
        </w:rPr>
        <w:t> Природокористування та безпека життєдіяльності</w:t>
      </w:r>
      <w:r w:rsidRPr="00607537">
        <w:rPr>
          <w:b/>
          <w:spacing w:val="-6"/>
        </w:rPr>
        <w:t xml:space="preserve"> </w:t>
      </w:r>
    </w:p>
    <w:p w14:paraId="1A9369BC" w14:textId="77777777" w:rsidR="00390474" w:rsidRPr="00607537" w:rsidRDefault="00390474" w:rsidP="003A023A">
      <w:pPr>
        <w:pStyle w:val="aa"/>
        <w:widowControl w:val="0"/>
        <w:spacing w:before="120" w:after="60"/>
        <w:ind w:firstLine="567"/>
        <w:rPr>
          <w:b/>
          <w:bCs/>
          <w:iCs/>
        </w:rPr>
      </w:pPr>
      <w:r w:rsidRPr="00607537">
        <w:rPr>
          <w:b/>
          <w:bCs/>
          <w:iCs/>
        </w:rPr>
        <w:t>3.1. Раціональне використання природних ресурсів</w:t>
      </w:r>
    </w:p>
    <w:p w14:paraId="244C1EED" w14:textId="3D7005A6" w:rsidR="004B67C5" w:rsidRPr="00607537" w:rsidRDefault="0009015E" w:rsidP="003A023A">
      <w:pPr>
        <w:widowControl w:val="0"/>
        <w:ind w:firstLine="567"/>
        <w:rPr>
          <w:sz w:val="28"/>
          <w:szCs w:val="28"/>
        </w:rPr>
      </w:pPr>
      <w:r w:rsidRPr="00607537">
        <w:rPr>
          <w:sz w:val="28"/>
          <w:szCs w:val="28"/>
        </w:rPr>
        <w:t>На цей час пріоритетом екологічної політики є забезпечення сприятливого стану навколишнього середовища як необхідної умови гідної якості життя та здоров’я населення; збереження та відновлення природних систем, їх біорізноманіття в умовах збройної агресії. З метою досягнення зазначеної мети у сфері природокористування у 202</w:t>
      </w:r>
      <w:r w:rsidR="00607537" w:rsidRPr="00607537">
        <w:rPr>
          <w:sz w:val="28"/>
          <w:szCs w:val="28"/>
        </w:rPr>
        <w:t>6</w:t>
      </w:r>
      <w:r w:rsidRPr="00607537">
        <w:rPr>
          <w:sz w:val="28"/>
          <w:szCs w:val="28"/>
        </w:rPr>
        <w:t xml:space="preserve"> році визначені наступні завдання: </w:t>
      </w:r>
    </w:p>
    <w:p w14:paraId="174B3B79" w14:textId="77777777" w:rsidR="004B67C5" w:rsidRPr="00607537" w:rsidRDefault="0009015E" w:rsidP="003A023A">
      <w:pPr>
        <w:widowControl w:val="0"/>
        <w:ind w:firstLine="567"/>
        <w:rPr>
          <w:sz w:val="28"/>
          <w:szCs w:val="28"/>
        </w:rPr>
      </w:pPr>
      <w:r w:rsidRPr="00607537">
        <w:rPr>
          <w:sz w:val="28"/>
          <w:szCs w:val="28"/>
        </w:rPr>
        <w:t xml:space="preserve">моніторинг </w:t>
      </w:r>
      <w:r w:rsidR="004B67C5" w:rsidRPr="00607537">
        <w:rPr>
          <w:sz w:val="28"/>
          <w:szCs w:val="28"/>
        </w:rPr>
        <w:t>виконання природоохоронних заходів лісовими господарствами району</w:t>
      </w:r>
      <w:r w:rsidRPr="00607537">
        <w:rPr>
          <w:sz w:val="28"/>
          <w:szCs w:val="28"/>
        </w:rPr>
        <w:t xml:space="preserve">; </w:t>
      </w:r>
    </w:p>
    <w:p w14:paraId="3C354E79" w14:textId="77777777" w:rsidR="00735172" w:rsidRPr="00607537" w:rsidRDefault="000E2E6D" w:rsidP="003A023A">
      <w:pPr>
        <w:widowControl w:val="0"/>
        <w:ind w:firstLine="567"/>
        <w:rPr>
          <w:sz w:val="28"/>
          <w:szCs w:val="28"/>
        </w:rPr>
      </w:pPr>
      <w:r w:rsidRPr="00607537">
        <w:rPr>
          <w:sz w:val="28"/>
          <w:szCs w:val="28"/>
        </w:rPr>
        <w:t>моніторинг проведення заходів з санітарної очистки, благоустрою та озеленення  населених пунктів району</w:t>
      </w:r>
      <w:r w:rsidR="0009015E" w:rsidRPr="00607537">
        <w:rPr>
          <w:sz w:val="28"/>
          <w:szCs w:val="28"/>
        </w:rPr>
        <w:t>.</w:t>
      </w:r>
    </w:p>
    <w:p w14:paraId="641056AA" w14:textId="77777777" w:rsidR="0009015E" w:rsidRPr="00607537" w:rsidRDefault="0009015E" w:rsidP="003A023A">
      <w:pPr>
        <w:widowControl w:val="0"/>
        <w:ind w:firstLine="567"/>
        <w:rPr>
          <w:sz w:val="28"/>
          <w:szCs w:val="28"/>
          <w:u w:val="single"/>
        </w:rPr>
      </w:pPr>
      <w:r w:rsidRPr="00607537">
        <w:rPr>
          <w:sz w:val="28"/>
          <w:szCs w:val="28"/>
          <w:u w:val="single"/>
        </w:rPr>
        <w:t>Якісні критерії ефективності реалізації завдань</w:t>
      </w:r>
    </w:p>
    <w:p w14:paraId="61D9A860" w14:textId="77777777" w:rsidR="00A35664" w:rsidRPr="00607537" w:rsidRDefault="00A35664" w:rsidP="003A023A">
      <w:pPr>
        <w:widowControl w:val="0"/>
        <w:ind w:firstLine="567"/>
        <w:rPr>
          <w:bCs/>
          <w:sz w:val="28"/>
          <w:szCs w:val="28"/>
        </w:rPr>
      </w:pPr>
      <w:r w:rsidRPr="00607537">
        <w:rPr>
          <w:bCs/>
          <w:spacing w:val="-2"/>
          <w:sz w:val="28"/>
          <w:szCs w:val="28"/>
        </w:rPr>
        <w:t xml:space="preserve">Реалізація цих завдань сприятиме раціональному використанню природних ресурсів; </w:t>
      </w:r>
      <w:r w:rsidRPr="00607537">
        <w:rPr>
          <w:spacing w:val="-2"/>
          <w:sz w:val="28"/>
          <w:szCs w:val="28"/>
        </w:rPr>
        <w:t>створенню сприятливого режиму водних об’єктів, зниженню антро</w:t>
      </w:r>
      <w:r w:rsidRPr="00607537">
        <w:rPr>
          <w:sz w:val="28"/>
          <w:szCs w:val="28"/>
        </w:rPr>
        <w:t>погенного впливу на них;</w:t>
      </w:r>
      <w:r w:rsidRPr="00607537">
        <w:rPr>
          <w:bCs/>
          <w:sz w:val="28"/>
          <w:szCs w:val="28"/>
        </w:rPr>
        <w:t xml:space="preserve"> збільшенню площ лісових насаджень; зупиненню процесів деградації ґрунтового покриву; збереженню біорізноманіття на популяційно-видовому рівні.</w:t>
      </w:r>
    </w:p>
    <w:p w14:paraId="761D44F0" w14:textId="77777777" w:rsidR="00390474" w:rsidRPr="00E9355D" w:rsidRDefault="00390474" w:rsidP="00542BED">
      <w:pPr>
        <w:pStyle w:val="a3"/>
        <w:widowControl w:val="0"/>
        <w:tabs>
          <w:tab w:val="left" w:pos="-3402"/>
        </w:tabs>
        <w:spacing w:before="120" w:after="60"/>
        <w:ind w:firstLine="567"/>
        <w:rPr>
          <w:rFonts w:ascii="Times New Roman" w:hAnsi="Times New Roman" w:cs="Times New Roman"/>
          <w:b/>
          <w:bCs/>
          <w:iCs/>
          <w:color w:val="auto"/>
          <w:sz w:val="28"/>
          <w:szCs w:val="28"/>
        </w:rPr>
      </w:pPr>
      <w:r w:rsidRPr="00E9355D">
        <w:rPr>
          <w:rFonts w:ascii="Times New Roman" w:hAnsi="Times New Roman" w:cs="Times New Roman"/>
          <w:b/>
          <w:bCs/>
          <w:iCs/>
          <w:color w:val="auto"/>
          <w:sz w:val="28"/>
          <w:szCs w:val="28"/>
        </w:rPr>
        <w:t>3.2. Охорона навколишнього природного середовища</w:t>
      </w:r>
      <w:r w:rsidR="00D252A8" w:rsidRPr="00E9355D">
        <w:rPr>
          <w:rFonts w:ascii="Times New Roman" w:hAnsi="Times New Roman" w:cs="Times New Roman"/>
          <w:b/>
          <w:bCs/>
          <w:iCs/>
          <w:color w:val="auto"/>
          <w:sz w:val="28"/>
          <w:szCs w:val="28"/>
        </w:rPr>
        <w:t xml:space="preserve"> </w:t>
      </w:r>
      <w:r w:rsidRPr="00E9355D">
        <w:rPr>
          <w:rFonts w:ascii="Times New Roman" w:hAnsi="Times New Roman" w:cs="Times New Roman"/>
          <w:b/>
          <w:bCs/>
          <w:iCs/>
          <w:color w:val="auto"/>
          <w:sz w:val="28"/>
          <w:szCs w:val="28"/>
        </w:rPr>
        <w:t>та техногенна безпека</w:t>
      </w:r>
    </w:p>
    <w:p w14:paraId="5BEA91C3" w14:textId="34271BC3" w:rsidR="00DE603F" w:rsidRPr="00E9355D" w:rsidRDefault="00BA7266" w:rsidP="003A023A">
      <w:pPr>
        <w:pStyle w:val="aa"/>
        <w:widowControl w:val="0"/>
        <w:ind w:firstLine="567"/>
        <w:jc w:val="both"/>
      </w:pPr>
      <w:r w:rsidRPr="00E9355D">
        <w:t>В умовах триваючої збройної агресії російської федерації для забезпечення у 202</w:t>
      </w:r>
      <w:r w:rsidR="00E9355D" w:rsidRPr="00E9355D">
        <w:t>6</w:t>
      </w:r>
      <w:r w:rsidRPr="00E9355D">
        <w:t xml:space="preserve"> році захисту населення району від існуючих загроз життю та здоров’ю воєнного, техногенного, природного характеру визначено такі завдання:</w:t>
      </w:r>
    </w:p>
    <w:p w14:paraId="50E6D94E" w14:textId="77777777" w:rsidR="00DE603F" w:rsidRPr="00E9355D" w:rsidRDefault="00BA7266" w:rsidP="003A023A">
      <w:pPr>
        <w:pStyle w:val="aa"/>
        <w:widowControl w:val="0"/>
        <w:ind w:firstLine="567"/>
        <w:jc w:val="both"/>
      </w:pPr>
      <w:r w:rsidRPr="00E9355D">
        <w:t xml:space="preserve">забезпечення моніторингу підтримання у постійній готовності територіальної та місцевих систем централізованого оповіщення органів управління, своєчасного інформування населення про надзвичайні ситуації та загрози; </w:t>
      </w:r>
    </w:p>
    <w:p w14:paraId="432B5BA7" w14:textId="77777777" w:rsidR="00B6649B" w:rsidRPr="00E9355D" w:rsidRDefault="00B6649B" w:rsidP="003A023A">
      <w:pPr>
        <w:pStyle w:val="aa"/>
        <w:widowControl w:val="0"/>
        <w:ind w:firstLine="567"/>
        <w:jc w:val="both"/>
      </w:pPr>
      <w:r w:rsidRPr="00E9355D">
        <w:t>забезпечення моніторингу стану приведення та нарощування фонду  захисних споруд цивільного захисту, облаштування існуючих захисних споруд необхідним обладнанням та майном, створення в них умов для тривалого перебування населення</w:t>
      </w:r>
      <w:r w:rsidR="0039259E" w:rsidRPr="00E9355D">
        <w:t>;</w:t>
      </w:r>
    </w:p>
    <w:p w14:paraId="7167F918" w14:textId="77777777" w:rsidR="0039259E" w:rsidRPr="00E9355D" w:rsidRDefault="0039259E" w:rsidP="003A023A">
      <w:pPr>
        <w:pStyle w:val="aa"/>
        <w:widowControl w:val="0"/>
        <w:ind w:firstLine="567"/>
        <w:jc w:val="both"/>
      </w:pPr>
      <w:r w:rsidRPr="00E9355D">
        <w:t>моніторинг поповнення та утримання місцевих матеріальних резервів для ліквідації наслідків надзвичайних ситуацій та створення належних умов для їх зберігання</w:t>
      </w:r>
      <w:r w:rsidR="009B192C" w:rsidRPr="00E9355D">
        <w:t>.</w:t>
      </w:r>
    </w:p>
    <w:p w14:paraId="3CCC0F58" w14:textId="77777777" w:rsidR="009B192C" w:rsidRPr="00E9355D" w:rsidRDefault="00BA7266" w:rsidP="003A023A">
      <w:pPr>
        <w:pStyle w:val="aa"/>
        <w:widowControl w:val="0"/>
        <w:ind w:firstLine="567"/>
        <w:jc w:val="both"/>
        <w:rPr>
          <w:u w:val="single"/>
        </w:rPr>
      </w:pPr>
      <w:r w:rsidRPr="00E9355D">
        <w:rPr>
          <w:u w:val="single"/>
        </w:rPr>
        <w:t xml:space="preserve">Якісні критерії ефективності реалізації завдань </w:t>
      </w:r>
    </w:p>
    <w:p w14:paraId="7B758618" w14:textId="77777777" w:rsidR="00DB7E1C" w:rsidRPr="00E9355D" w:rsidRDefault="00BA7266" w:rsidP="003A023A">
      <w:pPr>
        <w:pStyle w:val="aa"/>
        <w:widowControl w:val="0"/>
        <w:ind w:firstLine="567"/>
        <w:jc w:val="both"/>
      </w:pPr>
      <w:r w:rsidRPr="00E9355D">
        <w:t xml:space="preserve">Реалізація цих завдань сприятиме підвищенню рівня захисту населення та територій від надзвичайних ситуацій воєнного, техногенного, природного характеру; завчасному інформуванню населення району та органів управління про надзвичайні ситуації та загрози; організація ефективної ліквідації наслідків </w:t>
      </w:r>
      <w:r w:rsidRPr="00E9355D">
        <w:lastRenderedPageBreak/>
        <w:t>надзвичайних ситуацій, у тому числі за рахунок наявності необхідного матеріального резерву для реагування на них; зменшенню забруднення довкілля</w:t>
      </w:r>
      <w:r w:rsidR="00390474" w:rsidRPr="00E9355D">
        <w:t>.</w:t>
      </w:r>
    </w:p>
    <w:p w14:paraId="66A652D5" w14:textId="77777777" w:rsidR="00390474" w:rsidRPr="008C1FC7" w:rsidRDefault="00390474" w:rsidP="00542BED">
      <w:pPr>
        <w:widowControl w:val="0"/>
        <w:spacing w:before="120" w:after="60"/>
        <w:ind w:firstLine="567"/>
        <w:rPr>
          <w:b/>
          <w:sz w:val="32"/>
          <w:szCs w:val="32"/>
          <w:lang w:eastAsia="uk-UA"/>
        </w:rPr>
      </w:pPr>
      <w:r w:rsidRPr="008C1FC7">
        <w:rPr>
          <w:b/>
          <w:spacing w:val="-6"/>
          <w:sz w:val="28"/>
          <w:szCs w:val="28"/>
        </w:rPr>
        <w:t>4. </w:t>
      </w:r>
      <w:r w:rsidRPr="008C1FC7">
        <w:rPr>
          <w:b/>
          <w:sz w:val="28"/>
          <w:szCs w:val="28"/>
        </w:rPr>
        <w:t>Розвиток зовнішньоекономічної діяльності та міжнародної співпраці</w:t>
      </w:r>
    </w:p>
    <w:p w14:paraId="3493FC87" w14:textId="6502AAC4" w:rsidR="006E08DA" w:rsidRPr="008C1FC7" w:rsidRDefault="00390474" w:rsidP="004E1F8D">
      <w:pPr>
        <w:pStyle w:val="aa"/>
        <w:widowControl w:val="0"/>
        <w:ind w:firstLine="567"/>
        <w:jc w:val="both"/>
      </w:pPr>
      <w:r w:rsidRPr="008C1FC7">
        <w:t>Для забезпечення у 202</w:t>
      </w:r>
      <w:r w:rsidR="008C1FC7" w:rsidRPr="008C1FC7">
        <w:t>6</w:t>
      </w:r>
      <w:r w:rsidRPr="008C1FC7">
        <w:t> році подальшого розвитку зовнішньоекономічної діяльності та міжнародної співпраці визначено завдання:</w:t>
      </w:r>
      <w:r w:rsidR="004E1F8D">
        <w:t xml:space="preserve"> </w:t>
      </w:r>
      <w:r w:rsidR="006E08DA" w:rsidRPr="008C1FC7">
        <w:t>інформування суб’єкт</w:t>
      </w:r>
      <w:r w:rsidR="00E02FD9" w:rsidRPr="008C1FC7">
        <w:t xml:space="preserve">ів господарювання району щодо </w:t>
      </w:r>
      <w:r w:rsidR="006E08DA" w:rsidRPr="008C1FC7">
        <w:t>регіональних, національних та міжнародних виставк</w:t>
      </w:r>
      <w:r w:rsidR="004E1F8D">
        <w:t>ово-ярмаркових та інших заходів.</w:t>
      </w:r>
      <w:r w:rsidR="00E02FD9" w:rsidRPr="008C1FC7">
        <w:t xml:space="preserve"> </w:t>
      </w:r>
    </w:p>
    <w:p w14:paraId="73B6CBA1" w14:textId="77777777" w:rsidR="009D0C18" w:rsidRDefault="00B462AB" w:rsidP="009D0C18">
      <w:pPr>
        <w:pStyle w:val="aa"/>
        <w:widowControl w:val="0"/>
        <w:ind w:firstLine="567"/>
        <w:jc w:val="both"/>
        <w:rPr>
          <w:u w:val="single"/>
        </w:rPr>
      </w:pPr>
      <w:r w:rsidRPr="008C1FC7">
        <w:rPr>
          <w:u w:val="single"/>
        </w:rPr>
        <w:t xml:space="preserve">Якісні критерії ефективності реалізації завдань </w:t>
      </w:r>
    </w:p>
    <w:p w14:paraId="380BB5AF" w14:textId="46AECEE8" w:rsidR="009D0C18" w:rsidRDefault="00241757" w:rsidP="009D0C18">
      <w:pPr>
        <w:pStyle w:val="aa"/>
        <w:widowControl w:val="0"/>
        <w:ind w:firstLine="567"/>
        <w:jc w:val="both"/>
      </w:pPr>
      <w:r>
        <w:t xml:space="preserve">Реалізація цих завдань сприятиме налагодженню співпраці з міжнародними партнерами для їх залучення до реалізації заходів, спрямованих на підтримку </w:t>
      </w:r>
      <w:r w:rsidR="009D0C18">
        <w:t>соціально-економічного розвит</w:t>
      </w:r>
      <w:r>
        <w:t>к</w:t>
      </w:r>
      <w:r w:rsidR="009D0C18">
        <w:t>у району</w:t>
      </w:r>
      <w:r w:rsidRPr="009D0C18">
        <w:rPr>
          <w:b/>
        </w:rPr>
        <w:t xml:space="preserve">; </w:t>
      </w:r>
      <w:r w:rsidRPr="009D0C18">
        <w:t xml:space="preserve">задоволенню </w:t>
      </w:r>
      <w:r>
        <w:t xml:space="preserve">нагальних потреб територіальних громад, наданню гуманітарної допомоги населенню, яке постраждало від військової агресії російської федерації. </w:t>
      </w:r>
    </w:p>
    <w:p w14:paraId="36FB93BD" w14:textId="3445D35E" w:rsidR="00390474" w:rsidRPr="008C1FC7" w:rsidRDefault="00390474" w:rsidP="00542BED">
      <w:pPr>
        <w:pStyle w:val="aa"/>
        <w:widowControl w:val="0"/>
        <w:spacing w:before="120" w:after="60"/>
        <w:ind w:firstLine="567"/>
        <w:jc w:val="both"/>
        <w:rPr>
          <w:b/>
        </w:rPr>
      </w:pPr>
      <w:r w:rsidRPr="008C1FC7">
        <w:rPr>
          <w:b/>
        </w:rPr>
        <w:t>5. Поліпшення якості державного управління</w:t>
      </w:r>
    </w:p>
    <w:p w14:paraId="18403E1D" w14:textId="2BFE919B" w:rsidR="000D1935" w:rsidRPr="000D1935" w:rsidRDefault="000D1935" w:rsidP="00561288">
      <w:pPr>
        <w:ind w:left="-15" w:right="3" w:firstLine="582"/>
        <w:rPr>
          <w:sz w:val="28"/>
          <w:szCs w:val="28"/>
        </w:rPr>
      </w:pPr>
      <w:r w:rsidRPr="000D1935">
        <w:rPr>
          <w:sz w:val="28"/>
          <w:szCs w:val="28"/>
        </w:rPr>
        <w:t>Підвищення ефективності державної служби здійснюватиметься відповідно до законів України «Про державну службу»</w:t>
      </w:r>
      <w:r>
        <w:rPr>
          <w:sz w:val="28"/>
          <w:szCs w:val="28"/>
        </w:rPr>
        <w:t>.</w:t>
      </w:r>
    </w:p>
    <w:p w14:paraId="4387FDCD" w14:textId="2CFD39D3" w:rsidR="00F917C8" w:rsidRPr="000D1935" w:rsidRDefault="00EE0E58" w:rsidP="00561288">
      <w:pPr>
        <w:pStyle w:val="aa"/>
        <w:widowControl w:val="0"/>
        <w:ind w:left="-15" w:firstLine="582"/>
        <w:jc w:val="both"/>
      </w:pPr>
      <w:r>
        <w:t>Основним завданням</w:t>
      </w:r>
      <w:r w:rsidR="008B235E" w:rsidRPr="000D1935">
        <w:t xml:space="preserve"> у сфері державного управління на 202</w:t>
      </w:r>
      <w:r w:rsidR="000D1935" w:rsidRPr="000D1935">
        <w:t>6</w:t>
      </w:r>
      <w:r>
        <w:t xml:space="preserve"> рік визначено </w:t>
      </w:r>
      <w:r w:rsidR="008B235E" w:rsidRPr="000D1935">
        <w:t>моніторинг наявних кадрових ресурсів та проблемних питань з управління персоналом і проходження державної служби в ра</w:t>
      </w:r>
      <w:r>
        <w:t xml:space="preserve">йонній державній адміністрації та </w:t>
      </w:r>
      <w:r w:rsidR="008B235E" w:rsidRPr="000D1935">
        <w:t xml:space="preserve">налагодження перспективного планування заходів з управління </w:t>
      </w:r>
      <w:r>
        <w:t>персоналом в державних органах.</w:t>
      </w:r>
    </w:p>
    <w:p w14:paraId="532077B7" w14:textId="77777777" w:rsidR="00F917C8" w:rsidRPr="000D1935" w:rsidRDefault="008B235E" w:rsidP="00561288">
      <w:pPr>
        <w:pStyle w:val="aa"/>
        <w:widowControl w:val="0"/>
        <w:ind w:left="-15" w:firstLine="582"/>
        <w:jc w:val="both"/>
      </w:pPr>
      <w:r w:rsidRPr="000D1935">
        <w:rPr>
          <w:u w:val="single"/>
        </w:rPr>
        <w:t>Якісні критерії ефективності реалізації завдань</w:t>
      </w:r>
      <w:r w:rsidRPr="000D1935">
        <w:t xml:space="preserve"> </w:t>
      </w:r>
    </w:p>
    <w:p w14:paraId="1F9D83F2" w14:textId="77777777" w:rsidR="00396AEC" w:rsidRPr="000D1935" w:rsidRDefault="008B235E" w:rsidP="00561288">
      <w:pPr>
        <w:pStyle w:val="aa"/>
        <w:widowControl w:val="0"/>
        <w:ind w:left="-15" w:firstLine="582"/>
        <w:jc w:val="both"/>
      </w:pPr>
      <w:r w:rsidRPr="000D1935">
        <w:t xml:space="preserve">Реалізація зазначених завдань дозволить забезпечити підвищення якості управлінської діяльності; ефективність кадрового та адміністративного менеджменту, підвищення рівня професійних знань, умінь, навичок державних службовців, застосування сучасних інструментів управління персоналом. </w:t>
      </w:r>
    </w:p>
    <w:p w14:paraId="78DB93EE" w14:textId="77777777" w:rsidR="00E02FD9" w:rsidRPr="009C0F40" w:rsidRDefault="00E02FD9" w:rsidP="003A023A">
      <w:pPr>
        <w:pStyle w:val="aa"/>
        <w:widowControl w:val="0"/>
        <w:ind w:firstLine="567"/>
        <w:jc w:val="both"/>
        <w:rPr>
          <w:highlight w:val="yellow"/>
        </w:rPr>
      </w:pPr>
    </w:p>
    <w:p w14:paraId="1AC71A6F" w14:textId="77777777" w:rsidR="00390474" w:rsidRPr="009C0F40" w:rsidRDefault="00390474" w:rsidP="00542BED">
      <w:pPr>
        <w:pStyle w:val="aa"/>
        <w:widowControl w:val="0"/>
        <w:spacing w:after="120"/>
        <w:ind w:firstLine="567"/>
        <w:jc w:val="center"/>
        <w:rPr>
          <w:b/>
          <w:bCs/>
        </w:rPr>
      </w:pPr>
      <w:r w:rsidRPr="009C0F40">
        <w:rPr>
          <w:b/>
          <w:bCs/>
        </w:rPr>
        <w:t>ІV. </w:t>
      </w:r>
      <w:r w:rsidR="00CD0A2B" w:rsidRPr="009C0F40">
        <w:rPr>
          <w:b/>
          <w:bCs/>
        </w:rPr>
        <w:t>Моніторинг реалізації</w:t>
      </w:r>
      <w:r w:rsidRPr="009C0F40">
        <w:rPr>
          <w:b/>
          <w:bCs/>
        </w:rPr>
        <w:t xml:space="preserve"> Програми</w:t>
      </w:r>
    </w:p>
    <w:p w14:paraId="634DC94C" w14:textId="77777777" w:rsidR="00B84B78" w:rsidRPr="009C0F40" w:rsidRDefault="00B84B78" w:rsidP="00B81978">
      <w:pPr>
        <w:pStyle w:val="a3"/>
        <w:widowControl w:val="0"/>
        <w:tabs>
          <w:tab w:val="left" w:pos="-3402"/>
        </w:tabs>
        <w:ind w:firstLine="567"/>
        <w:rPr>
          <w:rFonts w:ascii="Times New Roman" w:hAnsi="Times New Roman" w:cs="Times New Roman"/>
          <w:sz w:val="28"/>
          <w:szCs w:val="28"/>
        </w:rPr>
      </w:pPr>
      <w:r w:rsidRPr="009C0F40">
        <w:rPr>
          <w:rFonts w:ascii="Times New Roman" w:hAnsi="Times New Roman" w:cs="Times New Roman"/>
          <w:sz w:val="28"/>
          <w:szCs w:val="28"/>
        </w:rPr>
        <w:t xml:space="preserve">Головною метою контролю за виконанням Програми є подальше вдосконалення діяльності Шосткинської районної державної адміністрації, спрямованої на виконання указів Президента України, постанов Кабінету Міністрів України, розпоряджень </w:t>
      </w:r>
      <w:r w:rsidR="00E02FD9" w:rsidRPr="009C0F40">
        <w:rPr>
          <w:rFonts w:ascii="Times New Roman" w:hAnsi="Times New Roman" w:cs="Times New Roman"/>
          <w:sz w:val="28"/>
          <w:szCs w:val="28"/>
        </w:rPr>
        <w:t xml:space="preserve">голови </w:t>
      </w:r>
      <w:r w:rsidRPr="009C0F40">
        <w:rPr>
          <w:rFonts w:ascii="Times New Roman" w:hAnsi="Times New Roman" w:cs="Times New Roman"/>
          <w:sz w:val="28"/>
          <w:szCs w:val="28"/>
        </w:rPr>
        <w:t xml:space="preserve">Сумської обласної державної адміністрації, поліпшення якості прийняття управлінських рішень. </w:t>
      </w:r>
    </w:p>
    <w:p w14:paraId="3A30528F" w14:textId="7D159BAA" w:rsidR="00390474" w:rsidRPr="006F1DBF" w:rsidRDefault="00B84B78" w:rsidP="00B81978">
      <w:pPr>
        <w:pStyle w:val="a3"/>
        <w:widowControl w:val="0"/>
        <w:tabs>
          <w:tab w:val="left" w:pos="-3402"/>
        </w:tabs>
        <w:ind w:firstLine="567"/>
        <w:rPr>
          <w:rFonts w:ascii="Times New Roman" w:hAnsi="Times New Roman" w:cs="Times New Roman"/>
          <w:sz w:val="28"/>
          <w:szCs w:val="28"/>
        </w:rPr>
      </w:pPr>
      <w:r w:rsidRPr="009C0F40">
        <w:rPr>
          <w:rFonts w:ascii="Times New Roman" w:hAnsi="Times New Roman" w:cs="Times New Roman"/>
          <w:sz w:val="28"/>
          <w:szCs w:val="28"/>
        </w:rPr>
        <w:t xml:space="preserve">Організацію та контроль за виконанням Програми здійснює Шосткинська районна державна адміністрація, її структурні підрозділи, які розробили відповідні розділи Програми. Структурні підрозділи Шосткинської районної державної адміністрації, територіальні органи інших центральних органів виконавчої влади в </w:t>
      </w:r>
      <w:r w:rsidR="00BF203A" w:rsidRPr="009C0F40">
        <w:rPr>
          <w:rFonts w:ascii="Times New Roman" w:hAnsi="Times New Roman" w:cs="Times New Roman"/>
          <w:sz w:val="28"/>
          <w:szCs w:val="28"/>
        </w:rPr>
        <w:t>Шосткинському</w:t>
      </w:r>
      <w:r w:rsidRPr="009C0F40">
        <w:rPr>
          <w:rFonts w:ascii="Times New Roman" w:hAnsi="Times New Roman" w:cs="Times New Roman"/>
          <w:sz w:val="28"/>
          <w:szCs w:val="28"/>
        </w:rPr>
        <w:t xml:space="preserve"> районі (відповідальні виконавці) аналізують хід виконання основних завдань та заходів Програми згідно з додатком 1 до Програми та до </w:t>
      </w:r>
      <w:r w:rsidR="008E18E7" w:rsidRPr="009C0F40">
        <w:rPr>
          <w:rFonts w:ascii="Times New Roman" w:hAnsi="Times New Roman" w:cs="Times New Roman"/>
          <w:sz w:val="28"/>
          <w:szCs w:val="28"/>
        </w:rPr>
        <w:t>2</w:t>
      </w:r>
      <w:r w:rsidR="00B16EAF" w:rsidRPr="009C0F40">
        <w:rPr>
          <w:rFonts w:ascii="Times New Roman" w:hAnsi="Times New Roman" w:cs="Times New Roman"/>
          <w:sz w:val="28"/>
          <w:szCs w:val="28"/>
        </w:rPr>
        <w:t>5</w:t>
      </w:r>
      <w:r w:rsidRPr="009C0F40">
        <w:rPr>
          <w:rFonts w:ascii="Times New Roman" w:hAnsi="Times New Roman" w:cs="Times New Roman"/>
          <w:sz w:val="28"/>
          <w:szCs w:val="28"/>
        </w:rPr>
        <w:t>.01.202</w:t>
      </w:r>
      <w:r w:rsidR="009C0F40" w:rsidRPr="009C0F40">
        <w:rPr>
          <w:rFonts w:ascii="Times New Roman" w:hAnsi="Times New Roman" w:cs="Times New Roman"/>
          <w:sz w:val="28"/>
          <w:szCs w:val="28"/>
        </w:rPr>
        <w:t>7</w:t>
      </w:r>
      <w:r w:rsidRPr="009C0F40">
        <w:rPr>
          <w:rFonts w:ascii="Times New Roman" w:hAnsi="Times New Roman" w:cs="Times New Roman"/>
          <w:sz w:val="28"/>
          <w:szCs w:val="28"/>
        </w:rPr>
        <w:t xml:space="preserve"> надають звіт про хід виконання Програми відділу </w:t>
      </w:r>
      <w:r w:rsidR="00FC0536" w:rsidRPr="009C0F40">
        <w:rPr>
          <w:rFonts w:ascii="Times New Roman" w:hAnsi="Times New Roman" w:cs="Times New Roman"/>
          <w:sz w:val="28"/>
          <w:szCs w:val="28"/>
        </w:rPr>
        <w:t xml:space="preserve">фінансів, </w:t>
      </w:r>
      <w:r w:rsidRPr="009C0F40">
        <w:rPr>
          <w:rFonts w:ascii="Times New Roman" w:hAnsi="Times New Roman" w:cs="Times New Roman"/>
          <w:sz w:val="28"/>
          <w:szCs w:val="28"/>
        </w:rPr>
        <w:t xml:space="preserve">економічного </w:t>
      </w:r>
      <w:r w:rsidR="00FC0536" w:rsidRPr="009C0F40">
        <w:rPr>
          <w:rFonts w:ascii="Times New Roman" w:hAnsi="Times New Roman" w:cs="Times New Roman"/>
          <w:sz w:val="28"/>
          <w:szCs w:val="28"/>
        </w:rPr>
        <w:t>та</w:t>
      </w:r>
      <w:r w:rsidRPr="009C0F40">
        <w:rPr>
          <w:rFonts w:ascii="Times New Roman" w:hAnsi="Times New Roman" w:cs="Times New Roman"/>
          <w:sz w:val="28"/>
          <w:szCs w:val="28"/>
        </w:rPr>
        <w:t xml:space="preserve"> агропромислового </w:t>
      </w:r>
      <w:r w:rsidR="00FC0536" w:rsidRPr="009C0F40">
        <w:rPr>
          <w:rFonts w:ascii="Times New Roman" w:hAnsi="Times New Roman" w:cs="Times New Roman"/>
          <w:sz w:val="28"/>
          <w:szCs w:val="28"/>
        </w:rPr>
        <w:t>розвитку Шосткинської</w:t>
      </w:r>
      <w:r w:rsidRPr="009C0F40">
        <w:rPr>
          <w:rFonts w:ascii="Times New Roman" w:hAnsi="Times New Roman" w:cs="Times New Roman"/>
          <w:sz w:val="28"/>
          <w:szCs w:val="28"/>
        </w:rPr>
        <w:t xml:space="preserve"> районної державної адміністрації для подальшого узагальнення. </w:t>
      </w:r>
      <w:r w:rsidRPr="009C0F40">
        <w:rPr>
          <w:rFonts w:ascii="Times New Roman" w:hAnsi="Times New Roman" w:cs="Times New Roman"/>
          <w:sz w:val="28"/>
          <w:szCs w:val="28"/>
        </w:rPr>
        <w:lastRenderedPageBreak/>
        <w:t xml:space="preserve">Відділ </w:t>
      </w:r>
      <w:r w:rsidR="00FC0536" w:rsidRPr="009C0F40">
        <w:rPr>
          <w:rFonts w:ascii="Times New Roman" w:hAnsi="Times New Roman" w:cs="Times New Roman"/>
          <w:sz w:val="28"/>
          <w:szCs w:val="28"/>
        </w:rPr>
        <w:t>фінансів, економічно</w:t>
      </w:r>
      <w:r w:rsidR="00E02FD9" w:rsidRPr="009C0F40">
        <w:rPr>
          <w:rFonts w:ascii="Times New Roman" w:hAnsi="Times New Roman" w:cs="Times New Roman"/>
          <w:sz w:val="28"/>
          <w:szCs w:val="28"/>
        </w:rPr>
        <w:t>го та агропромислового розвитку</w:t>
      </w:r>
      <w:r w:rsidR="00FC0536" w:rsidRPr="009C0F40">
        <w:rPr>
          <w:rFonts w:ascii="Times New Roman" w:hAnsi="Times New Roman" w:cs="Times New Roman"/>
          <w:sz w:val="28"/>
          <w:szCs w:val="28"/>
        </w:rPr>
        <w:t xml:space="preserve"> Шосткинської </w:t>
      </w:r>
      <w:r w:rsidRPr="009C0F40">
        <w:rPr>
          <w:rFonts w:ascii="Times New Roman" w:hAnsi="Times New Roman" w:cs="Times New Roman"/>
          <w:sz w:val="28"/>
          <w:szCs w:val="28"/>
        </w:rPr>
        <w:t>районної державної адміністрації узагальнює подану інформацію та до 01.02.202</w:t>
      </w:r>
      <w:r w:rsidR="009C0F40" w:rsidRPr="009C0F40">
        <w:rPr>
          <w:rFonts w:ascii="Times New Roman" w:hAnsi="Times New Roman" w:cs="Times New Roman"/>
          <w:sz w:val="28"/>
          <w:szCs w:val="28"/>
        </w:rPr>
        <w:t>7</w:t>
      </w:r>
      <w:r w:rsidRPr="009C0F40">
        <w:rPr>
          <w:rFonts w:ascii="Times New Roman" w:hAnsi="Times New Roman" w:cs="Times New Roman"/>
          <w:sz w:val="28"/>
          <w:szCs w:val="28"/>
        </w:rPr>
        <w:t xml:space="preserve"> інформує голову </w:t>
      </w:r>
      <w:r w:rsidR="00FC0536" w:rsidRPr="009C0F40">
        <w:rPr>
          <w:rFonts w:ascii="Times New Roman" w:hAnsi="Times New Roman" w:cs="Times New Roman"/>
          <w:sz w:val="28"/>
          <w:szCs w:val="28"/>
        </w:rPr>
        <w:t>Шосткинської</w:t>
      </w:r>
      <w:r w:rsidRPr="009C0F40">
        <w:rPr>
          <w:rFonts w:ascii="Times New Roman" w:hAnsi="Times New Roman" w:cs="Times New Roman"/>
          <w:sz w:val="28"/>
          <w:szCs w:val="28"/>
        </w:rPr>
        <w:t xml:space="preserve"> районної державної адміністрації – начальника районної військової адміністрації</w:t>
      </w:r>
      <w:r w:rsidR="0027010A" w:rsidRPr="009C0F40">
        <w:rPr>
          <w:rFonts w:ascii="Times New Roman" w:hAnsi="Times New Roman" w:cs="Times New Roman"/>
          <w:sz w:val="28"/>
          <w:szCs w:val="28"/>
        </w:rPr>
        <w:t>.</w:t>
      </w:r>
    </w:p>
    <w:p w14:paraId="6ADC0BA4" w14:textId="77777777" w:rsidR="006F1DBF" w:rsidRPr="006F1DBF" w:rsidRDefault="006F1DBF" w:rsidP="00B81978">
      <w:pPr>
        <w:pStyle w:val="a3"/>
        <w:widowControl w:val="0"/>
        <w:tabs>
          <w:tab w:val="left" w:pos="-3402"/>
        </w:tabs>
        <w:ind w:firstLine="567"/>
        <w:rPr>
          <w:rFonts w:ascii="Times New Roman" w:hAnsi="Times New Roman" w:cs="Times New Roman"/>
          <w:sz w:val="28"/>
          <w:szCs w:val="28"/>
        </w:rPr>
      </w:pPr>
    </w:p>
    <w:p w14:paraId="16B78EAA" w14:textId="77777777" w:rsidR="006F1DBF" w:rsidRPr="006F1DBF" w:rsidRDefault="006F1DBF" w:rsidP="006F1DBF">
      <w:pPr>
        <w:pStyle w:val="a3"/>
        <w:widowControl w:val="0"/>
        <w:tabs>
          <w:tab w:val="left" w:pos="-3402"/>
        </w:tabs>
        <w:rPr>
          <w:rFonts w:ascii="Times New Roman" w:hAnsi="Times New Roman" w:cs="Times New Roman"/>
          <w:sz w:val="28"/>
          <w:szCs w:val="28"/>
        </w:rPr>
      </w:pPr>
    </w:p>
    <w:p w14:paraId="1AE8BB72" w14:textId="77777777" w:rsidR="006F1DBF" w:rsidRPr="006F1DBF" w:rsidRDefault="006F1DBF" w:rsidP="006F1DBF">
      <w:pPr>
        <w:pStyle w:val="a3"/>
        <w:widowControl w:val="0"/>
        <w:tabs>
          <w:tab w:val="left" w:pos="-3402"/>
        </w:tabs>
        <w:rPr>
          <w:rFonts w:ascii="Times New Roman" w:hAnsi="Times New Roman" w:cs="Times New Roman"/>
          <w:b/>
          <w:sz w:val="28"/>
          <w:szCs w:val="28"/>
        </w:rPr>
      </w:pPr>
      <w:r w:rsidRPr="006F1DBF">
        <w:rPr>
          <w:rFonts w:ascii="Times New Roman" w:hAnsi="Times New Roman" w:cs="Times New Roman"/>
          <w:b/>
          <w:sz w:val="28"/>
          <w:szCs w:val="28"/>
        </w:rPr>
        <w:t>Начальник відділу фінансів,</w:t>
      </w:r>
    </w:p>
    <w:p w14:paraId="6D6BB3EB" w14:textId="77777777" w:rsidR="006F1DBF" w:rsidRPr="006F1DBF" w:rsidRDefault="006F1DBF" w:rsidP="006F1DBF">
      <w:pPr>
        <w:pStyle w:val="a3"/>
        <w:widowControl w:val="0"/>
        <w:tabs>
          <w:tab w:val="left" w:pos="-3402"/>
        </w:tabs>
        <w:rPr>
          <w:rFonts w:ascii="Times New Roman" w:hAnsi="Times New Roman" w:cs="Times New Roman"/>
          <w:b/>
          <w:sz w:val="28"/>
          <w:szCs w:val="28"/>
        </w:rPr>
      </w:pPr>
      <w:r w:rsidRPr="006F1DBF">
        <w:rPr>
          <w:rFonts w:ascii="Times New Roman" w:hAnsi="Times New Roman" w:cs="Times New Roman"/>
          <w:b/>
          <w:sz w:val="28"/>
          <w:szCs w:val="28"/>
        </w:rPr>
        <w:t>економічного та агропромислового</w:t>
      </w:r>
    </w:p>
    <w:p w14:paraId="57E21E5A" w14:textId="77777777" w:rsidR="006F1DBF" w:rsidRPr="006F1DBF" w:rsidRDefault="006F1DBF" w:rsidP="006F1DBF">
      <w:pPr>
        <w:pStyle w:val="a3"/>
        <w:widowControl w:val="0"/>
        <w:tabs>
          <w:tab w:val="left" w:pos="-3402"/>
          <w:tab w:val="left" w:pos="6946"/>
        </w:tabs>
        <w:rPr>
          <w:rFonts w:ascii="Times New Roman" w:hAnsi="Times New Roman" w:cs="Times New Roman"/>
          <w:sz w:val="28"/>
          <w:szCs w:val="28"/>
          <w:highlight w:val="yellow"/>
        </w:rPr>
      </w:pPr>
      <w:r w:rsidRPr="006F1DBF">
        <w:rPr>
          <w:rFonts w:ascii="Times New Roman" w:hAnsi="Times New Roman" w:cs="Times New Roman"/>
          <w:b/>
          <w:sz w:val="28"/>
          <w:szCs w:val="28"/>
        </w:rPr>
        <w:t>розвитку</w:t>
      </w:r>
      <w:r w:rsidRPr="006F1DBF">
        <w:rPr>
          <w:rFonts w:ascii="Times New Roman" w:hAnsi="Times New Roman" w:cs="Times New Roman"/>
          <w:b/>
          <w:sz w:val="28"/>
          <w:szCs w:val="28"/>
        </w:rPr>
        <w:tab/>
        <w:t>Ксенія БАРДАКОВА</w:t>
      </w:r>
    </w:p>
    <w:p w14:paraId="18B356C3" w14:textId="77777777" w:rsidR="005C2A35" w:rsidRPr="006F1DBF" w:rsidRDefault="005C2A35" w:rsidP="00B81978">
      <w:pPr>
        <w:pStyle w:val="a3"/>
        <w:widowControl w:val="0"/>
        <w:tabs>
          <w:tab w:val="left" w:pos="-3402"/>
        </w:tabs>
        <w:ind w:firstLine="709"/>
        <w:rPr>
          <w:rFonts w:ascii="Times New Roman" w:hAnsi="Times New Roman" w:cs="Times New Roman"/>
          <w:color w:val="auto"/>
          <w:sz w:val="28"/>
          <w:szCs w:val="28"/>
        </w:rPr>
      </w:pPr>
    </w:p>
    <w:p w14:paraId="3314382E" w14:textId="77777777" w:rsidR="005C2A35" w:rsidRPr="006F1DBF" w:rsidRDefault="005C2A35" w:rsidP="00B81978">
      <w:pPr>
        <w:pStyle w:val="a3"/>
        <w:widowControl w:val="0"/>
        <w:tabs>
          <w:tab w:val="left" w:pos="-3402"/>
        </w:tabs>
        <w:ind w:firstLine="709"/>
        <w:rPr>
          <w:rFonts w:ascii="Times New Roman" w:hAnsi="Times New Roman" w:cs="Times New Roman"/>
          <w:color w:val="auto"/>
          <w:sz w:val="28"/>
          <w:szCs w:val="28"/>
        </w:rPr>
        <w:sectPr w:rsidR="005C2A35" w:rsidRPr="006F1DBF" w:rsidSect="00F613E1">
          <w:headerReference w:type="default" r:id="rId22"/>
          <w:headerReference w:type="first" r:id="rId23"/>
          <w:pgSz w:w="11906" w:h="16838" w:code="9"/>
          <w:pgMar w:top="1134" w:right="567" w:bottom="1134" w:left="1701" w:header="567" w:footer="709" w:gutter="0"/>
          <w:pgNumType w:start="2"/>
          <w:cols w:space="708"/>
          <w:titlePg/>
          <w:docGrid w:linePitch="360"/>
        </w:sectPr>
      </w:pPr>
    </w:p>
    <w:p w14:paraId="29BBFF2D" w14:textId="77777777" w:rsidR="00390474" w:rsidRPr="006F1DBF" w:rsidRDefault="00390474" w:rsidP="00E02FD9">
      <w:pPr>
        <w:widowControl w:val="0"/>
        <w:ind w:firstLine="10490"/>
        <w:rPr>
          <w:sz w:val="28"/>
          <w:szCs w:val="28"/>
        </w:rPr>
      </w:pPr>
      <w:r w:rsidRPr="006F1DBF">
        <w:rPr>
          <w:sz w:val="28"/>
          <w:szCs w:val="28"/>
        </w:rPr>
        <w:lastRenderedPageBreak/>
        <w:t>Додаток 1 до Програми</w:t>
      </w:r>
    </w:p>
    <w:p w14:paraId="2C39193F" w14:textId="77777777" w:rsidR="00390474" w:rsidRPr="006F1DBF" w:rsidRDefault="00390474" w:rsidP="00B81978">
      <w:pPr>
        <w:pStyle w:val="31"/>
        <w:widowControl w:val="0"/>
        <w:ind w:firstLine="11624"/>
        <w:rPr>
          <w:sz w:val="8"/>
          <w:szCs w:val="8"/>
        </w:rPr>
      </w:pPr>
    </w:p>
    <w:p w14:paraId="258A4CB2" w14:textId="77777777" w:rsidR="005738B5" w:rsidRPr="006F1DBF" w:rsidRDefault="005738B5" w:rsidP="00B81978">
      <w:pPr>
        <w:widowControl w:val="0"/>
        <w:jc w:val="center"/>
        <w:rPr>
          <w:b/>
          <w:sz w:val="28"/>
          <w:szCs w:val="28"/>
        </w:rPr>
      </w:pPr>
      <w:r w:rsidRPr="006F1DBF">
        <w:rPr>
          <w:b/>
          <w:sz w:val="28"/>
          <w:szCs w:val="28"/>
        </w:rPr>
        <w:t>Заходи щодо реалізації Програми економічного і соціального розвитку</w:t>
      </w:r>
    </w:p>
    <w:p w14:paraId="45AD1517" w14:textId="0B0A935B" w:rsidR="005738B5" w:rsidRPr="006F1DBF" w:rsidRDefault="005738B5" w:rsidP="00B81978">
      <w:pPr>
        <w:widowControl w:val="0"/>
        <w:jc w:val="center"/>
        <w:rPr>
          <w:b/>
          <w:sz w:val="28"/>
          <w:szCs w:val="28"/>
        </w:rPr>
      </w:pPr>
      <w:r w:rsidRPr="006F1DBF">
        <w:rPr>
          <w:b/>
          <w:sz w:val="28"/>
          <w:szCs w:val="28"/>
        </w:rPr>
        <w:t>Шосткинського району на 202</w:t>
      </w:r>
      <w:r w:rsidR="00BB7208">
        <w:rPr>
          <w:b/>
          <w:sz w:val="28"/>
          <w:szCs w:val="28"/>
        </w:rPr>
        <w:t>6</w:t>
      </w:r>
      <w:r w:rsidRPr="006F1DBF">
        <w:rPr>
          <w:b/>
          <w:sz w:val="28"/>
          <w:szCs w:val="28"/>
        </w:rPr>
        <w:t xml:space="preserve"> рік</w:t>
      </w:r>
    </w:p>
    <w:p w14:paraId="1C0EF7B0" w14:textId="77777777" w:rsidR="005738B5" w:rsidRPr="006F1DBF" w:rsidRDefault="005738B5" w:rsidP="00B81978">
      <w:pPr>
        <w:widowControl w:val="0"/>
        <w:jc w:val="center"/>
        <w:rPr>
          <w:b/>
          <w:bCs/>
        </w:rPr>
      </w:pPr>
    </w:p>
    <w:tbl>
      <w:tblPr>
        <w:tblW w:w="15667" w:type="dxa"/>
        <w:jc w:val="center"/>
        <w:tblLayout w:type="fixed"/>
        <w:tblCellMar>
          <w:left w:w="28" w:type="dxa"/>
          <w:right w:w="28" w:type="dxa"/>
        </w:tblCellMar>
        <w:tblLook w:val="0000" w:firstRow="0" w:lastRow="0" w:firstColumn="0" w:lastColumn="0" w:noHBand="0" w:noVBand="0"/>
      </w:tblPr>
      <w:tblGrid>
        <w:gridCol w:w="516"/>
        <w:gridCol w:w="33"/>
        <w:gridCol w:w="10"/>
        <w:gridCol w:w="7"/>
        <w:gridCol w:w="3385"/>
        <w:gridCol w:w="10"/>
        <w:gridCol w:w="99"/>
        <w:gridCol w:w="33"/>
        <w:gridCol w:w="1242"/>
        <w:gridCol w:w="34"/>
        <w:gridCol w:w="10"/>
        <w:gridCol w:w="14"/>
        <w:gridCol w:w="84"/>
        <w:gridCol w:w="2869"/>
        <w:gridCol w:w="10"/>
        <w:gridCol w:w="1265"/>
        <w:gridCol w:w="12"/>
        <w:gridCol w:w="23"/>
        <w:gridCol w:w="958"/>
        <w:gridCol w:w="11"/>
        <w:gridCol w:w="10"/>
        <w:gridCol w:w="984"/>
        <w:gridCol w:w="104"/>
        <w:gridCol w:w="10"/>
        <w:gridCol w:w="15"/>
        <w:gridCol w:w="11"/>
        <w:gridCol w:w="697"/>
        <w:gridCol w:w="13"/>
        <w:gridCol w:w="25"/>
        <w:gridCol w:w="3173"/>
      </w:tblGrid>
      <w:tr w:rsidR="005738B5" w:rsidRPr="006F1DBF" w14:paraId="5C5A40FF" w14:textId="77777777" w:rsidTr="006F1DBF">
        <w:trPr>
          <w:trHeight w:val="322"/>
          <w:jc w:val="center"/>
        </w:trPr>
        <w:tc>
          <w:tcPr>
            <w:tcW w:w="566" w:type="dxa"/>
            <w:gridSpan w:val="4"/>
            <w:vMerge w:val="restart"/>
            <w:tcBorders>
              <w:top w:val="single" w:sz="4" w:space="0" w:color="000000"/>
              <w:left w:val="single" w:sz="4" w:space="0" w:color="000000"/>
            </w:tcBorders>
            <w:noWrap/>
            <w:vAlign w:val="center"/>
          </w:tcPr>
          <w:p w14:paraId="0540D6BC" w14:textId="77777777" w:rsidR="005738B5" w:rsidRPr="006F1DBF" w:rsidRDefault="005738B5" w:rsidP="00B81978">
            <w:pPr>
              <w:widowControl w:val="0"/>
              <w:snapToGrid w:val="0"/>
              <w:jc w:val="center"/>
              <w:rPr>
                <w:b/>
                <w:sz w:val="24"/>
              </w:rPr>
            </w:pPr>
            <w:r w:rsidRPr="006F1DBF">
              <w:rPr>
                <w:b/>
                <w:sz w:val="24"/>
              </w:rPr>
              <w:t>№ з/п</w:t>
            </w:r>
          </w:p>
        </w:tc>
        <w:tc>
          <w:tcPr>
            <w:tcW w:w="3494" w:type="dxa"/>
            <w:gridSpan w:val="3"/>
            <w:vMerge w:val="restart"/>
            <w:tcBorders>
              <w:top w:val="single" w:sz="4" w:space="0" w:color="000000"/>
              <w:left w:val="single" w:sz="4" w:space="0" w:color="000000"/>
            </w:tcBorders>
            <w:noWrap/>
            <w:vAlign w:val="center"/>
          </w:tcPr>
          <w:p w14:paraId="237A9BD4" w14:textId="77777777" w:rsidR="005738B5" w:rsidRPr="006F1DBF" w:rsidRDefault="005738B5" w:rsidP="00B81978">
            <w:pPr>
              <w:widowControl w:val="0"/>
              <w:snapToGrid w:val="0"/>
              <w:jc w:val="center"/>
              <w:rPr>
                <w:b/>
                <w:sz w:val="24"/>
              </w:rPr>
            </w:pPr>
            <w:r w:rsidRPr="006F1DBF">
              <w:rPr>
                <w:b/>
                <w:sz w:val="24"/>
              </w:rPr>
              <w:t>Заходи</w:t>
            </w:r>
          </w:p>
        </w:tc>
        <w:tc>
          <w:tcPr>
            <w:tcW w:w="1333" w:type="dxa"/>
            <w:gridSpan w:val="5"/>
            <w:vMerge w:val="restart"/>
            <w:tcBorders>
              <w:top w:val="single" w:sz="4" w:space="0" w:color="000000"/>
              <w:left w:val="single" w:sz="4" w:space="0" w:color="000000"/>
            </w:tcBorders>
            <w:noWrap/>
            <w:vAlign w:val="center"/>
          </w:tcPr>
          <w:p w14:paraId="31B8C9F7" w14:textId="77777777" w:rsidR="005738B5" w:rsidRPr="006F1DBF" w:rsidRDefault="005738B5" w:rsidP="00B81978">
            <w:pPr>
              <w:widowControl w:val="0"/>
              <w:jc w:val="center"/>
              <w:rPr>
                <w:b/>
                <w:sz w:val="24"/>
              </w:rPr>
            </w:pPr>
            <w:r w:rsidRPr="006F1DBF">
              <w:rPr>
                <w:b/>
                <w:sz w:val="24"/>
              </w:rPr>
              <w:t>Термін</w:t>
            </w:r>
          </w:p>
          <w:p w14:paraId="1928DA2E" w14:textId="77777777" w:rsidR="005738B5" w:rsidRPr="006F1DBF" w:rsidRDefault="005738B5" w:rsidP="00B81978">
            <w:pPr>
              <w:widowControl w:val="0"/>
              <w:jc w:val="center"/>
              <w:rPr>
                <w:b/>
                <w:sz w:val="24"/>
              </w:rPr>
            </w:pPr>
            <w:r w:rsidRPr="006F1DBF">
              <w:rPr>
                <w:b/>
                <w:sz w:val="24"/>
              </w:rPr>
              <w:t>виконання</w:t>
            </w:r>
          </w:p>
        </w:tc>
        <w:tc>
          <w:tcPr>
            <w:tcW w:w="2963" w:type="dxa"/>
            <w:gridSpan w:val="3"/>
            <w:vMerge w:val="restart"/>
            <w:tcBorders>
              <w:top w:val="single" w:sz="4" w:space="0" w:color="000000"/>
              <w:left w:val="single" w:sz="4" w:space="0" w:color="000000"/>
            </w:tcBorders>
            <w:noWrap/>
            <w:vAlign w:val="center"/>
          </w:tcPr>
          <w:p w14:paraId="4F46DB32" w14:textId="77777777" w:rsidR="005738B5" w:rsidRPr="006F1DBF" w:rsidRDefault="005738B5" w:rsidP="00B81978">
            <w:pPr>
              <w:widowControl w:val="0"/>
              <w:jc w:val="center"/>
              <w:rPr>
                <w:b/>
                <w:sz w:val="24"/>
              </w:rPr>
            </w:pPr>
            <w:r w:rsidRPr="006F1DBF">
              <w:rPr>
                <w:b/>
                <w:sz w:val="24"/>
              </w:rPr>
              <w:t>Відповідальний</w:t>
            </w:r>
          </w:p>
          <w:p w14:paraId="6C53E7C0" w14:textId="77777777" w:rsidR="005738B5" w:rsidRPr="006F1DBF" w:rsidRDefault="005738B5" w:rsidP="00B81978">
            <w:pPr>
              <w:widowControl w:val="0"/>
              <w:jc w:val="center"/>
              <w:rPr>
                <w:b/>
                <w:sz w:val="24"/>
              </w:rPr>
            </w:pPr>
            <w:r w:rsidRPr="006F1DBF">
              <w:rPr>
                <w:b/>
                <w:sz w:val="24"/>
              </w:rPr>
              <w:t>виконавець</w:t>
            </w:r>
          </w:p>
        </w:tc>
        <w:tc>
          <w:tcPr>
            <w:tcW w:w="4113" w:type="dxa"/>
            <w:gridSpan w:val="13"/>
            <w:tcBorders>
              <w:top w:val="single" w:sz="4" w:space="0" w:color="000000"/>
              <w:left w:val="single" w:sz="4" w:space="0" w:color="000000"/>
              <w:bottom w:val="single" w:sz="4" w:space="0" w:color="000000"/>
            </w:tcBorders>
            <w:noWrap/>
          </w:tcPr>
          <w:p w14:paraId="69EEA1BD" w14:textId="77777777" w:rsidR="005738B5" w:rsidRPr="006F1DBF" w:rsidRDefault="005738B5" w:rsidP="00B81978">
            <w:pPr>
              <w:widowControl w:val="0"/>
              <w:jc w:val="center"/>
              <w:rPr>
                <w:b/>
                <w:sz w:val="24"/>
              </w:rPr>
            </w:pPr>
            <w:r w:rsidRPr="006F1DBF">
              <w:rPr>
                <w:b/>
                <w:sz w:val="24"/>
              </w:rPr>
              <w:t>Джерела та обсяги фінансування,</w:t>
            </w:r>
          </w:p>
          <w:p w14:paraId="02BFCC92" w14:textId="77777777" w:rsidR="005738B5" w:rsidRPr="006F1DBF" w:rsidRDefault="005738B5" w:rsidP="00B81978">
            <w:pPr>
              <w:widowControl w:val="0"/>
              <w:jc w:val="center"/>
              <w:rPr>
                <w:b/>
                <w:sz w:val="24"/>
              </w:rPr>
            </w:pPr>
            <w:r w:rsidRPr="006F1DBF">
              <w:rPr>
                <w:b/>
                <w:sz w:val="24"/>
              </w:rPr>
              <w:t>тис. гривень</w:t>
            </w:r>
          </w:p>
        </w:tc>
        <w:tc>
          <w:tcPr>
            <w:tcW w:w="3198" w:type="dxa"/>
            <w:gridSpan w:val="2"/>
            <w:vMerge w:val="restart"/>
            <w:tcBorders>
              <w:top w:val="single" w:sz="4" w:space="0" w:color="000000"/>
              <w:left w:val="single" w:sz="4" w:space="0" w:color="000000"/>
              <w:right w:val="single" w:sz="4" w:space="0" w:color="000000"/>
            </w:tcBorders>
            <w:noWrap/>
            <w:vAlign w:val="center"/>
          </w:tcPr>
          <w:p w14:paraId="1317A8A7" w14:textId="77777777" w:rsidR="005738B5" w:rsidRPr="006F1DBF" w:rsidRDefault="005738B5" w:rsidP="00B81978">
            <w:pPr>
              <w:widowControl w:val="0"/>
              <w:jc w:val="center"/>
              <w:rPr>
                <w:b/>
                <w:sz w:val="24"/>
              </w:rPr>
            </w:pPr>
            <w:r w:rsidRPr="006F1DBF">
              <w:rPr>
                <w:b/>
                <w:sz w:val="24"/>
              </w:rPr>
              <w:t>Очікувані результати</w:t>
            </w:r>
          </w:p>
          <w:p w14:paraId="0DADB736" w14:textId="77777777" w:rsidR="005738B5" w:rsidRPr="006F1DBF" w:rsidRDefault="005738B5" w:rsidP="00B81978">
            <w:pPr>
              <w:widowControl w:val="0"/>
              <w:jc w:val="center"/>
              <w:rPr>
                <w:b/>
                <w:sz w:val="24"/>
              </w:rPr>
            </w:pPr>
            <w:r w:rsidRPr="006F1DBF">
              <w:rPr>
                <w:b/>
                <w:sz w:val="24"/>
              </w:rPr>
              <w:t>виконання заходу</w:t>
            </w:r>
          </w:p>
        </w:tc>
      </w:tr>
      <w:tr w:rsidR="005738B5" w:rsidRPr="006F1DBF" w14:paraId="093462FD" w14:textId="77777777" w:rsidTr="006F1DBF">
        <w:trPr>
          <w:trHeight w:val="322"/>
          <w:jc w:val="center"/>
        </w:trPr>
        <w:tc>
          <w:tcPr>
            <w:tcW w:w="566" w:type="dxa"/>
            <w:gridSpan w:val="4"/>
            <w:vMerge/>
            <w:tcBorders>
              <w:left w:val="single" w:sz="4" w:space="0" w:color="000000"/>
              <w:bottom w:val="single" w:sz="4" w:space="0" w:color="000000"/>
            </w:tcBorders>
            <w:noWrap/>
            <w:vAlign w:val="center"/>
          </w:tcPr>
          <w:p w14:paraId="0D7C6130" w14:textId="77777777" w:rsidR="005738B5" w:rsidRPr="006F1DBF" w:rsidRDefault="005738B5" w:rsidP="00B81978">
            <w:pPr>
              <w:widowControl w:val="0"/>
              <w:snapToGrid w:val="0"/>
              <w:jc w:val="center"/>
              <w:rPr>
                <w:sz w:val="24"/>
              </w:rPr>
            </w:pPr>
          </w:p>
        </w:tc>
        <w:tc>
          <w:tcPr>
            <w:tcW w:w="3494" w:type="dxa"/>
            <w:gridSpan w:val="3"/>
            <w:vMerge/>
            <w:tcBorders>
              <w:left w:val="single" w:sz="4" w:space="0" w:color="000000"/>
              <w:bottom w:val="single" w:sz="4" w:space="0" w:color="000000"/>
            </w:tcBorders>
            <w:noWrap/>
            <w:vAlign w:val="center"/>
          </w:tcPr>
          <w:p w14:paraId="77A92D26" w14:textId="77777777" w:rsidR="005738B5" w:rsidRPr="006F1DBF" w:rsidRDefault="005738B5" w:rsidP="00B81978">
            <w:pPr>
              <w:widowControl w:val="0"/>
              <w:snapToGrid w:val="0"/>
              <w:jc w:val="center"/>
              <w:rPr>
                <w:sz w:val="24"/>
              </w:rPr>
            </w:pPr>
          </w:p>
        </w:tc>
        <w:tc>
          <w:tcPr>
            <w:tcW w:w="1333" w:type="dxa"/>
            <w:gridSpan w:val="5"/>
            <w:vMerge/>
            <w:tcBorders>
              <w:left w:val="single" w:sz="4" w:space="0" w:color="000000"/>
              <w:bottom w:val="single" w:sz="4" w:space="0" w:color="000000"/>
            </w:tcBorders>
            <w:noWrap/>
            <w:vAlign w:val="center"/>
          </w:tcPr>
          <w:p w14:paraId="30360C48" w14:textId="77777777" w:rsidR="005738B5" w:rsidRPr="006F1DBF" w:rsidRDefault="005738B5" w:rsidP="00B81978">
            <w:pPr>
              <w:widowControl w:val="0"/>
              <w:snapToGrid w:val="0"/>
              <w:jc w:val="center"/>
              <w:rPr>
                <w:sz w:val="24"/>
              </w:rPr>
            </w:pPr>
          </w:p>
        </w:tc>
        <w:tc>
          <w:tcPr>
            <w:tcW w:w="2963" w:type="dxa"/>
            <w:gridSpan w:val="3"/>
            <w:vMerge/>
            <w:tcBorders>
              <w:left w:val="single" w:sz="4" w:space="0" w:color="000000"/>
              <w:bottom w:val="single" w:sz="4" w:space="0" w:color="000000"/>
            </w:tcBorders>
            <w:noWrap/>
            <w:vAlign w:val="center"/>
          </w:tcPr>
          <w:p w14:paraId="2481FB34" w14:textId="77777777" w:rsidR="005738B5" w:rsidRPr="006F1DBF" w:rsidRDefault="005738B5" w:rsidP="00B81978">
            <w:pPr>
              <w:widowControl w:val="0"/>
              <w:snapToGrid w:val="0"/>
              <w:jc w:val="center"/>
              <w:rPr>
                <w:sz w:val="24"/>
              </w:rPr>
            </w:pPr>
          </w:p>
        </w:tc>
        <w:tc>
          <w:tcPr>
            <w:tcW w:w="1300" w:type="dxa"/>
            <w:gridSpan w:val="3"/>
            <w:tcBorders>
              <w:top w:val="single" w:sz="4" w:space="0" w:color="000000"/>
              <w:left w:val="single" w:sz="4" w:space="0" w:color="000000"/>
              <w:bottom w:val="single" w:sz="4" w:space="0" w:color="000000"/>
            </w:tcBorders>
            <w:noWrap/>
            <w:vAlign w:val="center"/>
          </w:tcPr>
          <w:p w14:paraId="298EB396" w14:textId="77777777" w:rsidR="005738B5" w:rsidRPr="006F1DBF" w:rsidRDefault="005738B5" w:rsidP="00B81978">
            <w:pPr>
              <w:widowControl w:val="0"/>
              <w:jc w:val="center"/>
              <w:rPr>
                <w:b/>
                <w:sz w:val="24"/>
              </w:rPr>
            </w:pPr>
            <w:r w:rsidRPr="006F1DBF">
              <w:rPr>
                <w:b/>
                <w:sz w:val="24"/>
              </w:rPr>
              <w:t>Державний бюджет</w:t>
            </w:r>
          </w:p>
        </w:tc>
        <w:tc>
          <w:tcPr>
            <w:tcW w:w="969" w:type="dxa"/>
            <w:gridSpan w:val="2"/>
            <w:tcBorders>
              <w:top w:val="single" w:sz="4" w:space="0" w:color="000000"/>
              <w:left w:val="single" w:sz="4" w:space="0" w:color="000000"/>
              <w:bottom w:val="single" w:sz="4" w:space="0" w:color="000000"/>
            </w:tcBorders>
            <w:noWrap/>
          </w:tcPr>
          <w:p w14:paraId="628C5616" w14:textId="77777777" w:rsidR="005738B5" w:rsidRPr="006F1DBF" w:rsidRDefault="005738B5" w:rsidP="00B81978">
            <w:pPr>
              <w:widowControl w:val="0"/>
              <w:jc w:val="center"/>
              <w:rPr>
                <w:b/>
                <w:sz w:val="24"/>
              </w:rPr>
            </w:pPr>
            <w:r w:rsidRPr="006F1DBF">
              <w:rPr>
                <w:b/>
                <w:sz w:val="24"/>
              </w:rPr>
              <w:t>Облас</w:t>
            </w:r>
            <w:r w:rsidR="001043C2" w:rsidRPr="006F1DBF">
              <w:rPr>
                <w:b/>
                <w:sz w:val="24"/>
              </w:rPr>
              <w:t>-</w:t>
            </w:r>
            <w:r w:rsidRPr="006F1DBF">
              <w:rPr>
                <w:b/>
                <w:sz w:val="24"/>
              </w:rPr>
              <w:t>ний бюджет</w:t>
            </w:r>
          </w:p>
        </w:tc>
        <w:tc>
          <w:tcPr>
            <w:tcW w:w="1108" w:type="dxa"/>
            <w:gridSpan w:val="4"/>
            <w:tcBorders>
              <w:top w:val="single" w:sz="4" w:space="0" w:color="000000"/>
              <w:left w:val="single" w:sz="4" w:space="0" w:color="000000"/>
              <w:bottom w:val="single" w:sz="4" w:space="0" w:color="000000"/>
            </w:tcBorders>
            <w:noWrap/>
            <w:vAlign w:val="center"/>
          </w:tcPr>
          <w:p w14:paraId="3CCF669B" w14:textId="77777777" w:rsidR="005738B5" w:rsidRPr="006F1DBF" w:rsidRDefault="005738B5" w:rsidP="00B81978">
            <w:pPr>
              <w:widowControl w:val="0"/>
              <w:jc w:val="center"/>
              <w:rPr>
                <w:b/>
                <w:sz w:val="24"/>
              </w:rPr>
            </w:pPr>
            <w:r w:rsidRPr="006F1DBF">
              <w:rPr>
                <w:b/>
                <w:sz w:val="24"/>
              </w:rPr>
              <w:t>Місцевий бюджет</w:t>
            </w:r>
          </w:p>
        </w:tc>
        <w:tc>
          <w:tcPr>
            <w:tcW w:w="736" w:type="dxa"/>
            <w:gridSpan w:val="4"/>
            <w:tcBorders>
              <w:top w:val="single" w:sz="4" w:space="0" w:color="000000"/>
              <w:left w:val="single" w:sz="4" w:space="0" w:color="000000"/>
              <w:bottom w:val="single" w:sz="4" w:space="0" w:color="000000"/>
            </w:tcBorders>
            <w:noWrap/>
            <w:vAlign w:val="center"/>
          </w:tcPr>
          <w:p w14:paraId="7BA00F43" w14:textId="77777777" w:rsidR="005738B5" w:rsidRPr="006F1DBF" w:rsidRDefault="005738B5" w:rsidP="00B81978">
            <w:pPr>
              <w:widowControl w:val="0"/>
              <w:jc w:val="center"/>
              <w:rPr>
                <w:b/>
                <w:sz w:val="24"/>
              </w:rPr>
            </w:pPr>
            <w:r w:rsidRPr="006F1DBF">
              <w:rPr>
                <w:b/>
                <w:sz w:val="24"/>
              </w:rPr>
              <w:t>Інші</w:t>
            </w:r>
          </w:p>
          <w:p w14:paraId="46767E11" w14:textId="77777777" w:rsidR="005738B5" w:rsidRPr="006F1DBF" w:rsidRDefault="005738B5" w:rsidP="00B81978">
            <w:pPr>
              <w:widowControl w:val="0"/>
              <w:jc w:val="center"/>
              <w:rPr>
                <w:b/>
                <w:sz w:val="24"/>
              </w:rPr>
            </w:pPr>
            <w:r w:rsidRPr="006F1DBF">
              <w:rPr>
                <w:b/>
                <w:sz w:val="24"/>
              </w:rPr>
              <w:t>джерела</w:t>
            </w:r>
          </w:p>
        </w:tc>
        <w:tc>
          <w:tcPr>
            <w:tcW w:w="3198" w:type="dxa"/>
            <w:gridSpan w:val="2"/>
            <w:vMerge/>
            <w:tcBorders>
              <w:left w:val="single" w:sz="4" w:space="0" w:color="000000"/>
              <w:bottom w:val="single" w:sz="4" w:space="0" w:color="000000"/>
              <w:right w:val="single" w:sz="4" w:space="0" w:color="000000"/>
            </w:tcBorders>
            <w:noWrap/>
            <w:vAlign w:val="center"/>
          </w:tcPr>
          <w:p w14:paraId="4ACF2E6A" w14:textId="77777777" w:rsidR="005738B5" w:rsidRPr="006F1DBF" w:rsidRDefault="005738B5" w:rsidP="00B81978">
            <w:pPr>
              <w:widowControl w:val="0"/>
              <w:snapToGrid w:val="0"/>
              <w:jc w:val="center"/>
              <w:rPr>
                <w:sz w:val="24"/>
              </w:rPr>
            </w:pPr>
          </w:p>
        </w:tc>
      </w:tr>
      <w:tr w:rsidR="005738B5" w:rsidRPr="006F1DBF" w14:paraId="07723E2C" w14:textId="77777777" w:rsidTr="006F1DBF">
        <w:trPr>
          <w:trHeight w:val="322"/>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39C64C84" w14:textId="77777777" w:rsidR="005738B5" w:rsidRPr="006F1DBF" w:rsidRDefault="005738B5" w:rsidP="00B81978">
            <w:pPr>
              <w:widowControl w:val="0"/>
              <w:snapToGrid w:val="0"/>
              <w:jc w:val="center"/>
              <w:rPr>
                <w:sz w:val="24"/>
              </w:rPr>
            </w:pPr>
            <w:r w:rsidRPr="006F1DBF">
              <w:rPr>
                <w:b/>
                <w:sz w:val="24"/>
              </w:rPr>
              <w:t>1. Розвиток реального сектору економіки та інфраструктури</w:t>
            </w:r>
          </w:p>
        </w:tc>
      </w:tr>
      <w:tr w:rsidR="00A24D25" w:rsidRPr="006F1DBF" w14:paraId="3EFB01B7" w14:textId="77777777" w:rsidTr="006F1DBF">
        <w:trPr>
          <w:trHeight w:val="323"/>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44C7C5C5" w14:textId="77777777" w:rsidR="00A24D25" w:rsidRPr="006F1DBF" w:rsidRDefault="00A24D25" w:rsidP="00B62433">
            <w:pPr>
              <w:widowControl w:val="0"/>
              <w:jc w:val="center"/>
              <w:rPr>
                <w:b/>
                <w:sz w:val="24"/>
              </w:rPr>
            </w:pPr>
            <w:r w:rsidRPr="006F1DBF">
              <w:rPr>
                <w:b/>
                <w:sz w:val="24"/>
              </w:rPr>
              <w:t>Пріоритет 1.1. Відновлення та розвиток району</w:t>
            </w:r>
          </w:p>
        </w:tc>
      </w:tr>
      <w:tr w:rsidR="00A24D25" w:rsidRPr="00F17470" w14:paraId="7379A345"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3E7D9994" w14:textId="38F43FD2" w:rsidR="00A24D25" w:rsidRPr="00F17470" w:rsidRDefault="00A24D25" w:rsidP="0051503D">
            <w:pPr>
              <w:pStyle w:val="aa"/>
              <w:jc w:val="both"/>
              <w:rPr>
                <w:b/>
                <w:sz w:val="24"/>
              </w:rPr>
            </w:pPr>
            <w:r w:rsidRPr="00F17470">
              <w:rPr>
                <w:b/>
                <w:sz w:val="24"/>
              </w:rPr>
              <w:t>Завдання 1.</w:t>
            </w:r>
            <w:r w:rsidR="0062286B" w:rsidRPr="00F17470">
              <w:t xml:space="preserve"> </w:t>
            </w:r>
            <w:r w:rsidR="00C47CCA">
              <w:rPr>
                <w:rFonts w:eastAsia="Times New Roman"/>
                <w:b/>
                <w:sz w:val="24"/>
              </w:rPr>
              <w:t xml:space="preserve">Формування стратегічних напрямів відновлення та розвитку територіальних громад району </w:t>
            </w:r>
          </w:p>
        </w:tc>
      </w:tr>
      <w:tr w:rsidR="001D6B25" w:rsidRPr="00F17470" w14:paraId="2ED5ADCE" w14:textId="77777777" w:rsidTr="006F1DBF">
        <w:trPr>
          <w:jc w:val="center"/>
        </w:trPr>
        <w:tc>
          <w:tcPr>
            <w:tcW w:w="559" w:type="dxa"/>
            <w:gridSpan w:val="3"/>
            <w:tcBorders>
              <w:top w:val="single" w:sz="4" w:space="0" w:color="000000"/>
              <w:left w:val="single" w:sz="4" w:space="0" w:color="000000"/>
              <w:bottom w:val="single" w:sz="4" w:space="0" w:color="000000"/>
              <w:right w:val="single" w:sz="4" w:space="0" w:color="000000"/>
            </w:tcBorders>
            <w:noWrap/>
          </w:tcPr>
          <w:p w14:paraId="1C798C79" w14:textId="4CED68F5" w:rsidR="001D6B25" w:rsidRPr="00BB2264" w:rsidRDefault="001D6B25" w:rsidP="003D3D0D">
            <w:pPr>
              <w:widowControl w:val="0"/>
              <w:jc w:val="center"/>
              <w:rPr>
                <w:sz w:val="24"/>
                <w:szCs w:val="24"/>
                <w:highlight w:val="yellow"/>
              </w:rPr>
            </w:pPr>
            <w:r w:rsidRPr="00F17470">
              <w:rPr>
                <w:sz w:val="24"/>
                <w:szCs w:val="24"/>
              </w:rPr>
              <w:t>1</w:t>
            </w:r>
            <w:r w:rsidR="003D3D0D">
              <w:rPr>
                <w:sz w:val="24"/>
                <w:szCs w:val="24"/>
              </w:rPr>
              <w:t>.</w:t>
            </w:r>
          </w:p>
        </w:tc>
        <w:tc>
          <w:tcPr>
            <w:tcW w:w="3402" w:type="dxa"/>
            <w:gridSpan w:val="3"/>
            <w:tcBorders>
              <w:top w:val="single" w:sz="4" w:space="0" w:color="000000"/>
              <w:left w:val="single" w:sz="4" w:space="0" w:color="000000"/>
              <w:bottom w:val="single" w:sz="4" w:space="0" w:color="000000"/>
              <w:right w:val="single" w:sz="4" w:space="0" w:color="000000"/>
            </w:tcBorders>
          </w:tcPr>
          <w:p w14:paraId="7E0EC1EA" w14:textId="4AD1C4C2" w:rsidR="001D6B25" w:rsidRPr="00F17470" w:rsidRDefault="001D6B25" w:rsidP="001D6B25">
            <w:pPr>
              <w:widowControl w:val="0"/>
              <w:rPr>
                <w:b/>
                <w:sz w:val="24"/>
                <w:szCs w:val="24"/>
              </w:rPr>
            </w:pPr>
            <w:r w:rsidRPr="00F17470">
              <w:rPr>
                <w:sz w:val="24"/>
                <w:szCs w:val="24"/>
              </w:rPr>
              <w:t xml:space="preserve">Моніторинг </w:t>
            </w:r>
            <w:r w:rsidR="00C94356">
              <w:rPr>
                <w:sz w:val="24"/>
              </w:rPr>
              <w:t>стану оновлення (розроблення) стратегій розвитку територіальних громад</w:t>
            </w:r>
          </w:p>
        </w:tc>
        <w:tc>
          <w:tcPr>
            <w:tcW w:w="1418" w:type="dxa"/>
            <w:gridSpan w:val="5"/>
            <w:tcBorders>
              <w:top w:val="single" w:sz="4" w:space="0" w:color="000000"/>
              <w:left w:val="single" w:sz="4" w:space="0" w:color="000000"/>
              <w:bottom w:val="single" w:sz="4" w:space="0" w:color="000000"/>
              <w:right w:val="single" w:sz="4" w:space="0" w:color="000000"/>
            </w:tcBorders>
          </w:tcPr>
          <w:p w14:paraId="1732248C" w14:textId="04F74F2D" w:rsidR="001D6B25" w:rsidRPr="00F17470" w:rsidRDefault="001D6B25" w:rsidP="001D6B25">
            <w:pPr>
              <w:widowControl w:val="0"/>
              <w:jc w:val="center"/>
              <w:rPr>
                <w:b/>
                <w:sz w:val="24"/>
              </w:rPr>
            </w:pPr>
            <w:r w:rsidRPr="00F17470">
              <w:rPr>
                <w:sz w:val="24"/>
              </w:rPr>
              <w:t>202</w:t>
            </w:r>
            <w:r w:rsidR="00BB7208" w:rsidRPr="00F17470">
              <w:rPr>
                <w:sz w:val="24"/>
              </w:rPr>
              <w:t>6</w:t>
            </w:r>
            <w:r w:rsidRPr="00F17470">
              <w:rPr>
                <w:sz w:val="24"/>
              </w:rPr>
              <w:t xml:space="preserve"> рік</w:t>
            </w:r>
          </w:p>
        </w:tc>
        <w:tc>
          <w:tcPr>
            <w:tcW w:w="2977" w:type="dxa"/>
            <w:gridSpan w:val="4"/>
            <w:tcBorders>
              <w:top w:val="single" w:sz="4" w:space="0" w:color="000000"/>
              <w:left w:val="single" w:sz="4" w:space="0" w:color="000000"/>
              <w:bottom w:val="single" w:sz="4" w:space="0" w:color="000000"/>
              <w:right w:val="single" w:sz="4" w:space="0" w:color="000000"/>
            </w:tcBorders>
          </w:tcPr>
          <w:p w14:paraId="79B0D01E" w14:textId="77777777" w:rsidR="001D6B25" w:rsidRPr="00F17470" w:rsidRDefault="001D6B25" w:rsidP="001D6B25">
            <w:pPr>
              <w:widowControl w:val="0"/>
              <w:rPr>
                <w:b/>
                <w:sz w:val="24"/>
              </w:rPr>
            </w:pPr>
            <w:r w:rsidRPr="00F17470">
              <w:rPr>
                <w:sz w:val="24"/>
              </w:rPr>
              <w:t>Відділ фінансів, економіч-ного та агропромислового розвитку ШРДА, сільська, селищні, міські ради</w:t>
            </w:r>
          </w:p>
        </w:tc>
        <w:tc>
          <w:tcPr>
            <w:tcW w:w="1277" w:type="dxa"/>
            <w:gridSpan w:val="2"/>
            <w:tcBorders>
              <w:top w:val="single" w:sz="4" w:space="0" w:color="000000"/>
              <w:left w:val="single" w:sz="4" w:space="0" w:color="000000"/>
              <w:bottom w:val="single" w:sz="4" w:space="0" w:color="000000"/>
              <w:right w:val="single" w:sz="4" w:space="0" w:color="000000"/>
            </w:tcBorders>
          </w:tcPr>
          <w:p w14:paraId="0F2D171F" w14:textId="77777777" w:rsidR="001D6B25" w:rsidRPr="00F17470" w:rsidRDefault="001D6B25" w:rsidP="001D6B25">
            <w:pPr>
              <w:widowControl w:val="0"/>
              <w:snapToGrid w:val="0"/>
              <w:jc w:val="center"/>
              <w:rPr>
                <w:sz w:val="24"/>
              </w:rPr>
            </w:pPr>
            <w:r w:rsidRPr="00F17470">
              <w:rPr>
                <w:sz w:val="24"/>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4FDCBC6E" w14:textId="77777777" w:rsidR="001D6B25" w:rsidRPr="00F17470" w:rsidRDefault="001D6B25" w:rsidP="001D6B25">
            <w:pPr>
              <w:widowControl w:val="0"/>
              <w:snapToGrid w:val="0"/>
              <w:jc w:val="center"/>
              <w:rPr>
                <w:sz w:val="24"/>
              </w:rPr>
            </w:pPr>
            <w:r w:rsidRPr="00F17470">
              <w:rPr>
                <w:sz w:val="24"/>
              </w:rPr>
              <w:t>-</w:t>
            </w:r>
          </w:p>
        </w:tc>
        <w:tc>
          <w:tcPr>
            <w:tcW w:w="994" w:type="dxa"/>
            <w:gridSpan w:val="2"/>
            <w:tcBorders>
              <w:top w:val="single" w:sz="4" w:space="0" w:color="000000"/>
              <w:left w:val="single" w:sz="4" w:space="0" w:color="000000"/>
              <w:bottom w:val="single" w:sz="4" w:space="0" w:color="000000"/>
              <w:right w:val="single" w:sz="4" w:space="0" w:color="000000"/>
            </w:tcBorders>
          </w:tcPr>
          <w:p w14:paraId="62359C54" w14:textId="77777777" w:rsidR="001D6B25" w:rsidRPr="00F17470" w:rsidRDefault="001D6B25" w:rsidP="001D6B25">
            <w:pPr>
              <w:widowControl w:val="0"/>
              <w:snapToGrid w:val="0"/>
              <w:jc w:val="center"/>
              <w:rPr>
                <w:sz w:val="24"/>
              </w:rPr>
            </w:pPr>
            <w:r w:rsidRPr="00F17470">
              <w:rPr>
                <w:sz w:val="24"/>
              </w:rPr>
              <w:t>-</w:t>
            </w:r>
          </w:p>
        </w:tc>
        <w:tc>
          <w:tcPr>
            <w:tcW w:w="850" w:type="dxa"/>
            <w:gridSpan w:val="6"/>
            <w:tcBorders>
              <w:top w:val="single" w:sz="4" w:space="0" w:color="000000"/>
              <w:left w:val="single" w:sz="4" w:space="0" w:color="000000"/>
              <w:bottom w:val="single" w:sz="4" w:space="0" w:color="000000"/>
              <w:right w:val="single" w:sz="4" w:space="0" w:color="000000"/>
            </w:tcBorders>
          </w:tcPr>
          <w:p w14:paraId="3DBB3096" w14:textId="77777777" w:rsidR="001D6B25" w:rsidRPr="00F17470" w:rsidRDefault="001D6B25" w:rsidP="001D6B25">
            <w:pPr>
              <w:widowControl w:val="0"/>
              <w:snapToGrid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tcPr>
          <w:p w14:paraId="5143BDD0" w14:textId="6806000D" w:rsidR="001D6B25" w:rsidRPr="00F17470" w:rsidRDefault="00C94356" w:rsidP="001D6B25">
            <w:pPr>
              <w:widowControl w:val="0"/>
              <w:rPr>
                <w:b/>
                <w:sz w:val="24"/>
              </w:rPr>
            </w:pPr>
            <w:r>
              <w:rPr>
                <w:sz w:val="24"/>
              </w:rPr>
              <w:t>Підвищення рівня спроможності територіальних громад району; зростання рівня охоплення територіаль-них громад цим процесом (оновлення (розроблення) стратегій розвитку)</w:t>
            </w:r>
          </w:p>
        </w:tc>
      </w:tr>
      <w:tr w:rsidR="00A24D25" w:rsidRPr="006F1DBF" w14:paraId="0D0237A0" w14:textId="77777777" w:rsidTr="006F1DBF">
        <w:trPr>
          <w:trHeight w:val="358"/>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6797820" w14:textId="77777777" w:rsidR="00A24D25" w:rsidRPr="00735BDD" w:rsidRDefault="00A24D25" w:rsidP="00B62433">
            <w:pPr>
              <w:widowControl w:val="0"/>
              <w:jc w:val="center"/>
              <w:rPr>
                <w:b/>
                <w:sz w:val="24"/>
              </w:rPr>
            </w:pPr>
            <w:r w:rsidRPr="00735BDD">
              <w:rPr>
                <w:b/>
                <w:sz w:val="24"/>
              </w:rPr>
              <w:t>Пріоритет 1.</w:t>
            </w:r>
            <w:r w:rsidR="00B71079" w:rsidRPr="00735BDD">
              <w:rPr>
                <w:b/>
                <w:sz w:val="24"/>
              </w:rPr>
              <w:t>2</w:t>
            </w:r>
            <w:r w:rsidRPr="00735BDD">
              <w:rPr>
                <w:b/>
                <w:sz w:val="24"/>
              </w:rPr>
              <w:t>. Інвестиційна діяльність</w:t>
            </w:r>
          </w:p>
        </w:tc>
      </w:tr>
      <w:tr w:rsidR="00A24D25" w:rsidRPr="006F1DBF" w14:paraId="494C66D6"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91C99FE" w14:textId="77777777" w:rsidR="00A24D25" w:rsidRPr="00735BDD" w:rsidRDefault="00A24D25" w:rsidP="00A24D25">
            <w:pPr>
              <w:widowControl w:val="0"/>
              <w:rPr>
                <w:b/>
                <w:sz w:val="24"/>
              </w:rPr>
            </w:pPr>
            <w:r w:rsidRPr="00735BDD">
              <w:rPr>
                <w:b/>
                <w:sz w:val="24"/>
              </w:rPr>
              <w:t>Завдання 1. Сприяння залученню коштів міжнародних організацій для здійснення заходів соціально-економічного розвитку району</w:t>
            </w:r>
          </w:p>
        </w:tc>
      </w:tr>
      <w:tr w:rsidR="00566930" w:rsidRPr="006F1DBF" w14:paraId="694D91B8"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311F71D" w14:textId="3F58CE41" w:rsidR="00566930" w:rsidRPr="00735BDD" w:rsidRDefault="00566930" w:rsidP="00566930">
            <w:pPr>
              <w:widowControl w:val="0"/>
              <w:snapToGrid w:val="0"/>
              <w:jc w:val="center"/>
              <w:rPr>
                <w:sz w:val="24"/>
              </w:rPr>
            </w:pPr>
            <w:r w:rsidRPr="00735BDD">
              <w:rPr>
                <w:sz w:val="24"/>
              </w:rPr>
              <w:t>1</w:t>
            </w:r>
            <w:r>
              <w:rPr>
                <w:sz w:val="24"/>
              </w:rPr>
              <w:t>.</w:t>
            </w:r>
          </w:p>
        </w:tc>
        <w:tc>
          <w:tcPr>
            <w:tcW w:w="3494" w:type="dxa"/>
            <w:gridSpan w:val="3"/>
            <w:tcBorders>
              <w:top w:val="single" w:sz="4" w:space="0" w:color="000000"/>
              <w:left w:val="single" w:sz="4" w:space="0" w:color="000000"/>
              <w:bottom w:val="single" w:sz="4" w:space="0" w:color="000000"/>
            </w:tcBorders>
            <w:noWrap/>
          </w:tcPr>
          <w:p w14:paraId="3341BF12" w14:textId="77777777" w:rsidR="00566930" w:rsidRPr="00735BDD" w:rsidRDefault="00566930" w:rsidP="00566930">
            <w:pPr>
              <w:widowControl w:val="0"/>
              <w:rPr>
                <w:sz w:val="24"/>
              </w:rPr>
            </w:pPr>
            <w:r w:rsidRPr="00735BDD">
              <w:rPr>
                <w:sz w:val="24"/>
              </w:rPr>
              <w:t>Здійснення моніторингу залучення проєктів для участі у міжнародних грантових програмах</w:t>
            </w:r>
          </w:p>
        </w:tc>
        <w:tc>
          <w:tcPr>
            <w:tcW w:w="1333" w:type="dxa"/>
            <w:gridSpan w:val="5"/>
            <w:tcBorders>
              <w:top w:val="single" w:sz="4" w:space="0" w:color="000000"/>
              <w:left w:val="single" w:sz="4" w:space="0" w:color="000000"/>
              <w:bottom w:val="single" w:sz="4" w:space="0" w:color="000000"/>
            </w:tcBorders>
            <w:noWrap/>
          </w:tcPr>
          <w:p w14:paraId="7C4BDD78" w14:textId="4068A57D" w:rsidR="00566930" w:rsidRPr="00735BDD" w:rsidRDefault="00566930" w:rsidP="00566930">
            <w:pPr>
              <w:widowControl w:val="0"/>
              <w:jc w:val="center"/>
              <w:rPr>
                <w:sz w:val="24"/>
              </w:rPr>
            </w:pPr>
            <w:r w:rsidRPr="00735BDD">
              <w:rPr>
                <w:sz w:val="24"/>
              </w:rPr>
              <w:t>2026 рік</w:t>
            </w:r>
          </w:p>
        </w:tc>
        <w:tc>
          <w:tcPr>
            <w:tcW w:w="2963" w:type="dxa"/>
            <w:gridSpan w:val="3"/>
            <w:tcBorders>
              <w:top w:val="single" w:sz="4" w:space="0" w:color="000000"/>
              <w:left w:val="single" w:sz="4" w:space="0" w:color="000000"/>
              <w:bottom w:val="single" w:sz="4" w:space="0" w:color="000000"/>
            </w:tcBorders>
            <w:noWrap/>
          </w:tcPr>
          <w:p w14:paraId="057C2CD3" w14:textId="77777777" w:rsidR="00566930" w:rsidRPr="00735BDD" w:rsidRDefault="00566930" w:rsidP="00566930">
            <w:pPr>
              <w:widowControl w:val="0"/>
              <w:rPr>
                <w:sz w:val="24"/>
              </w:rPr>
            </w:pPr>
            <w:r w:rsidRPr="00735BDD">
              <w:rPr>
                <w:sz w:val="24"/>
              </w:rPr>
              <w:t>Відділ фінансів, економіч-ного та агропромислового розвитку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07D0413F" w14:textId="69D1737F" w:rsidR="00566930" w:rsidRPr="00735BDD" w:rsidRDefault="00566930" w:rsidP="00566930">
            <w:pPr>
              <w:widowControl w:val="0"/>
              <w:snapToGrid w:val="0"/>
              <w:jc w:val="center"/>
              <w:rPr>
                <w:sz w:val="24"/>
              </w:rPr>
            </w:pPr>
            <w:r w:rsidRPr="00F17470">
              <w:rPr>
                <w:sz w:val="24"/>
              </w:rPr>
              <w:t>-</w:t>
            </w:r>
          </w:p>
        </w:tc>
        <w:tc>
          <w:tcPr>
            <w:tcW w:w="969" w:type="dxa"/>
            <w:gridSpan w:val="2"/>
            <w:tcBorders>
              <w:top w:val="single" w:sz="4" w:space="0" w:color="000000"/>
              <w:left w:val="single" w:sz="4" w:space="0" w:color="000000"/>
              <w:bottom w:val="single" w:sz="4" w:space="0" w:color="000000"/>
            </w:tcBorders>
            <w:noWrap/>
          </w:tcPr>
          <w:p w14:paraId="5B63AFE7" w14:textId="2348BD0F" w:rsidR="00566930" w:rsidRPr="00735BDD" w:rsidRDefault="00566930" w:rsidP="00566930">
            <w:pPr>
              <w:widowControl w:val="0"/>
              <w:snapToGrid w:val="0"/>
              <w:jc w:val="center"/>
              <w:rPr>
                <w:sz w:val="24"/>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1A601C98" w14:textId="3889ADD5" w:rsidR="00566930" w:rsidRPr="00735BDD" w:rsidRDefault="00566930" w:rsidP="00566930">
            <w:pPr>
              <w:widowControl w:val="0"/>
              <w:snapToGrid w:val="0"/>
              <w:jc w:val="center"/>
              <w:rPr>
                <w:sz w:val="24"/>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7435A75E" w14:textId="14DEA5DD" w:rsidR="00566930" w:rsidRPr="00735BDD" w:rsidRDefault="00566930" w:rsidP="00566930">
            <w:pPr>
              <w:widowControl w:val="0"/>
              <w:snapToGrid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962AB2C" w14:textId="77777777" w:rsidR="00566930" w:rsidRPr="00735BDD" w:rsidRDefault="00566930" w:rsidP="00566930">
            <w:pPr>
              <w:widowControl w:val="0"/>
              <w:rPr>
                <w:sz w:val="24"/>
              </w:rPr>
            </w:pPr>
            <w:r w:rsidRPr="00735BDD">
              <w:rPr>
                <w:sz w:val="24"/>
              </w:rPr>
              <w:t>Поліпшення стану об'єктів інженерно-транспортної та соціальної інфраструктури району</w:t>
            </w:r>
          </w:p>
        </w:tc>
      </w:tr>
      <w:tr w:rsidR="00A734C0" w:rsidRPr="006F1DBF" w14:paraId="5336365F" w14:textId="77777777" w:rsidTr="005E3759">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EBA7C0F" w14:textId="1ADE2A7E" w:rsidR="00A734C0" w:rsidRPr="00C94356" w:rsidRDefault="003B7831" w:rsidP="00C94356">
            <w:pPr>
              <w:spacing w:line="239" w:lineRule="auto"/>
              <w:ind w:left="29"/>
              <w:rPr>
                <w:sz w:val="24"/>
              </w:rPr>
            </w:pPr>
            <w:r>
              <w:rPr>
                <w:b/>
                <w:sz w:val="24"/>
              </w:rPr>
              <w:t>Завдання 2. Адміністративний супровід інвестиційних проєктів, поширення інформації про інвестиційний потенціал району</w:t>
            </w:r>
          </w:p>
        </w:tc>
      </w:tr>
      <w:tr w:rsidR="00566930" w:rsidRPr="006F1DBF" w14:paraId="6B807CD6"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4BD78B5A" w14:textId="38E18930" w:rsidR="00566930" w:rsidRPr="003D3D0D" w:rsidRDefault="00566930" w:rsidP="00566930">
            <w:pPr>
              <w:widowControl w:val="0"/>
              <w:snapToGrid w:val="0"/>
              <w:jc w:val="center"/>
              <w:rPr>
                <w:sz w:val="24"/>
              </w:rPr>
            </w:pPr>
            <w:r w:rsidRPr="003D3D0D">
              <w:rPr>
                <w:sz w:val="24"/>
              </w:rPr>
              <w:t>1.</w:t>
            </w:r>
          </w:p>
        </w:tc>
        <w:tc>
          <w:tcPr>
            <w:tcW w:w="3494" w:type="dxa"/>
            <w:gridSpan w:val="3"/>
            <w:tcBorders>
              <w:top w:val="single" w:sz="4" w:space="0" w:color="000000"/>
              <w:left w:val="single" w:sz="4" w:space="0" w:color="000000"/>
              <w:bottom w:val="single" w:sz="4" w:space="0" w:color="000000"/>
            </w:tcBorders>
            <w:noWrap/>
            <w:vAlign w:val="center"/>
          </w:tcPr>
          <w:p w14:paraId="2709D29D" w14:textId="06DB7A35" w:rsidR="00566930" w:rsidRPr="003D3D0D" w:rsidRDefault="00566930" w:rsidP="00566930">
            <w:pPr>
              <w:widowControl w:val="0"/>
              <w:rPr>
                <w:sz w:val="24"/>
              </w:rPr>
            </w:pPr>
            <w:r w:rsidRPr="003D3D0D">
              <w:rPr>
                <w:sz w:val="24"/>
              </w:rPr>
              <w:t>Моніторинг та супровід інвестиційних проєктів</w:t>
            </w:r>
          </w:p>
        </w:tc>
        <w:tc>
          <w:tcPr>
            <w:tcW w:w="1333" w:type="dxa"/>
            <w:gridSpan w:val="5"/>
            <w:tcBorders>
              <w:top w:val="single" w:sz="4" w:space="0" w:color="000000"/>
              <w:left w:val="single" w:sz="4" w:space="0" w:color="000000"/>
              <w:bottom w:val="single" w:sz="4" w:space="0" w:color="000000"/>
            </w:tcBorders>
            <w:noWrap/>
            <w:vAlign w:val="center"/>
          </w:tcPr>
          <w:p w14:paraId="3EE19F7C" w14:textId="528DAC28" w:rsidR="00566930" w:rsidRPr="003D3D0D" w:rsidRDefault="00566930" w:rsidP="00566930">
            <w:pPr>
              <w:widowControl w:val="0"/>
              <w:jc w:val="center"/>
              <w:rPr>
                <w:sz w:val="24"/>
                <w:szCs w:val="24"/>
              </w:rPr>
            </w:pPr>
            <w:r w:rsidRPr="003D3D0D">
              <w:rPr>
                <w:color w:val="000000"/>
                <w:sz w:val="24"/>
                <w:szCs w:val="24"/>
                <w:lang w:eastAsia="uk-UA"/>
              </w:rPr>
              <w:t>2026 рік</w:t>
            </w:r>
          </w:p>
        </w:tc>
        <w:tc>
          <w:tcPr>
            <w:tcW w:w="2963" w:type="dxa"/>
            <w:gridSpan w:val="3"/>
            <w:tcBorders>
              <w:top w:val="single" w:sz="4" w:space="0" w:color="000000"/>
              <w:left w:val="single" w:sz="4" w:space="0" w:color="000000"/>
              <w:bottom w:val="single" w:sz="4" w:space="0" w:color="000000"/>
            </w:tcBorders>
            <w:noWrap/>
            <w:vAlign w:val="center"/>
          </w:tcPr>
          <w:p w14:paraId="70B038B4" w14:textId="3A846621" w:rsidR="00566930" w:rsidRPr="003D3D0D" w:rsidRDefault="00566930" w:rsidP="00566930">
            <w:pPr>
              <w:widowControl w:val="0"/>
              <w:rPr>
                <w:b/>
                <w:bCs/>
                <w:sz w:val="24"/>
              </w:rPr>
            </w:pPr>
            <w:r w:rsidRPr="003D3D0D">
              <w:rPr>
                <w:sz w:val="24"/>
              </w:rPr>
              <w:t>Відділ фінансів, економіч-ного та агропромислового розвитку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337C375E" w14:textId="4BF7221B" w:rsidR="00566930" w:rsidRPr="003D3D0D" w:rsidRDefault="00566930" w:rsidP="00566930">
            <w:pPr>
              <w:widowControl w:val="0"/>
              <w:snapToGrid w:val="0"/>
              <w:jc w:val="center"/>
              <w:rPr>
                <w:sz w:val="24"/>
              </w:rPr>
            </w:pPr>
            <w:r w:rsidRPr="00F17470">
              <w:rPr>
                <w:sz w:val="24"/>
              </w:rPr>
              <w:t>-</w:t>
            </w:r>
          </w:p>
        </w:tc>
        <w:tc>
          <w:tcPr>
            <w:tcW w:w="969" w:type="dxa"/>
            <w:gridSpan w:val="2"/>
            <w:tcBorders>
              <w:top w:val="single" w:sz="4" w:space="0" w:color="000000"/>
              <w:left w:val="single" w:sz="4" w:space="0" w:color="000000"/>
              <w:bottom w:val="single" w:sz="4" w:space="0" w:color="000000"/>
            </w:tcBorders>
            <w:noWrap/>
          </w:tcPr>
          <w:p w14:paraId="3F64F33B" w14:textId="696D74D8" w:rsidR="00566930" w:rsidRPr="003D3D0D" w:rsidRDefault="00566930" w:rsidP="00566930">
            <w:pPr>
              <w:widowControl w:val="0"/>
              <w:snapToGrid w:val="0"/>
              <w:jc w:val="center"/>
              <w:rPr>
                <w:sz w:val="24"/>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1ED3EF5C" w14:textId="577A7A0B" w:rsidR="00566930" w:rsidRPr="003D3D0D" w:rsidRDefault="00566930" w:rsidP="00566930">
            <w:pPr>
              <w:widowControl w:val="0"/>
              <w:snapToGrid w:val="0"/>
              <w:jc w:val="center"/>
              <w:rPr>
                <w:sz w:val="24"/>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4392567E" w14:textId="3AA30C97" w:rsidR="00566930" w:rsidRPr="003D3D0D" w:rsidRDefault="00566930" w:rsidP="00566930">
            <w:pPr>
              <w:widowControl w:val="0"/>
              <w:snapToGrid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vAlign w:val="center"/>
          </w:tcPr>
          <w:p w14:paraId="61EF8E52" w14:textId="77777777" w:rsidR="00566930" w:rsidRPr="003D3D0D" w:rsidRDefault="00566930" w:rsidP="00566930">
            <w:pPr>
              <w:spacing w:line="239" w:lineRule="auto"/>
              <w:ind w:left="29"/>
            </w:pPr>
            <w:r w:rsidRPr="003D3D0D">
              <w:rPr>
                <w:sz w:val="24"/>
              </w:rPr>
              <w:t xml:space="preserve">Забезпечення ефективної реалізації інвестиційних </w:t>
            </w:r>
          </w:p>
          <w:p w14:paraId="600CF0D8" w14:textId="3E33D102" w:rsidR="00566930" w:rsidRPr="003D3D0D" w:rsidRDefault="00566930" w:rsidP="00566930">
            <w:pPr>
              <w:widowControl w:val="0"/>
              <w:rPr>
                <w:sz w:val="24"/>
              </w:rPr>
            </w:pPr>
            <w:r w:rsidRPr="003D3D0D">
              <w:rPr>
                <w:sz w:val="24"/>
              </w:rPr>
              <w:t>проєктів</w:t>
            </w:r>
          </w:p>
        </w:tc>
      </w:tr>
      <w:tr w:rsidR="00A24D25" w:rsidRPr="006F1DBF" w14:paraId="569C2674"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5FDC3EC5" w14:textId="77777777" w:rsidR="00A24D25" w:rsidRPr="003D3D0D" w:rsidRDefault="00A24D25" w:rsidP="00A24D25">
            <w:pPr>
              <w:widowControl w:val="0"/>
              <w:snapToGrid w:val="0"/>
              <w:rPr>
                <w:sz w:val="24"/>
              </w:rPr>
            </w:pPr>
          </w:p>
        </w:tc>
        <w:tc>
          <w:tcPr>
            <w:tcW w:w="3494" w:type="dxa"/>
            <w:gridSpan w:val="3"/>
            <w:tcBorders>
              <w:top w:val="single" w:sz="4" w:space="0" w:color="000000"/>
              <w:left w:val="single" w:sz="4" w:space="0" w:color="000000"/>
              <w:bottom w:val="single" w:sz="4" w:space="0" w:color="000000"/>
            </w:tcBorders>
            <w:noWrap/>
          </w:tcPr>
          <w:p w14:paraId="1F61003B" w14:textId="77777777" w:rsidR="00A24D25" w:rsidRPr="003D3D0D" w:rsidRDefault="00A24D25" w:rsidP="00A24D25">
            <w:pPr>
              <w:widowControl w:val="0"/>
              <w:rPr>
                <w:sz w:val="24"/>
              </w:rPr>
            </w:pPr>
          </w:p>
        </w:tc>
        <w:tc>
          <w:tcPr>
            <w:tcW w:w="1333" w:type="dxa"/>
            <w:gridSpan w:val="5"/>
            <w:tcBorders>
              <w:top w:val="single" w:sz="4" w:space="0" w:color="000000"/>
              <w:left w:val="single" w:sz="4" w:space="0" w:color="000000"/>
              <w:bottom w:val="single" w:sz="4" w:space="0" w:color="000000"/>
            </w:tcBorders>
            <w:noWrap/>
          </w:tcPr>
          <w:p w14:paraId="6752AA27" w14:textId="77777777" w:rsidR="00A24D25" w:rsidRPr="003D3D0D" w:rsidRDefault="00A24D25" w:rsidP="00A24D25">
            <w:pPr>
              <w:widowControl w:val="0"/>
              <w:rPr>
                <w:sz w:val="24"/>
              </w:rPr>
            </w:pPr>
          </w:p>
        </w:tc>
        <w:tc>
          <w:tcPr>
            <w:tcW w:w="2963" w:type="dxa"/>
            <w:gridSpan w:val="3"/>
            <w:tcBorders>
              <w:top w:val="single" w:sz="4" w:space="0" w:color="000000"/>
              <w:left w:val="single" w:sz="4" w:space="0" w:color="000000"/>
              <w:bottom w:val="single" w:sz="4" w:space="0" w:color="000000"/>
            </w:tcBorders>
            <w:noWrap/>
          </w:tcPr>
          <w:p w14:paraId="69568863" w14:textId="1B9B1AC0" w:rsidR="00A24D25" w:rsidRPr="003D3D0D" w:rsidRDefault="00B66DC1" w:rsidP="00A24D25">
            <w:pPr>
              <w:widowControl w:val="0"/>
              <w:rPr>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37BB1F39" w14:textId="77777777" w:rsidR="00A24D25" w:rsidRPr="003D3D0D" w:rsidRDefault="00A24D25" w:rsidP="00A24D25">
            <w:pPr>
              <w:widowControl w:val="0"/>
              <w:snapToGrid w:val="0"/>
              <w:jc w:val="center"/>
              <w:rPr>
                <w:sz w:val="24"/>
              </w:rPr>
            </w:pPr>
            <w:r w:rsidRPr="003D3D0D">
              <w:rPr>
                <w:sz w:val="24"/>
              </w:rPr>
              <w:t>-</w:t>
            </w:r>
          </w:p>
        </w:tc>
        <w:tc>
          <w:tcPr>
            <w:tcW w:w="969" w:type="dxa"/>
            <w:gridSpan w:val="2"/>
            <w:tcBorders>
              <w:top w:val="single" w:sz="4" w:space="0" w:color="000000"/>
              <w:left w:val="single" w:sz="4" w:space="0" w:color="000000"/>
              <w:bottom w:val="single" w:sz="4" w:space="0" w:color="000000"/>
            </w:tcBorders>
            <w:noWrap/>
          </w:tcPr>
          <w:p w14:paraId="20A99EB5" w14:textId="77777777" w:rsidR="00A24D25" w:rsidRPr="003D3D0D" w:rsidRDefault="00A24D25" w:rsidP="00A24D25">
            <w:pPr>
              <w:widowControl w:val="0"/>
              <w:snapToGrid w:val="0"/>
              <w:jc w:val="center"/>
              <w:rPr>
                <w:sz w:val="24"/>
              </w:rPr>
            </w:pPr>
            <w:r w:rsidRPr="003D3D0D">
              <w:rPr>
                <w:sz w:val="24"/>
              </w:rPr>
              <w:t>-</w:t>
            </w:r>
          </w:p>
        </w:tc>
        <w:tc>
          <w:tcPr>
            <w:tcW w:w="1108" w:type="dxa"/>
            <w:gridSpan w:val="4"/>
            <w:tcBorders>
              <w:top w:val="single" w:sz="4" w:space="0" w:color="000000"/>
              <w:left w:val="single" w:sz="4" w:space="0" w:color="000000"/>
              <w:bottom w:val="single" w:sz="4" w:space="0" w:color="000000"/>
            </w:tcBorders>
            <w:noWrap/>
          </w:tcPr>
          <w:p w14:paraId="263A46CB" w14:textId="77777777" w:rsidR="00A24D25" w:rsidRPr="003D3D0D" w:rsidRDefault="00A24D25" w:rsidP="00A24D25">
            <w:pPr>
              <w:widowControl w:val="0"/>
              <w:snapToGrid w:val="0"/>
              <w:jc w:val="center"/>
              <w:rPr>
                <w:sz w:val="24"/>
              </w:rPr>
            </w:pPr>
            <w:r w:rsidRPr="003D3D0D">
              <w:rPr>
                <w:sz w:val="24"/>
              </w:rPr>
              <w:t>-</w:t>
            </w:r>
          </w:p>
        </w:tc>
        <w:tc>
          <w:tcPr>
            <w:tcW w:w="736" w:type="dxa"/>
            <w:gridSpan w:val="4"/>
            <w:tcBorders>
              <w:top w:val="single" w:sz="4" w:space="0" w:color="000000"/>
              <w:left w:val="single" w:sz="4" w:space="0" w:color="000000"/>
              <w:bottom w:val="single" w:sz="4" w:space="0" w:color="000000"/>
            </w:tcBorders>
            <w:noWrap/>
          </w:tcPr>
          <w:p w14:paraId="24BAA6B3" w14:textId="77777777" w:rsidR="00A24D25" w:rsidRPr="003D3D0D" w:rsidRDefault="00A24D25" w:rsidP="00A24D25">
            <w:pPr>
              <w:widowControl w:val="0"/>
              <w:snapToGrid w:val="0"/>
              <w:jc w:val="center"/>
              <w:rPr>
                <w:sz w:val="24"/>
              </w:rPr>
            </w:pPr>
            <w:r w:rsidRPr="003D3D0D">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799E969" w14:textId="77777777" w:rsidR="00A24D25" w:rsidRPr="003D3D0D" w:rsidRDefault="00A24D25" w:rsidP="00A24D25">
            <w:pPr>
              <w:widowControl w:val="0"/>
              <w:rPr>
                <w:sz w:val="24"/>
              </w:rPr>
            </w:pPr>
          </w:p>
        </w:tc>
      </w:tr>
      <w:tr w:rsidR="00A24D25" w:rsidRPr="006F1DBF" w14:paraId="14B192B2" w14:textId="77777777" w:rsidTr="006F1DBF">
        <w:trPr>
          <w:trHeight w:val="357"/>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3F7C0AA8" w14:textId="77777777" w:rsidR="00A24D25" w:rsidRPr="003D3D0D" w:rsidRDefault="00A24D25" w:rsidP="00A24D25">
            <w:pPr>
              <w:widowControl w:val="0"/>
              <w:jc w:val="center"/>
              <w:rPr>
                <w:b/>
                <w:sz w:val="24"/>
              </w:rPr>
            </w:pPr>
            <w:r w:rsidRPr="003D3D0D">
              <w:rPr>
                <w:b/>
                <w:sz w:val="24"/>
              </w:rPr>
              <w:t>Пріоритет 1.</w:t>
            </w:r>
            <w:r w:rsidR="00B62433" w:rsidRPr="003D3D0D">
              <w:rPr>
                <w:b/>
                <w:sz w:val="24"/>
              </w:rPr>
              <w:t>3</w:t>
            </w:r>
            <w:r w:rsidRPr="003D3D0D">
              <w:rPr>
                <w:b/>
                <w:sz w:val="24"/>
              </w:rPr>
              <w:t>. Промисловість</w:t>
            </w:r>
          </w:p>
        </w:tc>
      </w:tr>
      <w:tr w:rsidR="00A24D25" w:rsidRPr="006F1DBF" w14:paraId="16F55755"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B556AF6" w14:textId="2D254225" w:rsidR="00A24D25" w:rsidRPr="00284148" w:rsidRDefault="00A24D25" w:rsidP="00A42F13">
            <w:pPr>
              <w:pStyle w:val="aa"/>
              <w:jc w:val="both"/>
              <w:rPr>
                <w:b/>
                <w:sz w:val="24"/>
              </w:rPr>
            </w:pPr>
            <w:r w:rsidRPr="00284148">
              <w:rPr>
                <w:b/>
                <w:sz w:val="24"/>
              </w:rPr>
              <w:t xml:space="preserve">Завдання 1. </w:t>
            </w:r>
            <w:r w:rsidR="00A42F13" w:rsidRPr="00284148">
              <w:rPr>
                <w:b/>
                <w:sz w:val="24"/>
              </w:rPr>
              <w:t>В</w:t>
            </w:r>
            <w:r w:rsidR="00A42F13" w:rsidRPr="00284148">
              <w:rPr>
                <w:b/>
                <w:sz w:val="24"/>
                <w:szCs w:val="24"/>
              </w:rPr>
              <w:t>ідновлення позитивної динаміки обсягів виробництва</w:t>
            </w:r>
            <w:r w:rsidR="00735BDD" w:rsidRPr="00284148">
              <w:rPr>
                <w:b/>
                <w:sz w:val="24"/>
                <w:szCs w:val="24"/>
              </w:rPr>
              <w:t>,</w:t>
            </w:r>
            <w:r w:rsidR="00A42F13" w:rsidRPr="00284148">
              <w:rPr>
                <w:b/>
                <w:sz w:val="24"/>
                <w:szCs w:val="24"/>
              </w:rPr>
              <w:t xml:space="preserve"> формування нової логістики</w:t>
            </w:r>
          </w:p>
        </w:tc>
      </w:tr>
      <w:tr w:rsidR="00FA2F5A" w:rsidRPr="006F1DBF" w14:paraId="197AA186"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5D240403" w14:textId="4BA3BCEE" w:rsidR="00FA2F5A" w:rsidRPr="00BB2264" w:rsidRDefault="00FA2F5A" w:rsidP="00FA2F5A">
            <w:pPr>
              <w:widowControl w:val="0"/>
              <w:snapToGrid w:val="0"/>
              <w:jc w:val="center"/>
              <w:rPr>
                <w:sz w:val="24"/>
                <w:highlight w:val="yellow"/>
              </w:rPr>
            </w:pPr>
            <w:r w:rsidRPr="00284148">
              <w:rPr>
                <w:sz w:val="24"/>
              </w:rPr>
              <w:t>1</w:t>
            </w:r>
            <w:r>
              <w:rPr>
                <w:sz w:val="24"/>
              </w:rPr>
              <w:t>.</w:t>
            </w:r>
          </w:p>
        </w:tc>
        <w:tc>
          <w:tcPr>
            <w:tcW w:w="3494" w:type="dxa"/>
            <w:gridSpan w:val="3"/>
            <w:tcBorders>
              <w:top w:val="single" w:sz="4" w:space="0" w:color="000000"/>
              <w:left w:val="single" w:sz="4" w:space="0" w:color="000000"/>
              <w:bottom w:val="single" w:sz="4" w:space="0" w:color="000000"/>
            </w:tcBorders>
            <w:noWrap/>
          </w:tcPr>
          <w:p w14:paraId="49BAC067" w14:textId="77777777" w:rsidR="00FA2F5A" w:rsidRPr="00284148" w:rsidRDefault="00FA2F5A" w:rsidP="00FA2F5A">
            <w:pPr>
              <w:widowControl w:val="0"/>
              <w:rPr>
                <w:sz w:val="24"/>
              </w:rPr>
            </w:pPr>
            <w:r w:rsidRPr="00284148">
              <w:rPr>
                <w:sz w:val="24"/>
              </w:rPr>
              <w:t xml:space="preserve">Здійснення інформаційної діяльності щодо участі у виставкових заходах та виходу </w:t>
            </w:r>
            <w:r w:rsidRPr="00284148">
              <w:rPr>
                <w:sz w:val="24"/>
              </w:rPr>
              <w:lastRenderedPageBreak/>
              <w:t>продукції на нові ринки збуту</w:t>
            </w:r>
          </w:p>
        </w:tc>
        <w:tc>
          <w:tcPr>
            <w:tcW w:w="1333" w:type="dxa"/>
            <w:gridSpan w:val="5"/>
            <w:tcBorders>
              <w:top w:val="single" w:sz="4" w:space="0" w:color="000000"/>
              <w:left w:val="single" w:sz="4" w:space="0" w:color="000000"/>
              <w:bottom w:val="single" w:sz="4" w:space="0" w:color="000000"/>
            </w:tcBorders>
            <w:noWrap/>
          </w:tcPr>
          <w:p w14:paraId="1C741D0A" w14:textId="1465F9E6" w:rsidR="00FA2F5A" w:rsidRPr="00284148" w:rsidRDefault="00FA2F5A" w:rsidP="00FA2F5A">
            <w:pPr>
              <w:widowControl w:val="0"/>
              <w:jc w:val="center"/>
              <w:rPr>
                <w:sz w:val="24"/>
              </w:rPr>
            </w:pPr>
            <w:r w:rsidRPr="00284148">
              <w:rPr>
                <w:sz w:val="24"/>
              </w:rPr>
              <w:lastRenderedPageBreak/>
              <w:t>2026 рік</w:t>
            </w:r>
          </w:p>
        </w:tc>
        <w:tc>
          <w:tcPr>
            <w:tcW w:w="2963" w:type="dxa"/>
            <w:gridSpan w:val="3"/>
            <w:tcBorders>
              <w:top w:val="single" w:sz="4" w:space="0" w:color="000000"/>
              <w:left w:val="single" w:sz="4" w:space="0" w:color="000000"/>
              <w:bottom w:val="single" w:sz="4" w:space="0" w:color="000000"/>
            </w:tcBorders>
            <w:noWrap/>
          </w:tcPr>
          <w:p w14:paraId="2D8AD882" w14:textId="77777777" w:rsidR="00FA2F5A" w:rsidRPr="00284148" w:rsidRDefault="00FA2F5A" w:rsidP="00FA2F5A">
            <w:pPr>
              <w:widowControl w:val="0"/>
              <w:rPr>
                <w:sz w:val="24"/>
              </w:rPr>
            </w:pPr>
            <w:r w:rsidRPr="00284148">
              <w:rPr>
                <w:sz w:val="24"/>
              </w:rPr>
              <w:t xml:space="preserve">Відділ фінансів, економіч-ного та агропромислового розвитку ШРДА, сільська, </w:t>
            </w:r>
            <w:r w:rsidRPr="00284148">
              <w:rPr>
                <w:sz w:val="24"/>
              </w:rPr>
              <w:lastRenderedPageBreak/>
              <w:t xml:space="preserve">селищні, міські ради </w:t>
            </w:r>
          </w:p>
        </w:tc>
        <w:tc>
          <w:tcPr>
            <w:tcW w:w="1300" w:type="dxa"/>
            <w:gridSpan w:val="3"/>
            <w:tcBorders>
              <w:top w:val="single" w:sz="4" w:space="0" w:color="000000"/>
              <w:left w:val="single" w:sz="4" w:space="0" w:color="000000"/>
              <w:bottom w:val="single" w:sz="4" w:space="0" w:color="000000"/>
            </w:tcBorders>
            <w:noWrap/>
          </w:tcPr>
          <w:p w14:paraId="42A0BED4" w14:textId="0544DAC7" w:rsidR="00FA2F5A" w:rsidRPr="00284148" w:rsidRDefault="00FA2F5A" w:rsidP="00FA2F5A">
            <w:pPr>
              <w:widowControl w:val="0"/>
              <w:snapToGrid w:val="0"/>
              <w:jc w:val="center"/>
              <w:rPr>
                <w:sz w:val="24"/>
              </w:rPr>
            </w:pPr>
            <w:r w:rsidRPr="00F17470">
              <w:rPr>
                <w:sz w:val="24"/>
              </w:rPr>
              <w:lastRenderedPageBreak/>
              <w:t>-</w:t>
            </w:r>
          </w:p>
        </w:tc>
        <w:tc>
          <w:tcPr>
            <w:tcW w:w="969" w:type="dxa"/>
            <w:gridSpan w:val="2"/>
            <w:tcBorders>
              <w:top w:val="single" w:sz="4" w:space="0" w:color="000000"/>
              <w:left w:val="single" w:sz="4" w:space="0" w:color="000000"/>
              <w:bottom w:val="single" w:sz="4" w:space="0" w:color="000000"/>
            </w:tcBorders>
            <w:noWrap/>
          </w:tcPr>
          <w:p w14:paraId="2BC5AF6C" w14:textId="3D89C807" w:rsidR="00FA2F5A" w:rsidRPr="00284148" w:rsidRDefault="00FA2F5A" w:rsidP="00FA2F5A">
            <w:pPr>
              <w:widowControl w:val="0"/>
              <w:snapToGrid w:val="0"/>
              <w:jc w:val="center"/>
              <w:rPr>
                <w:sz w:val="24"/>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59E784FF" w14:textId="69CB962C" w:rsidR="00FA2F5A" w:rsidRPr="00284148" w:rsidRDefault="00FA2F5A" w:rsidP="00FA2F5A">
            <w:pPr>
              <w:widowControl w:val="0"/>
              <w:snapToGrid w:val="0"/>
              <w:jc w:val="center"/>
              <w:rPr>
                <w:sz w:val="24"/>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21E5FE69" w14:textId="424D09D3" w:rsidR="00FA2F5A" w:rsidRPr="00284148" w:rsidRDefault="00FA2F5A" w:rsidP="00FA2F5A">
            <w:pPr>
              <w:widowControl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59D41CB1" w14:textId="0D74CAAF" w:rsidR="00FA2F5A" w:rsidRDefault="00FA2F5A" w:rsidP="00FA2F5A">
            <w:pPr>
              <w:spacing w:line="238" w:lineRule="auto"/>
              <w:ind w:left="29" w:right="25"/>
            </w:pPr>
            <w:r>
              <w:rPr>
                <w:sz w:val="24"/>
              </w:rPr>
              <w:t>Розширення ринків збуту, завантаження виробничих по-</w:t>
            </w:r>
          </w:p>
          <w:p w14:paraId="0F5DB879" w14:textId="066D8A38" w:rsidR="00FA2F5A" w:rsidRPr="00BB2264" w:rsidRDefault="00FA2F5A" w:rsidP="00C35104">
            <w:pPr>
              <w:widowControl w:val="0"/>
              <w:rPr>
                <w:sz w:val="24"/>
                <w:highlight w:val="yellow"/>
              </w:rPr>
            </w:pPr>
            <w:r>
              <w:rPr>
                <w:sz w:val="24"/>
              </w:rPr>
              <w:t xml:space="preserve">тужностей, що сприятиме </w:t>
            </w:r>
            <w:r>
              <w:rPr>
                <w:sz w:val="24"/>
              </w:rPr>
              <w:lastRenderedPageBreak/>
              <w:t>зростанню обсягу реалізо</w:t>
            </w:r>
            <w:r w:rsidR="00C35104">
              <w:rPr>
                <w:sz w:val="24"/>
              </w:rPr>
              <w:t>-</w:t>
            </w:r>
            <w:r>
              <w:rPr>
                <w:sz w:val="24"/>
              </w:rPr>
              <w:t>ваної промислової продукції</w:t>
            </w:r>
          </w:p>
        </w:tc>
      </w:tr>
      <w:tr w:rsidR="00FA2F5A" w:rsidRPr="006F1DBF" w14:paraId="2226C091" w14:textId="77777777" w:rsidTr="006F1DBF">
        <w:trPr>
          <w:trHeight w:val="70"/>
          <w:jc w:val="center"/>
        </w:trPr>
        <w:tc>
          <w:tcPr>
            <w:tcW w:w="566" w:type="dxa"/>
            <w:gridSpan w:val="4"/>
            <w:tcBorders>
              <w:top w:val="single" w:sz="4" w:space="0" w:color="000000"/>
              <w:left w:val="single" w:sz="4" w:space="0" w:color="000000"/>
              <w:bottom w:val="single" w:sz="4" w:space="0" w:color="000000"/>
            </w:tcBorders>
            <w:noWrap/>
          </w:tcPr>
          <w:p w14:paraId="66AE5CA6" w14:textId="6393D1B9" w:rsidR="00FA2F5A" w:rsidRPr="00BB2264" w:rsidRDefault="00FA2F5A" w:rsidP="00FA2F5A">
            <w:pPr>
              <w:widowControl w:val="0"/>
              <w:snapToGrid w:val="0"/>
              <w:jc w:val="center"/>
              <w:rPr>
                <w:sz w:val="24"/>
                <w:highlight w:val="yellow"/>
              </w:rPr>
            </w:pPr>
            <w:r w:rsidRPr="00284148">
              <w:rPr>
                <w:sz w:val="24"/>
              </w:rPr>
              <w:lastRenderedPageBreak/>
              <w:t>2</w:t>
            </w:r>
            <w:r>
              <w:rPr>
                <w:sz w:val="24"/>
              </w:rPr>
              <w:t>.</w:t>
            </w:r>
          </w:p>
        </w:tc>
        <w:tc>
          <w:tcPr>
            <w:tcW w:w="3494" w:type="dxa"/>
            <w:gridSpan w:val="3"/>
            <w:tcBorders>
              <w:top w:val="single" w:sz="4" w:space="0" w:color="000000"/>
              <w:left w:val="single" w:sz="4" w:space="0" w:color="000000"/>
              <w:bottom w:val="single" w:sz="4" w:space="0" w:color="000000"/>
            </w:tcBorders>
            <w:noWrap/>
          </w:tcPr>
          <w:p w14:paraId="4A254D1B" w14:textId="497D78C6" w:rsidR="00FA2F5A" w:rsidRPr="00284148" w:rsidRDefault="009A58FF" w:rsidP="00FA2F5A">
            <w:pPr>
              <w:widowControl w:val="0"/>
              <w:snapToGrid w:val="0"/>
              <w:rPr>
                <w:sz w:val="24"/>
              </w:rPr>
            </w:pPr>
            <w:r>
              <w:rPr>
                <w:rFonts w:eastAsiaTheme="minorHAnsi"/>
                <w:color w:val="000000" w:themeColor="text1"/>
                <w:sz w:val="24"/>
                <w:szCs w:val="24"/>
                <w:lang w:eastAsia="en-US"/>
              </w:rPr>
              <w:t>С</w:t>
            </w:r>
            <w:r w:rsidR="00FA2F5A" w:rsidRPr="00284148">
              <w:rPr>
                <w:rFonts w:eastAsiaTheme="minorHAnsi"/>
                <w:color w:val="000000" w:themeColor="text1"/>
                <w:sz w:val="24"/>
                <w:szCs w:val="24"/>
                <w:lang w:eastAsia="en-US"/>
              </w:rPr>
              <w:t>прияння вирішенню проблемних питань промислових підприємств району</w:t>
            </w:r>
          </w:p>
        </w:tc>
        <w:tc>
          <w:tcPr>
            <w:tcW w:w="1333" w:type="dxa"/>
            <w:gridSpan w:val="5"/>
            <w:tcBorders>
              <w:top w:val="single" w:sz="4" w:space="0" w:color="000000"/>
              <w:left w:val="single" w:sz="4" w:space="0" w:color="000000"/>
              <w:bottom w:val="single" w:sz="4" w:space="0" w:color="000000"/>
            </w:tcBorders>
            <w:noWrap/>
          </w:tcPr>
          <w:p w14:paraId="140BE7DE" w14:textId="6ACEEDFF" w:rsidR="00FA2F5A" w:rsidRPr="00284148" w:rsidRDefault="00FA2F5A" w:rsidP="00FA2F5A">
            <w:pPr>
              <w:widowControl w:val="0"/>
              <w:snapToGrid w:val="0"/>
              <w:jc w:val="center"/>
              <w:rPr>
                <w:sz w:val="24"/>
              </w:rPr>
            </w:pPr>
            <w:r w:rsidRPr="00284148">
              <w:rPr>
                <w:sz w:val="24"/>
              </w:rPr>
              <w:t>2026 рік</w:t>
            </w:r>
          </w:p>
        </w:tc>
        <w:tc>
          <w:tcPr>
            <w:tcW w:w="2963" w:type="dxa"/>
            <w:gridSpan w:val="3"/>
            <w:tcBorders>
              <w:top w:val="single" w:sz="4" w:space="0" w:color="000000"/>
              <w:left w:val="single" w:sz="4" w:space="0" w:color="000000"/>
              <w:bottom w:val="single" w:sz="4" w:space="0" w:color="000000"/>
            </w:tcBorders>
            <w:noWrap/>
          </w:tcPr>
          <w:p w14:paraId="27CAE812" w14:textId="1F8D431B" w:rsidR="00FA2F5A" w:rsidRPr="00284148" w:rsidRDefault="00FA2F5A" w:rsidP="00FA2F5A">
            <w:pPr>
              <w:widowControl w:val="0"/>
              <w:rPr>
                <w:b/>
                <w:sz w:val="24"/>
              </w:rPr>
            </w:pPr>
            <w:r w:rsidRPr="00284148">
              <w:rPr>
                <w:sz w:val="24"/>
              </w:rPr>
              <w:t xml:space="preserve">Відділ фінансів, економіч-ного та агропромислового розвитку ШРДА, сільська, селищні, міські ради </w:t>
            </w:r>
          </w:p>
        </w:tc>
        <w:tc>
          <w:tcPr>
            <w:tcW w:w="1300" w:type="dxa"/>
            <w:gridSpan w:val="3"/>
            <w:tcBorders>
              <w:top w:val="single" w:sz="4" w:space="0" w:color="000000"/>
              <w:left w:val="single" w:sz="4" w:space="0" w:color="000000"/>
              <w:bottom w:val="single" w:sz="4" w:space="0" w:color="000000"/>
            </w:tcBorders>
            <w:noWrap/>
          </w:tcPr>
          <w:p w14:paraId="2E35CBC3" w14:textId="7E53DFD1" w:rsidR="00FA2F5A" w:rsidRPr="00284148" w:rsidRDefault="00FA2F5A" w:rsidP="00FA2F5A">
            <w:pPr>
              <w:widowControl w:val="0"/>
              <w:jc w:val="center"/>
              <w:rPr>
                <w:sz w:val="24"/>
              </w:rPr>
            </w:pPr>
            <w:r w:rsidRPr="00F17470">
              <w:rPr>
                <w:sz w:val="24"/>
              </w:rPr>
              <w:t>-</w:t>
            </w:r>
          </w:p>
        </w:tc>
        <w:tc>
          <w:tcPr>
            <w:tcW w:w="969" w:type="dxa"/>
            <w:gridSpan w:val="2"/>
            <w:tcBorders>
              <w:top w:val="single" w:sz="4" w:space="0" w:color="000000"/>
              <w:left w:val="single" w:sz="4" w:space="0" w:color="000000"/>
              <w:bottom w:val="single" w:sz="4" w:space="0" w:color="000000"/>
            </w:tcBorders>
            <w:noWrap/>
          </w:tcPr>
          <w:p w14:paraId="60D6CDC8" w14:textId="72BE5653" w:rsidR="00FA2F5A" w:rsidRPr="00284148" w:rsidRDefault="00FA2F5A" w:rsidP="00FA2F5A">
            <w:pPr>
              <w:widowControl w:val="0"/>
              <w:jc w:val="center"/>
              <w:rPr>
                <w:sz w:val="24"/>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2BA1589C" w14:textId="0B02A2AB" w:rsidR="00FA2F5A" w:rsidRPr="00284148" w:rsidRDefault="00FA2F5A" w:rsidP="00FA2F5A">
            <w:pPr>
              <w:widowControl w:val="0"/>
              <w:jc w:val="center"/>
              <w:rPr>
                <w:sz w:val="24"/>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67D1222D" w14:textId="7F273EFA" w:rsidR="00FA2F5A" w:rsidRPr="00284148" w:rsidRDefault="00FA2F5A" w:rsidP="00FA2F5A">
            <w:pPr>
              <w:widowControl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A487CC3" w14:textId="3AE2465D" w:rsidR="00FA2F5A" w:rsidRPr="00BB2264" w:rsidRDefault="00FA2F5A" w:rsidP="00FA2F5A">
            <w:pPr>
              <w:widowControl w:val="0"/>
              <w:autoSpaceDE w:val="0"/>
              <w:autoSpaceDN w:val="0"/>
              <w:adjustRightInd w:val="0"/>
              <w:jc w:val="center"/>
              <w:rPr>
                <w:sz w:val="24"/>
              </w:rPr>
            </w:pPr>
            <w:r w:rsidRPr="0072007C">
              <w:rPr>
                <w:rFonts w:eastAsia="Calibri"/>
                <w:color w:val="000000" w:themeColor="text1"/>
                <w:sz w:val="24"/>
                <w:szCs w:val="24"/>
              </w:rPr>
              <w:t>Сталий розвиток підприємств,</w:t>
            </w:r>
            <w:r>
              <w:rPr>
                <w:rFonts w:eastAsia="Calibri"/>
                <w:color w:val="000000" w:themeColor="text1"/>
                <w:sz w:val="24"/>
                <w:szCs w:val="24"/>
              </w:rPr>
              <w:t xml:space="preserve"> </w:t>
            </w:r>
            <w:r w:rsidRPr="0072007C">
              <w:rPr>
                <w:rFonts w:eastAsia="Calibri"/>
                <w:color w:val="000000" w:themeColor="text1"/>
                <w:sz w:val="24"/>
                <w:szCs w:val="24"/>
              </w:rPr>
              <w:t>збереження робочих місць</w:t>
            </w:r>
          </w:p>
          <w:p w14:paraId="5D18F974" w14:textId="13DC95D0" w:rsidR="00FA2F5A" w:rsidRPr="00BB2264" w:rsidRDefault="00FA2F5A" w:rsidP="00FA2F5A">
            <w:pPr>
              <w:widowControl w:val="0"/>
              <w:snapToGrid w:val="0"/>
              <w:rPr>
                <w:sz w:val="24"/>
                <w:highlight w:val="yellow"/>
              </w:rPr>
            </w:pPr>
          </w:p>
        </w:tc>
      </w:tr>
      <w:tr w:rsidR="00FA2F5A" w:rsidRPr="006F1DBF" w14:paraId="37AD428B" w14:textId="77777777" w:rsidTr="006F1DBF">
        <w:trPr>
          <w:trHeight w:val="70"/>
          <w:jc w:val="center"/>
        </w:trPr>
        <w:tc>
          <w:tcPr>
            <w:tcW w:w="566" w:type="dxa"/>
            <w:gridSpan w:val="4"/>
            <w:tcBorders>
              <w:top w:val="single" w:sz="4" w:space="0" w:color="000000"/>
              <w:left w:val="single" w:sz="4" w:space="0" w:color="000000"/>
              <w:bottom w:val="single" w:sz="4" w:space="0" w:color="000000"/>
            </w:tcBorders>
            <w:noWrap/>
          </w:tcPr>
          <w:p w14:paraId="10934190" w14:textId="77777777" w:rsidR="00FA2F5A" w:rsidRPr="00BB2264" w:rsidRDefault="00FA2F5A" w:rsidP="00FA2F5A">
            <w:pPr>
              <w:widowControl w:val="0"/>
              <w:snapToGrid w:val="0"/>
              <w:rPr>
                <w:sz w:val="24"/>
                <w:highlight w:val="yellow"/>
              </w:rPr>
            </w:pPr>
          </w:p>
        </w:tc>
        <w:tc>
          <w:tcPr>
            <w:tcW w:w="3494" w:type="dxa"/>
            <w:gridSpan w:val="3"/>
            <w:tcBorders>
              <w:top w:val="single" w:sz="4" w:space="0" w:color="000000"/>
              <w:left w:val="single" w:sz="4" w:space="0" w:color="000000"/>
              <w:bottom w:val="single" w:sz="4" w:space="0" w:color="000000"/>
            </w:tcBorders>
            <w:noWrap/>
          </w:tcPr>
          <w:p w14:paraId="7C46E768" w14:textId="77777777" w:rsidR="00FA2F5A" w:rsidRPr="00284148" w:rsidRDefault="00FA2F5A" w:rsidP="00FA2F5A">
            <w:pPr>
              <w:widowControl w:val="0"/>
              <w:snapToGrid w:val="0"/>
              <w:rPr>
                <w:sz w:val="24"/>
              </w:rPr>
            </w:pPr>
          </w:p>
        </w:tc>
        <w:tc>
          <w:tcPr>
            <w:tcW w:w="1333" w:type="dxa"/>
            <w:gridSpan w:val="5"/>
            <w:tcBorders>
              <w:top w:val="single" w:sz="4" w:space="0" w:color="000000"/>
              <w:left w:val="single" w:sz="4" w:space="0" w:color="000000"/>
              <w:bottom w:val="single" w:sz="4" w:space="0" w:color="000000"/>
            </w:tcBorders>
            <w:noWrap/>
          </w:tcPr>
          <w:p w14:paraId="47288687" w14:textId="77777777" w:rsidR="00FA2F5A" w:rsidRPr="00284148" w:rsidRDefault="00FA2F5A" w:rsidP="00FA2F5A">
            <w:pPr>
              <w:widowControl w:val="0"/>
              <w:snapToGrid w:val="0"/>
              <w:rPr>
                <w:sz w:val="24"/>
              </w:rPr>
            </w:pPr>
          </w:p>
        </w:tc>
        <w:tc>
          <w:tcPr>
            <w:tcW w:w="2963" w:type="dxa"/>
            <w:gridSpan w:val="3"/>
            <w:tcBorders>
              <w:top w:val="single" w:sz="4" w:space="0" w:color="000000"/>
              <w:left w:val="single" w:sz="4" w:space="0" w:color="000000"/>
              <w:bottom w:val="single" w:sz="4" w:space="0" w:color="000000"/>
            </w:tcBorders>
            <w:noWrap/>
          </w:tcPr>
          <w:p w14:paraId="78BDCBB8" w14:textId="2138AFBF" w:rsidR="00FA2F5A" w:rsidRPr="00284148" w:rsidRDefault="00FA2F5A" w:rsidP="00FA2F5A">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243D5A84" w14:textId="5D17AE9C" w:rsidR="00FA2F5A" w:rsidRPr="00284148" w:rsidRDefault="00FA2F5A" w:rsidP="00FA2F5A">
            <w:pPr>
              <w:widowControl w:val="0"/>
              <w:jc w:val="center"/>
              <w:rPr>
                <w:sz w:val="24"/>
              </w:rPr>
            </w:pPr>
            <w:r w:rsidRPr="00F17470">
              <w:rPr>
                <w:sz w:val="24"/>
              </w:rPr>
              <w:t>-</w:t>
            </w:r>
          </w:p>
        </w:tc>
        <w:tc>
          <w:tcPr>
            <w:tcW w:w="969" w:type="dxa"/>
            <w:gridSpan w:val="2"/>
            <w:tcBorders>
              <w:top w:val="single" w:sz="4" w:space="0" w:color="000000"/>
              <w:left w:val="single" w:sz="4" w:space="0" w:color="000000"/>
              <w:bottom w:val="single" w:sz="4" w:space="0" w:color="000000"/>
            </w:tcBorders>
            <w:noWrap/>
          </w:tcPr>
          <w:p w14:paraId="60C6396A" w14:textId="3F46287E" w:rsidR="00FA2F5A" w:rsidRPr="00284148" w:rsidRDefault="00FA2F5A" w:rsidP="00FA2F5A">
            <w:pPr>
              <w:widowControl w:val="0"/>
              <w:jc w:val="center"/>
              <w:rPr>
                <w:sz w:val="24"/>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2F9591F1" w14:textId="7BA08000" w:rsidR="00FA2F5A" w:rsidRPr="00284148" w:rsidRDefault="00FA2F5A" w:rsidP="00FA2F5A">
            <w:pPr>
              <w:widowControl w:val="0"/>
              <w:jc w:val="center"/>
              <w:rPr>
                <w:sz w:val="24"/>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180C9CC0" w14:textId="575B6DEB" w:rsidR="00FA2F5A" w:rsidRPr="00284148" w:rsidRDefault="00FA2F5A" w:rsidP="00FA2F5A">
            <w:pPr>
              <w:widowControl w:val="0"/>
              <w:jc w:val="center"/>
              <w:rPr>
                <w:sz w:val="24"/>
              </w:rP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36E62F31" w14:textId="77777777" w:rsidR="00FA2F5A" w:rsidRPr="00BB2264" w:rsidRDefault="00FA2F5A" w:rsidP="00FA2F5A">
            <w:pPr>
              <w:widowControl w:val="0"/>
              <w:snapToGrid w:val="0"/>
              <w:rPr>
                <w:sz w:val="24"/>
                <w:highlight w:val="yellow"/>
              </w:rPr>
            </w:pPr>
          </w:p>
        </w:tc>
      </w:tr>
      <w:tr w:rsidR="00A24D25" w:rsidRPr="006F1DBF" w14:paraId="5334F0B3" w14:textId="77777777" w:rsidTr="006F1DBF">
        <w:trPr>
          <w:trHeight w:val="311"/>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0CDE9CE0" w14:textId="77777777" w:rsidR="00A24D25" w:rsidRPr="001E31FC" w:rsidRDefault="00A24D25" w:rsidP="00A24D25">
            <w:pPr>
              <w:widowControl w:val="0"/>
              <w:jc w:val="center"/>
              <w:rPr>
                <w:b/>
                <w:sz w:val="24"/>
              </w:rPr>
            </w:pPr>
            <w:r w:rsidRPr="001E31FC">
              <w:rPr>
                <w:b/>
                <w:sz w:val="24"/>
              </w:rPr>
              <w:t>Пріоритет 1.</w:t>
            </w:r>
            <w:r w:rsidR="005A36E8" w:rsidRPr="001E31FC">
              <w:rPr>
                <w:b/>
                <w:sz w:val="24"/>
              </w:rPr>
              <w:t>4</w:t>
            </w:r>
            <w:r w:rsidRPr="001E31FC">
              <w:rPr>
                <w:b/>
                <w:sz w:val="24"/>
              </w:rPr>
              <w:t>. Сільське господарство</w:t>
            </w:r>
          </w:p>
        </w:tc>
      </w:tr>
      <w:tr w:rsidR="00A24D25" w:rsidRPr="006F1DBF" w14:paraId="584FC641"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3102ED21" w14:textId="77777777" w:rsidR="00A24D25" w:rsidRPr="001E31FC" w:rsidRDefault="00A24D25" w:rsidP="00A24D25">
            <w:pPr>
              <w:widowControl w:val="0"/>
              <w:rPr>
                <w:sz w:val="24"/>
                <w:szCs w:val="24"/>
              </w:rPr>
            </w:pPr>
            <w:r w:rsidRPr="001E31FC">
              <w:rPr>
                <w:sz w:val="24"/>
                <w:szCs w:val="24"/>
              </w:rPr>
              <w:t xml:space="preserve">Завдання 1. </w:t>
            </w:r>
            <w:r w:rsidR="00B85BEA" w:rsidRPr="00FB3F6B">
              <w:rPr>
                <w:b/>
                <w:sz w:val="24"/>
                <w:szCs w:val="24"/>
              </w:rPr>
              <w:t>Сприяння залученню у розвиток галузі державних та міжнародних грантів, донорських коштів міжнародних партнерів.</w:t>
            </w:r>
            <w:r w:rsidR="00B85BEA" w:rsidRPr="001E31FC">
              <w:rPr>
                <w:sz w:val="24"/>
                <w:szCs w:val="24"/>
              </w:rPr>
              <w:t xml:space="preserve">     </w:t>
            </w:r>
          </w:p>
        </w:tc>
      </w:tr>
      <w:tr w:rsidR="003F47A1" w:rsidRPr="006F1DBF" w14:paraId="33443270"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07759F75" w14:textId="77777777" w:rsidR="003F47A1" w:rsidRPr="001E31FC" w:rsidRDefault="003F47A1" w:rsidP="003F47A1">
            <w:pPr>
              <w:widowControl w:val="0"/>
              <w:snapToGrid w:val="0"/>
              <w:jc w:val="center"/>
              <w:rPr>
                <w:sz w:val="24"/>
              </w:rPr>
            </w:pPr>
            <w:r w:rsidRPr="001E31FC">
              <w:rPr>
                <w:sz w:val="24"/>
              </w:rPr>
              <w:t>1.</w:t>
            </w:r>
          </w:p>
        </w:tc>
        <w:tc>
          <w:tcPr>
            <w:tcW w:w="3494" w:type="dxa"/>
            <w:gridSpan w:val="3"/>
            <w:tcBorders>
              <w:top w:val="single" w:sz="4" w:space="0" w:color="000000"/>
              <w:left w:val="single" w:sz="4" w:space="0" w:color="000000"/>
              <w:bottom w:val="single" w:sz="4" w:space="0" w:color="000000"/>
            </w:tcBorders>
            <w:noWrap/>
          </w:tcPr>
          <w:p w14:paraId="4672F7F0" w14:textId="7A247A74" w:rsidR="003F47A1" w:rsidRPr="001E31FC" w:rsidRDefault="00D67B35" w:rsidP="003F47A1">
            <w:pPr>
              <w:widowControl w:val="0"/>
              <w:rPr>
                <w:sz w:val="24"/>
                <w:szCs w:val="24"/>
              </w:rPr>
            </w:pPr>
            <w:r w:rsidRPr="001E31FC">
              <w:rPr>
                <w:rFonts w:eastAsiaTheme="minorHAnsi"/>
                <w:color w:val="000000" w:themeColor="text1"/>
                <w:sz w:val="24"/>
                <w:szCs w:val="24"/>
                <w:lang w:eastAsia="en-US"/>
              </w:rPr>
              <w:t>Інформування аграріїв району  щодо наявних форм державної та грантової підтримки розвитку сільськогосподарської галузі.</w:t>
            </w:r>
          </w:p>
        </w:tc>
        <w:tc>
          <w:tcPr>
            <w:tcW w:w="1333" w:type="dxa"/>
            <w:gridSpan w:val="5"/>
            <w:tcBorders>
              <w:top w:val="single" w:sz="4" w:space="0" w:color="000000"/>
              <w:left w:val="single" w:sz="4" w:space="0" w:color="000000"/>
              <w:bottom w:val="single" w:sz="4" w:space="0" w:color="000000"/>
            </w:tcBorders>
            <w:noWrap/>
            <w:vAlign w:val="center"/>
          </w:tcPr>
          <w:p w14:paraId="439E8103" w14:textId="4FC4C3FA" w:rsidR="003F47A1" w:rsidRPr="001E31FC" w:rsidRDefault="003F47A1" w:rsidP="003F47A1">
            <w:pPr>
              <w:widowControl w:val="0"/>
              <w:jc w:val="center"/>
              <w:rPr>
                <w:sz w:val="24"/>
              </w:rPr>
            </w:pPr>
            <w:r w:rsidRPr="001E31FC">
              <w:rPr>
                <w:sz w:val="24"/>
              </w:rPr>
              <w:t>202</w:t>
            </w:r>
            <w:r w:rsidR="00D67B35" w:rsidRPr="001E31FC">
              <w:rPr>
                <w:sz w:val="24"/>
              </w:rPr>
              <w:t>6</w:t>
            </w:r>
            <w:r w:rsidRPr="001E31FC">
              <w:rPr>
                <w:sz w:val="24"/>
              </w:rPr>
              <w:t xml:space="preserve"> рік</w:t>
            </w:r>
          </w:p>
          <w:p w14:paraId="32C82D3A" w14:textId="77777777" w:rsidR="003F47A1" w:rsidRPr="001E31FC" w:rsidRDefault="003F47A1" w:rsidP="003F47A1">
            <w:pPr>
              <w:widowControl w:val="0"/>
              <w:rPr>
                <w:sz w:val="24"/>
              </w:rPr>
            </w:pPr>
          </w:p>
        </w:tc>
        <w:tc>
          <w:tcPr>
            <w:tcW w:w="2963" w:type="dxa"/>
            <w:gridSpan w:val="3"/>
            <w:tcBorders>
              <w:top w:val="single" w:sz="4" w:space="0" w:color="000000"/>
              <w:left w:val="single" w:sz="4" w:space="0" w:color="000000"/>
              <w:bottom w:val="single" w:sz="4" w:space="0" w:color="000000"/>
            </w:tcBorders>
            <w:noWrap/>
            <w:vAlign w:val="center"/>
          </w:tcPr>
          <w:p w14:paraId="447BDB71" w14:textId="77777777" w:rsidR="003F47A1" w:rsidRPr="001E31FC" w:rsidRDefault="003F47A1" w:rsidP="003F47A1">
            <w:pPr>
              <w:widowControl w:val="0"/>
              <w:rPr>
                <w:sz w:val="24"/>
              </w:rPr>
            </w:pPr>
            <w:r w:rsidRPr="001E31FC">
              <w:rPr>
                <w:sz w:val="24"/>
              </w:rPr>
              <w:t>Відділ фінансів, економіч-ного та агропромислового розвитку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vAlign w:val="center"/>
          </w:tcPr>
          <w:p w14:paraId="5E9E61EE" w14:textId="77777777" w:rsidR="003F47A1" w:rsidRPr="001E31FC" w:rsidRDefault="003F47A1" w:rsidP="003F47A1">
            <w:pPr>
              <w:widowControl w:val="0"/>
              <w:jc w:val="center"/>
              <w:rPr>
                <w:sz w:val="24"/>
              </w:rPr>
            </w:pPr>
            <w:r w:rsidRPr="001E31FC">
              <w:rPr>
                <w:sz w:val="24"/>
              </w:rPr>
              <w:t>-</w:t>
            </w:r>
          </w:p>
        </w:tc>
        <w:tc>
          <w:tcPr>
            <w:tcW w:w="969" w:type="dxa"/>
            <w:gridSpan w:val="2"/>
            <w:tcBorders>
              <w:top w:val="single" w:sz="4" w:space="0" w:color="000000"/>
              <w:left w:val="single" w:sz="4" w:space="0" w:color="000000"/>
              <w:bottom w:val="single" w:sz="4" w:space="0" w:color="000000"/>
            </w:tcBorders>
            <w:noWrap/>
            <w:vAlign w:val="center"/>
          </w:tcPr>
          <w:p w14:paraId="7D1FC62B" w14:textId="77777777" w:rsidR="003F47A1" w:rsidRPr="001E31FC" w:rsidRDefault="003F47A1" w:rsidP="003F47A1">
            <w:pPr>
              <w:widowControl w:val="0"/>
              <w:jc w:val="center"/>
              <w:rPr>
                <w:sz w:val="24"/>
              </w:rPr>
            </w:pPr>
            <w:r w:rsidRPr="001E31FC">
              <w:rPr>
                <w:sz w:val="24"/>
              </w:rPr>
              <w:t>-</w:t>
            </w:r>
          </w:p>
        </w:tc>
        <w:tc>
          <w:tcPr>
            <w:tcW w:w="1108" w:type="dxa"/>
            <w:gridSpan w:val="4"/>
            <w:tcBorders>
              <w:top w:val="single" w:sz="4" w:space="0" w:color="000000"/>
              <w:left w:val="single" w:sz="4" w:space="0" w:color="000000"/>
              <w:bottom w:val="single" w:sz="4" w:space="0" w:color="000000"/>
            </w:tcBorders>
            <w:noWrap/>
            <w:vAlign w:val="center"/>
          </w:tcPr>
          <w:p w14:paraId="4702503D" w14:textId="77777777" w:rsidR="003F47A1" w:rsidRPr="001E31FC" w:rsidRDefault="003F47A1" w:rsidP="003F47A1">
            <w:pPr>
              <w:widowControl w:val="0"/>
              <w:jc w:val="center"/>
              <w:rPr>
                <w:sz w:val="24"/>
              </w:rPr>
            </w:pPr>
            <w:r w:rsidRPr="001E31FC">
              <w:rPr>
                <w:sz w:val="24"/>
              </w:rPr>
              <w:t>-</w:t>
            </w:r>
          </w:p>
        </w:tc>
        <w:tc>
          <w:tcPr>
            <w:tcW w:w="736" w:type="dxa"/>
            <w:gridSpan w:val="4"/>
            <w:tcBorders>
              <w:top w:val="single" w:sz="4" w:space="0" w:color="000000"/>
              <w:left w:val="single" w:sz="4" w:space="0" w:color="000000"/>
              <w:bottom w:val="single" w:sz="4" w:space="0" w:color="000000"/>
            </w:tcBorders>
            <w:noWrap/>
            <w:vAlign w:val="center"/>
          </w:tcPr>
          <w:p w14:paraId="3ECD0E4D" w14:textId="77777777" w:rsidR="003F47A1" w:rsidRPr="001E31FC" w:rsidRDefault="003F47A1" w:rsidP="003F47A1">
            <w:pPr>
              <w:widowControl w:val="0"/>
              <w:jc w:val="center"/>
              <w:rPr>
                <w:sz w:val="24"/>
              </w:rPr>
            </w:pPr>
            <w:r w:rsidRPr="001E31FC">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vAlign w:val="center"/>
          </w:tcPr>
          <w:p w14:paraId="5BAA6727" w14:textId="77777777" w:rsidR="003F47A1" w:rsidRPr="001E31FC" w:rsidRDefault="003F47A1" w:rsidP="003F47A1">
            <w:pPr>
              <w:widowControl w:val="0"/>
              <w:rPr>
                <w:sz w:val="24"/>
                <w:szCs w:val="24"/>
              </w:rPr>
            </w:pPr>
            <w:r w:rsidRPr="001E31FC">
              <w:rPr>
                <w:sz w:val="24"/>
                <w:szCs w:val="24"/>
              </w:rPr>
              <w:t>Забезпечення м</w:t>
            </w:r>
            <w:r w:rsidR="000A7111" w:rsidRPr="001E31FC">
              <w:rPr>
                <w:sz w:val="24"/>
                <w:szCs w:val="24"/>
              </w:rPr>
              <w:t>ісцевого та вітчизняного ринків</w:t>
            </w:r>
            <w:r w:rsidRPr="001E31FC">
              <w:rPr>
                <w:sz w:val="24"/>
                <w:szCs w:val="24"/>
              </w:rPr>
              <w:t xml:space="preserve"> сільсь-когосподарською продукцією, підвищення її якості та конкурентоспроможності</w:t>
            </w:r>
          </w:p>
        </w:tc>
      </w:tr>
      <w:tr w:rsidR="00FA2F5A" w:rsidRPr="006F1DBF" w14:paraId="00F5D69F"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5A4FC269" w14:textId="77777777" w:rsidR="00FA2F5A" w:rsidRPr="001E31FC" w:rsidRDefault="00FA2F5A" w:rsidP="00FA2F5A">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40E21A2D" w14:textId="77777777" w:rsidR="00FA2F5A" w:rsidRPr="001E31FC" w:rsidRDefault="00FA2F5A" w:rsidP="00FA2F5A">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3D12F6A2" w14:textId="77777777" w:rsidR="00FA2F5A" w:rsidRPr="001E31FC" w:rsidRDefault="00FA2F5A" w:rsidP="00FA2F5A">
            <w:pPr>
              <w:widowControl w:val="0"/>
              <w:snapToGrid w:val="0"/>
              <w:rPr>
                <w:b/>
                <w:sz w:val="16"/>
                <w:szCs w:val="16"/>
              </w:rPr>
            </w:pPr>
          </w:p>
        </w:tc>
        <w:tc>
          <w:tcPr>
            <w:tcW w:w="2963" w:type="dxa"/>
            <w:gridSpan w:val="3"/>
            <w:tcBorders>
              <w:top w:val="single" w:sz="4" w:space="0" w:color="000000"/>
              <w:left w:val="single" w:sz="4" w:space="0" w:color="000000"/>
              <w:bottom w:val="single" w:sz="4" w:space="0" w:color="000000"/>
            </w:tcBorders>
            <w:noWrap/>
          </w:tcPr>
          <w:p w14:paraId="1B8C66DE" w14:textId="65F64FAF" w:rsidR="00FA2F5A" w:rsidRPr="001E31FC" w:rsidRDefault="00FA2F5A" w:rsidP="00FA2F5A">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74530718" w14:textId="36810BBA" w:rsidR="00FA2F5A" w:rsidRPr="001E31FC" w:rsidRDefault="00FA2F5A" w:rsidP="00FA2F5A">
            <w:pPr>
              <w:widowControl w:val="0"/>
              <w:jc w:val="center"/>
              <w:rPr>
                <w:b/>
                <w:sz w:val="16"/>
                <w:szCs w:val="16"/>
              </w:rPr>
            </w:pPr>
            <w:r w:rsidRPr="00F17470">
              <w:rPr>
                <w:sz w:val="24"/>
              </w:rPr>
              <w:t>-</w:t>
            </w:r>
          </w:p>
        </w:tc>
        <w:tc>
          <w:tcPr>
            <w:tcW w:w="969" w:type="dxa"/>
            <w:gridSpan w:val="2"/>
            <w:tcBorders>
              <w:top w:val="single" w:sz="4" w:space="0" w:color="000000"/>
              <w:left w:val="single" w:sz="4" w:space="0" w:color="000000"/>
              <w:bottom w:val="single" w:sz="4" w:space="0" w:color="000000"/>
            </w:tcBorders>
            <w:noWrap/>
          </w:tcPr>
          <w:p w14:paraId="3044299E" w14:textId="459B562F" w:rsidR="00FA2F5A" w:rsidRPr="001E31FC" w:rsidRDefault="00FA2F5A" w:rsidP="00FA2F5A">
            <w:pPr>
              <w:widowControl w:val="0"/>
              <w:jc w:val="center"/>
              <w:rPr>
                <w:b/>
                <w:sz w:val="16"/>
                <w:szCs w:val="16"/>
              </w:rPr>
            </w:pPr>
            <w:r w:rsidRPr="00F17470">
              <w:rPr>
                <w:sz w:val="24"/>
              </w:rPr>
              <w:t>-</w:t>
            </w:r>
          </w:p>
        </w:tc>
        <w:tc>
          <w:tcPr>
            <w:tcW w:w="1108" w:type="dxa"/>
            <w:gridSpan w:val="4"/>
            <w:tcBorders>
              <w:top w:val="single" w:sz="4" w:space="0" w:color="000000"/>
              <w:left w:val="single" w:sz="4" w:space="0" w:color="000000"/>
              <w:bottom w:val="single" w:sz="4" w:space="0" w:color="000000"/>
            </w:tcBorders>
            <w:noWrap/>
          </w:tcPr>
          <w:p w14:paraId="41FD5CA7" w14:textId="65A7B1D0" w:rsidR="00FA2F5A" w:rsidRPr="001E31FC" w:rsidRDefault="00FA2F5A" w:rsidP="00FA2F5A">
            <w:pPr>
              <w:widowControl w:val="0"/>
              <w:ind w:right="-317"/>
              <w:jc w:val="center"/>
              <w:rPr>
                <w:b/>
                <w:sz w:val="16"/>
                <w:szCs w:val="16"/>
              </w:rPr>
            </w:pPr>
            <w:r w:rsidRPr="00F17470">
              <w:rPr>
                <w:sz w:val="24"/>
              </w:rPr>
              <w:t>-</w:t>
            </w:r>
          </w:p>
        </w:tc>
        <w:tc>
          <w:tcPr>
            <w:tcW w:w="736" w:type="dxa"/>
            <w:gridSpan w:val="4"/>
            <w:tcBorders>
              <w:top w:val="single" w:sz="4" w:space="0" w:color="000000"/>
              <w:left w:val="single" w:sz="4" w:space="0" w:color="000000"/>
              <w:bottom w:val="single" w:sz="4" w:space="0" w:color="000000"/>
            </w:tcBorders>
            <w:noWrap/>
          </w:tcPr>
          <w:p w14:paraId="2FD84CBC" w14:textId="35C0CAF2" w:rsidR="00FA2F5A" w:rsidRPr="001E31FC" w:rsidRDefault="00FA2F5A" w:rsidP="00FA2F5A">
            <w:pPr>
              <w:widowControl w:val="0"/>
              <w:jc w:val="center"/>
            </w:pPr>
            <w:r w:rsidRPr="00F17470">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8048883" w14:textId="77777777" w:rsidR="00FA2F5A" w:rsidRPr="001E31FC" w:rsidRDefault="00FA2F5A" w:rsidP="00FA2F5A">
            <w:pPr>
              <w:widowControl w:val="0"/>
              <w:snapToGrid w:val="0"/>
              <w:ind w:left="44"/>
              <w:rPr>
                <w:sz w:val="16"/>
                <w:szCs w:val="16"/>
              </w:rPr>
            </w:pPr>
          </w:p>
        </w:tc>
      </w:tr>
      <w:tr w:rsidR="003F47A1" w:rsidRPr="006F1DBF" w14:paraId="4BD598F0"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2373ABF" w14:textId="77777777" w:rsidR="003F47A1" w:rsidRPr="005914DD" w:rsidRDefault="003F47A1" w:rsidP="003F47A1">
            <w:pPr>
              <w:widowControl w:val="0"/>
              <w:jc w:val="center"/>
              <w:rPr>
                <w:b/>
                <w:sz w:val="24"/>
              </w:rPr>
            </w:pPr>
            <w:r w:rsidRPr="005914DD">
              <w:rPr>
                <w:b/>
                <w:sz w:val="24"/>
              </w:rPr>
              <w:t>Пріоритет 1.5. Транспортна інфраструктура</w:t>
            </w:r>
          </w:p>
        </w:tc>
      </w:tr>
      <w:tr w:rsidR="003F47A1" w:rsidRPr="006F1DBF" w14:paraId="609F0D7D"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5C59159D" w14:textId="77777777" w:rsidR="003F47A1" w:rsidRPr="005914DD" w:rsidRDefault="003F47A1" w:rsidP="003F47A1">
            <w:pPr>
              <w:widowControl w:val="0"/>
              <w:rPr>
                <w:b/>
                <w:sz w:val="24"/>
              </w:rPr>
            </w:pPr>
            <w:r w:rsidRPr="005914DD">
              <w:rPr>
                <w:b/>
                <w:sz w:val="24"/>
              </w:rPr>
              <w:t>Завдання 1. Проведеннях к</w:t>
            </w:r>
            <w:r w:rsidRPr="005914DD">
              <w:rPr>
                <w:b/>
                <w:sz w:val="24"/>
                <w:szCs w:val="28"/>
              </w:rPr>
              <w:t>апітального, поточного ремонту і експлуатаційного утримання автомобільних доріг</w:t>
            </w:r>
          </w:p>
        </w:tc>
      </w:tr>
      <w:tr w:rsidR="003F47A1" w:rsidRPr="006F1DBF" w14:paraId="76861979"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50D54C00" w14:textId="77777777" w:rsidR="003F47A1" w:rsidRPr="005914DD" w:rsidRDefault="003F47A1" w:rsidP="003F47A1">
            <w:pPr>
              <w:widowControl w:val="0"/>
              <w:jc w:val="center"/>
              <w:rPr>
                <w:sz w:val="24"/>
              </w:rPr>
            </w:pPr>
            <w:r w:rsidRPr="005914DD">
              <w:rPr>
                <w:sz w:val="24"/>
              </w:rPr>
              <w:t>1.</w:t>
            </w:r>
          </w:p>
        </w:tc>
        <w:tc>
          <w:tcPr>
            <w:tcW w:w="3494" w:type="dxa"/>
            <w:gridSpan w:val="3"/>
            <w:tcBorders>
              <w:top w:val="single" w:sz="4" w:space="0" w:color="000000"/>
              <w:left w:val="single" w:sz="4" w:space="0" w:color="000000"/>
              <w:bottom w:val="single" w:sz="4" w:space="0" w:color="000000"/>
            </w:tcBorders>
            <w:noWrap/>
          </w:tcPr>
          <w:p w14:paraId="21D182CE" w14:textId="77777777" w:rsidR="003F47A1" w:rsidRPr="005914DD" w:rsidRDefault="003F47A1" w:rsidP="003F47A1">
            <w:pPr>
              <w:widowControl w:val="0"/>
              <w:rPr>
                <w:spacing w:val="-2"/>
                <w:sz w:val="24"/>
              </w:rPr>
            </w:pPr>
            <w:r w:rsidRPr="005914DD">
              <w:rPr>
                <w:sz w:val="24"/>
              </w:rPr>
              <w:t>Сприяння проведенню робіт з капітального і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поточного дрібного ремонту та експлуатаційного утримання</w:t>
            </w:r>
          </w:p>
        </w:tc>
        <w:tc>
          <w:tcPr>
            <w:tcW w:w="1333" w:type="dxa"/>
            <w:gridSpan w:val="5"/>
            <w:tcBorders>
              <w:top w:val="single" w:sz="4" w:space="0" w:color="000000"/>
              <w:left w:val="single" w:sz="4" w:space="0" w:color="000000"/>
              <w:bottom w:val="single" w:sz="4" w:space="0" w:color="000000"/>
            </w:tcBorders>
            <w:noWrap/>
          </w:tcPr>
          <w:p w14:paraId="7D93D467" w14:textId="6AFAEE86" w:rsidR="003F47A1" w:rsidRPr="005914DD" w:rsidRDefault="003F47A1" w:rsidP="003F47A1">
            <w:pPr>
              <w:widowControl w:val="0"/>
              <w:jc w:val="center"/>
              <w:rPr>
                <w:bCs/>
                <w:spacing w:val="-2"/>
                <w:sz w:val="24"/>
              </w:rPr>
            </w:pPr>
            <w:r w:rsidRPr="005914DD">
              <w:rPr>
                <w:bCs/>
                <w:spacing w:val="-2"/>
                <w:sz w:val="24"/>
              </w:rPr>
              <w:t>202</w:t>
            </w:r>
            <w:r w:rsidR="00BD0DA9" w:rsidRPr="005914DD">
              <w:rPr>
                <w:bCs/>
                <w:spacing w:val="-2"/>
                <w:sz w:val="24"/>
              </w:rPr>
              <w:t>6</w:t>
            </w:r>
            <w:r w:rsidRPr="005914DD">
              <w:rPr>
                <w:bCs/>
                <w:spacing w:val="-2"/>
                <w:sz w:val="24"/>
              </w:rPr>
              <w:t xml:space="preserve"> рік</w:t>
            </w:r>
          </w:p>
        </w:tc>
        <w:tc>
          <w:tcPr>
            <w:tcW w:w="2963" w:type="dxa"/>
            <w:gridSpan w:val="3"/>
            <w:tcBorders>
              <w:top w:val="single" w:sz="4" w:space="0" w:color="000000"/>
              <w:left w:val="single" w:sz="4" w:space="0" w:color="000000"/>
              <w:bottom w:val="single" w:sz="4" w:space="0" w:color="000000"/>
            </w:tcBorders>
            <w:noWrap/>
          </w:tcPr>
          <w:p w14:paraId="2B485CC5" w14:textId="77777777" w:rsidR="003F47A1" w:rsidRPr="005914DD" w:rsidRDefault="003F47A1" w:rsidP="003F47A1">
            <w:pPr>
              <w:widowControl w:val="0"/>
              <w:rPr>
                <w:spacing w:val="-2"/>
                <w:sz w:val="24"/>
              </w:rPr>
            </w:pPr>
            <w:r w:rsidRPr="005914DD">
              <w:rPr>
                <w:bCs/>
                <w:spacing w:val="-4"/>
                <w:sz w:val="24"/>
              </w:rPr>
              <w:t>Відділ</w:t>
            </w:r>
            <w:r w:rsidRPr="005914DD">
              <w:rPr>
                <w:sz w:val="24"/>
              </w:rPr>
              <w:t xml:space="preserve"> житлово-комуналь-ного господарства, містобу-дування, архітектури, інфраструктури, екології ШРДА, сільська, селищні, міські ради, Д</w:t>
            </w:r>
            <w:r w:rsidR="006B1902" w:rsidRPr="005914DD">
              <w:rPr>
                <w:sz w:val="24"/>
              </w:rPr>
              <w:t>У</w:t>
            </w:r>
            <w:r w:rsidRPr="005914DD">
              <w:rPr>
                <w:sz w:val="24"/>
              </w:rPr>
              <w:t xml:space="preserve"> «</w:t>
            </w:r>
            <w:r w:rsidR="006B1902" w:rsidRPr="005914DD">
              <w:rPr>
                <w:sz w:val="24"/>
              </w:rPr>
              <w:t xml:space="preserve">Інфраструктура </w:t>
            </w:r>
            <w:r w:rsidRPr="005914DD">
              <w:rPr>
                <w:sz w:val="24"/>
              </w:rPr>
              <w:t>Сумщини»</w:t>
            </w:r>
          </w:p>
        </w:tc>
        <w:tc>
          <w:tcPr>
            <w:tcW w:w="1300" w:type="dxa"/>
            <w:gridSpan w:val="3"/>
            <w:tcBorders>
              <w:top w:val="single" w:sz="4" w:space="0" w:color="000000"/>
              <w:left w:val="single" w:sz="4" w:space="0" w:color="000000"/>
              <w:bottom w:val="single" w:sz="4" w:space="0" w:color="000000"/>
            </w:tcBorders>
            <w:noWrap/>
          </w:tcPr>
          <w:p w14:paraId="121BB408" w14:textId="77777777" w:rsidR="003F47A1" w:rsidRPr="005914DD" w:rsidRDefault="003F47A1" w:rsidP="003F47A1">
            <w:pPr>
              <w:widowControl w:val="0"/>
              <w:jc w:val="center"/>
              <w:rPr>
                <w:sz w:val="24"/>
              </w:rPr>
            </w:pPr>
            <w:r w:rsidRPr="005914DD">
              <w:rPr>
                <w:sz w:val="24"/>
              </w:rPr>
              <w:t>-</w:t>
            </w:r>
          </w:p>
        </w:tc>
        <w:tc>
          <w:tcPr>
            <w:tcW w:w="969" w:type="dxa"/>
            <w:gridSpan w:val="2"/>
            <w:tcBorders>
              <w:top w:val="single" w:sz="4" w:space="0" w:color="000000"/>
              <w:left w:val="single" w:sz="4" w:space="0" w:color="000000"/>
              <w:bottom w:val="single" w:sz="4" w:space="0" w:color="000000"/>
            </w:tcBorders>
            <w:noWrap/>
          </w:tcPr>
          <w:p w14:paraId="4BD64ECD" w14:textId="77777777" w:rsidR="003F47A1" w:rsidRPr="005914DD" w:rsidRDefault="003F47A1" w:rsidP="003F47A1">
            <w:pPr>
              <w:widowControl w:val="0"/>
              <w:jc w:val="center"/>
              <w:rPr>
                <w:sz w:val="24"/>
              </w:rPr>
            </w:pPr>
            <w:r w:rsidRPr="005914DD">
              <w:rPr>
                <w:sz w:val="24"/>
              </w:rPr>
              <w:t>-</w:t>
            </w:r>
          </w:p>
        </w:tc>
        <w:tc>
          <w:tcPr>
            <w:tcW w:w="1108" w:type="dxa"/>
            <w:gridSpan w:val="4"/>
            <w:tcBorders>
              <w:top w:val="single" w:sz="4" w:space="0" w:color="000000"/>
              <w:left w:val="single" w:sz="4" w:space="0" w:color="000000"/>
              <w:bottom w:val="single" w:sz="4" w:space="0" w:color="000000"/>
            </w:tcBorders>
            <w:noWrap/>
          </w:tcPr>
          <w:p w14:paraId="7866C72F" w14:textId="77777777" w:rsidR="00C52D05" w:rsidRPr="00E441F3" w:rsidRDefault="00C52D05" w:rsidP="00C52D05">
            <w:pPr>
              <w:spacing w:line="259" w:lineRule="auto"/>
              <w:ind w:left="94"/>
            </w:pPr>
            <w:r w:rsidRPr="00E441F3">
              <w:rPr>
                <w:sz w:val="23"/>
              </w:rPr>
              <w:t xml:space="preserve">у межах </w:t>
            </w:r>
          </w:p>
          <w:p w14:paraId="7799FBA4" w14:textId="19F450F6" w:rsidR="003F47A1" w:rsidRPr="005914DD" w:rsidRDefault="00C52D05" w:rsidP="00C52D05">
            <w:pPr>
              <w:widowControl w:val="0"/>
              <w:jc w:val="center"/>
              <w:rPr>
                <w:sz w:val="24"/>
              </w:rPr>
            </w:pPr>
            <w:r w:rsidRPr="00E441F3">
              <w:rPr>
                <w:sz w:val="23"/>
              </w:rPr>
              <w:t>видатків галузі</w:t>
            </w:r>
          </w:p>
        </w:tc>
        <w:tc>
          <w:tcPr>
            <w:tcW w:w="736" w:type="dxa"/>
            <w:gridSpan w:val="4"/>
            <w:tcBorders>
              <w:top w:val="single" w:sz="4" w:space="0" w:color="000000"/>
              <w:left w:val="single" w:sz="4" w:space="0" w:color="000000"/>
              <w:bottom w:val="single" w:sz="4" w:space="0" w:color="000000"/>
            </w:tcBorders>
            <w:noWrap/>
          </w:tcPr>
          <w:p w14:paraId="6957B55E" w14:textId="77777777" w:rsidR="003F47A1" w:rsidRPr="005914DD" w:rsidRDefault="003F47A1" w:rsidP="003F47A1">
            <w:pPr>
              <w:widowControl w:val="0"/>
              <w:jc w:val="center"/>
              <w:rPr>
                <w:sz w:val="24"/>
              </w:rPr>
            </w:pPr>
            <w:r w:rsidRPr="005914DD">
              <w:rPr>
                <w:sz w:val="24"/>
              </w:rPr>
              <w:t>-</w:t>
            </w:r>
          </w:p>
        </w:tc>
        <w:tc>
          <w:tcPr>
            <w:tcW w:w="3198" w:type="dxa"/>
            <w:gridSpan w:val="2"/>
            <w:vMerge w:val="restart"/>
            <w:tcBorders>
              <w:top w:val="single" w:sz="4" w:space="0" w:color="000000"/>
              <w:left w:val="single" w:sz="4" w:space="0" w:color="000000"/>
              <w:right w:val="single" w:sz="4" w:space="0" w:color="000000"/>
            </w:tcBorders>
            <w:noWrap/>
          </w:tcPr>
          <w:p w14:paraId="64D5BB7A" w14:textId="77777777" w:rsidR="003F47A1" w:rsidRPr="005914DD" w:rsidRDefault="003F47A1" w:rsidP="003F47A1">
            <w:pPr>
              <w:widowControl w:val="0"/>
              <w:rPr>
                <w:sz w:val="24"/>
                <w:szCs w:val="28"/>
              </w:rPr>
            </w:pPr>
            <w:r w:rsidRPr="005914DD">
              <w:rPr>
                <w:sz w:val="24"/>
              </w:rPr>
              <w:t>Приведення у належний стан автомобільних доріг загаль-ного користування місцевого значення. Підвищення якості та безпеки пасажирських і вантажних перевезень, запобігання дорожньо-транспортним пригодам</w:t>
            </w:r>
          </w:p>
        </w:tc>
      </w:tr>
      <w:tr w:rsidR="003F47A1" w:rsidRPr="006F1DBF" w14:paraId="4DC501DC"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18C3537" w14:textId="77777777" w:rsidR="003F47A1" w:rsidRPr="005914DD" w:rsidRDefault="003F47A1" w:rsidP="003F47A1">
            <w:pPr>
              <w:widowControl w:val="0"/>
              <w:jc w:val="center"/>
              <w:rPr>
                <w:sz w:val="24"/>
              </w:rPr>
            </w:pPr>
            <w:r w:rsidRPr="005914DD">
              <w:rPr>
                <w:sz w:val="24"/>
              </w:rPr>
              <w:t>2.</w:t>
            </w:r>
          </w:p>
        </w:tc>
        <w:tc>
          <w:tcPr>
            <w:tcW w:w="3494" w:type="dxa"/>
            <w:gridSpan w:val="3"/>
            <w:tcBorders>
              <w:top w:val="single" w:sz="4" w:space="0" w:color="000000"/>
              <w:left w:val="single" w:sz="4" w:space="0" w:color="000000"/>
              <w:bottom w:val="single" w:sz="4" w:space="0" w:color="000000"/>
            </w:tcBorders>
            <w:noWrap/>
          </w:tcPr>
          <w:p w14:paraId="4AE23501" w14:textId="77777777" w:rsidR="003F47A1" w:rsidRPr="005914DD" w:rsidRDefault="003F47A1" w:rsidP="003F47A1">
            <w:pPr>
              <w:widowControl w:val="0"/>
              <w:rPr>
                <w:sz w:val="24"/>
              </w:rPr>
            </w:pPr>
            <w:r w:rsidRPr="005914DD">
              <w:rPr>
                <w:sz w:val="24"/>
              </w:rPr>
              <w:t>Здійснення моніторингу за експлуатаційним утриманням   автомобільних доріг загального користування державного значення</w:t>
            </w:r>
          </w:p>
          <w:p w14:paraId="63183FC7" w14:textId="77777777" w:rsidR="003F47A1" w:rsidRPr="005914DD" w:rsidRDefault="003F47A1" w:rsidP="003F47A1">
            <w:pPr>
              <w:widowControl w:val="0"/>
              <w:rPr>
                <w:sz w:val="10"/>
                <w:szCs w:val="10"/>
              </w:rPr>
            </w:pPr>
          </w:p>
        </w:tc>
        <w:tc>
          <w:tcPr>
            <w:tcW w:w="1333" w:type="dxa"/>
            <w:gridSpan w:val="5"/>
            <w:tcBorders>
              <w:top w:val="single" w:sz="4" w:space="0" w:color="000000"/>
              <w:left w:val="single" w:sz="4" w:space="0" w:color="000000"/>
              <w:bottom w:val="single" w:sz="4" w:space="0" w:color="000000"/>
            </w:tcBorders>
            <w:noWrap/>
          </w:tcPr>
          <w:p w14:paraId="34539C05" w14:textId="2DE3A018" w:rsidR="003F47A1" w:rsidRPr="005914DD" w:rsidRDefault="003F47A1" w:rsidP="003F47A1">
            <w:pPr>
              <w:widowControl w:val="0"/>
              <w:jc w:val="center"/>
              <w:rPr>
                <w:sz w:val="24"/>
              </w:rPr>
            </w:pPr>
            <w:r w:rsidRPr="005914DD">
              <w:rPr>
                <w:sz w:val="24"/>
              </w:rPr>
              <w:t>202</w:t>
            </w:r>
            <w:r w:rsidR="00BD0DA9" w:rsidRPr="005914DD">
              <w:rPr>
                <w:sz w:val="24"/>
              </w:rPr>
              <w:t>6</w:t>
            </w:r>
            <w:r w:rsidRPr="005914DD">
              <w:rPr>
                <w:sz w:val="24"/>
              </w:rPr>
              <w:t xml:space="preserve"> рік</w:t>
            </w:r>
          </w:p>
        </w:tc>
        <w:tc>
          <w:tcPr>
            <w:tcW w:w="2963" w:type="dxa"/>
            <w:gridSpan w:val="3"/>
            <w:tcBorders>
              <w:top w:val="single" w:sz="4" w:space="0" w:color="000000"/>
              <w:left w:val="single" w:sz="4" w:space="0" w:color="000000"/>
              <w:bottom w:val="single" w:sz="4" w:space="0" w:color="000000"/>
            </w:tcBorders>
            <w:noWrap/>
          </w:tcPr>
          <w:p w14:paraId="069546C8" w14:textId="5C2703D4" w:rsidR="003F47A1" w:rsidRPr="005914DD" w:rsidRDefault="003F47A1" w:rsidP="00C35104">
            <w:pPr>
              <w:widowControl w:val="0"/>
              <w:rPr>
                <w:sz w:val="24"/>
              </w:rPr>
            </w:pPr>
            <w:r w:rsidRPr="005914DD">
              <w:rPr>
                <w:bCs/>
                <w:spacing w:val="-4"/>
                <w:sz w:val="24"/>
              </w:rPr>
              <w:t>Відділ</w:t>
            </w:r>
            <w:r w:rsidR="00C35104">
              <w:rPr>
                <w:sz w:val="24"/>
              </w:rPr>
              <w:t xml:space="preserve"> житлово-комуналь</w:t>
            </w:r>
            <w:r w:rsidRPr="005914DD">
              <w:rPr>
                <w:sz w:val="24"/>
              </w:rPr>
              <w:t>-ного господарства, містобу-дування, архітектури, інфраструктури, екології ШРДА, сільська, селищні, міські ради, Служба від-новлення та розвитку інфраструктури Сумської області</w:t>
            </w:r>
          </w:p>
        </w:tc>
        <w:tc>
          <w:tcPr>
            <w:tcW w:w="1300" w:type="dxa"/>
            <w:gridSpan w:val="3"/>
            <w:tcBorders>
              <w:top w:val="single" w:sz="4" w:space="0" w:color="000000"/>
              <w:left w:val="single" w:sz="4" w:space="0" w:color="000000"/>
              <w:bottom w:val="single" w:sz="4" w:space="0" w:color="000000"/>
            </w:tcBorders>
            <w:noWrap/>
            <w:vAlign w:val="center"/>
          </w:tcPr>
          <w:p w14:paraId="27C92DC4" w14:textId="77777777" w:rsidR="003F47A1" w:rsidRPr="005914DD" w:rsidRDefault="003F47A1" w:rsidP="003F47A1">
            <w:pPr>
              <w:widowControl w:val="0"/>
              <w:jc w:val="center"/>
            </w:pPr>
            <w:r w:rsidRPr="005914DD">
              <w:t>-</w:t>
            </w:r>
          </w:p>
        </w:tc>
        <w:tc>
          <w:tcPr>
            <w:tcW w:w="969" w:type="dxa"/>
            <w:gridSpan w:val="2"/>
            <w:tcBorders>
              <w:top w:val="single" w:sz="4" w:space="0" w:color="000000"/>
              <w:left w:val="single" w:sz="4" w:space="0" w:color="000000"/>
              <w:bottom w:val="single" w:sz="4" w:space="0" w:color="000000"/>
            </w:tcBorders>
            <w:noWrap/>
            <w:vAlign w:val="center"/>
          </w:tcPr>
          <w:p w14:paraId="6BED7A23" w14:textId="77777777" w:rsidR="003F47A1" w:rsidRPr="005914DD" w:rsidRDefault="003F47A1" w:rsidP="003F47A1">
            <w:pPr>
              <w:widowControl w:val="0"/>
              <w:jc w:val="center"/>
            </w:pPr>
            <w:r w:rsidRPr="005914DD">
              <w:t>-</w:t>
            </w:r>
          </w:p>
        </w:tc>
        <w:tc>
          <w:tcPr>
            <w:tcW w:w="1108" w:type="dxa"/>
            <w:gridSpan w:val="4"/>
            <w:tcBorders>
              <w:top w:val="single" w:sz="4" w:space="0" w:color="000000"/>
              <w:left w:val="single" w:sz="4" w:space="0" w:color="000000"/>
              <w:bottom w:val="single" w:sz="4" w:space="0" w:color="000000"/>
            </w:tcBorders>
            <w:noWrap/>
            <w:vAlign w:val="center"/>
          </w:tcPr>
          <w:p w14:paraId="46D05762" w14:textId="77777777" w:rsidR="00C52D05" w:rsidRPr="00E441F3" w:rsidRDefault="00C52D05" w:rsidP="00C52D05">
            <w:pPr>
              <w:spacing w:line="259" w:lineRule="auto"/>
              <w:ind w:left="94"/>
            </w:pPr>
            <w:r w:rsidRPr="00E441F3">
              <w:rPr>
                <w:sz w:val="23"/>
              </w:rPr>
              <w:t xml:space="preserve">у межах </w:t>
            </w:r>
          </w:p>
          <w:p w14:paraId="10738AED" w14:textId="41B52497" w:rsidR="003F47A1" w:rsidRPr="005914DD" w:rsidRDefault="00C52D05" w:rsidP="00C52D05">
            <w:pPr>
              <w:widowControl w:val="0"/>
              <w:jc w:val="center"/>
            </w:pPr>
            <w:r w:rsidRPr="00E441F3">
              <w:rPr>
                <w:sz w:val="23"/>
              </w:rPr>
              <w:t>видатків галузі</w:t>
            </w:r>
          </w:p>
        </w:tc>
        <w:tc>
          <w:tcPr>
            <w:tcW w:w="736" w:type="dxa"/>
            <w:gridSpan w:val="4"/>
            <w:tcBorders>
              <w:top w:val="single" w:sz="4" w:space="0" w:color="000000"/>
              <w:left w:val="single" w:sz="4" w:space="0" w:color="000000"/>
              <w:bottom w:val="single" w:sz="4" w:space="0" w:color="000000"/>
            </w:tcBorders>
            <w:noWrap/>
            <w:vAlign w:val="center"/>
          </w:tcPr>
          <w:p w14:paraId="3BA56377" w14:textId="77777777" w:rsidR="003F47A1" w:rsidRPr="005914DD" w:rsidRDefault="003F47A1" w:rsidP="003F47A1">
            <w:pPr>
              <w:widowControl w:val="0"/>
              <w:jc w:val="center"/>
            </w:pPr>
            <w:r w:rsidRPr="005914DD">
              <w:t>-</w:t>
            </w:r>
          </w:p>
        </w:tc>
        <w:tc>
          <w:tcPr>
            <w:tcW w:w="3198" w:type="dxa"/>
            <w:gridSpan w:val="2"/>
            <w:vMerge/>
            <w:tcBorders>
              <w:left w:val="single" w:sz="4" w:space="0" w:color="000000"/>
              <w:bottom w:val="single" w:sz="4" w:space="0" w:color="000000"/>
              <w:right w:val="single" w:sz="4" w:space="0" w:color="000000"/>
            </w:tcBorders>
            <w:noWrap/>
          </w:tcPr>
          <w:p w14:paraId="52E59D01" w14:textId="77777777" w:rsidR="003F47A1" w:rsidRPr="005914DD" w:rsidRDefault="003F47A1" w:rsidP="003F47A1">
            <w:pPr>
              <w:widowControl w:val="0"/>
              <w:rPr>
                <w:sz w:val="24"/>
              </w:rPr>
            </w:pPr>
          </w:p>
        </w:tc>
      </w:tr>
      <w:tr w:rsidR="003F47A1" w:rsidRPr="006F1DBF" w14:paraId="47F52E58"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9E52E3D" w14:textId="77777777" w:rsidR="003F47A1" w:rsidRPr="005914DD" w:rsidRDefault="003F47A1" w:rsidP="003F47A1">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082BA16C" w14:textId="77777777" w:rsidR="003F47A1" w:rsidRPr="005914DD" w:rsidRDefault="003F47A1" w:rsidP="003F47A1">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0CDC55C0" w14:textId="77777777" w:rsidR="003F47A1" w:rsidRPr="005914DD" w:rsidRDefault="003F47A1" w:rsidP="003F47A1">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7BD24BFC" w14:textId="5D82108D" w:rsidR="003F47A1" w:rsidRPr="005914DD" w:rsidRDefault="00B66DC1" w:rsidP="003F47A1">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vAlign w:val="center"/>
          </w:tcPr>
          <w:p w14:paraId="4DBA0D50" w14:textId="77777777" w:rsidR="003F47A1" w:rsidRPr="005914DD" w:rsidRDefault="003F47A1" w:rsidP="003F47A1">
            <w:pPr>
              <w:widowControl w:val="0"/>
              <w:jc w:val="center"/>
              <w:rPr>
                <w:sz w:val="24"/>
              </w:rPr>
            </w:pPr>
            <w:r w:rsidRPr="005914DD">
              <w:rPr>
                <w:sz w:val="24"/>
              </w:rPr>
              <w:t>-</w:t>
            </w:r>
          </w:p>
        </w:tc>
        <w:tc>
          <w:tcPr>
            <w:tcW w:w="969" w:type="dxa"/>
            <w:gridSpan w:val="2"/>
            <w:tcBorders>
              <w:top w:val="single" w:sz="4" w:space="0" w:color="000000"/>
              <w:left w:val="single" w:sz="4" w:space="0" w:color="000000"/>
              <w:bottom w:val="single" w:sz="4" w:space="0" w:color="000000"/>
            </w:tcBorders>
            <w:noWrap/>
            <w:vAlign w:val="center"/>
          </w:tcPr>
          <w:p w14:paraId="759D9F2F" w14:textId="77777777" w:rsidR="003F47A1" w:rsidRPr="005914DD" w:rsidRDefault="003F47A1" w:rsidP="003F47A1">
            <w:pPr>
              <w:widowControl w:val="0"/>
              <w:jc w:val="center"/>
              <w:rPr>
                <w:sz w:val="24"/>
              </w:rPr>
            </w:pPr>
            <w:r w:rsidRPr="005914DD">
              <w:rPr>
                <w:sz w:val="24"/>
              </w:rPr>
              <w:t>-</w:t>
            </w:r>
          </w:p>
        </w:tc>
        <w:tc>
          <w:tcPr>
            <w:tcW w:w="1108" w:type="dxa"/>
            <w:gridSpan w:val="4"/>
            <w:tcBorders>
              <w:top w:val="single" w:sz="4" w:space="0" w:color="000000"/>
              <w:left w:val="single" w:sz="4" w:space="0" w:color="000000"/>
              <w:bottom w:val="single" w:sz="4" w:space="0" w:color="000000"/>
            </w:tcBorders>
            <w:noWrap/>
            <w:vAlign w:val="center"/>
          </w:tcPr>
          <w:p w14:paraId="3AF0C835" w14:textId="77777777" w:rsidR="003F47A1" w:rsidRPr="005914DD" w:rsidRDefault="003F47A1" w:rsidP="003F47A1">
            <w:pPr>
              <w:widowControl w:val="0"/>
              <w:jc w:val="center"/>
              <w:rPr>
                <w:sz w:val="24"/>
              </w:rPr>
            </w:pPr>
            <w:r w:rsidRPr="005914DD">
              <w:rPr>
                <w:sz w:val="24"/>
              </w:rPr>
              <w:t>-</w:t>
            </w:r>
          </w:p>
        </w:tc>
        <w:tc>
          <w:tcPr>
            <w:tcW w:w="736" w:type="dxa"/>
            <w:gridSpan w:val="4"/>
            <w:tcBorders>
              <w:top w:val="single" w:sz="4" w:space="0" w:color="000000"/>
              <w:left w:val="single" w:sz="4" w:space="0" w:color="000000"/>
              <w:bottom w:val="single" w:sz="4" w:space="0" w:color="000000"/>
            </w:tcBorders>
            <w:noWrap/>
            <w:vAlign w:val="center"/>
          </w:tcPr>
          <w:p w14:paraId="423D7617" w14:textId="77777777" w:rsidR="003F47A1" w:rsidRPr="005914DD" w:rsidRDefault="003F47A1" w:rsidP="003F47A1">
            <w:pPr>
              <w:widowControl w:val="0"/>
              <w:jc w:val="center"/>
              <w:rPr>
                <w:sz w:val="24"/>
              </w:rPr>
            </w:pPr>
            <w:r w:rsidRPr="005914DD">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AE82C38" w14:textId="77777777" w:rsidR="003F47A1" w:rsidRPr="005914DD" w:rsidRDefault="003F47A1" w:rsidP="003F47A1">
            <w:pPr>
              <w:widowControl w:val="0"/>
            </w:pPr>
            <w:r w:rsidRPr="005914DD">
              <w:rPr>
                <w:sz w:val="16"/>
                <w:szCs w:val="16"/>
              </w:rPr>
              <w:t>-</w:t>
            </w:r>
          </w:p>
        </w:tc>
      </w:tr>
      <w:tr w:rsidR="003F47A1" w:rsidRPr="006F1DBF" w14:paraId="25EF940E" w14:textId="77777777" w:rsidTr="006F1DBF">
        <w:trPr>
          <w:trHeight w:val="58"/>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3FFC32E" w14:textId="77777777" w:rsidR="003F47A1" w:rsidRPr="00E56C6E" w:rsidRDefault="003F47A1" w:rsidP="003F47A1">
            <w:pPr>
              <w:widowControl w:val="0"/>
              <w:jc w:val="center"/>
              <w:rPr>
                <w:b/>
                <w:sz w:val="24"/>
              </w:rPr>
            </w:pPr>
            <w:r w:rsidRPr="00E56C6E">
              <w:rPr>
                <w:b/>
                <w:sz w:val="24"/>
              </w:rPr>
              <w:t>Пріоритет 1.6. Житлово-комунальне господарство та житлова політика</w:t>
            </w:r>
          </w:p>
        </w:tc>
      </w:tr>
      <w:tr w:rsidR="003F47A1" w:rsidRPr="006F1DBF" w14:paraId="380CCBC5"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730F967A" w14:textId="146535CC" w:rsidR="003F47A1" w:rsidRPr="00E56C6E" w:rsidRDefault="003F47A1" w:rsidP="003F47A1">
            <w:pPr>
              <w:widowControl w:val="0"/>
              <w:rPr>
                <w:sz w:val="24"/>
              </w:rPr>
            </w:pPr>
            <w:r w:rsidRPr="00E56C6E">
              <w:rPr>
                <w:b/>
                <w:sz w:val="24"/>
              </w:rPr>
              <w:t>Завдання 1. Технічне переоснащення  житлово-комунального господарства</w:t>
            </w:r>
          </w:p>
        </w:tc>
      </w:tr>
      <w:tr w:rsidR="00C52D05" w:rsidRPr="006F1DBF" w14:paraId="0668E413"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5DF20B5F" w14:textId="77777777" w:rsidR="00C52D05" w:rsidRPr="00E56C6E" w:rsidRDefault="00C52D05" w:rsidP="00C52D05">
            <w:pPr>
              <w:widowControl w:val="0"/>
              <w:jc w:val="center"/>
              <w:rPr>
                <w:sz w:val="24"/>
              </w:rPr>
            </w:pPr>
            <w:r w:rsidRPr="00E56C6E">
              <w:rPr>
                <w:sz w:val="24"/>
              </w:rPr>
              <w:lastRenderedPageBreak/>
              <w:t>1.</w:t>
            </w:r>
          </w:p>
        </w:tc>
        <w:tc>
          <w:tcPr>
            <w:tcW w:w="3494" w:type="dxa"/>
            <w:gridSpan w:val="3"/>
            <w:tcBorders>
              <w:top w:val="single" w:sz="4" w:space="0" w:color="000000"/>
              <w:left w:val="single" w:sz="4" w:space="0" w:color="000000"/>
              <w:bottom w:val="single" w:sz="4" w:space="0" w:color="000000"/>
            </w:tcBorders>
            <w:noWrap/>
          </w:tcPr>
          <w:p w14:paraId="29AB2E4E" w14:textId="77777777" w:rsidR="00C52D05" w:rsidRPr="00E56C6E" w:rsidRDefault="00C52D05" w:rsidP="00C52D05">
            <w:pPr>
              <w:widowControl w:val="0"/>
              <w:rPr>
                <w:sz w:val="24"/>
              </w:rPr>
            </w:pPr>
            <w:r w:rsidRPr="00E56C6E">
              <w:rPr>
                <w:sz w:val="24"/>
              </w:rPr>
              <w:t xml:space="preserve">Моніторинг виконання заходів щодо модернізації та розвитку систем водопостачання і водовідведення </w:t>
            </w:r>
          </w:p>
        </w:tc>
        <w:tc>
          <w:tcPr>
            <w:tcW w:w="1333" w:type="dxa"/>
            <w:gridSpan w:val="5"/>
            <w:tcBorders>
              <w:top w:val="single" w:sz="4" w:space="0" w:color="000000"/>
              <w:left w:val="single" w:sz="4" w:space="0" w:color="000000"/>
              <w:bottom w:val="single" w:sz="4" w:space="0" w:color="000000"/>
            </w:tcBorders>
            <w:noWrap/>
          </w:tcPr>
          <w:p w14:paraId="271C244E" w14:textId="70B0F9B7" w:rsidR="00C52D05" w:rsidRPr="00E56C6E" w:rsidRDefault="00C52D05" w:rsidP="00C52D05">
            <w:pPr>
              <w:widowControl w:val="0"/>
              <w:jc w:val="center"/>
              <w:rPr>
                <w:sz w:val="24"/>
                <w:szCs w:val="24"/>
              </w:rPr>
            </w:pPr>
            <w:r w:rsidRPr="00E56C6E">
              <w:rPr>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7DA98020" w14:textId="77777777" w:rsidR="00C52D05" w:rsidRPr="00E56C6E" w:rsidRDefault="00C52D05" w:rsidP="00C52D05">
            <w:pPr>
              <w:widowControl w:val="0"/>
              <w:rPr>
                <w:spacing w:val="-4"/>
                <w:sz w:val="24"/>
              </w:rPr>
            </w:pPr>
            <w:r w:rsidRPr="00E56C6E">
              <w:rPr>
                <w:bCs/>
                <w:spacing w:val="-4"/>
                <w:sz w:val="24"/>
              </w:rPr>
              <w:t>Відділ</w:t>
            </w:r>
            <w:r w:rsidRPr="00E56C6E">
              <w:rPr>
                <w:sz w:val="24"/>
              </w:rPr>
              <w:t xml:space="preserve"> житлово-комуналь-ного господарства, містобу-дування, архітектури, інфраструктури, екології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vAlign w:val="center"/>
          </w:tcPr>
          <w:p w14:paraId="6AA549E0" w14:textId="3740F839" w:rsidR="00C52D05" w:rsidRPr="00E56C6E" w:rsidRDefault="00C52D05" w:rsidP="00C52D05">
            <w:pPr>
              <w:widowControl w:val="0"/>
              <w:jc w:val="center"/>
              <w:rPr>
                <w:spacing w:val="-4"/>
                <w:sz w:val="24"/>
              </w:rPr>
            </w:pPr>
            <w:r w:rsidRPr="005914DD">
              <w:t>-</w:t>
            </w:r>
          </w:p>
        </w:tc>
        <w:tc>
          <w:tcPr>
            <w:tcW w:w="969" w:type="dxa"/>
            <w:gridSpan w:val="2"/>
            <w:tcBorders>
              <w:top w:val="single" w:sz="4" w:space="0" w:color="000000"/>
              <w:left w:val="single" w:sz="4" w:space="0" w:color="000000"/>
              <w:bottom w:val="single" w:sz="4" w:space="0" w:color="000000"/>
            </w:tcBorders>
            <w:noWrap/>
            <w:vAlign w:val="center"/>
          </w:tcPr>
          <w:p w14:paraId="62101920" w14:textId="527F68B0" w:rsidR="00C52D05" w:rsidRPr="00E56C6E" w:rsidRDefault="00C52D05" w:rsidP="00C52D05">
            <w:pPr>
              <w:widowControl w:val="0"/>
              <w:jc w:val="center"/>
              <w:rPr>
                <w:spacing w:val="-4"/>
                <w:sz w:val="24"/>
              </w:rPr>
            </w:pPr>
            <w:r w:rsidRPr="005914DD">
              <w:t>-</w:t>
            </w:r>
          </w:p>
        </w:tc>
        <w:tc>
          <w:tcPr>
            <w:tcW w:w="1108" w:type="dxa"/>
            <w:gridSpan w:val="4"/>
            <w:tcBorders>
              <w:top w:val="single" w:sz="4" w:space="0" w:color="000000"/>
              <w:left w:val="single" w:sz="4" w:space="0" w:color="000000"/>
              <w:bottom w:val="single" w:sz="4" w:space="0" w:color="000000"/>
            </w:tcBorders>
            <w:noWrap/>
            <w:vAlign w:val="center"/>
          </w:tcPr>
          <w:p w14:paraId="3C7115C5" w14:textId="77777777" w:rsidR="00C52D05" w:rsidRPr="00E441F3" w:rsidRDefault="00C52D05" w:rsidP="00C52D05">
            <w:pPr>
              <w:spacing w:line="259" w:lineRule="auto"/>
              <w:ind w:left="94"/>
            </w:pPr>
            <w:r w:rsidRPr="00E441F3">
              <w:rPr>
                <w:sz w:val="23"/>
              </w:rPr>
              <w:t xml:space="preserve">у межах </w:t>
            </w:r>
          </w:p>
          <w:p w14:paraId="1EA0B90B" w14:textId="595D049A" w:rsidR="00C52D05" w:rsidRPr="00E56C6E" w:rsidRDefault="00C52D05" w:rsidP="00C52D05">
            <w:pPr>
              <w:widowControl w:val="0"/>
              <w:jc w:val="center"/>
              <w:rPr>
                <w:spacing w:val="-4"/>
                <w:sz w:val="24"/>
              </w:rPr>
            </w:pPr>
            <w:r w:rsidRPr="00E441F3">
              <w:rPr>
                <w:sz w:val="23"/>
              </w:rPr>
              <w:t>видатків галузі</w:t>
            </w:r>
          </w:p>
        </w:tc>
        <w:tc>
          <w:tcPr>
            <w:tcW w:w="736" w:type="dxa"/>
            <w:gridSpan w:val="4"/>
            <w:tcBorders>
              <w:top w:val="single" w:sz="4" w:space="0" w:color="000000"/>
              <w:left w:val="single" w:sz="4" w:space="0" w:color="000000"/>
              <w:bottom w:val="single" w:sz="4" w:space="0" w:color="000000"/>
            </w:tcBorders>
            <w:noWrap/>
            <w:vAlign w:val="center"/>
          </w:tcPr>
          <w:p w14:paraId="16E79B5D" w14:textId="60866036" w:rsidR="00C52D05" w:rsidRPr="00E56C6E" w:rsidRDefault="00C52D05" w:rsidP="00C52D05">
            <w:pPr>
              <w:widowControl w:val="0"/>
              <w:jc w:val="center"/>
              <w:rPr>
                <w:spacing w:val="-4"/>
                <w:sz w:val="24"/>
              </w:rPr>
            </w:pPr>
            <w:r w:rsidRPr="005914DD">
              <w:t>-</w:t>
            </w:r>
          </w:p>
        </w:tc>
        <w:tc>
          <w:tcPr>
            <w:tcW w:w="3198" w:type="dxa"/>
            <w:gridSpan w:val="2"/>
            <w:tcBorders>
              <w:top w:val="single" w:sz="4" w:space="0" w:color="000000"/>
              <w:left w:val="single" w:sz="4" w:space="0" w:color="000000"/>
              <w:right w:val="single" w:sz="4" w:space="0" w:color="000000"/>
            </w:tcBorders>
            <w:noWrap/>
          </w:tcPr>
          <w:p w14:paraId="4E3FF362" w14:textId="2600A908" w:rsidR="00C52D05" w:rsidRPr="00E56C6E" w:rsidRDefault="00C52D05" w:rsidP="00C52D05">
            <w:pPr>
              <w:spacing w:line="238" w:lineRule="auto"/>
              <w:ind w:left="29" w:right="23"/>
              <w:rPr>
                <w:spacing w:val="-4"/>
                <w:sz w:val="24"/>
              </w:rPr>
            </w:pPr>
            <w:r w:rsidRPr="00E56C6E">
              <w:rPr>
                <w:sz w:val="24"/>
              </w:rPr>
              <w:t xml:space="preserve">Забезпечення населення якісною питною водою; запобігання забрудненню довкілля </w:t>
            </w:r>
          </w:p>
        </w:tc>
      </w:tr>
      <w:tr w:rsidR="00C52D05" w:rsidRPr="006F1DBF" w14:paraId="3387FB80"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01026ED8" w14:textId="77777777" w:rsidR="00C52D05" w:rsidRPr="00E56C6E" w:rsidRDefault="00C52D05" w:rsidP="00C52D05">
            <w:pPr>
              <w:widowControl w:val="0"/>
              <w:jc w:val="center"/>
              <w:rPr>
                <w:sz w:val="24"/>
              </w:rPr>
            </w:pPr>
            <w:r w:rsidRPr="00E56C6E">
              <w:rPr>
                <w:sz w:val="24"/>
              </w:rPr>
              <w:t>2.</w:t>
            </w:r>
          </w:p>
        </w:tc>
        <w:tc>
          <w:tcPr>
            <w:tcW w:w="3494" w:type="dxa"/>
            <w:gridSpan w:val="3"/>
            <w:tcBorders>
              <w:top w:val="single" w:sz="4" w:space="0" w:color="000000"/>
              <w:left w:val="single" w:sz="4" w:space="0" w:color="000000"/>
              <w:bottom w:val="single" w:sz="4" w:space="0" w:color="000000"/>
            </w:tcBorders>
            <w:noWrap/>
          </w:tcPr>
          <w:p w14:paraId="556301F3" w14:textId="77777777" w:rsidR="00C52D05" w:rsidRPr="00E56C6E" w:rsidRDefault="00C52D05" w:rsidP="00C52D05">
            <w:pPr>
              <w:widowControl w:val="0"/>
              <w:rPr>
                <w:sz w:val="24"/>
              </w:rPr>
            </w:pPr>
            <w:r w:rsidRPr="00E56C6E">
              <w:rPr>
                <w:sz w:val="24"/>
              </w:rPr>
              <w:t>Моніторинг здійснення ремонтів систем теплопостачання</w:t>
            </w:r>
          </w:p>
        </w:tc>
        <w:tc>
          <w:tcPr>
            <w:tcW w:w="1333" w:type="dxa"/>
            <w:gridSpan w:val="5"/>
            <w:tcBorders>
              <w:top w:val="single" w:sz="4" w:space="0" w:color="000000"/>
              <w:left w:val="single" w:sz="4" w:space="0" w:color="000000"/>
              <w:bottom w:val="single" w:sz="4" w:space="0" w:color="000000"/>
            </w:tcBorders>
            <w:noWrap/>
          </w:tcPr>
          <w:p w14:paraId="524EAAEF" w14:textId="4796039B" w:rsidR="00C52D05" w:rsidRPr="00E56C6E" w:rsidRDefault="00C52D05" w:rsidP="00C52D05">
            <w:pPr>
              <w:widowControl w:val="0"/>
              <w:jc w:val="center"/>
              <w:rPr>
                <w:sz w:val="24"/>
                <w:szCs w:val="24"/>
              </w:rPr>
            </w:pPr>
            <w:r w:rsidRPr="00E56C6E">
              <w:rPr>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2F006818" w14:textId="77777777" w:rsidR="00C52D05" w:rsidRPr="00E56C6E" w:rsidRDefault="00C52D05" w:rsidP="00C52D05">
            <w:pPr>
              <w:widowControl w:val="0"/>
              <w:rPr>
                <w:spacing w:val="-4"/>
                <w:sz w:val="24"/>
              </w:rPr>
            </w:pPr>
            <w:r w:rsidRPr="00E56C6E">
              <w:rPr>
                <w:bCs/>
                <w:spacing w:val="-4"/>
                <w:sz w:val="24"/>
              </w:rPr>
              <w:t>Відділ</w:t>
            </w:r>
            <w:r w:rsidRPr="00E56C6E">
              <w:rPr>
                <w:sz w:val="24"/>
              </w:rPr>
              <w:t xml:space="preserve"> житлово-комуналь-ного господарства, містобу-дування, архітектури, інфраструктури, екології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vAlign w:val="center"/>
          </w:tcPr>
          <w:p w14:paraId="3DA62F52" w14:textId="5DF5285B" w:rsidR="00C52D05" w:rsidRPr="00E56C6E" w:rsidRDefault="00C52D05" w:rsidP="00C52D05">
            <w:pPr>
              <w:widowControl w:val="0"/>
              <w:jc w:val="center"/>
              <w:rPr>
                <w:spacing w:val="-4"/>
                <w:sz w:val="24"/>
              </w:rPr>
            </w:pPr>
            <w:r w:rsidRPr="005914DD">
              <w:t>-</w:t>
            </w:r>
          </w:p>
        </w:tc>
        <w:tc>
          <w:tcPr>
            <w:tcW w:w="969" w:type="dxa"/>
            <w:gridSpan w:val="2"/>
            <w:tcBorders>
              <w:top w:val="single" w:sz="4" w:space="0" w:color="000000"/>
              <w:left w:val="single" w:sz="4" w:space="0" w:color="000000"/>
              <w:bottom w:val="single" w:sz="4" w:space="0" w:color="000000"/>
            </w:tcBorders>
            <w:noWrap/>
            <w:vAlign w:val="center"/>
          </w:tcPr>
          <w:p w14:paraId="2B722506" w14:textId="211A0A5F" w:rsidR="00C52D05" w:rsidRPr="00E56C6E" w:rsidRDefault="00C52D05" w:rsidP="00C52D05">
            <w:pPr>
              <w:widowControl w:val="0"/>
              <w:jc w:val="center"/>
              <w:rPr>
                <w:sz w:val="24"/>
              </w:rPr>
            </w:pPr>
            <w:r w:rsidRPr="005914DD">
              <w:t>-</w:t>
            </w:r>
          </w:p>
        </w:tc>
        <w:tc>
          <w:tcPr>
            <w:tcW w:w="1108" w:type="dxa"/>
            <w:gridSpan w:val="4"/>
            <w:tcBorders>
              <w:top w:val="single" w:sz="4" w:space="0" w:color="000000"/>
              <w:left w:val="single" w:sz="4" w:space="0" w:color="000000"/>
              <w:bottom w:val="single" w:sz="4" w:space="0" w:color="000000"/>
            </w:tcBorders>
            <w:noWrap/>
            <w:vAlign w:val="center"/>
          </w:tcPr>
          <w:p w14:paraId="208E657B" w14:textId="77777777" w:rsidR="00C52D05" w:rsidRPr="00E441F3" w:rsidRDefault="00C52D05" w:rsidP="00C52D05">
            <w:pPr>
              <w:spacing w:line="259" w:lineRule="auto"/>
              <w:ind w:left="94"/>
            </w:pPr>
            <w:r w:rsidRPr="00E441F3">
              <w:rPr>
                <w:sz w:val="23"/>
              </w:rPr>
              <w:t xml:space="preserve">у межах </w:t>
            </w:r>
          </w:p>
          <w:p w14:paraId="55030E8D" w14:textId="11D7E30C" w:rsidR="00C52D05" w:rsidRPr="00E56C6E" w:rsidRDefault="00C52D05" w:rsidP="00C52D05">
            <w:pPr>
              <w:widowControl w:val="0"/>
              <w:jc w:val="center"/>
              <w:rPr>
                <w:sz w:val="24"/>
              </w:rPr>
            </w:pPr>
            <w:r w:rsidRPr="00E441F3">
              <w:rPr>
                <w:sz w:val="23"/>
              </w:rPr>
              <w:t>видатків галузі</w:t>
            </w:r>
          </w:p>
        </w:tc>
        <w:tc>
          <w:tcPr>
            <w:tcW w:w="736" w:type="dxa"/>
            <w:gridSpan w:val="4"/>
            <w:tcBorders>
              <w:top w:val="single" w:sz="4" w:space="0" w:color="000000"/>
              <w:left w:val="single" w:sz="4" w:space="0" w:color="000000"/>
              <w:bottom w:val="single" w:sz="4" w:space="0" w:color="000000"/>
            </w:tcBorders>
            <w:noWrap/>
            <w:vAlign w:val="center"/>
          </w:tcPr>
          <w:p w14:paraId="715219FA" w14:textId="222E0227" w:rsidR="00C52D05" w:rsidRPr="00E56C6E" w:rsidRDefault="00C52D05" w:rsidP="00C52D05">
            <w:pPr>
              <w:widowControl w:val="0"/>
              <w:jc w:val="center"/>
              <w:rPr>
                <w:sz w:val="24"/>
              </w:rPr>
            </w:pPr>
            <w:r w:rsidRPr="005914DD">
              <w:t>-</w:t>
            </w:r>
          </w:p>
        </w:tc>
        <w:tc>
          <w:tcPr>
            <w:tcW w:w="3198" w:type="dxa"/>
            <w:gridSpan w:val="2"/>
            <w:tcBorders>
              <w:top w:val="single" w:sz="4" w:space="0" w:color="000000"/>
              <w:left w:val="single" w:sz="4" w:space="0" w:color="000000"/>
              <w:right w:val="single" w:sz="4" w:space="0" w:color="000000"/>
            </w:tcBorders>
            <w:noWrap/>
          </w:tcPr>
          <w:p w14:paraId="75BB7517" w14:textId="77777777" w:rsidR="00C52D05" w:rsidRPr="00E56C6E" w:rsidRDefault="00C52D05" w:rsidP="00C52D05">
            <w:pPr>
              <w:widowControl w:val="0"/>
              <w:rPr>
                <w:sz w:val="24"/>
              </w:rPr>
            </w:pPr>
            <w:r w:rsidRPr="00E56C6E">
              <w:rPr>
                <w:sz w:val="24"/>
              </w:rPr>
              <w:t>Покращення якості надання послуг з централізованого теплопостачання, зменшення втрат теплової енергії в мережах</w:t>
            </w:r>
          </w:p>
        </w:tc>
      </w:tr>
      <w:tr w:rsidR="00C52D05" w:rsidRPr="006F1DBF" w14:paraId="5A800408"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02C838FE" w14:textId="77777777" w:rsidR="00C52D05" w:rsidRPr="00E56C6E" w:rsidRDefault="00C52D05" w:rsidP="00C52D05">
            <w:pPr>
              <w:widowControl w:val="0"/>
              <w:jc w:val="center"/>
              <w:rPr>
                <w:sz w:val="24"/>
              </w:rPr>
            </w:pPr>
            <w:r w:rsidRPr="00E56C6E">
              <w:rPr>
                <w:sz w:val="24"/>
              </w:rPr>
              <w:t>3.</w:t>
            </w:r>
          </w:p>
        </w:tc>
        <w:tc>
          <w:tcPr>
            <w:tcW w:w="3494" w:type="dxa"/>
            <w:gridSpan w:val="3"/>
            <w:tcBorders>
              <w:top w:val="single" w:sz="4" w:space="0" w:color="000000"/>
              <w:left w:val="single" w:sz="4" w:space="0" w:color="000000"/>
              <w:bottom w:val="single" w:sz="4" w:space="0" w:color="000000"/>
            </w:tcBorders>
            <w:noWrap/>
          </w:tcPr>
          <w:p w14:paraId="563F136E" w14:textId="77777777" w:rsidR="00C52D05" w:rsidRPr="00E56C6E" w:rsidRDefault="00C52D05" w:rsidP="00C52D05">
            <w:pPr>
              <w:widowControl w:val="0"/>
              <w:rPr>
                <w:sz w:val="24"/>
              </w:rPr>
            </w:pPr>
            <w:r w:rsidRPr="00E56C6E">
              <w:rPr>
                <w:sz w:val="24"/>
              </w:rPr>
              <w:t>Моніторинг виконання поточного та капітального ремонтів житлових будинків</w:t>
            </w:r>
          </w:p>
        </w:tc>
        <w:tc>
          <w:tcPr>
            <w:tcW w:w="1333" w:type="dxa"/>
            <w:gridSpan w:val="5"/>
            <w:tcBorders>
              <w:top w:val="single" w:sz="4" w:space="0" w:color="000000"/>
              <w:left w:val="single" w:sz="4" w:space="0" w:color="000000"/>
              <w:bottom w:val="single" w:sz="4" w:space="0" w:color="000000"/>
            </w:tcBorders>
            <w:noWrap/>
          </w:tcPr>
          <w:p w14:paraId="4CD954C7" w14:textId="01DABCDD" w:rsidR="00C52D05" w:rsidRPr="00E56C6E" w:rsidRDefault="00C52D05" w:rsidP="00C52D05">
            <w:pPr>
              <w:widowControl w:val="0"/>
              <w:jc w:val="center"/>
              <w:rPr>
                <w:sz w:val="24"/>
                <w:szCs w:val="24"/>
              </w:rPr>
            </w:pPr>
            <w:r w:rsidRPr="00E56C6E">
              <w:rPr>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489643C3" w14:textId="77777777" w:rsidR="00C52D05" w:rsidRPr="00E56C6E" w:rsidRDefault="00C52D05" w:rsidP="00C52D05">
            <w:pPr>
              <w:widowControl w:val="0"/>
              <w:rPr>
                <w:spacing w:val="-4"/>
                <w:sz w:val="24"/>
              </w:rPr>
            </w:pPr>
            <w:r w:rsidRPr="00E56C6E">
              <w:rPr>
                <w:bCs/>
                <w:spacing w:val="-4"/>
                <w:sz w:val="24"/>
              </w:rPr>
              <w:t>Відділ</w:t>
            </w:r>
            <w:r w:rsidRPr="00E56C6E">
              <w:rPr>
                <w:sz w:val="24"/>
              </w:rPr>
              <w:t xml:space="preserve"> житлово-комуналь-ного господарства, містобу-дування, архітектури, інфраструктури, екології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vAlign w:val="center"/>
          </w:tcPr>
          <w:p w14:paraId="47B27824" w14:textId="79DCC9DC" w:rsidR="00C52D05" w:rsidRPr="00E56C6E" w:rsidRDefault="00C52D05" w:rsidP="00C52D05">
            <w:pPr>
              <w:widowControl w:val="0"/>
              <w:jc w:val="center"/>
              <w:rPr>
                <w:sz w:val="24"/>
              </w:rPr>
            </w:pPr>
            <w:r w:rsidRPr="005914DD">
              <w:t>-</w:t>
            </w:r>
          </w:p>
        </w:tc>
        <w:tc>
          <w:tcPr>
            <w:tcW w:w="969" w:type="dxa"/>
            <w:gridSpan w:val="2"/>
            <w:tcBorders>
              <w:top w:val="single" w:sz="4" w:space="0" w:color="000000"/>
              <w:left w:val="single" w:sz="4" w:space="0" w:color="000000"/>
              <w:bottom w:val="single" w:sz="4" w:space="0" w:color="000000"/>
            </w:tcBorders>
            <w:noWrap/>
            <w:vAlign w:val="center"/>
          </w:tcPr>
          <w:p w14:paraId="24B7D0ED" w14:textId="2638EAB2" w:rsidR="00C52D05" w:rsidRPr="00E56C6E" w:rsidRDefault="00C52D05" w:rsidP="00C52D05">
            <w:pPr>
              <w:widowControl w:val="0"/>
              <w:jc w:val="center"/>
              <w:rPr>
                <w:sz w:val="24"/>
              </w:rPr>
            </w:pPr>
            <w:r w:rsidRPr="005914DD">
              <w:t>-</w:t>
            </w:r>
          </w:p>
        </w:tc>
        <w:tc>
          <w:tcPr>
            <w:tcW w:w="1108" w:type="dxa"/>
            <w:gridSpan w:val="4"/>
            <w:tcBorders>
              <w:top w:val="single" w:sz="4" w:space="0" w:color="000000"/>
              <w:left w:val="single" w:sz="4" w:space="0" w:color="000000"/>
              <w:bottom w:val="single" w:sz="4" w:space="0" w:color="000000"/>
            </w:tcBorders>
            <w:noWrap/>
            <w:vAlign w:val="center"/>
          </w:tcPr>
          <w:p w14:paraId="6EAD09C4" w14:textId="77777777" w:rsidR="00C52D05" w:rsidRPr="00E441F3" w:rsidRDefault="00C52D05" w:rsidP="00C52D05">
            <w:pPr>
              <w:spacing w:line="259" w:lineRule="auto"/>
              <w:ind w:left="94"/>
            </w:pPr>
            <w:r w:rsidRPr="00E441F3">
              <w:rPr>
                <w:sz w:val="23"/>
              </w:rPr>
              <w:t xml:space="preserve">у межах </w:t>
            </w:r>
          </w:p>
          <w:p w14:paraId="3AD6D164" w14:textId="7F5C853B" w:rsidR="00C52D05" w:rsidRPr="00E56C6E" w:rsidRDefault="00C52D05" w:rsidP="00C52D05">
            <w:pPr>
              <w:widowControl w:val="0"/>
              <w:jc w:val="center"/>
              <w:rPr>
                <w:sz w:val="24"/>
              </w:rPr>
            </w:pPr>
            <w:r w:rsidRPr="00E441F3">
              <w:rPr>
                <w:sz w:val="23"/>
              </w:rPr>
              <w:t>видатків галузі</w:t>
            </w:r>
          </w:p>
        </w:tc>
        <w:tc>
          <w:tcPr>
            <w:tcW w:w="736" w:type="dxa"/>
            <w:gridSpan w:val="4"/>
            <w:tcBorders>
              <w:top w:val="single" w:sz="4" w:space="0" w:color="000000"/>
              <w:left w:val="single" w:sz="4" w:space="0" w:color="000000"/>
              <w:bottom w:val="single" w:sz="4" w:space="0" w:color="000000"/>
            </w:tcBorders>
            <w:noWrap/>
            <w:vAlign w:val="center"/>
          </w:tcPr>
          <w:p w14:paraId="5E2BB322" w14:textId="1B703155" w:rsidR="00C52D05" w:rsidRPr="00E56C6E" w:rsidRDefault="00C52D05" w:rsidP="00C52D05">
            <w:pPr>
              <w:widowControl w:val="0"/>
              <w:jc w:val="center"/>
              <w:rPr>
                <w:sz w:val="24"/>
              </w:rPr>
            </w:pPr>
            <w:r w:rsidRPr="005914DD">
              <w:t>-</w:t>
            </w:r>
          </w:p>
        </w:tc>
        <w:tc>
          <w:tcPr>
            <w:tcW w:w="3198" w:type="dxa"/>
            <w:gridSpan w:val="2"/>
            <w:tcBorders>
              <w:top w:val="single" w:sz="4" w:space="0" w:color="000000"/>
              <w:left w:val="single" w:sz="4" w:space="0" w:color="000000"/>
              <w:right w:val="single" w:sz="4" w:space="0" w:color="000000"/>
            </w:tcBorders>
            <w:noWrap/>
          </w:tcPr>
          <w:p w14:paraId="4D83F5F8" w14:textId="77777777" w:rsidR="00C52D05" w:rsidRPr="00E56C6E" w:rsidRDefault="00C52D05" w:rsidP="00C52D05">
            <w:pPr>
              <w:widowControl w:val="0"/>
              <w:rPr>
                <w:sz w:val="24"/>
              </w:rPr>
            </w:pPr>
            <w:r w:rsidRPr="00E56C6E">
              <w:rPr>
                <w:spacing w:val="-2"/>
                <w:sz w:val="24"/>
              </w:rPr>
              <w:t>Підвищення експлуатаційних властивостей житлового фонду, забезпечення його надійності та безпечної експлуатації</w:t>
            </w:r>
          </w:p>
        </w:tc>
      </w:tr>
      <w:tr w:rsidR="00A8452E" w:rsidRPr="006F1DBF" w14:paraId="3B63AEB7"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C27980B" w14:textId="77777777" w:rsidR="00A8452E" w:rsidRPr="00E56C6E" w:rsidRDefault="00A8452E" w:rsidP="00A8452E">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1600E8D7" w14:textId="77777777" w:rsidR="00A8452E" w:rsidRPr="00E56C6E" w:rsidRDefault="00A8452E" w:rsidP="00A8452E">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3BF149E9" w14:textId="77777777" w:rsidR="00A8452E" w:rsidRPr="00E56C6E" w:rsidRDefault="00A8452E" w:rsidP="00A8452E">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32AD4643" w14:textId="49E925EA" w:rsidR="00A8452E" w:rsidRPr="00E56C6E" w:rsidRDefault="00B66DC1" w:rsidP="00A8452E">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vAlign w:val="center"/>
          </w:tcPr>
          <w:p w14:paraId="3C6D5148" w14:textId="77777777" w:rsidR="00A8452E" w:rsidRPr="00E56C6E" w:rsidRDefault="00A8452E" w:rsidP="00A8452E">
            <w:pPr>
              <w:widowControl w:val="0"/>
              <w:jc w:val="center"/>
              <w:rPr>
                <w:sz w:val="24"/>
              </w:rPr>
            </w:pPr>
            <w:r w:rsidRPr="00E56C6E">
              <w:rPr>
                <w:sz w:val="24"/>
              </w:rPr>
              <w:t>-</w:t>
            </w:r>
          </w:p>
        </w:tc>
        <w:tc>
          <w:tcPr>
            <w:tcW w:w="969" w:type="dxa"/>
            <w:gridSpan w:val="2"/>
            <w:tcBorders>
              <w:top w:val="single" w:sz="4" w:space="0" w:color="000000"/>
              <w:left w:val="single" w:sz="4" w:space="0" w:color="000000"/>
              <w:bottom w:val="single" w:sz="4" w:space="0" w:color="000000"/>
            </w:tcBorders>
            <w:noWrap/>
            <w:vAlign w:val="center"/>
          </w:tcPr>
          <w:p w14:paraId="48D401EF" w14:textId="77777777" w:rsidR="00A8452E" w:rsidRPr="00E56C6E" w:rsidRDefault="00A8452E" w:rsidP="00A8452E">
            <w:pPr>
              <w:widowControl w:val="0"/>
              <w:jc w:val="center"/>
              <w:rPr>
                <w:sz w:val="24"/>
              </w:rPr>
            </w:pPr>
            <w:r w:rsidRPr="00E56C6E">
              <w:rPr>
                <w:sz w:val="24"/>
              </w:rPr>
              <w:t>-</w:t>
            </w:r>
          </w:p>
        </w:tc>
        <w:tc>
          <w:tcPr>
            <w:tcW w:w="1108" w:type="dxa"/>
            <w:gridSpan w:val="4"/>
            <w:tcBorders>
              <w:top w:val="single" w:sz="4" w:space="0" w:color="000000"/>
              <w:left w:val="single" w:sz="4" w:space="0" w:color="000000"/>
              <w:bottom w:val="single" w:sz="4" w:space="0" w:color="000000"/>
            </w:tcBorders>
            <w:noWrap/>
            <w:vAlign w:val="center"/>
          </w:tcPr>
          <w:p w14:paraId="085B124F" w14:textId="77777777" w:rsidR="00A8452E" w:rsidRPr="00E56C6E" w:rsidRDefault="00A8452E" w:rsidP="00A8452E">
            <w:pPr>
              <w:widowControl w:val="0"/>
              <w:jc w:val="center"/>
              <w:rPr>
                <w:sz w:val="24"/>
              </w:rPr>
            </w:pPr>
            <w:r w:rsidRPr="00E56C6E">
              <w:rPr>
                <w:sz w:val="24"/>
              </w:rPr>
              <w:t>-</w:t>
            </w:r>
          </w:p>
        </w:tc>
        <w:tc>
          <w:tcPr>
            <w:tcW w:w="736" w:type="dxa"/>
            <w:gridSpan w:val="4"/>
            <w:tcBorders>
              <w:top w:val="single" w:sz="4" w:space="0" w:color="000000"/>
              <w:left w:val="single" w:sz="4" w:space="0" w:color="000000"/>
              <w:bottom w:val="single" w:sz="4" w:space="0" w:color="000000"/>
            </w:tcBorders>
            <w:noWrap/>
            <w:vAlign w:val="center"/>
          </w:tcPr>
          <w:p w14:paraId="28DA0411" w14:textId="77777777" w:rsidR="00A8452E" w:rsidRPr="00E56C6E" w:rsidRDefault="00A8452E" w:rsidP="00A8452E">
            <w:pPr>
              <w:widowControl w:val="0"/>
              <w:jc w:val="center"/>
              <w:rPr>
                <w:sz w:val="24"/>
              </w:rPr>
            </w:pPr>
            <w:r w:rsidRPr="00E56C6E">
              <w:rPr>
                <w:sz w:val="24"/>
              </w:rPr>
              <w:t>-</w:t>
            </w:r>
          </w:p>
        </w:tc>
        <w:tc>
          <w:tcPr>
            <w:tcW w:w="3198" w:type="dxa"/>
            <w:gridSpan w:val="2"/>
            <w:tcBorders>
              <w:top w:val="single" w:sz="4" w:space="0" w:color="000000"/>
              <w:left w:val="single" w:sz="4" w:space="0" w:color="000000"/>
              <w:right w:val="single" w:sz="4" w:space="0" w:color="000000"/>
            </w:tcBorders>
            <w:noWrap/>
          </w:tcPr>
          <w:p w14:paraId="4EDACFD3" w14:textId="77777777" w:rsidR="00A8452E" w:rsidRPr="00E56C6E" w:rsidRDefault="00A8452E" w:rsidP="00A8452E">
            <w:pPr>
              <w:widowControl w:val="0"/>
              <w:snapToGrid w:val="0"/>
              <w:rPr>
                <w:sz w:val="16"/>
                <w:szCs w:val="16"/>
              </w:rPr>
            </w:pPr>
          </w:p>
        </w:tc>
      </w:tr>
      <w:tr w:rsidR="00A8452E" w:rsidRPr="006F1DBF" w14:paraId="7B880219" w14:textId="77777777" w:rsidTr="006F1DBF">
        <w:trPr>
          <w:trHeight w:val="213"/>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A326CE2" w14:textId="77777777" w:rsidR="00A8452E" w:rsidRPr="0099771E" w:rsidRDefault="00A8452E" w:rsidP="00A8452E">
            <w:pPr>
              <w:widowControl w:val="0"/>
              <w:jc w:val="center"/>
              <w:rPr>
                <w:b/>
                <w:sz w:val="24"/>
              </w:rPr>
            </w:pPr>
            <w:r w:rsidRPr="0099771E">
              <w:rPr>
                <w:b/>
                <w:sz w:val="24"/>
              </w:rPr>
              <w:t>Пріоритет 1.7. Енергозабезпечення та енергозбереження</w:t>
            </w:r>
          </w:p>
        </w:tc>
      </w:tr>
      <w:tr w:rsidR="00A8452E" w:rsidRPr="006F1DBF" w14:paraId="52772F82"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BC57DC8" w14:textId="77777777" w:rsidR="00A8452E" w:rsidRPr="0099771E" w:rsidRDefault="00A8452E" w:rsidP="00A8452E">
            <w:pPr>
              <w:widowControl w:val="0"/>
              <w:rPr>
                <w:b/>
                <w:sz w:val="24"/>
              </w:rPr>
            </w:pPr>
            <w:r w:rsidRPr="0099771E">
              <w:rPr>
                <w:b/>
                <w:sz w:val="24"/>
              </w:rPr>
              <w:t>Завдання 1. Упровадження енергозберігаючих заходів у закладах бюджетної сфери, на підприємствах житлово-комунального господарства</w:t>
            </w:r>
          </w:p>
        </w:tc>
      </w:tr>
      <w:tr w:rsidR="00700D46" w:rsidRPr="006F1DBF" w14:paraId="3E3C16F2"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41665D80" w14:textId="77777777" w:rsidR="00700D46" w:rsidRPr="0099771E" w:rsidRDefault="00700D46" w:rsidP="00700D46">
            <w:pPr>
              <w:widowControl w:val="0"/>
              <w:rPr>
                <w:sz w:val="24"/>
              </w:rPr>
            </w:pPr>
            <w:r w:rsidRPr="0099771E">
              <w:rPr>
                <w:sz w:val="24"/>
              </w:rPr>
              <w:t>1.</w:t>
            </w:r>
          </w:p>
        </w:tc>
        <w:tc>
          <w:tcPr>
            <w:tcW w:w="3494" w:type="dxa"/>
            <w:gridSpan w:val="3"/>
            <w:tcBorders>
              <w:top w:val="single" w:sz="4" w:space="0" w:color="000000"/>
              <w:left w:val="single" w:sz="4" w:space="0" w:color="000000"/>
              <w:bottom w:val="single" w:sz="4" w:space="0" w:color="000000"/>
            </w:tcBorders>
            <w:noWrap/>
          </w:tcPr>
          <w:p w14:paraId="0F1DD816" w14:textId="77777777" w:rsidR="00700D46" w:rsidRPr="0099771E" w:rsidRDefault="00700D46" w:rsidP="00700D46">
            <w:pPr>
              <w:widowControl w:val="0"/>
              <w:rPr>
                <w:sz w:val="24"/>
              </w:rPr>
            </w:pPr>
            <w:r w:rsidRPr="0099771E">
              <w:rPr>
                <w:sz w:val="24"/>
              </w:rPr>
              <w:t>Моніторинг реалізації енерго-зберігаючих заходів</w:t>
            </w:r>
          </w:p>
        </w:tc>
        <w:tc>
          <w:tcPr>
            <w:tcW w:w="1333" w:type="dxa"/>
            <w:gridSpan w:val="5"/>
            <w:tcBorders>
              <w:top w:val="single" w:sz="4" w:space="0" w:color="000000"/>
              <w:left w:val="single" w:sz="4" w:space="0" w:color="000000"/>
              <w:bottom w:val="single" w:sz="4" w:space="0" w:color="000000"/>
            </w:tcBorders>
            <w:noWrap/>
          </w:tcPr>
          <w:p w14:paraId="06F77CA4" w14:textId="599FE20F" w:rsidR="00700D46" w:rsidRPr="0099771E" w:rsidRDefault="00700D46" w:rsidP="00700D46">
            <w:pPr>
              <w:widowControl w:val="0"/>
              <w:jc w:val="center"/>
              <w:rPr>
                <w:sz w:val="24"/>
              </w:rPr>
            </w:pPr>
            <w:r w:rsidRPr="0099771E">
              <w:rPr>
                <w:sz w:val="24"/>
              </w:rPr>
              <w:t>2026 рік</w:t>
            </w:r>
          </w:p>
        </w:tc>
        <w:tc>
          <w:tcPr>
            <w:tcW w:w="2963" w:type="dxa"/>
            <w:gridSpan w:val="3"/>
            <w:tcBorders>
              <w:top w:val="single" w:sz="4" w:space="0" w:color="000000"/>
              <w:left w:val="single" w:sz="4" w:space="0" w:color="000000"/>
              <w:bottom w:val="single" w:sz="4" w:space="0" w:color="000000"/>
            </w:tcBorders>
            <w:noWrap/>
          </w:tcPr>
          <w:p w14:paraId="5F755F57" w14:textId="77777777" w:rsidR="00700D46" w:rsidRPr="0099771E" w:rsidRDefault="00700D46" w:rsidP="00700D46">
            <w:pPr>
              <w:widowControl w:val="0"/>
              <w:rPr>
                <w:sz w:val="24"/>
              </w:rPr>
            </w:pPr>
            <w:r w:rsidRPr="0099771E">
              <w:rPr>
                <w:sz w:val="24"/>
              </w:rPr>
              <w:t>Шосткинська районна державна адміністрація,</w:t>
            </w:r>
          </w:p>
          <w:p w14:paraId="34D77C8D" w14:textId="77777777" w:rsidR="00700D46" w:rsidRPr="0099771E" w:rsidRDefault="00700D46" w:rsidP="00700D46">
            <w:pPr>
              <w:widowControl w:val="0"/>
              <w:rPr>
                <w:sz w:val="24"/>
              </w:rPr>
            </w:pPr>
            <w:r w:rsidRPr="0099771E">
              <w:rPr>
                <w:sz w:val="24"/>
              </w:rPr>
              <w:t>сільська, селищні, міські ради, суб’єкти господа-рювання</w:t>
            </w:r>
          </w:p>
        </w:tc>
        <w:tc>
          <w:tcPr>
            <w:tcW w:w="1300" w:type="dxa"/>
            <w:gridSpan w:val="3"/>
            <w:tcBorders>
              <w:top w:val="single" w:sz="4" w:space="0" w:color="000000"/>
              <w:left w:val="single" w:sz="4" w:space="0" w:color="000000"/>
              <w:bottom w:val="single" w:sz="4" w:space="0" w:color="000000"/>
            </w:tcBorders>
            <w:noWrap/>
          </w:tcPr>
          <w:p w14:paraId="49D1EEEF" w14:textId="52DBACAC" w:rsidR="00700D46" w:rsidRPr="0099771E" w:rsidRDefault="00700D46" w:rsidP="00700D46">
            <w:pPr>
              <w:widowControl w:val="0"/>
              <w:jc w:val="center"/>
              <w:rPr>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15C82C21" w14:textId="507C3367" w:rsidR="00700D46" w:rsidRPr="0099771E" w:rsidRDefault="00700D46" w:rsidP="00700D46">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3B51B7A5" w14:textId="47CCC5FE" w:rsidR="00700D46" w:rsidRPr="0099771E" w:rsidRDefault="00700D46" w:rsidP="00700D46">
            <w:pPr>
              <w:widowControl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48FEFD9F" w14:textId="15D4775E" w:rsidR="00700D46" w:rsidRPr="0099771E" w:rsidRDefault="00700D46" w:rsidP="00700D46">
            <w:pPr>
              <w:widowControl w:val="0"/>
              <w:snapToGrid w:val="0"/>
              <w:jc w:val="center"/>
              <w:rPr>
                <w:sz w:val="24"/>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79549DF1" w14:textId="77777777" w:rsidR="00700D46" w:rsidRPr="0099771E" w:rsidRDefault="00700D46" w:rsidP="00700D46">
            <w:pPr>
              <w:widowControl w:val="0"/>
              <w:snapToGrid w:val="0"/>
              <w:rPr>
                <w:sz w:val="24"/>
              </w:rPr>
            </w:pPr>
            <w:r w:rsidRPr="0099771E">
              <w:rPr>
                <w:sz w:val="24"/>
              </w:rPr>
              <w:t>Економія коштів  в бюджетних закладах та на підприємствах району після проведення енергозберігаю-чих заходів</w:t>
            </w:r>
          </w:p>
        </w:tc>
      </w:tr>
      <w:tr w:rsidR="00700D46" w:rsidRPr="006F1DBF" w14:paraId="1EDF9C93" w14:textId="77777777" w:rsidTr="0099771E">
        <w:trPr>
          <w:trHeight w:val="1686"/>
          <w:jc w:val="center"/>
        </w:trPr>
        <w:tc>
          <w:tcPr>
            <w:tcW w:w="566" w:type="dxa"/>
            <w:gridSpan w:val="4"/>
            <w:tcBorders>
              <w:top w:val="single" w:sz="4" w:space="0" w:color="000000"/>
              <w:left w:val="single" w:sz="4" w:space="0" w:color="000000"/>
              <w:bottom w:val="single" w:sz="4" w:space="0" w:color="000000"/>
            </w:tcBorders>
            <w:noWrap/>
          </w:tcPr>
          <w:p w14:paraId="185955FE" w14:textId="61F2B296" w:rsidR="00700D46" w:rsidRPr="0099771E" w:rsidRDefault="00700D46" w:rsidP="00700D46">
            <w:pPr>
              <w:widowControl w:val="0"/>
              <w:snapToGrid w:val="0"/>
              <w:jc w:val="center"/>
              <w:rPr>
                <w:sz w:val="24"/>
                <w:szCs w:val="24"/>
              </w:rPr>
            </w:pPr>
            <w:r w:rsidRPr="0099771E">
              <w:rPr>
                <w:sz w:val="24"/>
                <w:szCs w:val="24"/>
              </w:rPr>
              <w:t>2.</w:t>
            </w:r>
          </w:p>
        </w:tc>
        <w:tc>
          <w:tcPr>
            <w:tcW w:w="3494" w:type="dxa"/>
            <w:gridSpan w:val="3"/>
            <w:tcBorders>
              <w:top w:val="single" w:sz="4" w:space="0" w:color="000000"/>
              <w:left w:val="single" w:sz="4" w:space="0" w:color="000000"/>
              <w:bottom w:val="single" w:sz="4" w:space="0" w:color="000000"/>
            </w:tcBorders>
            <w:noWrap/>
          </w:tcPr>
          <w:p w14:paraId="597C76BB" w14:textId="3688F2C5" w:rsidR="00700D46" w:rsidRPr="0099771E" w:rsidRDefault="00700D46" w:rsidP="00700D46">
            <w:pPr>
              <w:spacing w:after="1" w:line="237" w:lineRule="auto"/>
              <w:ind w:left="29" w:right="26"/>
            </w:pPr>
            <w:r w:rsidRPr="0099771E">
              <w:rPr>
                <w:sz w:val="24"/>
              </w:rPr>
              <w:t>Моніторинг щодо стану встановлення сонячних електростанцій на адміністра-тивних та громадських</w:t>
            </w:r>
          </w:p>
          <w:p w14:paraId="3644C066" w14:textId="556A67F1" w:rsidR="00700D46" w:rsidRPr="0099771E" w:rsidRDefault="00700D46" w:rsidP="00700D46">
            <w:pPr>
              <w:widowControl w:val="0"/>
              <w:snapToGrid w:val="0"/>
              <w:rPr>
                <w:sz w:val="16"/>
                <w:szCs w:val="16"/>
              </w:rPr>
            </w:pPr>
            <w:r w:rsidRPr="0099771E">
              <w:rPr>
                <w:sz w:val="24"/>
              </w:rPr>
              <w:t>будівля</w:t>
            </w:r>
            <w:r>
              <w:rPr>
                <w:sz w:val="24"/>
              </w:rPr>
              <w:t>х</w:t>
            </w:r>
          </w:p>
        </w:tc>
        <w:tc>
          <w:tcPr>
            <w:tcW w:w="1333" w:type="dxa"/>
            <w:gridSpan w:val="5"/>
            <w:tcBorders>
              <w:top w:val="single" w:sz="4" w:space="0" w:color="000000"/>
              <w:left w:val="single" w:sz="4" w:space="0" w:color="000000"/>
              <w:bottom w:val="single" w:sz="4" w:space="0" w:color="000000"/>
            </w:tcBorders>
            <w:noWrap/>
          </w:tcPr>
          <w:p w14:paraId="0695DBB4" w14:textId="3E35E2D6" w:rsidR="00700D46" w:rsidRPr="0099771E" w:rsidRDefault="00700D46" w:rsidP="00700D46">
            <w:pPr>
              <w:spacing w:after="250" w:line="259" w:lineRule="auto"/>
              <w:ind w:left="-29"/>
              <w:jc w:val="left"/>
              <w:rPr>
                <w:sz w:val="16"/>
                <w:szCs w:val="16"/>
              </w:rPr>
            </w:pPr>
            <w:r w:rsidRPr="0099771E">
              <w:rPr>
                <w:sz w:val="24"/>
              </w:rPr>
              <w:t xml:space="preserve"> 2026 рік  </w:t>
            </w:r>
          </w:p>
        </w:tc>
        <w:tc>
          <w:tcPr>
            <w:tcW w:w="2963" w:type="dxa"/>
            <w:gridSpan w:val="3"/>
            <w:tcBorders>
              <w:top w:val="single" w:sz="4" w:space="0" w:color="000000"/>
              <w:left w:val="single" w:sz="4" w:space="0" w:color="000000"/>
              <w:bottom w:val="single" w:sz="4" w:space="0" w:color="000000"/>
            </w:tcBorders>
            <w:noWrap/>
          </w:tcPr>
          <w:p w14:paraId="71C84849" w14:textId="77777777" w:rsidR="00700D46" w:rsidRPr="0099771E" w:rsidRDefault="00700D46" w:rsidP="00700D46">
            <w:pPr>
              <w:widowControl w:val="0"/>
              <w:rPr>
                <w:sz w:val="24"/>
              </w:rPr>
            </w:pPr>
            <w:r w:rsidRPr="0099771E">
              <w:rPr>
                <w:sz w:val="24"/>
              </w:rPr>
              <w:t>Шосткинська районна державна адміністрація,</w:t>
            </w:r>
          </w:p>
          <w:p w14:paraId="3E1A4947" w14:textId="2B8A0F6F" w:rsidR="00700D46" w:rsidRPr="0099771E" w:rsidRDefault="00700D46" w:rsidP="00700D46">
            <w:pPr>
              <w:widowControl w:val="0"/>
              <w:rPr>
                <w:b/>
                <w:sz w:val="24"/>
              </w:rPr>
            </w:pPr>
            <w:r w:rsidRPr="0099771E">
              <w:rPr>
                <w:sz w:val="24"/>
              </w:rPr>
              <w:t>сільська, селищні, міські ради, суб’єкти господа-рювання</w:t>
            </w:r>
          </w:p>
        </w:tc>
        <w:tc>
          <w:tcPr>
            <w:tcW w:w="1300" w:type="dxa"/>
            <w:gridSpan w:val="3"/>
            <w:tcBorders>
              <w:top w:val="single" w:sz="4" w:space="0" w:color="000000"/>
              <w:left w:val="single" w:sz="4" w:space="0" w:color="000000"/>
              <w:bottom w:val="single" w:sz="4" w:space="0" w:color="000000"/>
            </w:tcBorders>
            <w:noWrap/>
          </w:tcPr>
          <w:p w14:paraId="117A0E2D" w14:textId="64839B39" w:rsidR="00700D46" w:rsidRPr="0099771E" w:rsidRDefault="00700D46" w:rsidP="00700D46">
            <w:pPr>
              <w:widowControl w:val="0"/>
              <w:jc w:val="center"/>
              <w:rPr>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127E7E9C" w14:textId="59A24699" w:rsidR="00700D46" w:rsidRPr="0099771E" w:rsidRDefault="00700D46" w:rsidP="00700D46">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19CBEB3C" w14:textId="417B3EDD" w:rsidR="00700D46" w:rsidRPr="0099771E" w:rsidRDefault="00700D46" w:rsidP="00700D46">
            <w:pPr>
              <w:widowControl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3F0C17FE" w14:textId="743E58E4" w:rsidR="00700D46" w:rsidRPr="0099771E" w:rsidRDefault="00700D46" w:rsidP="00700D46">
            <w:pPr>
              <w:widowControl w:val="0"/>
              <w:jc w:val="center"/>
              <w:rPr>
                <w:sz w:val="24"/>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E0131C8" w14:textId="49E055B4" w:rsidR="00700D46" w:rsidRPr="00BB2264" w:rsidRDefault="00700D46" w:rsidP="00700D46">
            <w:pPr>
              <w:widowControl w:val="0"/>
              <w:rPr>
                <w:highlight w:val="yellow"/>
              </w:rPr>
            </w:pPr>
            <w:r>
              <w:rPr>
                <w:sz w:val="24"/>
              </w:rPr>
              <w:t>Збільшення частки енергії, виробленої з відновлю-вальних джерел, зростання кількості об’єктів, що її виробляють</w:t>
            </w:r>
          </w:p>
        </w:tc>
      </w:tr>
      <w:tr w:rsidR="00C84851" w:rsidRPr="006F1DBF" w14:paraId="460D36F7"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4E56B3B0" w14:textId="77777777" w:rsidR="00C84851" w:rsidRPr="0099771E" w:rsidRDefault="00C84851" w:rsidP="00C84851">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6F383A55" w14:textId="77777777" w:rsidR="00C84851" w:rsidRPr="0099771E" w:rsidRDefault="00C84851" w:rsidP="00C84851">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5B22AF16" w14:textId="77777777" w:rsidR="00C84851" w:rsidRPr="0099771E" w:rsidRDefault="00C84851" w:rsidP="00C84851">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5CA3C185" w14:textId="5F1BB922" w:rsidR="00C84851" w:rsidRPr="0099771E" w:rsidRDefault="00B66DC1" w:rsidP="00C84851">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1144060D" w14:textId="67589F00" w:rsidR="00C84851" w:rsidRPr="0099771E" w:rsidRDefault="00C84851" w:rsidP="00C84851">
            <w:pPr>
              <w:widowControl w:val="0"/>
              <w:jc w:val="center"/>
              <w:rPr>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79A8E86D" w14:textId="4DD8C42D" w:rsidR="00C84851" w:rsidRPr="0099771E" w:rsidRDefault="00C84851" w:rsidP="00C84851">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5FE99748" w14:textId="0FEAD1E2" w:rsidR="00C84851" w:rsidRPr="0099771E" w:rsidRDefault="00C84851" w:rsidP="00C84851">
            <w:pPr>
              <w:widowControl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1F5D7E66" w14:textId="3E829548" w:rsidR="00C84851" w:rsidRPr="0099771E" w:rsidRDefault="00C84851" w:rsidP="00C84851">
            <w:pPr>
              <w:widowControl w:val="0"/>
              <w:jc w:val="center"/>
              <w:rPr>
                <w:sz w:val="24"/>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0C6CF57" w14:textId="77777777" w:rsidR="00C84851" w:rsidRPr="00BB2264" w:rsidRDefault="00C84851" w:rsidP="00C84851">
            <w:pPr>
              <w:widowControl w:val="0"/>
              <w:rPr>
                <w:highlight w:val="yellow"/>
              </w:rPr>
            </w:pPr>
          </w:p>
        </w:tc>
      </w:tr>
      <w:tr w:rsidR="00A8452E" w:rsidRPr="006F1DBF" w14:paraId="61117E09"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36E09719" w14:textId="77777777" w:rsidR="00A8452E" w:rsidRPr="000A5314" w:rsidRDefault="00A8452E" w:rsidP="00A8452E">
            <w:pPr>
              <w:widowControl w:val="0"/>
              <w:jc w:val="center"/>
              <w:rPr>
                <w:b/>
                <w:sz w:val="24"/>
              </w:rPr>
            </w:pPr>
            <w:r w:rsidRPr="000A5314">
              <w:rPr>
                <w:b/>
                <w:sz w:val="24"/>
              </w:rPr>
              <w:t>Пріоритет 1.8. Споживчий ринок</w:t>
            </w:r>
          </w:p>
        </w:tc>
      </w:tr>
      <w:tr w:rsidR="00A8452E" w:rsidRPr="006F1DBF" w14:paraId="2F53A469"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71D04F2" w14:textId="77777777" w:rsidR="00A8452E" w:rsidRPr="000A5314" w:rsidRDefault="00A8452E" w:rsidP="00A8452E">
            <w:pPr>
              <w:widowControl w:val="0"/>
              <w:rPr>
                <w:b/>
                <w:sz w:val="24"/>
              </w:rPr>
            </w:pPr>
            <w:r w:rsidRPr="000A5314">
              <w:rPr>
                <w:b/>
                <w:sz w:val="24"/>
              </w:rPr>
              <w:t>Завдання 1. Забезпечення безперебійної роботи існуючої  інфраструктури споживчого ринку</w:t>
            </w:r>
          </w:p>
        </w:tc>
      </w:tr>
      <w:tr w:rsidR="00700D46" w:rsidRPr="006F1DBF" w14:paraId="7F48DBA9"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6D72A95" w14:textId="77777777" w:rsidR="00700D46" w:rsidRPr="00C354EC" w:rsidRDefault="00700D46" w:rsidP="00700D46">
            <w:pPr>
              <w:widowControl w:val="0"/>
              <w:rPr>
                <w:sz w:val="24"/>
              </w:rPr>
            </w:pPr>
            <w:r w:rsidRPr="00C354EC">
              <w:rPr>
                <w:sz w:val="24"/>
              </w:rPr>
              <w:t>1.</w:t>
            </w:r>
          </w:p>
        </w:tc>
        <w:tc>
          <w:tcPr>
            <w:tcW w:w="3494" w:type="dxa"/>
            <w:gridSpan w:val="3"/>
            <w:tcBorders>
              <w:top w:val="single" w:sz="4" w:space="0" w:color="000000"/>
              <w:left w:val="single" w:sz="4" w:space="0" w:color="000000"/>
              <w:bottom w:val="single" w:sz="4" w:space="0" w:color="000000"/>
            </w:tcBorders>
            <w:noWrap/>
          </w:tcPr>
          <w:p w14:paraId="7789792E" w14:textId="77777777" w:rsidR="00700D46" w:rsidRPr="00C354EC" w:rsidRDefault="00700D46" w:rsidP="00700D46">
            <w:pPr>
              <w:widowControl w:val="0"/>
              <w:rPr>
                <w:sz w:val="24"/>
              </w:rPr>
            </w:pPr>
            <w:r w:rsidRPr="00C354EC">
              <w:rPr>
                <w:sz w:val="24"/>
              </w:rPr>
              <w:t xml:space="preserve">Сприяння функціонуванню існуючої інфраструктури споживчого ринку, зокрема у </w:t>
            </w:r>
            <w:r w:rsidRPr="00C354EC">
              <w:rPr>
                <w:sz w:val="24"/>
              </w:rPr>
              <w:lastRenderedPageBreak/>
              <w:t>критичних ситуаціях</w:t>
            </w:r>
          </w:p>
        </w:tc>
        <w:tc>
          <w:tcPr>
            <w:tcW w:w="1333" w:type="dxa"/>
            <w:gridSpan w:val="5"/>
            <w:tcBorders>
              <w:top w:val="single" w:sz="4" w:space="0" w:color="000000"/>
              <w:left w:val="single" w:sz="4" w:space="0" w:color="000000"/>
              <w:bottom w:val="single" w:sz="4" w:space="0" w:color="000000"/>
            </w:tcBorders>
            <w:noWrap/>
          </w:tcPr>
          <w:p w14:paraId="6FFADEDB" w14:textId="629B272D" w:rsidR="00700D46" w:rsidRPr="00C354EC" w:rsidRDefault="00700D46" w:rsidP="00700D46">
            <w:pPr>
              <w:widowControl w:val="0"/>
              <w:jc w:val="center"/>
              <w:rPr>
                <w:sz w:val="24"/>
              </w:rPr>
            </w:pPr>
            <w:r w:rsidRPr="00C354EC">
              <w:rPr>
                <w:sz w:val="24"/>
              </w:rPr>
              <w:lastRenderedPageBreak/>
              <w:t>2026 рік</w:t>
            </w:r>
          </w:p>
        </w:tc>
        <w:tc>
          <w:tcPr>
            <w:tcW w:w="2963" w:type="dxa"/>
            <w:gridSpan w:val="3"/>
            <w:tcBorders>
              <w:top w:val="single" w:sz="4" w:space="0" w:color="000000"/>
              <w:left w:val="single" w:sz="4" w:space="0" w:color="000000"/>
              <w:bottom w:val="single" w:sz="4" w:space="0" w:color="000000"/>
            </w:tcBorders>
            <w:noWrap/>
          </w:tcPr>
          <w:p w14:paraId="06446F39" w14:textId="77777777" w:rsidR="00700D46" w:rsidRPr="000A5314" w:rsidRDefault="00700D46" w:rsidP="00700D46">
            <w:pPr>
              <w:widowControl w:val="0"/>
              <w:rPr>
                <w:sz w:val="24"/>
              </w:rPr>
            </w:pPr>
            <w:r w:rsidRPr="000A5314">
              <w:rPr>
                <w:sz w:val="24"/>
              </w:rPr>
              <w:t xml:space="preserve">Відділ фінансів, економіч-ного і агропромислового розвитку ШРДА, сільська, </w:t>
            </w:r>
            <w:r w:rsidRPr="000A5314">
              <w:rPr>
                <w:sz w:val="24"/>
              </w:rPr>
              <w:lastRenderedPageBreak/>
              <w:t>селищні, міські ради,  суб’єкти господарювання</w:t>
            </w:r>
          </w:p>
        </w:tc>
        <w:tc>
          <w:tcPr>
            <w:tcW w:w="1300" w:type="dxa"/>
            <w:gridSpan w:val="3"/>
            <w:tcBorders>
              <w:top w:val="single" w:sz="4" w:space="0" w:color="000000"/>
              <w:left w:val="single" w:sz="4" w:space="0" w:color="000000"/>
              <w:bottom w:val="single" w:sz="4" w:space="0" w:color="000000"/>
            </w:tcBorders>
            <w:noWrap/>
          </w:tcPr>
          <w:p w14:paraId="0A6B9455" w14:textId="162248F7" w:rsidR="00700D46" w:rsidRPr="000A5314" w:rsidRDefault="00700D46" w:rsidP="00700D46">
            <w:pPr>
              <w:widowControl w:val="0"/>
              <w:snapToGrid w:val="0"/>
              <w:jc w:val="center"/>
              <w:rPr>
                <w:sz w:val="24"/>
              </w:rPr>
            </w:pPr>
            <w:r w:rsidRPr="0099771E">
              <w:rPr>
                <w:sz w:val="24"/>
              </w:rPr>
              <w:lastRenderedPageBreak/>
              <w:t>-</w:t>
            </w:r>
          </w:p>
        </w:tc>
        <w:tc>
          <w:tcPr>
            <w:tcW w:w="969" w:type="dxa"/>
            <w:gridSpan w:val="2"/>
            <w:tcBorders>
              <w:top w:val="single" w:sz="4" w:space="0" w:color="000000"/>
              <w:left w:val="single" w:sz="4" w:space="0" w:color="000000"/>
              <w:bottom w:val="single" w:sz="4" w:space="0" w:color="000000"/>
            </w:tcBorders>
            <w:noWrap/>
          </w:tcPr>
          <w:p w14:paraId="5C264450" w14:textId="3C55EF17" w:rsidR="00700D46" w:rsidRPr="000A5314" w:rsidRDefault="00700D46" w:rsidP="00700D46">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43179D2F" w14:textId="47C22A82" w:rsidR="00700D46" w:rsidRPr="000A5314" w:rsidRDefault="00700D46" w:rsidP="00700D46">
            <w:pPr>
              <w:widowControl w:val="0"/>
              <w:snapToGrid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7BF5F208" w14:textId="7EE59F4E" w:rsidR="00700D46" w:rsidRPr="000A5314" w:rsidRDefault="00700D46" w:rsidP="00700D46">
            <w:pPr>
              <w:widowControl w:val="0"/>
              <w:snapToGrid w:val="0"/>
              <w:jc w:val="center"/>
              <w:rPr>
                <w:sz w:val="24"/>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5531492" w14:textId="77777777" w:rsidR="00700D46" w:rsidRPr="000A5314" w:rsidRDefault="00700D46" w:rsidP="00700D46">
            <w:pPr>
              <w:widowControl w:val="0"/>
              <w:rPr>
                <w:sz w:val="24"/>
              </w:rPr>
            </w:pPr>
            <w:r w:rsidRPr="000A5314">
              <w:rPr>
                <w:sz w:val="24"/>
              </w:rPr>
              <w:t xml:space="preserve">Стабільне постачання населенню товарів першої необхідності, забезпечення </w:t>
            </w:r>
            <w:r w:rsidRPr="000A5314">
              <w:rPr>
                <w:sz w:val="24"/>
              </w:rPr>
              <w:lastRenderedPageBreak/>
              <w:t>продовольчої безпеки</w:t>
            </w:r>
          </w:p>
        </w:tc>
      </w:tr>
      <w:tr w:rsidR="00A8452E" w:rsidRPr="006F1DBF" w14:paraId="583C4224"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91FCC32" w14:textId="77777777" w:rsidR="00A8452E" w:rsidRPr="00BB2264" w:rsidRDefault="00A8452E" w:rsidP="00A8452E">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43E95FEC" w14:textId="77777777" w:rsidR="00A8452E" w:rsidRPr="00BB2264" w:rsidRDefault="00A8452E" w:rsidP="00A8452E">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6B11BEB1" w14:textId="77777777" w:rsidR="00A8452E" w:rsidRPr="00BB2264" w:rsidRDefault="00A8452E" w:rsidP="00A8452E">
            <w:pPr>
              <w:widowControl w:val="0"/>
              <w:snapToGrid w:val="0"/>
              <w:rPr>
                <w:sz w:val="16"/>
                <w:szCs w:val="16"/>
                <w:highlight w:val="yellow"/>
              </w:rPr>
            </w:pPr>
          </w:p>
        </w:tc>
        <w:tc>
          <w:tcPr>
            <w:tcW w:w="2963" w:type="dxa"/>
            <w:gridSpan w:val="3"/>
            <w:tcBorders>
              <w:top w:val="single" w:sz="4" w:space="0" w:color="000000"/>
              <w:left w:val="single" w:sz="4" w:space="0" w:color="000000"/>
              <w:bottom w:val="single" w:sz="4" w:space="0" w:color="000000"/>
            </w:tcBorders>
            <w:noWrap/>
          </w:tcPr>
          <w:p w14:paraId="22CD83F7" w14:textId="5C6A580D" w:rsidR="00A8452E" w:rsidRPr="000A5314" w:rsidRDefault="00B66DC1" w:rsidP="00A8452E">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414C515A" w14:textId="77777777" w:rsidR="00A8452E" w:rsidRPr="000A5314" w:rsidRDefault="00A8452E" w:rsidP="00A8452E">
            <w:pPr>
              <w:widowControl w:val="0"/>
              <w:jc w:val="center"/>
              <w:rPr>
                <w:sz w:val="16"/>
                <w:szCs w:val="16"/>
              </w:rPr>
            </w:pPr>
            <w:r w:rsidRPr="000A5314">
              <w:rPr>
                <w:sz w:val="16"/>
                <w:szCs w:val="16"/>
              </w:rPr>
              <w:t>-</w:t>
            </w:r>
          </w:p>
        </w:tc>
        <w:tc>
          <w:tcPr>
            <w:tcW w:w="969" w:type="dxa"/>
            <w:gridSpan w:val="2"/>
            <w:tcBorders>
              <w:top w:val="single" w:sz="4" w:space="0" w:color="000000"/>
              <w:left w:val="single" w:sz="4" w:space="0" w:color="000000"/>
              <w:bottom w:val="single" w:sz="4" w:space="0" w:color="000000"/>
            </w:tcBorders>
            <w:noWrap/>
          </w:tcPr>
          <w:p w14:paraId="27D9D37F" w14:textId="77777777" w:rsidR="00A8452E" w:rsidRPr="000A5314" w:rsidRDefault="00A8452E" w:rsidP="00A8452E">
            <w:pPr>
              <w:widowControl w:val="0"/>
              <w:jc w:val="center"/>
              <w:rPr>
                <w:sz w:val="16"/>
                <w:szCs w:val="16"/>
              </w:rPr>
            </w:pPr>
            <w:r w:rsidRPr="000A5314">
              <w:rPr>
                <w:sz w:val="16"/>
                <w:szCs w:val="16"/>
              </w:rPr>
              <w:t>-</w:t>
            </w:r>
          </w:p>
        </w:tc>
        <w:tc>
          <w:tcPr>
            <w:tcW w:w="1108" w:type="dxa"/>
            <w:gridSpan w:val="4"/>
            <w:tcBorders>
              <w:top w:val="single" w:sz="4" w:space="0" w:color="000000"/>
              <w:left w:val="single" w:sz="4" w:space="0" w:color="000000"/>
              <w:bottom w:val="single" w:sz="4" w:space="0" w:color="000000"/>
            </w:tcBorders>
            <w:noWrap/>
          </w:tcPr>
          <w:p w14:paraId="6A9374E5" w14:textId="77777777" w:rsidR="00A8452E" w:rsidRPr="000A5314" w:rsidRDefault="00A8452E" w:rsidP="00A8452E">
            <w:pPr>
              <w:widowControl w:val="0"/>
              <w:jc w:val="center"/>
              <w:rPr>
                <w:sz w:val="16"/>
                <w:szCs w:val="16"/>
              </w:rPr>
            </w:pPr>
            <w:r w:rsidRPr="000A5314">
              <w:rPr>
                <w:sz w:val="16"/>
                <w:szCs w:val="16"/>
              </w:rPr>
              <w:t>-</w:t>
            </w:r>
          </w:p>
        </w:tc>
        <w:tc>
          <w:tcPr>
            <w:tcW w:w="736" w:type="dxa"/>
            <w:gridSpan w:val="4"/>
            <w:tcBorders>
              <w:top w:val="single" w:sz="4" w:space="0" w:color="000000"/>
              <w:left w:val="single" w:sz="4" w:space="0" w:color="000000"/>
              <w:bottom w:val="single" w:sz="4" w:space="0" w:color="000000"/>
            </w:tcBorders>
            <w:noWrap/>
          </w:tcPr>
          <w:p w14:paraId="35F85327" w14:textId="77777777" w:rsidR="00A8452E" w:rsidRPr="000A5314" w:rsidRDefault="00A8452E" w:rsidP="00A8452E">
            <w:pPr>
              <w:widowControl w:val="0"/>
              <w:jc w:val="center"/>
              <w:rPr>
                <w:sz w:val="16"/>
                <w:szCs w:val="16"/>
              </w:rPr>
            </w:pPr>
            <w:r w:rsidRPr="000A5314">
              <w:rPr>
                <w:sz w:val="16"/>
                <w:szCs w:val="16"/>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29AD078" w14:textId="77777777" w:rsidR="00A8452E" w:rsidRPr="000A5314" w:rsidRDefault="00A8452E" w:rsidP="00A8452E">
            <w:pPr>
              <w:widowControl w:val="0"/>
              <w:snapToGrid w:val="0"/>
              <w:rPr>
                <w:sz w:val="16"/>
                <w:szCs w:val="16"/>
              </w:rPr>
            </w:pPr>
          </w:p>
        </w:tc>
      </w:tr>
      <w:tr w:rsidR="00A8452E" w:rsidRPr="006F1DBF" w14:paraId="2967518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AC241E9" w14:textId="77777777" w:rsidR="00A8452E" w:rsidRPr="000A5314" w:rsidRDefault="00A8452E" w:rsidP="00A8452E">
            <w:pPr>
              <w:widowControl w:val="0"/>
              <w:jc w:val="center"/>
              <w:rPr>
                <w:b/>
                <w:sz w:val="24"/>
              </w:rPr>
            </w:pPr>
            <w:r w:rsidRPr="000A5314">
              <w:rPr>
                <w:b/>
                <w:sz w:val="24"/>
              </w:rPr>
              <w:t>Пріоритет 1.9. Розвиток підприємництва</w:t>
            </w:r>
          </w:p>
        </w:tc>
      </w:tr>
      <w:tr w:rsidR="00A8452E" w:rsidRPr="006F1DBF" w14:paraId="11E68886"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BAF5F43" w14:textId="77777777" w:rsidR="00A8452E" w:rsidRPr="000A5314" w:rsidRDefault="00A8452E" w:rsidP="00A8452E">
            <w:pPr>
              <w:pStyle w:val="a3"/>
              <w:widowControl w:val="0"/>
              <w:tabs>
                <w:tab w:val="left" w:pos="735"/>
              </w:tabs>
              <w:rPr>
                <w:rFonts w:ascii="Times New Roman" w:hAnsi="Times New Roman" w:cs="Times New Roman"/>
                <w:b/>
                <w:color w:val="auto"/>
                <w:sz w:val="24"/>
                <w:szCs w:val="24"/>
              </w:rPr>
            </w:pPr>
            <w:r w:rsidRPr="000A5314">
              <w:rPr>
                <w:rFonts w:ascii="Times New Roman" w:hAnsi="Times New Roman" w:cs="Times New Roman"/>
                <w:b/>
                <w:sz w:val="24"/>
                <w:szCs w:val="24"/>
              </w:rPr>
              <w:t>Завдання 1. Сприяння відновленню роботи малого та середнього бізнесу в районі</w:t>
            </w:r>
          </w:p>
        </w:tc>
      </w:tr>
      <w:tr w:rsidR="00700D46" w:rsidRPr="006F1DBF" w14:paraId="481EE12F"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541047D5" w14:textId="77777777" w:rsidR="00700D46" w:rsidRPr="000A5314" w:rsidRDefault="00700D46" w:rsidP="00700D46">
            <w:pPr>
              <w:widowControl w:val="0"/>
              <w:jc w:val="center"/>
              <w:rPr>
                <w:sz w:val="24"/>
              </w:rPr>
            </w:pPr>
            <w:r w:rsidRPr="000A5314">
              <w:rPr>
                <w:sz w:val="24"/>
              </w:rPr>
              <w:t>1.</w:t>
            </w:r>
          </w:p>
        </w:tc>
        <w:tc>
          <w:tcPr>
            <w:tcW w:w="3494" w:type="dxa"/>
            <w:gridSpan w:val="3"/>
            <w:tcBorders>
              <w:top w:val="single" w:sz="4" w:space="0" w:color="000000"/>
              <w:left w:val="single" w:sz="4" w:space="0" w:color="000000"/>
              <w:bottom w:val="single" w:sz="4" w:space="0" w:color="000000"/>
            </w:tcBorders>
            <w:noWrap/>
          </w:tcPr>
          <w:p w14:paraId="0FA09757" w14:textId="77777777" w:rsidR="00700D46" w:rsidRPr="000A5314" w:rsidRDefault="00700D46" w:rsidP="00700D46">
            <w:pPr>
              <w:widowControl w:val="0"/>
              <w:rPr>
                <w:sz w:val="24"/>
              </w:rPr>
            </w:pPr>
            <w:r w:rsidRPr="000A5314">
              <w:rPr>
                <w:sz w:val="24"/>
              </w:rPr>
              <w:t>Моніторинг реалізації заходів з підтримки діяльності малого та середнього бізнесу в районі</w:t>
            </w:r>
          </w:p>
        </w:tc>
        <w:tc>
          <w:tcPr>
            <w:tcW w:w="1333" w:type="dxa"/>
            <w:gridSpan w:val="5"/>
            <w:tcBorders>
              <w:top w:val="single" w:sz="4" w:space="0" w:color="000000"/>
              <w:left w:val="single" w:sz="4" w:space="0" w:color="000000"/>
              <w:bottom w:val="single" w:sz="4" w:space="0" w:color="000000"/>
            </w:tcBorders>
            <w:noWrap/>
          </w:tcPr>
          <w:p w14:paraId="1EDA99BB" w14:textId="7DA41C5F" w:rsidR="00700D46" w:rsidRPr="000A5314" w:rsidRDefault="00700D46" w:rsidP="00700D46">
            <w:pPr>
              <w:widowControl w:val="0"/>
              <w:jc w:val="center"/>
              <w:rPr>
                <w:sz w:val="24"/>
              </w:rPr>
            </w:pPr>
            <w:r w:rsidRPr="000A5314">
              <w:rPr>
                <w:sz w:val="24"/>
              </w:rPr>
              <w:t xml:space="preserve">2026 рік </w:t>
            </w:r>
          </w:p>
        </w:tc>
        <w:tc>
          <w:tcPr>
            <w:tcW w:w="2963" w:type="dxa"/>
            <w:gridSpan w:val="3"/>
            <w:tcBorders>
              <w:top w:val="single" w:sz="4" w:space="0" w:color="000000"/>
              <w:left w:val="single" w:sz="4" w:space="0" w:color="000000"/>
              <w:bottom w:val="single" w:sz="4" w:space="0" w:color="000000"/>
            </w:tcBorders>
            <w:noWrap/>
          </w:tcPr>
          <w:p w14:paraId="43486C75" w14:textId="77777777" w:rsidR="00700D46" w:rsidRPr="000A5314" w:rsidRDefault="00700D46" w:rsidP="00700D46">
            <w:pPr>
              <w:widowControl w:val="0"/>
              <w:rPr>
                <w:spacing w:val="-3"/>
                <w:sz w:val="24"/>
              </w:rPr>
            </w:pPr>
            <w:r w:rsidRPr="000A5314">
              <w:rPr>
                <w:sz w:val="24"/>
              </w:rPr>
              <w:t>Відділ фінансів, економіч-ного і агропромислового розвитку ШРДА, сільська, селищні, міські ради</w:t>
            </w:r>
            <w:r w:rsidRPr="000A5314">
              <w:rPr>
                <w:spacing w:val="-3"/>
                <w:sz w:val="24"/>
              </w:rPr>
              <w:t xml:space="preserve"> </w:t>
            </w:r>
          </w:p>
          <w:p w14:paraId="4C758FF5" w14:textId="77777777" w:rsidR="00700D46" w:rsidRPr="000A5314" w:rsidRDefault="00700D46" w:rsidP="00700D46">
            <w:pPr>
              <w:widowControl w:val="0"/>
              <w:rPr>
                <w:spacing w:val="-3"/>
                <w:sz w:val="24"/>
              </w:rPr>
            </w:pPr>
          </w:p>
        </w:tc>
        <w:tc>
          <w:tcPr>
            <w:tcW w:w="1300" w:type="dxa"/>
            <w:gridSpan w:val="3"/>
            <w:tcBorders>
              <w:top w:val="single" w:sz="4" w:space="0" w:color="000000"/>
              <w:left w:val="single" w:sz="4" w:space="0" w:color="000000"/>
              <w:bottom w:val="single" w:sz="4" w:space="0" w:color="000000"/>
            </w:tcBorders>
            <w:noWrap/>
          </w:tcPr>
          <w:p w14:paraId="55208078" w14:textId="71D80C45" w:rsidR="00700D46" w:rsidRPr="000A5314" w:rsidRDefault="00700D46" w:rsidP="00700D46">
            <w:pPr>
              <w:widowControl w:val="0"/>
              <w:jc w:val="center"/>
              <w:rPr>
                <w:b/>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5AED6CF5" w14:textId="085BA27D" w:rsidR="00700D46" w:rsidRPr="000A5314" w:rsidRDefault="00700D46" w:rsidP="00700D46">
            <w:pPr>
              <w:widowControl w:val="0"/>
              <w:jc w:val="center"/>
              <w:rPr>
                <w:b/>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6179EC63" w14:textId="3E754CC8" w:rsidR="00700D46" w:rsidRPr="000A5314" w:rsidRDefault="00700D46" w:rsidP="00700D46">
            <w:pPr>
              <w:widowControl w:val="0"/>
              <w:jc w:val="center"/>
              <w:rPr>
                <w:b/>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1D6E75B2" w14:textId="350F776A" w:rsidR="00700D46" w:rsidRPr="000A5314" w:rsidRDefault="00700D46" w:rsidP="00700D46">
            <w:pPr>
              <w:widowControl w:val="0"/>
              <w:jc w:val="center"/>
              <w:rPr>
                <w:b/>
                <w:sz w:val="24"/>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31A5FE70" w14:textId="77777777" w:rsidR="00700D46" w:rsidRPr="000A5314" w:rsidRDefault="00700D46" w:rsidP="00700D46">
            <w:pPr>
              <w:widowControl w:val="0"/>
              <w:rPr>
                <w:sz w:val="24"/>
              </w:rPr>
            </w:pPr>
            <w:r w:rsidRPr="000A5314">
              <w:rPr>
                <w:sz w:val="24"/>
              </w:rPr>
              <w:t xml:space="preserve">Підтримка діяльності малого та середнього бізнесу </w:t>
            </w:r>
          </w:p>
        </w:tc>
      </w:tr>
      <w:tr w:rsidR="00700D46" w:rsidRPr="006F1DBF" w14:paraId="148A1879"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8EB9F71" w14:textId="1F38DA3F" w:rsidR="00700D46" w:rsidRPr="000A5314" w:rsidRDefault="00700D46" w:rsidP="00700D46">
            <w:pPr>
              <w:widowControl w:val="0"/>
              <w:snapToGrid w:val="0"/>
              <w:jc w:val="center"/>
              <w:rPr>
                <w:sz w:val="24"/>
                <w:szCs w:val="24"/>
              </w:rPr>
            </w:pPr>
            <w:r w:rsidRPr="000A5314">
              <w:rPr>
                <w:sz w:val="24"/>
                <w:szCs w:val="24"/>
              </w:rPr>
              <w:t>2.</w:t>
            </w:r>
          </w:p>
        </w:tc>
        <w:tc>
          <w:tcPr>
            <w:tcW w:w="3494" w:type="dxa"/>
            <w:gridSpan w:val="3"/>
            <w:tcBorders>
              <w:top w:val="single" w:sz="4" w:space="0" w:color="000000"/>
              <w:left w:val="single" w:sz="4" w:space="0" w:color="000000"/>
              <w:bottom w:val="single" w:sz="4" w:space="0" w:color="000000"/>
            </w:tcBorders>
            <w:noWrap/>
          </w:tcPr>
          <w:p w14:paraId="22508320" w14:textId="40B366EE" w:rsidR="00700D46" w:rsidRPr="000A5314" w:rsidRDefault="00700D46" w:rsidP="00700D46">
            <w:pPr>
              <w:spacing w:line="238" w:lineRule="auto"/>
              <w:ind w:left="29"/>
              <w:rPr>
                <w:sz w:val="24"/>
              </w:rPr>
            </w:pPr>
            <w:r w:rsidRPr="000A5314">
              <w:rPr>
                <w:sz w:val="24"/>
              </w:rPr>
              <w:t xml:space="preserve">Моніторинг отримання  мікрогрантів на створення або розвиток власного бізнесу </w:t>
            </w:r>
          </w:p>
        </w:tc>
        <w:tc>
          <w:tcPr>
            <w:tcW w:w="1333" w:type="dxa"/>
            <w:gridSpan w:val="5"/>
            <w:tcBorders>
              <w:top w:val="single" w:sz="4" w:space="0" w:color="000000"/>
              <w:left w:val="single" w:sz="4" w:space="0" w:color="000000"/>
              <w:bottom w:val="single" w:sz="4" w:space="0" w:color="000000"/>
            </w:tcBorders>
            <w:noWrap/>
          </w:tcPr>
          <w:p w14:paraId="0D26BE5D" w14:textId="77777777" w:rsidR="00700D46" w:rsidRPr="000A5314" w:rsidRDefault="00700D46" w:rsidP="00700D46">
            <w:pPr>
              <w:spacing w:line="259" w:lineRule="auto"/>
              <w:ind w:left="-28"/>
              <w:jc w:val="left"/>
            </w:pPr>
            <w:r w:rsidRPr="000A5314">
              <w:rPr>
                <w:sz w:val="24"/>
              </w:rPr>
              <w:t xml:space="preserve"> 2026 рік </w:t>
            </w:r>
          </w:p>
          <w:p w14:paraId="05C32AA3" w14:textId="2261B3FA" w:rsidR="00700D46" w:rsidRPr="000A5314" w:rsidRDefault="00700D46" w:rsidP="00700D46">
            <w:pPr>
              <w:widowControl w:val="0"/>
              <w:snapToGrid w:val="0"/>
              <w:rPr>
                <w:sz w:val="24"/>
              </w:rPr>
            </w:pPr>
            <w:r w:rsidRPr="000A5314">
              <w:rPr>
                <w:sz w:val="24"/>
              </w:rPr>
              <w:t xml:space="preserve"> </w:t>
            </w:r>
          </w:p>
        </w:tc>
        <w:tc>
          <w:tcPr>
            <w:tcW w:w="2963" w:type="dxa"/>
            <w:gridSpan w:val="3"/>
            <w:tcBorders>
              <w:top w:val="single" w:sz="4" w:space="0" w:color="000000"/>
              <w:left w:val="single" w:sz="4" w:space="0" w:color="000000"/>
              <w:bottom w:val="single" w:sz="4" w:space="0" w:color="000000"/>
            </w:tcBorders>
            <w:noWrap/>
          </w:tcPr>
          <w:p w14:paraId="2B4751AF" w14:textId="0E40DE23" w:rsidR="00700D46" w:rsidRPr="000A5314" w:rsidRDefault="00700D46" w:rsidP="00700D46">
            <w:pPr>
              <w:tabs>
                <w:tab w:val="center" w:pos="540"/>
                <w:tab w:val="center" w:pos="1836"/>
                <w:tab w:val="center" w:pos="2913"/>
              </w:tabs>
              <w:spacing w:line="259" w:lineRule="auto"/>
              <w:jc w:val="left"/>
            </w:pPr>
            <w:r w:rsidRPr="000A5314">
              <w:rPr>
                <w:rFonts w:ascii="Calibri" w:eastAsia="Calibri" w:hAnsi="Calibri" w:cs="Calibri"/>
                <w:sz w:val="22"/>
              </w:rPr>
              <w:tab/>
            </w:r>
            <w:r w:rsidRPr="000A5314">
              <w:rPr>
                <w:sz w:val="24"/>
              </w:rPr>
              <w:t>Відділ фінансів, економіч-ного і агропромислового розвитку ШРДА,</w:t>
            </w:r>
            <w:r w:rsidRPr="000A5314">
              <w:rPr>
                <w:sz w:val="24"/>
              </w:rPr>
              <w:tab/>
              <w:t xml:space="preserve"> Шосткин-ська філія Сумського облас-ного центру зайнятості</w:t>
            </w:r>
          </w:p>
        </w:tc>
        <w:tc>
          <w:tcPr>
            <w:tcW w:w="1300" w:type="dxa"/>
            <w:gridSpan w:val="3"/>
            <w:tcBorders>
              <w:top w:val="single" w:sz="4" w:space="0" w:color="000000"/>
              <w:left w:val="single" w:sz="4" w:space="0" w:color="000000"/>
              <w:bottom w:val="single" w:sz="4" w:space="0" w:color="000000"/>
            </w:tcBorders>
            <w:noWrap/>
          </w:tcPr>
          <w:p w14:paraId="6A156F54" w14:textId="73ED0F8B" w:rsidR="00700D46" w:rsidRPr="000A5314" w:rsidRDefault="00700D46" w:rsidP="00700D46">
            <w:pPr>
              <w:widowControl w:val="0"/>
              <w:jc w:val="center"/>
              <w:rPr>
                <w:sz w:val="16"/>
                <w:szCs w:val="16"/>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535CD1AA" w14:textId="3368AF05" w:rsidR="00700D46" w:rsidRPr="000A5314" w:rsidRDefault="00700D46" w:rsidP="00700D46">
            <w:pPr>
              <w:widowControl w:val="0"/>
              <w:jc w:val="center"/>
              <w:rPr>
                <w:sz w:val="16"/>
                <w:szCs w:val="16"/>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2AE45308" w14:textId="26D2CD03" w:rsidR="00700D46" w:rsidRPr="000A5314" w:rsidRDefault="00700D46" w:rsidP="00700D46">
            <w:pPr>
              <w:widowControl w:val="0"/>
              <w:jc w:val="center"/>
              <w:rPr>
                <w:sz w:val="16"/>
                <w:szCs w:val="16"/>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14521F71" w14:textId="76DE7C01" w:rsidR="00700D46" w:rsidRPr="000A5314" w:rsidRDefault="00700D46" w:rsidP="00700D46">
            <w:pPr>
              <w:widowControl w:val="0"/>
              <w:jc w:val="center"/>
              <w:rPr>
                <w:sz w:val="16"/>
                <w:szCs w:val="16"/>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D8CFB1B" w14:textId="197054E9" w:rsidR="00700D46" w:rsidRPr="000A5314" w:rsidRDefault="00700D46" w:rsidP="00700D46">
            <w:pPr>
              <w:widowControl w:val="0"/>
              <w:snapToGrid w:val="0"/>
              <w:rPr>
                <w:sz w:val="24"/>
              </w:rPr>
            </w:pPr>
            <w:r w:rsidRPr="000A5314">
              <w:rPr>
                <w:sz w:val="24"/>
              </w:rPr>
              <w:t xml:space="preserve">Підвищення рівня зайнятості населення шляхом створення нових робочих місць </w:t>
            </w:r>
          </w:p>
        </w:tc>
      </w:tr>
      <w:tr w:rsidR="007E4E6B" w:rsidRPr="006F1DBF" w14:paraId="5ADACC8C"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3B1A163"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30894096" w14:textId="77777777" w:rsidR="007E4E6B" w:rsidRPr="00BB2264" w:rsidRDefault="007E4E6B" w:rsidP="007E4E6B">
            <w:pPr>
              <w:widowControl w:val="0"/>
              <w:snapToGrid w:val="0"/>
              <w:rPr>
                <w:sz w:val="24"/>
                <w:highlight w:val="yellow"/>
              </w:rPr>
            </w:pPr>
          </w:p>
        </w:tc>
        <w:tc>
          <w:tcPr>
            <w:tcW w:w="1333" w:type="dxa"/>
            <w:gridSpan w:val="5"/>
            <w:tcBorders>
              <w:top w:val="single" w:sz="4" w:space="0" w:color="000000"/>
              <w:left w:val="single" w:sz="4" w:space="0" w:color="000000"/>
              <w:bottom w:val="single" w:sz="4" w:space="0" w:color="000000"/>
            </w:tcBorders>
            <w:noWrap/>
          </w:tcPr>
          <w:p w14:paraId="1C7F8A5E" w14:textId="77777777" w:rsidR="007E4E6B" w:rsidRPr="00BB2264" w:rsidRDefault="007E4E6B" w:rsidP="007E4E6B">
            <w:pPr>
              <w:widowControl w:val="0"/>
              <w:snapToGrid w:val="0"/>
              <w:rPr>
                <w:sz w:val="24"/>
                <w:highlight w:val="yellow"/>
              </w:rPr>
            </w:pPr>
          </w:p>
        </w:tc>
        <w:tc>
          <w:tcPr>
            <w:tcW w:w="2963" w:type="dxa"/>
            <w:gridSpan w:val="3"/>
            <w:tcBorders>
              <w:top w:val="single" w:sz="4" w:space="0" w:color="000000"/>
              <w:left w:val="single" w:sz="4" w:space="0" w:color="000000"/>
              <w:bottom w:val="single" w:sz="4" w:space="0" w:color="000000"/>
            </w:tcBorders>
            <w:noWrap/>
          </w:tcPr>
          <w:p w14:paraId="63EC03C0" w14:textId="43F61F78" w:rsidR="007E4E6B" w:rsidRPr="000A5314" w:rsidRDefault="009C1D39" w:rsidP="007E4E6B">
            <w:pPr>
              <w:widowControl w:val="0"/>
              <w:rPr>
                <w:b/>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7058C127" w14:textId="77777777" w:rsidR="007E4E6B" w:rsidRPr="000A5314" w:rsidRDefault="007E4E6B" w:rsidP="007E4E6B">
            <w:pPr>
              <w:widowControl w:val="0"/>
              <w:jc w:val="center"/>
              <w:rPr>
                <w:sz w:val="16"/>
                <w:szCs w:val="16"/>
              </w:rPr>
            </w:pPr>
            <w:r w:rsidRPr="000A5314">
              <w:rPr>
                <w:sz w:val="16"/>
                <w:szCs w:val="16"/>
              </w:rPr>
              <w:t>-</w:t>
            </w:r>
          </w:p>
        </w:tc>
        <w:tc>
          <w:tcPr>
            <w:tcW w:w="969" w:type="dxa"/>
            <w:gridSpan w:val="2"/>
            <w:tcBorders>
              <w:top w:val="single" w:sz="4" w:space="0" w:color="000000"/>
              <w:left w:val="single" w:sz="4" w:space="0" w:color="000000"/>
              <w:bottom w:val="single" w:sz="4" w:space="0" w:color="000000"/>
            </w:tcBorders>
            <w:noWrap/>
          </w:tcPr>
          <w:p w14:paraId="17F6DE4C" w14:textId="77777777" w:rsidR="007E4E6B" w:rsidRPr="000A5314" w:rsidRDefault="007E4E6B" w:rsidP="007E4E6B">
            <w:pPr>
              <w:widowControl w:val="0"/>
              <w:jc w:val="center"/>
              <w:rPr>
                <w:sz w:val="16"/>
                <w:szCs w:val="16"/>
              </w:rPr>
            </w:pPr>
            <w:r w:rsidRPr="000A5314">
              <w:rPr>
                <w:sz w:val="16"/>
                <w:szCs w:val="16"/>
              </w:rPr>
              <w:t>-</w:t>
            </w:r>
          </w:p>
        </w:tc>
        <w:tc>
          <w:tcPr>
            <w:tcW w:w="1108" w:type="dxa"/>
            <w:gridSpan w:val="4"/>
            <w:tcBorders>
              <w:top w:val="single" w:sz="4" w:space="0" w:color="000000"/>
              <w:left w:val="single" w:sz="4" w:space="0" w:color="000000"/>
              <w:bottom w:val="single" w:sz="4" w:space="0" w:color="000000"/>
            </w:tcBorders>
            <w:noWrap/>
          </w:tcPr>
          <w:p w14:paraId="74BAB717" w14:textId="77777777" w:rsidR="007E4E6B" w:rsidRPr="000A5314" w:rsidRDefault="007E4E6B" w:rsidP="007E4E6B">
            <w:pPr>
              <w:widowControl w:val="0"/>
              <w:jc w:val="center"/>
              <w:rPr>
                <w:sz w:val="16"/>
                <w:szCs w:val="16"/>
              </w:rPr>
            </w:pPr>
            <w:r w:rsidRPr="000A5314">
              <w:rPr>
                <w:sz w:val="16"/>
                <w:szCs w:val="16"/>
              </w:rPr>
              <w:t>-</w:t>
            </w:r>
          </w:p>
        </w:tc>
        <w:tc>
          <w:tcPr>
            <w:tcW w:w="736" w:type="dxa"/>
            <w:gridSpan w:val="4"/>
            <w:tcBorders>
              <w:top w:val="single" w:sz="4" w:space="0" w:color="000000"/>
              <w:left w:val="single" w:sz="4" w:space="0" w:color="000000"/>
              <w:bottom w:val="single" w:sz="4" w:space="0" w:color="000000"/>
            </w:tcBorders>
            <w:noWrap/>
          </w:tcPr>
          <w:p w14:paraId="3A0ED103" w14:textId="77777777" w:rsidR="007E4E6B" w:rsidRPr="000A5314" w:rsidRDefault="007E4E6B" w:rsidP="007E4E6B">
            <w:pPr>
              <w:widowControl w:val="0"/>
              <w:jc w:val="center"/>
              <w:rPr>
                <w:sz w:val="16"/>
                <w:szCs w:val="16"/>
              </w:rPr>
            </w:pPr>
            <w:r w:rsidRPr="000A5314">
              <w:rPr>
                <w:sz w:val="16"/>
                <w:szCs w:val="16"/>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5752A0B" w14:textId="77777777" w:rsidR="007E4E6B" w:rsidRPr="000A5314" w:rsidRDefault="007E4E6B" w:rsidP="007E4E6B">
            <w:pPr>
              <w:widowControl w:val="0"/>
              <w:snapToGrid w:val="0"/>
              <w:rPr>
                <w:sz w:val="24"/>
              </w:rPr>
            </w:pPr>
          </w:p>
        </w:tc>
      </w:tr>
      <w:tr w:rsidR="007E4E6B" w:rsidRPr="006F1DBF" w14:paraId="12B0E244" w14:textId="77777777" w:rsidTr="006F1DBF">
        <w:trPr>
          <w:trHeight w:val="302"/>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6E60DEC" w14:textId="77777777" w:rsidR="007E4E6B" w:rsidRPr="002B0B28" w:rsidRDefault="007E4E6B" w:rsidP="007E4E6B">
            <w:pPr>
              <w:widowControl w:val="0"/>
              <w:jc w:val="center"/>
              <w:rPr>
                <w:b/>
                <w:sz w:val="24"/>
              </w:rPr>
            </w:pPr>
            <w:r w:rsidRPr="002B0B28">
              <w:rPr>
                <w:b/>
                <w:sz w:val="24"/>
              </w:rPr>
              <w:t>2.Соціальний та гуманітарний розвиток</w:t>
            </w:r>
          </w:p>
        </w:tc>
      </w:tr>
      <w:tr w:rsidR="007E4E6B" w:rsidRPr="006F1DBF" w14:paraId="3A81F62D" w14:textId="77777777" w:rsidTr="006F1DBF">
        <w:trPr>
          <w:trHeight w:val="343"/>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6E501C7" w14:textId="77777777" w:rsidR="007E4E6B" w:rsidRPr="002B0B28" w:rsidRDefault="007E4E6B" w:rsidP="007E4E6B">
            <w:pPr>
              <w:widowControl w:val="0"/>
              <w:jc w:val="center"/>
              <w:rPr>
                <w:b/>
                <w:sz w:val="24"/>
              </w:rPr>
            </w:pPr>
            <w:r w:rsidRPr="002B0B28">
              <w:rPr>
                <w:b/>
                <w:sz w:val="24"/>
              </w:rPr>
              <w:t>Пріоритет 2.1. Грошові доходи населення</w:t>
            </w:r>
          </w:p>
        </w:tc>
      </w:tr>
      <w:tr w:rsidR="007E4E6B" w:rsidRPr="006F1DBF" w14:paraId="45732C3B"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6CDEFBF" w14:textId="77777777" w:rsidR="007E4E6B" w:rsidRPr="00264145" w:rsidRDefault="007E4E6B" w:rsidP="007E4E6B">
            <w:pPr>
              <w:widowControl w:val="0"/>
              <w:rPr>
                <w:b/>
                <w:sz w:val="24"/>
              </w:rPr>
            </w:pPr>
            <w:r w:rsidRPr="00264145">
              <w:rPr>
                <w:b/>
                <w:sz w:val="24"/>
              </w:rPr>
              <w:t>Завдання 1. Проведення моніторингу показників заробітної плати та своєчасності її виплати суб’єктами господарювання</w:t>
            </w:r>
          </w:p>
        </w:tc>
      </w:tr>
      <w:tr w:rsidR="00700D46" w:rsidRPr="006F1DBF" w14:paraId="7DDC6CE7"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E74B5F6" w14:textId="77777777" w:rsidR="00700D46" w:rsidRPr="00264145" w:rsidRDefault="00700D46" w:rsidP="00700D46">
            <w:pPr>
              <w:widowControl w:val="0"/>
              <w:snapToGrid w:val="0"/>
              <w:jc w:val="center"/>
              <w:rPr>
                <w:sz w:val="24"/>
              </w:rPr>
            </w:pPr>
            <w:r w:rsidRPr="00264145">
              <w:rPr>
                <w:sz w:val="24"/>
              </w:rPr>
              <w:t>1.</w:t>
            </w:r>
          </w:p>
        </w:tc>
        <w:tc>
          <w:tcPr>
            <w:tcW w:w="3494" w:type="dxa"/>
            <w:gridSpan w:val="3"/>
            <w:tcBorders>
              <w:top w:val="single" w:sz="4" w:space="0" w:color="000000"/>
              <w:left w:val="single" w:sz="4" w:space="0" w:color="000000"/>
              <w:bottom w:val="single" w:sz="4" w:space="0" w:color="000000"/>
            </w:tcBorders>
            <w:noWrap/>
          </w:tcPr>
          <w:p w14:paraId="0E75991A" w14:textId="77777777" w:rsidR="00700D46" w:rsidRPr="00264145" w:rsidRDefault="00700D46" w:rsidP="00700D46">
            <w:pPr>
              <w:pStyle w:val="a3"/>
              <w:widowControl w:val="0"/>
              <w:ind w:right="-5"/>
              <w:rPr>
                <w:rFonts w:ascii="Times New Roman" w:hAnsi="Times New Roman" w:cs="Times New Roman"/>
                <w:bCs/>
                <w:sz w:val="24"/>
                <w:szCs w:val="24"/>
              </w:rPr>
            </w:pPr>
            <w:r w:rsidRPr="00264145">
              <w:rPr>
                <w:rFonts w:ascii="Times New Roman" w:hAnsi="Times New Roman" w:cs="Times New Roman"/>
                <w:bCs/>
                <w:sz w:val="24"/>
                <w:szCs w:val="24"/>
              </w:rPr>
              <w:t xml:space="preserve">Організаційне забезпечення про-ведення засідань комісії </w:t>
            </w:r>
            <w:r w:rsidRPr="00264145">
              <w:rPr>
                <w:rFonts w:ascii="Times New Roman" w:hAnsi="Times New Roman" w:cs="Times New Roman"/>
                <w:sz w:val="24"/>
                <w:szCs w:val="24"/>
              </w:rPr>
              <w:t xml:space="preserve">з питань погашення податкового боргу, повного та своєчасного забез-печення надходження коштів до бюджетів усіх рівнів та погашен-ня заборгованості з виплати за-робітної плати </w:t>
            </w:r>
            <w:r w:rsidRPr="00264145">
              <w:rPr>
                <w:rFonts w:ascii="Times New Roman" w:hAnsi="Times New Roman" w:cs="Times New Roman"/>
                <w:bCs/>
                <w:sz w:val="24"/>
                <w:szCs w:val="24"/>
              </w:rPr>
              <w:t>в частині своє-часної виплати заробітної плати</w:t>
            </w:r>
          </w:p>
        </w:tc>
        <w:tc>
          <w:tcPr>
            <w:tcW w:w="1333" w:type="dxa"/>
            <w:gridSpan w:val="5"/>
            <w:tcBorders>
              <w:top w:val="single" w:sz="4" w:space="0" w:color="000000"/>
              <w:left w:val="single" w:sz="4" w:space="0" w:color="000000"/>
              <w:bottom w:val="single" w:sz="4" w:space="0" w:color="000000"/>
            </w:tcBorders>
            <w:noWrap/>
          </w:tcPr>
          <w:p w14:paraId="507F424D" w14:textId="3BC64335" w:rsidR="00700D46" w:rsidRPr="00264145" w:rsidRDefault="00700D46" w:rsidP="00700D46">
            <w:pPr>
              <w:widowControl w:val="0"/>
              <w:jc w:val="center"/>
              <w:rPr>
                <w:sz w:val="24"/>
              </w:rPr>
            </w:pPr>
            <w:r w:rsidRPr="00264145">
              <w:rPr>
                <w:bCs/>
                <w:sz w:val="24"/>
              </w:rPr>
              <w:t>2026 рік</w:t>
            </w:r>
          </w:p>
        </w:tc>
        <w:tc>
          <w:tcPr>
            <w:tcW w:w="2963" w:type="dxa"/>
            <w:gridSpan w:val="3"/>
            <w:tcBorders>
              <w:top w:val="single" w:sz="4" w:space="0" w:color="000000"/>
              <w:left w:val="single" w:sz="4" w:space="0" w:color="000000"/>
              <w:bottom w:val="single" w:sz="4" w:space="0" w:color="000000"/>
            </w:tcBorders>
            <w:noWrap/>
          </w:tcPr>
          <w:p w14:paraId="3D1F653B" w14:textId="77777777" w:rsidR="00700D46" w:rsidRPr="002B0B28" w:rsidRDefault="00700D46" w:rsidP="00700D46">
            <w:pPr>
              <w:widowControl w:val="0"/>
              <w:rPr>
                <w:sz w:val="24"/>
              </w:rPr>
            </w:pPr>
            <w:r w:rsidRPr="002B0B28">
              <w:rPr>
                <w:sz w:val="24"/>
                <w:szCs w:val="24"/>
              </w:rPr>
              <w:t>Управління соціального захисту населення ШРДА, сільська, селищні та міські ради</w:t>
            </w:r>
          </w:p>
        </w:tc>
        <w:tc>
          <w:tcPr>
            <w:tcW w:w="1300" w:type="dxa"/>
            <w:gridSpan w:val="3"/>
            <w:tcBorders>
              <w:top w:val="single" w:sz="4" w:space="0" w:color="000000"/>
              <w:left w:val="single" w:sz="4" w:space="0" w:color="000000"/>
              <w:bottom w:val="single" w:sz="4" w:space="0" w:color="000000"/>
            </w:tcBorders>
            <w:noWrap/>
          </w:tcPr>
          <w:p w14:paraId="787B596E" w14:textId="5A7FB199" w:rsidR="00700D46" w:rsidRPr="002B0B28" w:rsidRDefault="00700D46" w:rsidP="00700D46">
            <w:pPr>
              <w:widowControl w:val="0"/>
              <w:snapToGrid w:val="0"/>
              <w:jc w:val="center"/>
              <w:rPr>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2F22B85D" w14:textId="6FCD2786" w:rsidR="00700D46" w:rsidRPr="002B0B28" w:rsidRDefault="00700D46" w:rsidP="00700D46">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620794BC" w14:textId="2C7243EE" w:rsidR="00700D46" w:rsidRPr="002B0B28" w:rsidRDefault="00700D46" w:rsidP="00700D46">
            <w:pPr>
              <w:widowControl w:val="0"/>
              <w:snapToGrid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57E1DF0A" w14:textId="36A4CBDE" w:rsidR="00700D46" w:rsidRPr="002B0B28" w:rsidRDefault="00700D46" w:rsidP="00700D46">
            <w:pPr>
              <w:widowControl w:val="0"/>
              <w:snapToGrid w:val="0"/>
              <w:jc w:val="center"/>
              <w:rPr>
                <w:sz w:val="24"/>
              </w:rPr>
            </w:pPr>
            <w:r w:rsidRPr="0099771E">
              <w:rPr>
                <w:sz w:val="24"/>
              </w:rPr>
              <w:t>-</w:t>
            </w:r>
          </w:p>
        </w:tc>
        <w:tc>
          <w:tcPr>
            <w:tcW w:w="3198" w:type="dxa"/>
            <w:gridSpan w:val="2"/>
            <w:vMerge w:val="restart"/>
            <w:tcBorders>
              <w:top w:val="single" w:sz="4" w:space="0" w:color="000000"/>
              <w:left w:val="single" w:sz="4" w:space="0" w:color="000000"/>
              <w:right w:val="single" w:sz="4" w:space="0" w:color="000000"/>
            </w:tcBorders>
            <w:noWrap/>
          </w:tcPr>
          <w:p w14:paraId="0F366E4F" w14:textId="77777777" w:rsidR="00700D46" w:rsidRPr="002B0B28" w:rsidRDefault="00700D46" w:rsidP="00700D46">
            <w:pPr>
              <w:widowControl w:val="0"/>
              <w:rPr>
                <w:sz w:val="24"/>
              </w:rPr>
            </w:pPr>
          </w:p>
          <w:p w14:paraId="363280DA" w14:textId="77777777" w:rsidR="00700D46" w:rsidRPr="002B0B28" w:rsidRDefault="00700D46" w:rsidP="00700D46">
            <w:pPr>
              <w:widowControl w:val="0"/>
              <w:rPr>
                <w:sz w:val="24"/>
              </w:rPr>
            </w:pPr>
          </w:p>
          <w:p w14:paraId="4A85EEDB" w14:textId="77777777" w:rsidR="00700D46" w:rsidRPr="002B0B28" w:rsidRDefault="00700D46" w:rsidP="00700D46">
            <w:pPr>
              <w:widowControl w:val="0"/>
              <w:rPr>
                <w:sz w:val="24"/>
              </w:rPr>
            </w:pPr>
          </w:p>
          <w:p w14:paraId="0F29223A" w14:textId="77777777" w:rsidR="00700D46" w:rsidRPr="002B0B28" w:rsidRDefault="00700D46" w:rsidP="00700D46">
            <w:pPr>
              <w:widowControl w:val="0"/>
              <w:rPr>
                <w:sz w:val="24"/>
              </w:rPr>
            </w:pPr>
          </w:p>
          <w:p w14:paraId="3812B64E" w14:textId="77777777" w:rsidR="00700D46" w:rsidRPr="002B0B28" w:rsidRDefault="00700D46" w:rsidP="00700D46">
            <w:pPr>
              <w:widowControl w:val="0"/>
              <w:rPr>
                <w:sz w:val="24"/>
              </w:rPr>
            </w:pPr>
          </w:p>
          <w:p w14:paraId="40E8A0C2" w14:textId="77777777" w:rsidR="00700D46" w:rsidRPr="002B0B28" w:rsidRDefault="00700D46" w:rsidP="00700D46">
            <w:pPr>
              <w:widowControl w:val="0"/>
              <w:rPr>
                <w:sz w:val="24"/>
              </w:rPr>
            </w:pPr>
          </w:p>
          <w:p w14:paraId="376C04D3" w14:textId="77777777" w:rsidR="00700D46" w:rsidRPr="002B0B28" w:rsidRDefault="00700D46" w:rsidP="00700D46">
            <w:pPr>
              <w:widowControl w:val="0"/>
              <w:rPr>
                <w:sz w:val="24"/>
              </w:rPr>
            </w:pPr>
          </w:p>
          <w:p w14:paraId="4601DE08" w14:textId="77777777" w:rsidR="00700D46" w:rsidRPr="002B0B28" w:rsidRDefault="00700D46" w:rsidP="00700D46">
            <w:pPr>
              <w:widowControl w:val="0"/>
              <w:rPr>
                <w:sz w:val="24"/>
              </w:rPr>
            </w:pPr>
          </w:p>
          <w:p w14:paraId="50AFA868" w14:textId="77777777" w:rsidR="00700D46" w:rsidRPr="002B0B28" w:rsidRDefault="00700D46" w:rsidP="00700D46">
            <w:pPr>
              <w:widowControl w:val="0"/>
              <w:rPr>
                <w:sz w:val="24"/>
              </w:rPr>
            </w:pPr>
            <w:r w:rsidRPr="002B0B28">
              <w:rPr>
                <w:sz w:val="24"/>
              </w:rPr>
              <w:t>Недопущення виникнення заборгованості із виплати заробітної плати на економічно-активних підприємствах</w:t>
            </w:r>
          </w:p>
        </w:tc>
      </w:tr>
      <w:tr w:rsidR="00700D46" w:rsidRPr="006F1DBF" w14:paraId="23B275F9"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0C4AD2EE" w14:textId="77777777" w:rsidR="00700D46" w:rsidRPr="00264145" w:rsidRDefault="00700D46" w:rsidP="00700D46">
            <w:pPr>
              <w:widowControl w:val="0"/>
              <w:snapToGrid w:val="0"/>
              <w:jc w:val="center"/>
              <w:rPr>
                <w:sz w:val="24"/>
              </w:rPr>
            </w:pPr>
            <w:r w:rsidRPr="00264145">
              <w:rPr>
                <w:sz w:val="24"/>
              </w:rPr>
              <w:t>2.</w:t>
            </w:r>
          </w:p>
        </w:tc>
        <w:tc>
          <w:tcPr>
            <w:tcW w:w="3494" w:type="dxa"/>
            <w:gridSpan w:val="3"/>
            <w:tcBorders>
              <w:top w:val="single" w:sz="4" w:space="0" w:color="000000"/>
              <w:left w:val="single" w:sz="4" w:space="0" w:color="000000"/>
              <w:bottom w:val="single" w:sz="4" w:space="0" w:color="000000"/>
            </w:tcBorders>
            <w:noWrap/>
          </w:tcPr>
          <w:p w14:paraId="2D8AB56D" w14:textId="52DD258A" w:rsidR="00700D46" w:rsidRPr="00264145" w:rsidRDefault="00700D46" w:rsidP="00700D46">
            <w:pPr>
              <w:pStyle w:val="a3"/>
              <w:widowControl w:val="0"/>
              <w:ind w:right="-5"/>
              <w:rPr>
                <w:rFonts w:ascii="Times New Roman" w:hAnsi="Times New Roman" w:cs="Times New Roman"/>
                <w:bCs/>
                <w:sz w:val="24"/>
                <w:szCs w:val="24"/>
              </w:rPr>
            </w:pPr>
            <w:r w:rsidRPr="00264145">
              <w:rPr>
                <w:rFonts w:ascii="Times New Roman" w:hAnsi="Times New Roman" w:cs="Times New Roman"/>
                <w:bCs/>
                <w:sz w:val="24"/>
                <w:szCs w:val="24"/>
              </w:rPr>
              <w:t>Проведення моніторингу стану погашення підприємствами, установами, організаціями забор</w:t>
            </w:r>
            <w:r w:rsidR="003B4FD1">
              <w:rPr>
                <w:rFonts w:ascii="Times New Roman" w:hAnsi="Times New Roman" w:cs="Times New Roman"/>
                <w:bCs/>
                <w:sz w:val="24"/>
                <w:szCs w:val="24"/>
              </w:rPr>
              <w:t>-</w:t>
            </w:r>
            <w:r w:rsidRPr="00264145">
              <w:rPr>
                <w:rFonts w:ascii="Times New Roman" w:hAnsi="Times New Roman" w:cs="Times New Roman"/>
                <w:bCs/>
                <w:sz w:val="24"/>
                <w:szCs w:val="24"/>
              </w:rPr>
              <w:t>гованості з виплати заробітної плати перед працівниками</w:t>
            </w:r>
          </w:p>
        </w:tc>
        <w:tc>
          <w:tcPr>
            <w:tcW w:w="1333" w:type="dxa"/>
            <w:gridSpan w:val="5"/>
            <w:tcBorders>
              <w:top w:val="single" w:sz="4" w:space="0" w:color="000000"/>
              <w:left w:val="single" w:sz="4" w:space="0" w:color="000000"/>
              <w:bottom w:val="single" w:sz="4" w:space="0" w:color="000000"/>
            </w:tcBorders>
            <w:noWrap/>
          </w:tcPr>
          <w:p w14:paraId="3D5EDC95" w14:textId="541DF62A" w:rsidR="00700D46" w:rsidRPr="00264145" w:rsidRDefault="00700D46" w:rsidP="00700D46">
            <w:pPr>
              <w:widowControl w:val="0"/>
              <w:jc w:val="center"/>
              <w:rPr>
                <w:sz w:val="24"/>
              </w:rPr>
            </w:pPr>
            <w:r w:rsidRPr="00264145">
              <w:rPr>
                <w:bCs/>
                <w:sz w:val="24"/>
              </w:rPr>
              <w:t>2026 рік</w:t>
            </w:r>
          </w:p>
        </w:tc>
        <w:tc>
          <w:tcPr>
            <w:tcW w:w="2963" w:type="dxa"/>
            <w:gridSpan w:val="3"/>
            <w:tcBorders>
              <w:top w:val="single" w:sz="4" w:space="0" w:color="000000"/>
              <w:left w:val="single" w:sz="4" w:space="0" w:color="000000"/>
              <w:bottom w:val="single" w:sz="4" w:space="0" w:color="000000"/>
            </w:tcBorders>
            <w:noWrap/>
          </w:tcPr>
          <w:p w14:paraId="7B410CA1" w14:textId="77777777" w:rsidR="00700D46" w:rsidRPr="002B0B28" w:rsidRDefault="00700D46" w:rsidP="00700D46">
            <w:pPr>
              <w:widowControl w:val="0"/>
              <w:rPr>
                <w:sz w:val="24"/>
              </w:rPr>
            </w:pPr>
            <w:r w:rsidRPr="002B0B28">
              <w:rPr>
                <w:sz w:val="24"/>
                <w:szCs w:val="24"/>
              </w:rPr>
              <w:t>Управління соціального захисту населення ШРДА, сільська, селищні та міські ради</w:t>
            </w:r>
          </w:p>
        </w:tc>
        <w:tc>
          <w:tcPr>
            <w:tcW w:w="1300" w:type="dxa"/>
            <w:gridSpan w:val="3"/>
            <w:tcBorders>
              <w:top w:val="single" w:sz="4" w:space="0" w:color="000000"/>
              <w:left w:val="single" w:sz="4" w:space="0" w:color="000000"/>
              <w:bottom w:val="single" w:sz="4" w:space="0" w:color="000000"/>
            </w:tcBorders>
            <w:noWrap/>
          </w:tcPr>
          <w:p w14:paraId="098E67CA" w14:textId="6A18577E" w:rsidR="00700D46" w:rsidRPr="002B0B28" w:rsidRDefault="00700D46" w:rsidP="00700D46">
            <w:pPr>
              <w:widowControl w:val="0"/>
              <w:snapToGrid w:val="0"/>
              <w:jc w:val="center"/>
              <w:rPr>
                <w:sz w:val="24"/>
              </w:rPr>
            </w:pPr>
            <w:r w:rsidRPr="0099771E">
              <w:rPr>
                <w:sz w:val="24"/>
              </w:rPr>
              <w:t>-</w:t>
            </w:r>
          </w:p>
        </w:tc>
        <w:tc>
          <w:tcPr>
            <w:tcW w:w="969" w:type="dxa"/>
            <w:gridSpan w:val="2"/>
            <w:tcBorders>
              <w:top w:val="single" w:sz="4" w:space="0" w:color="000000"/>
              <w:left w:val="single" w:sz="4" w:space="0" w:color="000000"/>
              <w:bottom w:val="single" w:sz="4" w:space="0" w:color="000000"/>
            </w:tcBorders>
            <w:noWrap/>
          </w:tcPr>
          <w:p w14:paraId="3730680E" w14:textId="42E16214" w:rsidR="00700D46" w:rsidRPr="002B0B28" w:rsidRDefault="00700D46" w:rsidP="00700D46">
            <w:pPr>
              <w:widowControl w:val="0"/>
              <w:snapToGrid w:val="0"/>
              <w:jc w:val="center"/>
              <w:rPr>
                <w:sz w:val="24"/>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5714B95A" w14:textId="5B7C62EB" w:rsidR="00700D46" w:rsidRPr="002B0B28" w:rsidRDefault="00700D46" w:rsidP="00700D46">
            <w:pPr>
              <w:widowControl w:val="0"/>
              <w:snapToGrid w:val="0"/>
              <w:jc w:val="center"/>
              <w:rPr>
                <w:sz w:val="24"/>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51178A7C" w14:textId="4DEBC06A" w:rsidR="00700D46" w:rsidRPr="002B0B28" w:rsidRDefault="00700D46" w:rsidP="00700D46">
            <w:pPr>
              <w:widowControl w:val="0"/>
              <w:snapToGrid w:val="0"/>
              <w:jc w:val="center"/>
              <w:rPr>
                <w:sz w:val="24"/>
              </w:rPr>
            </w:pPr>
            <w:r w:rsidRPr="0099771E">
              <w:rPr>
                <w:sz w:val="24"/>
              </w:rPr>
              <w:t>-</w:t>
            </w:r>
          </w:p>
        </w:tc>
        <w:tc>
          <w:tcPr>
            <w:tcW w:w="3198" w:type="dxa"/>
            <w:gridSpan w:val="2"/>
            <w:vMerge/>
            <w:tcBorders>
              <w:left w:val="single" w:sz="4" w:space="0" w:color="000000"/>
              <w:bottom w:val="single" w:sz="4" w:space="0" w:color="000000"/>
              <w:right w:val="single" w:sz="4" w:space="0" w:color="000000"/>
            </w:tcBorders>
            <w:noWrap/>
          </w:tcPr>
          <w:p w14:paraId="0F289A41" w14:textId="77777777" w:rsidR="00700D46" w:rsidRPr="002B0B28" w:rsidRDefault="00700D46" w:rsidP="00700D46">
            <w:pPr>
              <w:widowControl w:val="0"/>
              <w:rPr>
                <w:sz w:val="24"/>
              </w:rPr>
            </w:pPr>
          </w:p>
        </w:tc>
      </w:tr>
      <w:tr w:rsidR="007E4E6B" w:rsidRPr="006F1DBF" w14:paraId="321341B1"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0649A71" w14:textId="77777777" w:rsidR="007E4E6B" w:rsidRPr="00BB2264" w:rsidRDefault="007E4E6B" w:rsidP="007E4E6B">
            <w:pPr>
              <w:widowControl w:val="0"/>
              <w:snapToGrid w:val="0"/>
              <w:rPr>
                <w:sz w:val="22"/>
                <w:szCs w:val="22"/>
                <w:highlight w:val="yellow"/>
              </w:rPr>
            </w:pPr>
          </w:p>
        </w:tc>
        <w:tc>
          <w:tcPr>
            <w:tcW w:w="3494" w:type="dxa"/>
            <w:gridSpan w:val="3"/>
            <w:tcBorders>
              <w:top w:val="single" w:sz="4" w:space="0" w:color="000000"/>
              <w:left w:val="single" w:sz="4" w:space="0" w:color="000000"/>
              <w:bottom w:val="single" w:sz="4" w:space="0" w:color="000000"/>
            </w:tcBorders>
            <w:noWrap/>
          </w:tcPr>
          <w:p w14:paraId="7E859160" w14:textId="77777777" w:rsidR="007E4E6B" w:rsidRPr="00BB2264" w:rsidRDefault="007E4E6B" w:rsidP="007E4E6B">
            <w:pPr>
              <w:pStyle w:val="a3"/>
              <w:widowControl w:val="0"/>
              <w:ind w:right="-5"/>
              <w:rPr>
                <w:rFonts w:ascii="Times New Roman" w:hAnsi="Times New Roman" w:cs="Times New Roman"/>
                <w:sz w:val="22"/>
                <w:szCs w:val="22"/>
                <w:highlight w:val="yellow"/>
              </w:rPr>
            </w:pPr>
          </w:p>
        </w:tc>
        <w:tc>
          <w:tcPr>
            <w:tcW w:w="1333" w:type="dxa"/>
            <w:gridSpan w:val="5"/>
            <w:tcBorders>
              <w:top w:val="single" w:sz="4" w:space="0" w:color="000000"/>
              <w:left w:val="single" w:sz="4" w:space="0" w:color="000000"/>
              <w:bottom w:val="single" w:sz="4" w:space="0" w:color="000000"/>
            </w:tcBorders>
            <w:noWrap/>
          </w:tcPr>
          <w:p w14:paraId="65271625" w14:textId="77777777" w:rsidR="007E4E6B" w:rsidRPr="00BB2264" w:rsidRDefault="007E4E6B" w:rsidP="007E4E6B">
            <w:pPr>
              <w:widowControl w:val="0"/>
              <w:jc w:val="center"/>
              <w:rPr>
                <w:bCs/>
                <w:sz w:val="22"/>
                <w:szCs w:val="22"/>
                <w:highlight w:val="yellow"/>
              </w:rPr>
            </w:pPr>
          </w:p>
        </w:tc>
        <w:tc>
          <w:tcPr>
            <w:tcW w:w="2963" w:type="dxa"/>
            <w:gridSpan w:val="3"/>
            <w:tcBorders>
              <w:top w:val="single" w:sz="4" w:space="0" w:color="000000"/>
              <w:left w:val="single" w:sz="4" w:space="0" w:color="000000"/>
              <w:bottom w:val="single" w:sz="4" w:space="0" w:color="000000"/>
            </w:tcBorders>
            <w:noWrap/>
          </w:tcPr>
          <w:p w14:paraId="27897677" w14:textId="0144E327" w:rsidR="007E4E6B" w:rsidRPr="009C1D39" w:rsidRDefault="009C1D39" w:rsidP="007E4E6B">
            <w:pPr>
              <w:pStyle w:val="a3"/>
              <w:widowControl w:val="0"/>
              <w:ind w:right="-5"/>
              <w:rPr>
                <w:rFonts w:ascii="Times New Roman" w:hAnsi="Times New Roman" w:cs="Times New Roman"/>
                <w:b/>
                <w:sz w:val="22"/>
                <w:szCs w:val="22"/>
              </w:rPr>
            </w:pPr>
            <w:r w:rsidRPr="009C1D39">
              <w:rPr>
                <w:rFonts w:ascii="Times New Roman" w:hAnsi="Times New Roman" w:cs="Times New Roman"/>
                <w:b/>
                <w:sz w:val="24"/>
              </w:rPr>
              <w:t>Усього по завданню</w:t>
            </w:r>
          </w:p>
        </w:tc>
        <w:tc>
          <w:tcPr>
            <w:tcW w:w="1300" w:type="dxa"/>
            <w:gridSpan w:val="3"/>
            <w:tcBorders>
              <w:top w:val="single" w:sz="4" w:space="0" w:color="000000"/>
              <w:left w:val="single" w:sz="4" w:space="0" w:color="000000"/>
              <w:bottom w:val="single" w:sz="4" w:space="0" w:color="000000"/>
            </w:tcBorders>
            <w:noWrap/>
          </w:tcPr>
          <w:p w14:paraId="5F9271B8" w14:textId="77777777" w:rsidR="007E4E6B" w:rsidRPr="002B0B28" w:rsidRDefault="007E4E6B" w:rsidP="007E4E6B">
            <w:pPr>
              <w:widowControl w:val="0"/>
              <w:jc w:val="center"/>
              <w:rPr>
                <w:sz w:val="16"/>
                <w:szCs w:val="16"/>
              </w:rPr>
            </w:pPr>
            <w:r w:rsidRPr="002B0B28">
              <w:rPr>
                <w:sz w:val="16"/>
                <w:szCs w:val="16"/>
              </w:rPr>
              <w:t>-</w:t>
            </w:r>
          </w:p>
        </w:tc>
        <w:tc>
          <w:tcPr>
            <w:tcW w:w="969" w:type="dxa"/>
            <w:gridSpan w:val="2"/>
            <w:tcBorders>
              <w:top w:val="single" w:sz="4" w:space="0" w:color="000000"/>
              <w:left w:val="single" w:sz="4" w:space="0" w:color="000000"/>
              <w:bottom w:val="single" w:sz="4" w:space="0" w:color="000000"/>
            </w:tcBorders>
            <w:noWrap/>
          </w:tcPr>
          <w:p w14:paraId="10218C6B" w14:textId="77777777" w:rsidR="007E4E6B" w:rsidRPr="002B0B28" w:rsidRDefault="007E4E6B" w:rsidP="007E4E6B">
            <w:pPr>
              <w:widowControl w:val="0"/>
              <w:jc w:val="center"/>
              <w:rPr>
                <w:sz w:val="16"/>
                <w:szCs w:val="16"/>
              </w:rPr>
            </w:pPr>
            <w:r w:rsidRPr="002B0B28">
              <w:rPr>
                <w:sz w:val="16"/>
                <w:szCs w:val="16"/>
              </w:rPr>
              <w:t>-</w:t>
            </w:r>
          </w:p>
        </w:tc>
        <w:tc>
          <w:tcPr>
            <w:tcW w:w="1108" w:type="dxa"/>
            <w:gridSpan w:val="4"/>
            <w:tcBorders>
              <w:top w:val="single" w:sz="4" w:space="0" w:color="000000"/>
              <w:left w:val="single" w:sz="4" w:space="0" w:color="000000"/>
              <w:bottom w:val="single" w:sz="4" w:space="0" w:color="000000"/>
            </w:tcBorders>
            <w:noWrap/>
          </w:tcPr>
          <w:p w14:paraId="72149FE9" w14:textId="77777777" w:rsidR="007E4E6B" w:rsidRPr="002B0B28" w:rsidRDefault="007E4E6B" w:rsidP="007E4E6B">
            <w:pPr>
              <w:widowControl w:val="0"/>
              <w:jc w:val="center"/>
              <w:rPr>
                <w:sz w:val="16"/>
                <w:szCs w:val="16"/>
              </w:rPr>
            </w:pPr>
            <w:r w:rsidRPr="002B0B28">
              <w:rPr>
                <w:sz w:val="16"/>
                <w:szCs w:val="16"/>
              </w:rPr>
              <w:t>-</w:t>
            </w:r>
          </w:p>
        </w:tc>
        <w:tc>
          <w:tcPr>
            <w:tcW w:w="736" w:type="dxa"/>
            <w:gridSpan w:val="4"/>
            <w:tcBorders>
              <w:top w:val="single" w:sz="4" w:space="0" w:color="000000"/>
              <w:left w:val="single" w:sz="4" w:space="0" w:color="000000"/>
              <w:bottom w:val="single" w:sz="4" w:space="0" w:color="000000"/>
            </w:tcBorders>
            <w:noWrap/>
          </w:tcPr>
          <w:p w14:paraId="1C47B2F2" w14:textId="77777777" w:rsidR="007E4E6B" w:rsidRPr="002B0B28" w:rsidRDefault="007E4E6B" w:rsidP="007E4E6B">
            <w:pPr>
              <w:widowControl w:val="0"/>
              <w:jc w:val="center"/>
              <w:rPr>
                <w:sz w:val="16"/>
                <w:szCs w:val="16"/>
              </w:rPr>
            </w:pPr>
            <w:r w:rsidRPr="002B0B28">
              <w:rPr>
                <w:sz w:val="16"/>
                <w:szCs w:val="16"/>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05A8A6CA" w14:textId="77777777" w:rsidR="007E4E6B" w:rsidRPr="002B0B28" w:rsidRDefault="007E4E6B" w:rsidP="007E4E6B">
            <w:pPr>
              <w:widowControl w:val="0"/>
              <w:rPr>
                <w:sz w:val="22"/>
                <w:szCs w:val="22"/>
              </w:rPr>
            </w:pPr>
          </w:p>
        </w:tc>
      </w:tr>
      <w:tr w:rsidR="007E4E6B" w:rsidRPr="006F1DBF" w14:paraId="5371112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7CBE085" w14:textId="77777777" w:rsidR="007E4E6B" w:rsidRPr="002B0B28" w:rsidRDefault="007E4E6B" w:rsidP="007E4E6B">
            <w:pPr>
              <w:widowControl w:val="0"/>
              <w:rPr>
                <w:b/>
                <w:sz w:val="24"/>
              </w:rPr>
            </w:pPr>
            <w:r w:rsidRPr="002B0B28">
              <w:rPr>
                <w:b/>
                <w:bCs/>
                <w:sz w:val="24"/>
              </w:rPr>
              <w:t>Завдання 2. </w:t>
            </w:r>
            <w:r w:rsidRPr="002B0B28">
              <w:rPr>
                <w:b/>
                <w:sz w:val="24"/>
              </w:rPr>
              <w:t>Організація роботи щодо залучення суб’єктів господарювання</w:t>
            </w:r>
            <w:r w:rsidRPr="002B0B28">
              <w:rPr>
                <w:b/>
                <w:bCs/>
                <w:sz w:val="24"/>
              </w:rPr>
              <w:t xml:space="preserve"> </w:t>
            </w:r>
            <w:r w:rsidRPr="002B0B28">
              <w:rPr>
                <w:b/>
                <w:sz w:val="24"/>
              </w:rPr>
              <w:t>до договірного регулювання трудових відносин через укладання колективних договорів</w:t>
            </w:r>
          </w:p>
        </w:tc>
      </w:tr>
      <w:tr w:rsidR="00700D46" w:rsidRPr="006F1DBF" w14:paraId="6C56FE6E"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3ABDFE8" w14:textId="77777777" w:rsidR="00700D46" w:rsidRPr="002B0B28" w:rsidRDefault="00700D46" w:rsidP="00700D46">
            <w:pPr>
              <w:widowControl w:val="0"/>
              <w:snapToGrid w:val="0"/>
              <w:jc w:val="center"/>
              <w:rPr>
                <w:sz w:val="22"/>
                <w:szCs w:val="22"/>
              </w:rPr>
            </w:pPr>
            <w:r w:rsidRPr="002B0B28">
              <w:rPr>
                <w:sz w:val="22"/>
                <w:szCs w:val="22"/>
              </w:rPr>
              <w:t>1.</w:t>
            </w:r>
          </w:p>
        </w:tc>
        <w:tc>
          <w:tcPr>
            <w:tcW w:w="3494" w:type="dxa"/>
            <w:gridSpan w:val="3"/>
            <w:tcBorders>
              <w:top w:val="single" w:sz="4" w:space="0" w:color="000000"/>
              <w:left w:val="single" w:sz="4" w:space="0" w:color="000000"/>
              <w:bottom w:val="single" w:sz="4" w:space="0" w:color="000000"/>
            </w:tcBorders>
            <w:noWrap/>
          </w:tcPr>
          <w:p w14:paraId="63B99FD8" w14:textId="77777777" w:rsidR="00700D46" w:rsidRPr="002B0B28" w:rsidRDefault="00700D46" w:rsidP="00700D46">
            <w:pPr>
              <w:pStyle w:val="a3"/>
              <w:widowControl w:val="0"/>
              <w:ind w:right="-5"/>
              <w:rPr>
                <w:rFonts w:ascii="Times New Roman" w:hAnsi="Times New Roman" w:cs="Times New Roman"/>
                <w:bCs/>
                <w:sz w:val="24"/>
                <w:szCs w:val="24"/>
              </w:rPr>
            </w:pPr>
            <w:r w:rsidRPr="002B0B28">
              <w:rPr>
                <w:rFonts w:ascii="Times New Roman" w:hAnsi="Times New Roman" w:cs="Times New Roman"/>
                <w:bCs/>
                <w:sz w:val="24"/>
                <w:szCs w:val="24"/>
              </w:rPr>
              <w:t>Надання консультативної допо-</w:t>
            </w:r>
            <w:r w:rsidRPr="002B0B28">
              <w:rPr>
                <w:rFonts w:ascii="Times New Roman" w:hAnsi="Times New Roman" w:cs="Times New Roman"/>
                <w:bCs/>
                <w:sz w:val="24"/>
                <w:szCs w:val="24"/>
              </w:rPr>
              <w:lastRenderedPageBreak/>
              <w:t>моги підприємствам, організа-ціям, установам з питання укладання колективних договорів</w:t>
            </w:r>
          </w:p>
        </w:tc>
        <w:tc>
          <w:tcPr>
            <w:tcW w:w="1333" w:type="dxa"/>
            <w:gridSpan w:val="5"/>
            <w:tcBorders>
              <w:top w:val="single" w:sz="4" w:space="0" w:color="000000"/>
              <w:left w:val="single" w:sz="4" w:space="0" w:color="000000"/>
              <w:bottom w:val="single" w:sz="4" w:space="0" w:color="000000"/>
            </w:tcBorders>
            <w:noWrap/>
          </w:tcPr>
          <w:p w14:paraId="63361621" w14:textId="5A04F991" w:rsidR="00700D46" w:rsidRPr="002B0B28" w:rsidRDefault="00700D46" w:rsidP="00700D46">
            <w:pPr>
              <w:widowControl w:val="0"/>
              <w:jc w:val="center"/>
              <w:rPr>
                <w:sz w:val="24"/>
              </w:rPr>
            </w:pPr>
            <w:r w:rsidRPr="002B0B28">
              <w:rPr>
                <w:bCs/>
                <w:sz w:val="24"/>
              </w:rPr>
              <w:lastRenderedPageBreak/>
              <w:t>2026 рік</w:t>
            </w:r>
          </w:p>
        </w:tc>
        <w:tc>
          <w:tcPr>
            <w:tcW w:w="2963" w:type="dxa"/>
            <w:gridSpan w:val="3"/>
            <w:tcBorders>
              <w:top w:val="single" w:sz="4" w:space="0" w:color="000000"/>
              <w:left w:val="single" w:sz="4" w:space="0" w:color="000000"/>
              <w:bottom w:val="single" w:sz="4" w:space="0" w:color="000000"/>
            </w:tcBorders>
            <w:noWrap/>
          </w:tcPr>
          <w:p w14:paraId="2CFBE913" w14:textId="77777777" w:rsidR="00700D46" w:rsidRPr="002B0B28" w:rsidRDefault="00700D46" w:rsidP="00700D46">
            <w:pPr>
              <w:pStyle w:val="a3"/>
              <w:widowControl w:val="0"/>
              <w:ind w:right="-5"/>
              <w:rPr>
                <w:rFonts w:ascii="Times New Roman" w:hAnsi="Times New Roman" w:cs="Times New Roman"/>
                <w:sz w:val="24"/>
                <w:szCs w:val="24"/>
              </w:rPr>
            </w:pPr>
            <w:r w:rsidRPr="002B0B28">
              <w:rPr>
                <w:rFonts w:ascii="Times New Roman" w:hAnsi="Times New Roman" w:cs="Times New Roman"/>
                <w:sz w:val="24"/>
                <w:szCs w:val="24"/>
              </w:rPr>
              <w:t xml:space="preserve">Управління соціального </w:t>
            </w:r>
            <w:r w:rsidRPr="002B0B28">
              <w:rPr>
                <w:rFonts w:ascii="Times New Roman" w:hAnsi="Times New Roman" w:cs="Times New Roman"/>
                <w:sz w:val="24"/>
                <w:szCs w:val="24"/>
              </w:rPr>
              <w:lastRenderedPageBreak/>
              <w:t>захисту населення ШРДА, сільська, селищні та міські ради</w:t>
            </w:r>
          </w:p>
        </w:tc>
        <w:tc>
          <w:tcPr>
            <w:tcW w:w="1300" w:type="dxa"/>
            <w:gridSpan w:val="3"/>
            <w:tcBorders>
              <w:top w:val="single" w:sz="4" w:space="0" w:color="000000"/>
              <w:left w:val="single" w:sz="4" w:space="0" w:color="000000"/>
              <w:bottom w:val="single" w:sz="4" w:space="0" w:color="000000"/>
            </w:tcBorders>
            <w:noWrap/>
          </w:tcPr>
          <w:p w14:paraId="572945C2" w14:textId="18F258CA" w:rsidR="00700D46" w:rsidRPr="002B0B28" w:rsidRDefault="00700D46" w:rsidP="00700D46">
            <w:pPr>
              <w:widowControl w:val="0"/>
              <w:snapToGrid w:val="0"/>
              <w:jc w:val="center"/>
              <w:rPr>
                <w:sz w:val="22"/>
                <w:szCs w:val="22"/>
              </w:rPr>
            </w:pPr>
            <w:r w:rsidRPr="0099771E">
              <w:rPr>
                <w:sz w:val="24"/>
              </w:rPr>
              <w:lastRenderedPageBreak/>
              <w:t>-</w:t>
            </w:r>
          </w:p>
        </w:tc>
        <w:tc>
          <w:tcPr>
            <w:tcW w:w="969" w:type="dxa"/>
            <w:gridSpan w:val="2"/>
            <w:tcBorders>
              <w:top w:val="single" w:sz="4" w:space="0" w:color="000000"/>
              <w:left w:val="single" w:sz="4" w:space="0" w:color="000000"/>
              <w:bottom w:val="single" w:sz="4" w:space="0" w:color="000000"/>
            </w:tcBorders>
            <w:noWrap/>
          </w:tcPr>
          <w:p w14:paraId="656604BB" w14:textId="24450218" w:rsidR="00700D46" w:rsidRPr="002B0B28" w:rsidRDefault="00700D46" w:rsidP="00700D46">
            <w:pPr>
              <w:widowControl w:val="0"/>
              <w:snapToGrid w:val="0"/>
              <w:jc w:val="center"/>
              <w:rPr>
                <w:sz w:val="22"/>
                <w:szCs w:val="22"/>
              </w:rPr>
            </w:pPr>
            <w:r w:rsidRPr="0099771E">
              <w:rPr>
                <w:sz w:val="24"/>
              </w:rPr>
              <w:t>-</w:t>
            </w:r>
          </w:p>
        </w:tc>
        <w:tc>
          <w:tcPr>
            <w:tcW w:w="1108" w:type="dxa"/>
            <w:gridSpan w:val="4"/>
            <w:tcBorders>
              <w:top w:val="single" w:sz="4" w:space="0" w:color="000000"/>
              <w:left w:val="single" w:sz="4" w:space="0" w:color="000000"/>
              <w:bottom w:val="single" w:sz="4" w:space="0" w:color="000000"/>
            </w:tcBorders>
            <w:noWrap/>
          </w:tcPr>
          <w:p w14:paraId="15D0714C" w14:textId="066E1BDA" w:rsidR="00700D46" w:rsidRPr="002B0B28" w:rsidRDefault="00700D46" w:rsidP="00700D46">
            <w:pPr>
              <w:widowControl w:val="0"/>
              <w:snapToGrid w:val="0"/>
              <w:jc w:val="center"/>
              <w:rPr>
                <w:sz w:val="22"/>
                <w:szCs w:val="22"/>
              </w:rPr>
            </w:pPr>
            <w:r w:rsidRPr="0099771E">
              <w:rPr>
                <w:sz w:val="24"/>
              </w:rPr>
              <w:t>-</w:t>
            </w:r>
          </w:p>
        </w:tc>
        <w:tc>
          <w:tcPr>
            <w:tcW w:w="736" w:type="dxa"/>
            <w:gridSpan w:val="4"/>
            <w:tcBorders>
              <w:top w:val="single" w:sz="4" w:space="0" w:color="000000"/>
              <w:left w:val="single" w:sz="4" w:space="0" w:color="000000"/>
              <w:bottom w:val="single" w:sz="4" w:space="0" w:color="000000"/>
            </w:tcBorders>
            <w:noWrap/>
          </w:tcPr>
          <w:p w14:paraId="789731A5" w14:textId="492F3876" w:rsidR="00700D46" w:rsidRPr="002B0B28" w:rsidRDefault="00700D46" w:rsidP="00700D46">
            <w:pPr>
              <w:widowControl w:val="0"/>
              <w:snapToGrid w:val="0"/>
              <w:jc w:val="center"/>
              <w:rPr>
                <w:sz w:val="22"/>
                <w:szCs w:val="22"/>
              </w:rPr>
            </w:pPr>
            <w:r w:rsidRPr="0099771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5B587A41" w14:textId="77777777" w:rsidR="00700D46" w:rsidRPr="002B0B28" w:rsidRDefault="00700D46" w:rsidP="00700D46">
            <w:pPr>
              <w:widowControl w:val="0"/>
              <w:rPr>
                <w:sz w:val="24"/>
              </w:rPr>
            </w:pPr>
            <w:r w:rsidRPr="002B0B28">
              <w:rPr>
                <w:sz w:val="24"/>
              </w:rPr>
              <w:t xml:space="preserve">Сприяння захисту прав </w:t>
            </w:r>
            <w:r w:rsidRPr="002B0B28">
              <w:rPr>
                <w:sz w:val="24"/>
              </w:rPr>
              <w:lastRenderedPageBreak/>
              <w:t>працівників, охоплених колективними договорами</w:t>
            </w:r>
          </w:p>
        </w:tc>
      </w:tr>
      <w:tr w:rsidR="007E4E6B" w:rsidRPr="006F1DBF" w14:paraId="65A54CBA"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06BB499" w14:textId="77777777" w:rsidR="007E4E6B" w:rsidRPr="00BB2264" w:rsidRDefault="007E4E6B" w:rsidP="007E4E6B">
            <w:pPr>
              <w:widowControl w:val="0"/>
              <w:snapToGrid w:val="0"/>
              <w:rPr>
                <w:sz w:val="22"/>
                <w:szCs w:val="22"/>
                <w:highlight w:val="yellow"/>
              </w:rPr>
            </w:pPr>
          </w:p>
        </w:tc>
        <w:tc>
          <w:tcPr>
            <w:tcW w:w="3494" w:type="dxa"/>
            <w:gridSpan w:val="3"/>
            <w:tcBorders>
              <w:top w:val="single" w:sz="4" w:space="0" w:color="000000"/>
              <w:left w:val="single" w:sz="4" w:space="0" w:color="000000"/>
              <w:bottom w:val="single" w:sz="4" w:space="0" w:color="000000"/>
            </w:tcBorders>
            <w:noWrap/>
          </w:tcPr>
          <w:p w14:paraId="1EFC4E7D" w14:textId="77777777" w:rsidR="007E4E6B" w:rsidRPr="002B0B28" w:rsidRDefault="007E4E6B" w:rsidP="007E4E6B">
            <w:pPr>
              <w:pStyle w:val="a3"/>
              <w:widowControl w:val="0"/>
              <w:ind w:right="-5"/>
              <w:rPr>
                <w:rFonts w:ascii="Times New Roman" w:hAnsi="Times New Roman" w:cs="Times New Roman"/>
                <w:bCs/>
                <w:sz w:val="22"/>
                <w:szCs w:val="22"/>
              </w:rPr>
            </w:pPr>
          </w:p>
        </w:tc>
        <w:tc>
          <w:tcPr>
            <w:tcW w:w="1333" w:type="dxa"/>
            <w:gridSpan w:val="5"/>
            <w:tcBorders>
              <w:top w:val="single" w:sz="4" w:space="0" w:color="000000"/>
              <w:left w:val="single" w:sz="4" w:space="0" w:color="000000"/>
              <w:bottom w:val="single" w:sz="4" w:space="0" w:color="000000"/>
            </w:tcBorders>
            <w:noWrap/>
          </w:tcPr>
          <w:p w14:paraId="505BE362" w14:textId="77777777" w:rsidR="007E4E6B" w:rsidRPr="002B0B28" w:rsidRDefault="007E4E6B" w:rsidP="007E4E6B">
            <w:pPr>
              <w:widowControl w:val="0"/>
              <w:jc w:val="center"/>
              <w:rPr>
                <w:bCs/>
                <w:sz w:val="22"/>
                <w:szCs w:val="22"/>
              </w:rPr>
            </w:pPr>
          </w:p>
        </w:tc>
        <w:tc>
          <w:tcPr>
            <w:tcW w:w="2963" w:type="dxa"/>
            <w:gridSpan w:val="3"/>
            <w:tcBorders>
              <w:top w:val="single" w:sz="4" w:space="0" w:color="000000"/>
              <w:left w:val="single" w:sz="4" w:space="0" w:color="000000"/>
              <w:bottom w:val="single" w:sz="4" w:space="0" w:color="000000"/>
            </w:tcBorders>
            <w:noWrap/>
          </w:tcPr>
          <w:p w14:paraId="702EF580" w14:textId="4115AB32" w:rsidR="007E4E6B" w:rsidRPr="002A55DE" w:rsidRDefault="002A55DE" w:rsidP="007E4E6B">
            <w:pPr>
              <w:pStyle w:val="a3"/>
              <w:widowControl w:val="0"/>
              <w:ind w:right="-5"/>
              <w:rPr>
                <w:rFonts w:ascii="Times New Roman" w:hAnsi="Times New Roman" w:cs="Times New Roman"/>
                <w:b/>
                <w:sz w:val="24"/>
                <w:szCs w:val="24"/>
              </w:rPr>
            </w:pPr>
            <w:r w:rsidRPr="002A55DE">
              <w:rPr>
                <w:rFonts w:ascii="Times New Roman" w:hAnsi="Times New Roman" w:cs="Times New Roman"/>
                <w:b/>
                <w:sz w:val="24"/>
              </w:rPr>
              <w:t>Усього по завданню</w:t>
            </w:r>
          </w:p>
        </w:tc>
        <w:tc>
          <w:tcPr>
            <w:tcW w:w="1300" w:type="dxa"/>
            <w:gridSpan w:val="3"/>
            <w:tcBorders>
              <w:top w:val="single" w:sz="4" w:space="0" w:color="000000"/>
              <w:left w:val="single" w:sz="4" w:space="0" w:color="000000"/>
              <w:bottom w:val="single" w:sz="4" w:space="0" w:color="000000"/>
            </w:tcBorders>
            <w:noWrap/>
          </w:tcPr>
          <w:p w14:paraId="548D139A" w14:textId="77777777" w:rsidR="007E4E6B" w:rsidRPr="002B0B28" w:rsidRDefault="007E4E6B" w:rsidP="007E4E6B">
            <w:pPr>
              <w:widowControl w:val="0"/>
              <w:jc w:val="center"/>
              <w:rPr>
                <w:sz w:val="16"/>
                <w:szCs w:val="16"/>
              </w:rPr>
            </w:pPr>
            <w:r w:rsidRPr="002B0B28">
              <w:rPr>
                <w:sz w:val="16"/>
                <w:szCs w:val="16"/>
              </w:rPr>
              <w:t>-</w:t>
            </w:r>
          </w:p>
        </w:tc>
        <w:tc>
          <w:tcPr>
            <w:tcW w:w="969" w:type="dxa"/>
            <w:gridSpan w:val="2"/>
            <w:tcBorders>
              <w:top w:val="single" w:sz="4" w:space="0" w:color="000000"/>
              <w:left w:val="single" w:sz="4" w:space="0" w:color="000000"/>
              <w:bottom w:val="single" w:sz="4" w:space="0" w:color="000000"/>
            </w:tcBorders>
            <w:noWrap/>
          </w:tcPr>
          <w:p w14:paraId="4335EE8F" w14:textId="77777777" w:rsidR="007E4E6B" w:rsidRPr="002B0B28" w:rsidRDefault="007E4E6B" w:rsidP="007E4E6B">
            <w:pPr>
              <w:widowControl w:val="0"/>
              <w:jc w:val="center"/>
              <w:rPr>
                <w:sz w:val="16"/>
                <w:szCs w:val="16"/>
              </w:rPr>
            </w:pPr>
            <w:r w:rsidRPr="002B0B28">
              <w:rPr>
                <w:sz w:val="16"/>
                <w:szCs w:val="16"/>
              </w:rPr>
              <w:t>-</w:t>
            </w:r>
          </w:p>
        </w:tc>
        <w:tc>
          <w:tcPr>
            <w:tcW w:w="1108" w:type="dxa"/>
            <w:gridSpan w:val="4"/>
            <w:tcBorders>
              <w:top w:val="single" w:sz="4" w:space="0" w:color="000000"/>
              <w:left w:val="single" w:sz="4" w:space="0" w:color="000000"/>
              <w:bottom w:val="single" w:sz="4" w:space="0" w:color="000000"/>
            </w:tcBorders>
            <w:noWrap/>
          </w:tcPr>
          <w:p w14:paraId="070DC835" w14:textId="77777777" w:rsidR="007E4E6B" w:rsidRPr="00E97A77" w:rsidRDefault="007E4E6B" w:rsidP="007E4E6B">
            <w:pPr>
              <w:widowControl w:val="0"/>
              <w:jc w:val="center"/>
              <w:rPr>
                <w:sz w:val="16"/>
                <w:szCs w:val="16"/>
              </w:rPr>
            </w:pPr>
            <w:r w:rsidRPr="00E97A77">
              <w:rPr>
                <w:sz w:val="16"/>
                <w:szCs w:val="16"/>
              </w:rPr>
              <w:t>-</w:t>
            </w:r>
          </w:p>
        </w:tc>
        <w:tc>
          <w:tcPr>
            <w:tcW w:w="736" w:type="dxa"/>
            <w:gridSpan w:val="4"/>
            <w:tcBorders>
              <w:top w:val="single" w:sz="4" w:space="0" w:color="000000"/>
              <w:left w:val="single" w:sz="4" w:space="0" w:color="000000"/>
              <w:bottom w:val="single" w:sz="4" w:space="0" w:color="000000"/>
            </w:tcBorders>
            <w:noWrap/>
          </w:tcPr>
          <w:p w14:paraId="36C64E14" w14:textId="77777777" w:rsidR="007E4E6B" w:rsidRPr="00E97A77" w:rsidRDefault="007E4E6B" w:rsidP="007E4E6B">
            <w:pPr>
              <w:widowControl w:val="0"/>
              <w:jc w:val="center"/>
              <w:rPr>
                <w:sz w:val="16"/>
                <w:szCs w:val="16"/>
              </w:rPr>
            </w:pPr>
            <w:r w:rsidRPr="00E97A77">
              <w:rPr>
                <w:sz w:val="16"/>
                <w:szCs w:val="16"/>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70AE3146" w14:textId="77777777" w:rsidR="007E4E6B" w:rsidRPr="00BB2264" w:rsidRDefault="007E4E6B" w:rsidP="007E4E6B">
            <w:pPr>
              <w:widowControl w:val="0"/>
              <w:rPr>
                <w:sz w:val="22"/>
                <w:szCs w:val="22"/>
                <w:highlight w:val="yellow"/>
              </w:rPr>
            </w:pPr>
          </w:p>
        </w:tc>
      </w:tr>
      <w:tr w:rsidR="007E4E6B" w:rsidRPr="006F1DBF" w14:paraId="154A34E2" w14:textId="77777777" w:rsidTr="006F1DBF">
        <w:trPr>
          <w:trHeight w:val="344"/>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17D76FB" w14:textId="77777777" w:rsidR="007E4E6B" w:rsidRPr="002B0B28" w:rsidRDefault="007E4E6B" w:rsidP="007E4E6B">
            <w:pPr>
              <w:widowControl w:val="0"/>
              <w:jc w:val="center"/>
              <w:rPr>
                <w:b/>
                <w:sz w:val="24"/>
              </w:rPr>
            </w:pPr>
            <w:r w:rsidRPr="002B0B28">
              <w:rPr>
                <w:b/>
                <w:sz w:val="24"/>
              </w:rPr>
              <w:t>Пріоритет 2.2. Зайнятість населення та ринок праці</w:t>
            </w:r>
          </w:p>
        </w:tc>
      </w:tr>
      <w:tr w:rsidR="007E4E6B" w:rsidRPr="006F1DBF" w14:paraId="2F71497E"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ADB7055" w14:textId="77777777" w:rsidR="007E4E6B" w:rsidRPr="002B0B28" w:rsidRDefault="007E4E6B" w:rsidP="007E4E6B">
            <w:pPr>
              <w:widowControl w:val="0"/>
              <w:tabs>
                <w:tab w:val="left" w:pos="-3402"/>
              </w:tabs>
              <w:rPr>
                <w:sz w:val="24"/>
              </w:rPr>
            </w:pPr>
            <w:r w:rsidRPr="002B0B28">
              <w:rPr>
                <w:b/>
                <w:sz w:val="24"/>
              </w:rPr>
              <w:t>Завдання 1. Збереження існуючих робочих місць та підвищення рівня мотивації по праці</w:t>
            </w:r>
          </w:p>
        </w:tc>
      </w:tr>
      <w:tr w:rsidR="007E4E6B" w:rsidRPr="006F1DBF" w14:paraId="5DFA861B"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81D2DBB" w14:textId="77777777" w:rsidR="007E4E6B" w:rsidRPr="002B0B28" w:rsidRDefault="007E4E6B" w:rsidP="007E4E6B">
            <w:pPr>
              <w:widowControl w:val="0"/>
              <w:jc w:val="center"/>
              <w:rPr>
                <w:sz w:val="24"/>
              </w:rPr>
            </w:pPr>
            <w:r w:rsidRPr="002B0B28">
              <w:rPr>
                <w:sz w:val="24"/>
              </w:rPr>
              <w:t>1.</w:t>
            </w:r>
          </w:p>
        </w:tc>
        <w:tc>
          <w:tcPr>
            <w:tcW w:w="3494" w:type="dxa"/>
            <w:gridSpan w:val="3"/>
            <w:tcBorders>
              <w:top w:val="single" w:sz="4" w:space="0" w:color="000000"/>
              <w:left w:val="single" w:sz="4" w:space="0" w:color="000000"/>
              <w:bottom w:val="single" w:sz="4" w:space="0" w:color="000000"/>
            </w:tcBorders>
            <w:noWrap/>
          </w:tcPr>
          <w:p w14:paraId="0270394D" w14:textId="77777777" w:rsidR="007E4E6B" w:rsidRPr="002B0B28" w:rsidRDefault="007E4E6B" w:rsidP="007E4E6B">
            <w:pPr>
              <w:widowControl w:val="0"/>
              <w:rPr>
                <w:sz w:val="24"/>
              </w:rPr>
            </w:pPr>
            <w:r w:rsidRPr="002B0B28">
              <w:rPr>
                <w:sz w:val="24"/>
              </w:rPr>
              <w:t>Моніторинг створення нових робочих місць в усіх сферах економічної діяльності за рахунок власних коштів підприємств та інвесторів</w:t>
            </w:r>
          </w:p>
        </w:tc>
        <w:tc>
          <w:tcPr>
            <w:tcW w:w="1333" w:type="dxa"/>
            <w:gridSpan w:val="5"/>
            <w:tcBorders>
              <w:top w:val="single" w:sz="4" w:space="0" w:color="000000"/>
              <w:left w:val="single" w:sz="4" w:space="0" w:color="000000"/>
              <w:bottom w:val="single" w:sz="4" w:space="0" w:color="000000"/>
            </w:tcBorders>
            <w:noWrap/>
          </w:tcPr>
          <w:p w14:paraId="2652F4B3" w14:textId="6815633F" w:rsidR="007E4E6B" w:rsidRPr="002B0B28" w:rsidRDefault="007E4E6B" w:rsidP="007E4E6B">
            <w:pPr>
              <w:widowControl w:val="0"/>
              <w:jc w:val="center"/>
              <w:rPr>
                <w:sz w:val="24"/>
              </w:rPr>
            </w:pPr>
            <w:r w:rsidRPr="002B0B28">
              <w:rPr>
                <w:sz w:val="24"/>
              </w:rPr>
              <w:t>2026 рік</w:t>
            </w:r>
          </w:p>
        </w:tc>
        <w:tc>
          <w:tcPr>
            <w:tcW w:w="2963" w:type="dxa"/>
            <w:gridSpan w:val="3"/>
            <w:tcBorders>
              <w:top w:val="single" w:sz="4" w:space="0" w:color="000000"/>
              <w:left w:val="single" w:sz="4" w:space="0" w:color="000000"/>
              <w:bottom w:val="single" w:sz="4" w:space="0" w:color="000000"/>
            </w:tcBorders>
            <w:noWrap/>
          </w:tcPr>
          <w:p w14:paraId="57823392" w14:textId="77777777" w:rsidR="007E4E6B" w:rsidRPr="002B0B28" w:rsidRDefault="007E4E6B" w:rsidP="007E4E6B">
            <w:pPr>
              <w:widowControl w:val="0"/>
            </w:pPr>
            <w:r w:rsidRPr="002B0B28">
              <w:rPr>
                <w:sz w:val="24"/>
              </w:rPr>
              <w:t>Шосткинська філія Сумського обласного центру зайнятості</w:t>
            </w:r>
          </w:p>
        </w:tc>
        <w:tc>
          <w:tcPr>
            <w:tcW w:w="1300" w:type="dxa"/>
            <w:gridSpan w:val="3"/>
            <w:tcBorders>
              <w:top w:val="single" w:sz="4" w:space="0" w:color="000000"/>
              <w:left w:val="single" w:sz="4" w:space="0" w:color="000000"/>
              <w:bottom w:val="single" w:sz="4" w:space="0" w:color="000000"/>
            </w:tcBorders>
            <w:noWrap/>
          </w:tcPr>
          <w:p w14:paraId="39014FE4" w14:textId="77777777" w:rsidR="007E4E6B" w:rsidRPr="002B0B28" w:rsidRDefault="007E4E6B" w:rsidP="00700D46">
            <w:pPr>
              <w:widowControl w:val="0"/>
              <w:snapToGrid w:val="0"/>
              <w:jc w:val="center"/>
              <w:rPr>
                <w:sz w:val="24"/>
              </w:rPr>
            </w:pPr>
            <w:r w:rsidRPr="002B0B28">
              <w:rPr>
                <w:sz w:val="24"/>
              </w:rPr>
              <w:t>-</w:t>
            </w:r>
          </w:p>
        </w:tc>
        <w:tc>
          <w:tcPr>
            <w:tcW w:w="969" w:type="dxa"/>
            <w:gridSpan w:val="2"/>
            <w:tcBorders>
              <w:top w:val="single" w:sz="4" w:space="0" w:color="000000"/>
              <w:left w:val="single" w:sz="4" w:space="0" w:color="000000"/>
              <w:bottom w:val="single" w:sz="4" w:space="0" w:color="000000"/>
            </w:tcBorders>
            <w:noWrap/>
          </w:tcPr>
          <w:p w14:paraId="0262AE3B" w14:textId="77777777" w:rsidR="007E4E6B" w:rsidRPr="002B0B28" w:rsidRDefault="007E4E6B" w:rsidP="00700D46">
            <w:pPr>
              <w:widowControl w:val="0"/>
              <w:snapToGrid w:val="0"/>
              <w:jc w:val="center"/>
              <w:rPr>
                <w:sz w:val="24"/>
              </w:rPr>
            </w:pPr>
            <w:r w:rsidRPr="002B0B28">
              <w:rPr>
                <w:sz w:val="24"/>
              </w:rPr>
              <w:t>-</w:t>
            </w:r>
          </w:p>
        </w:tc>
        <w:tc>
          <w:tcPr>
            <w:tcW w:w="1108" w:type="dxa"/>
            <w:gridSpan w:val="4"/>
            <w:tcBorders>
              <w:top w:val="single" w:sz="4" w:space="0" w:color="000000"/>
              <w:left w:val="single" w:sz="4" w:space="0" w:color="000000"/>
              <w:bottom w:val="single" w:sz="4" w:space="0" w:color="000000"/>
            </w:tcBorders>
            <w:noWrap/>
          </w:tcPr>
          <w:p w14:paraId="1EC2BD17" w14:textId="77777777" w:rsidR="007E4E6B" w:rsidRPr="002B0B28" w:rsidRDefault="007E4E6B" w:rsidP="00700D46">
            <w:pPr>
              <w:widowControl w:val="0"/>
              <w:snapToGrid w:val="0"/>
              <w:jc w:val="center"/>
              <w:rPr>
                <w:sz w:val="24"/>
              </w:rPr>
            </w:pPr>
            <w:r w:rsidRPr="002B0B28">
              <w:rPr>
                <w:sz w:val="24"/>
              </w:rPr>
              <w:t>-</w:t>
            </w:r>
          </w:p>
        </w:tc>
        <w:tc>
          <w:tcPr>
            <w:tcW w:w="736" w:type="dxa"/>
            <w:gridSpan w:val="4"/>
            <w:tcBorders>
              <w:top w:val="single" w:sz="4" w:space="0" w:color="000000"/>
              <w:left w:val="single" w:sz="4" w:space="0" w:color="000000"/>
              <w:bottom w:val="single" w:sz="4" w:space="0" w:color="auto"/>
            </w:tcBorders>
            <w:noWrap/>
          </w:tcPr>
          <w:p w14:paraId="2FDCE2EA" w14:textId="77777777" w:rsidR="007E4E6B" w:rsidRPr="002B0B28" w:rsidRDefault="007E4E6B" w:rsidP="00700D46">
            <w:pPr>
              <w:widowControl w:val="0"/>
              <w:snapToGrid w:val="0"/>
              <w:jc w:val="center"/>
              <w:rPr>
                <w:sz w:val="24"/>
              </w:rPr>
            </w:pPr>
            <w:r w:rsidRPr="002B0B28">
              <w:rPr>
                <w:sz w:val="24"/>
              </w:rPr>
              <w:t>-</w:t>
            </w:r>
          </w:p>
        </w:tc>
        <w:tc>
          <w:tcPr>
            <w:tcW w:w="3198" w:type="dxa"/>
            <w:gridSpan w:val="2"/>
            <w:tcBorders>
              <w:top w:val="single" w:sz="4" w:space="0" w:color="000000"/>
              <w:left w:val="single" w:sz="4" w:space="0" w:color="000000"/>
              <w:bottom w:val="single" w:sz="4" w:space="0" w:color="auto"/>
              <w:right w:val="single" w:sz="4" w:space="0" w:color="000000"/>
            </w:tcBorders>
            <w:noWrap/>
          </w:tcPr>
          <w:p w14:paraId="47FA0765" w14:textId="77777777" w:rsidR="007E4E6B" w:rsidRPr="002B0B28" w:rsidRDefault="007E4E6B" w:rsidP="007E4E6B">
            <w:pPr>
              <w:widowControl w:val="0"/>
              <w:rPr>
                <w:sz w:val="24"/>
              </w:rPr>
            </w:pPr>
            <w:r w:rsidRPr="002B0B28">
              <w:rPr>
                <w:sz w:val="24"/>
              </w:rPr>
              <w:t xml:space="preserve">Сприяння збереженню існуючих і створенню нових робочих місць </w:t>
            </w:r>
          </w:p>
        </w:tc>
      </w:tr>
      <w:tr w:rsidR="007E4E6B" w:rsidRPr="006F1DBF" w14:paraId="151AB85A"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EF7A088" w14:textId="77777777" w:rsidR="007E4E6B" w:rsidRPr="002B0B28" w:rsidRDefault="007E4E6B" w:rsidP="007E4E6B">
            <w:pPr>
              <w:widowControl w:val="0"/>
              <w:jc w:val="center"/>
              <w:rPr>
                <w:sz w:val="24"/>
              </w:rPr>
            </w:pPr>
            <w:r w:rsidRPr="002B0B28">
              <w:rPr>
                <w:sz w:val="24"/>
              </w:rPr>
              <w:t>2.</w:t>
            </w:r>
          </w:p>
        </w:tc>
        <w:tc>
          <w:tcPr>
            <w:tcW w:w="3494" w:type="dxa"/>
            <w:gridSpan w:val="3"/>
            <w:tcBorders>
              <w:top w:val="single" w:sz="4" w:space="0" w:color="000000"/>
              <w:left w:val="single" w:sz="4" w:space="0" w:color="000000"/>
              <w:bottom w:val="single" w:sz="4" w:space="0" w:color="000000"/>
            </w:tcBorders>
            <w:noWrap/>
          </w:tcPr>
          <w:p w14:paraId="2CD682BC" w14:textId="77777777" w:rsidR="007E4E6B" w:rsidRPr="002B0B28" w:rsidRDefault="007E4E6B" w:rsidP="007E4E6B">
            <w:pPr>
              <w:widowControl w:val="0"/>
              <w:rPr>
                <w:sz w:val="24"/>
              </w:rPr>
            </w:pPr>
            <w:r w:rsidRPr="002B0B28">
              <w:rPr>
                <w:sz w:val="24"/>
              </w:rPr>
              <w:t>Сприяти організації участі безробітних у громадських та інших роботах тимчасового характеру</w:t>
            </w:r>
          </w:p>
        </w:tc>
        <w:tc>
          <w:tcPr>
            <w:tcW w:w="1333" w:type="dxa"/>
            <w:gridSpan w:val="5"/>
            <w:tcBorders>
              <w:top w:val="single" w:sz="4" w:space="0" w:color="000000"/>
              <w:left w:val="single" w:sz="4" w:space="0" w:color="000000"/>
              <w:bottom w:val="single" w:sz="4" w:space="0" w:color="000000"/>
            </w:tcBorders>
            <w:noWrap/>
          </w:tcPr>
          <w:p w14:paraId="3C622D8E" w14:textId="266EF113" w:rsidR="007E4E6B" w:rsidRPr="002B0B28" w:rsidRDefault="007E4E6B" w:rsidP="007E4E6B">
            <w:pPr>
              <w:widowControl w:val="0"/>
              <w:jc w:val="center"/>
              <w:rPr>
                <w:sz w:val="24"/>
              </w:rPr>
            </w:pPr>
            <w:r w:rsidRPr="002B0B28">
              <w:rPr>
                <w:sz w:val="24"/>
              </w:rPr>
              <w:t>2026 рік</w:t>
            </w:r>
          </w:p>
        </w:tc>
        <w:tc>
          <w:tcPr>
            <w:tcW w:w="2963" w:type="dxa"/>
            <w:gridSpan w:val="3"/>
            <w:tcBorders>
              <w:top w:val="single" w:sz="4" w:space="0" w:color="000000"/>
              <w:left w:val="single" w:sz="4" w:space="0" w:color="000000"/>
              <w:bottom w:val="single" w:sz="4" w:space="0" w:color="000000"/>
            </w:tcBorders>
            <w:noWrap/>
          </w:tcPr>
          <w:p w14:paraId="1D7A7076" w14:textId="77777777" w:rsidR="007E4E6B" w:rsidRPr="002B0B28" w:rsidRDefault="007E4E6B" w:rsidP="007E4E6B">
            <w:pPr>
              <w:widowControl w:val="0"/>
            </w:pPr>
            <w:r w:rsidRPr="002B0B28">
              <w:rPr>
                <w:sz w:val="24"/>
              </w:rPr>
              <w:t>Шосткинська філія Сумського обласного центру зайнятості</w:t>
            </w:r>
          </w:p>
        </w:tc>
        <w:tc>
          <w:tcPr>
            <w:tcW w:w="1300" w:type="dxa"/>
            <w:gridSpan w:val="3"/>
            <w:tcBorders>
              <w:top w:val="single" w:sz="4" w:space="0" w:color="000000"/>
              <w:left w:val="single" w:sz="4" w:space="0" w:color="000000"/>
              <w:bottom w:val="single" w:sz="4" w:space="0" w:color="000000"/>
            </w:tcBorders>
            <w:noWrap/>
          </w:tcPr>
          <w:p w14:paraId="7D392A77" w14:textId="77777777" w:rsidR="007E4E6B" w:rsidRPr="002B0B28" w:rsidRDefault="007E4E6B" w:rsidP="00700D46">
            <w:pPr>
              <w:widowControl w:val="0"/>
              <w:snapToGrid w:val="0"/>
              <w:jc w:val="center"/>
              <w:rPr>
                <w:sz w:val="24"/>
              </w:rPr>
            </w:pPr>
            <w:r w:rsidRPr="002B0B28">
              <w:rPr>
                <w:sz w:val="24"/>
              </w:rPr>
              <w:t>-</w:t>
            </w:r>
          </w:p>
        </w:tc>
        <w:tc>
          <w:tcPr>
            <w:tcW w:w="969" w:type="dxa"/>
            <w:gridSpan w:val="2"/>
            <w:tcBorders>
              <w:top w:val="single" w:sz="4" w:space="0" w:color="000000"/>
              <w:left w:val="single" w:sz="4" w:space="0" w:color="000000"/>
              <w:bottom w:val="single" w:sz="4" w:space="0" w:color="000000"/>
            </w:tcBorders>
            <w:noWrap/>
          </w:tcPr>
          <w:p w14:paraId="151F2200" w14:textId="77777777" w:rsidR="007E4E6B" w:rsidRPr="002B0B28" w:rsidRDefault="007E4E6B" w:rsidP="00700D46">
            <w:pPr>
              <w:widowControl w:val="0"/>
              <w:snapToGrid w:val="0"/>
              <w:jc w:val="center"/>
              <w:rPr>
                <w:sz w:val="24"/>
              </w:rPr>
            </w:pPr>
            <w:r w:rsidRPr="002B0B28">
              <w:rPr>
                <w:sz w:val="24"/>
              </w:rPr>
              <w:t>-</w:t>
            </w:r>
          </w:p>
        </w:tc>
        <w:tc>
          <w:tcPr>
            <w:tcW w:w="1108" w:type="dxa"/>
            <w:gridSpan w:val="4"/>
            <w:tcBorders>
              <w:top w:val="single" w:sz="4" w:space="0" w:color="000000"/>
              <w:left w:val="single" w:sz="4" w:space="0" w:color="000000"/>
              <w:bottom w:val="single" w:sz="4" w:space="0" w:color="000000"/>
            </w:tcBorders>
            <w:noWrap/>
          </w:tcPr>
          <w:p w14:paraId="66681CC2" w14:textId="77777777" w:rsidR="007E4E6B" w:rsidRPr="002B0B28" w:rsidRDefault="007E4E6B" w:rsidP="00700D46">
            <w:pPr>
              <w:widowControl w:val="0"/>
              <w:snapToGrid w:val="0"/>
              <w:jc w:val="center"/>
              <w:rPr>
                <w:sz w:val="24"/>
              </w:rPr>
            </w:pPr>
            <w:r w:rsidRPr="002B0B28">
              <w:rPr>
                <w:sz w:val="24"/>
              </w:rPr>
              <w:t>-</w:t>
            </w:r>
          </w:p>
        </w:tc>
        <w:tc>
          <w:tcPr>
            <w:tcW w:w="736" w:type="dxa"/>
            <w:gridSpan w:val="4"/>
            <w:tcBorders>
              <w:top w:val="single" w:sz="4" w:space="0" w:color="000000"/>
              <w:left w:val="single" w:sz="4" w:space="0" w:color="000000"/>
              <w:bottom w:val="single" w:sz="4" w:space="0" w:color="auto"/>
            </w:tcBorders>
            <w:noWrap/>
          </w:tcPr>
          <w:p w14:paraId="4324389C" w14:textId="77777777" w:rsidR="007E4E6B" w:rsidRPr="002B0B28" w:rsidRDefault="007E4E6B" w:rsidP="00700D46">
            <w:pPr>
              <w:widowControl w:val="0"/>
              <w:snapToGrid w:val="0"/>
              <w:jc w:val="center"/>
              <w:rPr>
                <w:sz w:val="24"/>
              </w:rPr>
            </w:pPr>
            <w:r w:rsidRPr="002B0B28">
              <w:rPr>
                <w:sz w:val="24"/>
              </w:rPr>
              <w:t>-</w:t>
            </w:r>
          </w:p>
        </w:tc>
        <w:tc>
          <w:tcPr>
            <w:tcW w:w="3198" w:type="dxa"/>
            <w:gridSpan w:val="2"/>
            <w:tcBorders>
              <w:top w:val="single" w:sz="4" w:space="0" w:color="000000"/>
              <w:left w:val="single" w:sz="4" w:space="0" w:color="000000"/>
              <w:bottom w:val="single" w:sz="4" w:space="0" w:color="auto"/>
              <w:right w:val="single" w:sz="4" w:space="0" w:color="000000"/>
            </w:tcBorders>
            <w:noWrap/>
          </w:tcPr>
          <w:p w14:paraId="5F9C955B" w14:textId="77777777" w:rsidR="007E4E6B" w:rsidRPr="002B0B28" w:rsidRDefault="007E4E6B" w:rsidP="007E4E6B">
            <w:pPr>
              <w:widowControl w:val="0"/>
              <w:rPr>
                <w:sz w:val="24"/>
              </w:rPr>
            </w:pPr>
            <w:r w:rsidRPr="002B0B28">
              <w:rPr>
                <w:sz w:val="24"/>
              </w:rPr>
              <w:t>Залучити до участі у громадських та інших роботах тимчасового характеру безробітних</w:t>
            </w:r>
          </w:p>
        </w:tc>
      </w:tr>
      <w:tr w:rsidR="007E4E6B" w:rsidRPr="006F1DBF" w14:paraId="3C3D5DB8"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D1F0493" w14:textId="77777777" w:rsidR="007E4E6B" w:rsidRPr="002B0B28" w:rsidRDefault="007E4E6B" w:rsidP="007E4E6B">
            <w:pPr>
              <w:widowControl w:val="0"/>
              <w:jc w:val="center"/>
              <w:rPr>
                <w:sz w:val="24"/>
              </w:rPr>
            </w:pPr>
            <w:r w:rsidRPr="002B0B28">
              <w:rPr>
                <w:sz w:val="24"/>
              </w:rPr>
              <w:t>3.</w:t>
            </w:r>
          </w:p>
        </w:tc>
        <w:tc>
          <w:tcPr>
            <w:tcW w:w="3494" w:type="dxa"/>
            <w:gridSpan w:val="3"/>
            <w:tcBorders>
              <w:top w:val="single" w:sz="4" w:space="0" w:color="000000"/>
              <w:left w:val="single" w:sz="4" w:space="0" w:color="000000"/>
              <w:bottom w:val="single" w:sz="4" w:space="0" w:color="000000"/>
            </w:tcBorders>
            <w:noWrap/>
          </w:tcPr>
          <w:p w14:paraId="69FF57DD" w14:textId="77777777" w:rsidR="007E4E6B" w:rsidRPr="002B0B28" w:rsidRDefault="007E4E6B" w:rsidP="007E4E6B">
            <w:pPr>
              <w:widowControl w:val="0"/>
              <w:rPr>
                <w:sz w:val="24"/>
              </w:rPr>
            </w:pPr>
            <w:r w:rsidRPr="002B0B28">
              <w:rPr>
                <w:sz w:val="24"/>
              </w:rPr>
              <w:t>Проведення профорієнтаційної роботи з молоддю, у тому числі що навчається, з метою мотивації до вибору професій, необхідних на ринку праці</w:t>
            </w:r>
          </w:p>
        </w:tc>
        <w:tc>
          <w:tcPr>
            <w:tcW w:w="1333" w:type="dxa"/>
            <w:gridSpan w:val="5"/>
            <w:tcBorders>
              <w:top w:val="single" w:sz="4" w:space="0" w:color="000000"/>
              <w:left w:val="single" w:sz="4" w:space="0" w:color="000000"/>
              <w:bottom w:val="single" w:sz="4" w:space="0" w:color="000000"/>
            </w:tcBorders>
            <w:noWrap/>
          </w:tcPr>
          <w:p w14:paraId="03DA98AC" w14:textId="36C8582A" w:rsidR="007E4E6B" w:rsidRPr="002B0B28" w:rsidRDefault="007E4E6B" w:rsidP="007E4E6B">
            <w:pPr>
              <w:widowControl w:val="0"/>
              <w:jc w:val="center"/>
              <w:rPr>
                <w:sz w:val="24"/>
              </w:rPr>
            </w:pPr>
            <w:r w:rsidRPr="002B0B28">
              <w:rPr>
                <w:sz w:val="24"/>
              </w:rPr>
              <w:t>2026 рік</w:t>
            </w:r>
          </w:p>
        </w:tc>
        <w:tc>
          <w:tcPr>
            <w:tcW w:w="2963" w:type="dxa"/>
            <w:gridSpan w:val="3"/>
            <w:tcBorders>
              <w:top w:val="single" w:sz="4" w:space="0" w:color="000000"/>
              <w:left w:val="single" w:sz="4" w:space="0" w:color="000000"/>
              <w:bottom w:val="single" w:sz="4" w:space="0" w:color="000000"/>
            </w:tcBorders>
            <w:noWrap/>
          </w:tcPr>
          <w:p w14:paraId="741FBAB9" w14:textId="77777777" w:rsidR="007E4E6B" w:rsidRPr="002B0B28" w:rsidRDefault="007E4E6B" w:rsidP="007E4E6B">
            <w:pPr>
              <w:widowControl w:val="0"/>
            </w:pPr>
            <w:r w:rsidRPr="002B0B28">
              <w:rPr>
                <w:sz w:val="24"/>
              </w:rPr>
              <w:t>Шосткинська філія Сумського обласного центру зайнятості</w:t>
            </w:r>
          </w:p>
        </w:tc>
        <w:tc>
          <w:tcPr>
            <w:tcW w:w="1300" w:type="dxa"/>
            <w:gridSpan w:val="3"/>
            <w:tcBorders>
              <w:top w:val="single" w:sz="4" w:space="0" w:color="000000"/>
              <w:left w:val="single" w:sz="4" w:space="0" w:color="000000"/>
              <w:bottom w:val="single" w:sz="4" w:space="0" w:color="000000"/>
            </w:tcBorders>
            <w:noWrap/>
          </w:tcPr>
          <w:p w14:paraId="004B4CEA" w14:textId="77777777" w:rsidR="007E4E6B" w:rsidRPr="002B0B28" w:rsidRDefault="007E4E6B" w:rsidP="007E4E6B">
            <w:pPr>
              <w:widowControl w:val="0"/>
              <w:snapToGrid w:val="0"/>
              <w:jc w:val="center"/>
              <w:rPr>
                <w:sz w:val="24"/>
              </w:rPr>
            </w:pPr>
            <w:r w:rsidRPr="002B0B28">
              <w:rPr>
                <w:sz w:val="24"/>
              </w:rPr>
              <w:t>-</w:t>
            </w:r>
          </w:p>
        </w:tc>
        <w:tc>
          <w:tcPr>
            <w:tcW w:w="969" w:type="dxa"/>
            <w:gridSpan w:val="2"/>
            <w:tcBorders>
              <w:top w:val="single" w:sz="4" w:space="0" w:color="000000"/>
              <w:left w:val="single" w:sz="4" w:space="0" w:color="000000"/>
              <w:bottom w:val="single" w:sz="4" w:space="0" w:color="000000"/>
            </w:tcBorders>
            <w:noWrap/>
          </w:tcPr>
          <w:p w14:paraId="63D24A4E" w14:textId="77777777" w:rsidR="007E4E6B" w:rsidRPr="002B0B28" w:rsidRDefault="007E4E6B" w:rsidP="007E4E6B">
            <w:pPr>
              <w:widowControl w:val="0"/>
              <w:snapToGrid w:val="0"/>
              <w:jc w:val="center"/>
              <w:rPr>
                <w:sz w:val="24"/>
              </w:rPr>
            </w:pPr>
            <w:r w:rsidRPr="002B0B28">
              <w:rPr>
                <w:sz w:val="24"/>
              </w:rPr>
              <w:t>-</w:t>
            </w:r>
          </w:p>
        </w:tc>
        <w:tc>
          <w:tcPr>
            <w:tcW w:w="1108" w:type="dxa"/>
            <w:gridSpan w:val="4"/>
            <w:tcBorders>
              <w:top w:val="single" w:sz="4" w:space="0" w:color="000000"/>
              <w:left w:val="single" w:sz="4" w:space="0" w:color="000000"/>
              <w:bottom w:val="single" w:sz="4" w:space="0" w:color="000000"/>
            </w:tcBorders>
            <w:noWrap/>
          </w:tcPr>
          <w:p w14:paraId="15796D01" w14:textId="77777777" w:rsidR="007E4E6B" w:rsidRPr="002B0B28" w:rsidRDefault="007E4E6B" w:rsidP="007E4E6B">
            <w:pPr>
              <w:widowControl w:val="0"/>
              <w:snapToGrid w:val="0"/>
              <w:jc w:val="center"/>
              <w:rPr>
                <w:sz w:val="24"/>
              </w:rPr>
            </w:pPr>
            <w:r w:rsidRPr="002B0B28">
              <w:rPr>
                <w:sz w:val="24"/>
              </w:rPr>
              <w:t>-</w:t>
            </w:r>
          </w:p>
        </w:tc>
        <w:tc>
          <w:tcPr>
            <w:tcW w:w="736" w:type="dxa"/>
            <w:gridSpan w:val="4"/>
            <w:tcBorders>
              <w:top w:val="single" w:sz="4" w:space="0" w:color="000000"/>
              <w:left w:val="single" w:sz="4" w:space="0" w:color="000000"/>
              <w:bottom w:val="single" w:sz="4" w:space="0" w:color="auto"/>
            </w:tcBorders>
            <w:noWrap/>
          </w:tcPr>
          <w:p w14:paraId="6E5778FB" w14:textId="77777777" w:rsidR="007E4E6B" w:rsidRPr="002B0B28" w:rsidRDefault="007E4E6B" w:rsidP="007E4E6B">
            <w:pPr>
              <w:widowControl w:val="0"/>
              <w:snapToGrid w:val="0"/>
              <w:jc w:val="center"/>
              <w:rPr>
                <w:sz w:val="24"/>
              </w:rPr>
            </w:pPr>
            <w:r w:rsidRPr="002B0B28">
              <w:rPr>
                <w:sz w:val="24"/>
              </w:rPr>
              <w:t>-</w:t>
            </w:r>
          </w:p>
        </w:tc>
        <w:tc>
          <w:tcPr>
            <w:tcW w:w="3198" w:type="dxa"/>
            <w:gridSpan w:val="2"/>
            <w:tcBorders>
              <w:top w:val="single" w:sz="4" w:space="0" w:color="000000"/>
              <w:left w:val="single" w:sz="4" w:space="0" w:color="000000"/>
              <w:bottom w:val="single" w:sz="4" w:space="0" w:color="auto"/>
              <w:right w:val="single" w:sz="4" w:space="0" w:color="000000"/>
            </w:tcBorders>
            <w:noWrap/>
          </w:tcPr>
          <w:p w14:paraId="2CC9292D" w14:textId="77777777" w:rsidR="007E4E6B" w:rsidRPr="002B0B28" w:rsidRDefault="007E4E6B" w:rsidP="007E4E6B">
            <w:pPr>
              <w:widowControl w:val="0"/>
              <w:rPr>
                <w:sz w:val="24"/>
              </w:rPr>
            </w:pPr>
            <w:r w:rsidRPr="002B0B28">
              <w:rPr>
                <w:sz w:val="24"/>
              </w:rPr>
              <w:t>Налаштування  молоді на свідомий вибір професії/спе-ціальності, зменшення рівня безробіття серед випускників навчальних закладів</w:t>
            </w:r>
          </w:p>
        </w:tc>
      </w:tr>
      <w:tr w:rsidR="007E4E6B" w:rsidRPr="006F1DBF" w14:paraId="43F22CF2"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941226E" w14:textId="77777777" w:rsidR="007E4E6B" w:rsidRPr="00BB2264" w:rsidRDefault="007E4E6B" w:rsidP="007E4E6B">
            <w:pPr>
              <w:widowControl w:val="0"/>
              <w:jc w:val="left"/>
              <w:rPr>
                <w:sz w:val="24"/>
                <w:highlight w:val="yellow"/>
              </w:rPr>
            </w:pPr>
          </w:p>
        </w:tc>
        <w:tc>
          <w:tcPr>
            <w:tcW w:w="3494" w:type="dxa"/>
            <w:gridSpan w:val="3"/>
            <w:tcBorders>
              <w:top w:val="single" w:sz="4" w:space="0" w:color="000000"/>
              <w:left w:val="single" w:sz="4" w:space="0" w:color="000000"/>
              <w:bottom w:val="single" w:sz="4" w:space="0" w:color="000000"/>
            </w:tcBorders>
            <w:noWrap/>
          </w:tcPr>
          <w:p w14:paraId="72D28D7B" w14:textId="77777777" w:rsidR="007E4E6B" w:rsidRPr="002B0B28" w:rsidRDefault="007E4E6B" w:rsidP="007E4E6B">
            <w:pPr>
              <w:widowControl w:val="0"/>
              <w:rPr>
                <w:sz w:val="24"/>
              </w:rPr>
            </w:pPr>
          </w:p>
        </w:tc>
        <w:tc>
          <w:tcPr>
            <w:tcW w:w="1333" w:type="dxa"/>
            <w:gridSpan w:val="5"/>
            <w:tcBorders>
              <w:top w:val="single" w:sz="4" w:space="0" w:color="000000"/>
              <w:left w:val="single" w:sz="4" w:space="0" w:color="000000"/>
              <w:bottom w:val="single" w:sz="4" w:space="0" w:color="000000"/>
            </w:tcBorders>
            <w:noWrap/>
          </w:tcPr>
          <w:p w14:paraId="128A9861" w14:textId="77777777" w:rsidR="007E4E6B" w:rsidRPr="002B0B28" w:rsidRDefault="007E4E6B" w:rsidP="007E4E6B">
            <w:pPr>
              <w:widowControl w:val="0"/>
              <w:rPr>
                <w:sz w:val="24"/>
              </w:rPr>
            </w:pPr>
          </w:p>
        </w:tc>
        <w:tc>
          <w:tcPr>
            <w:tcW w:w="2963" w:type="dxa"/>
            <w:gridSpan w:val="3"/>
            <w:tcBorders>
              <w:top w:val="single" w:sz="4" w:space="0" w:color="000000"/>
              <w:left w:val="single" w:sz="4" w:space="0" w:color="000000"/>
              <w:bottom w:val="single" w:sz="4" w:space="0" w:color="000000"/>
            </w:tcBorders>
            <w:noWrap/>
          </w:tcPr>
          <w:p w14:paraId="6A047BE8" w14:textId="50AAC8BE" w:rsidR="007E4E6B" w:rsidRPr="002B0B28" w:rsidRDefault="002A55DE" w:rsidP="007E4E6B">
            <w:pPr>
              <w:widowControl w:val="0"/>
              <w:rPr>
                <w:sz w:val="24"/>
              </w:rPr>
            </w:pPr>
            <w:r>
              <w:rPr>
                <w:b/>
                <w:sz w:val="24"/>
              </w:rPr>
              <w:t>У</w:t>
            </w:r>
            <w:r w:rsidRPr="000D3139">
              <w:rPr>
                <w:b/>
                <w:sz w:val="24"/>
              </w:rPr>
              <w:t>сього по завданню</w:t>
            </w:r>
          </w:p>
        </w:tc>
        <w:tc>
          <w:tcPr>
            <w:tcW w:w="1300" w:type="dxa"/>
            <w:gridSpan w:val="3"/>
            <w:tcBorders>
              <w:top w:val="single" w:sz="4" w:space="0" w:color="000000"/>
              <w:left w:val="single" w:sz="4" w:space="0" w:color="000000"/>
              <w:bottom w:val="single" w:sz="4" w:space="0" w:color="000000"/>
            </w:tcBorders>
            <w:noWrap/>
          </w:tcPr>
          <w:p w14:paraId="491255BD" w14:textId="77777777" w:rsidR="007E4E6B" w:rsidRPr="002B0B28" w:rsidRDefault="007E4E6B" w:rsidP="007E4E6B">
            <w:pPr>
              <w:widowControl w:val="0"/>
              <w:jc w:val="center"/>
              <w:rPr>
                <w:sz w:val="16"/>
                <w:szCs w:val="16"/>
              </w:rPr>
            </w:pPr>
            <w:r w:rsidRPr="002B0B28">
              <w:rPr>
                <w:sz w:val="16"/>
                <w:szCs w:val="16"/>
              </w:rPr>
              <w:t>-</w:t>
            </w:r>
          </w:p>
        </w:tc>
        <w:tc>
          <w:tcPr>
            <w:tcW w:w="969" w:type="dxa"/>
            <w:gridSpan w:val="2"/>
            <w:tcBorders>
              <w:top w:val="single" w:sz="4" w:space="0" w:color="000000"/>
              <w:left w:val="single" w:sz="4" w:space="0" w:color="000000"/>
              <w:bottom w:val="single" w:sz="4" w:space="0" w:color="000000"/>
            </w:tcBorders>
            <w:noWrap/>
          </w:tcPr>
          <w:p w14:paraId="5F70010F" w14:textId="77777777" w:rsidR="007E4E6B" w:rsidRPr="002B0B28" w:rsidRDefault="007E4E6B" w:rsidP="007E4E6B">
            <w:pPr>
              <w:widowControl w:val="0"/>
              <w:jc w:val="center"/>
              <w:rPr>
                <w:sz w:val="16"/>
                <w:szCs w:val="16"/>
              </w:rPr>
            </w:pPr>
            <w:r w:rsidRPr="002B0B28">
              <w:rPr>
                <w:sz w:val="16"/>
                <w:szCs w:val="16"/>
              </w:rPr>
              <w:t>-</w:t>
            </w:r>
          </w:p>
        </w:tc>
        <w:tc>
          <w:tcPr>
            <w:tcW w:w="1108" w:type="dxa"/>
            <w:gridSpan w:val="4"/>
            <w:tcBorders>
              <w:top w:val="single" w:sz="4" w:space="0" w:color="000000"/>
              <w:left w:val="single" w:sz="4" w:space="0" w:color="000000"/>
              <w:bottom w:val="single" w:sz="4" w:space="0" w:color="000000"/>
            </w:tcBorders>
            <w:noWrap/>
          </w:tcPr>
          <w:p w14:paraId="66E58EA3" w14:textId="77777777" w:rsidR="007E4E6B" w:rsidRPr="002B0B28" w:rsidRDefault="007E4E6B" w:rsidP="007E4E6B">
            <w:pPr>
              <w:widowControl w:val="0"/>
              <w:jc w:val="center"/>
              <w:rPr>
                <w:sz w:val="16"/>
                <w:szCs w:val="16"/>
              </w:rPr>
            </w:pPr>
            <w:r w:rsidRPr="002B0B28">
              <w:rPr>
                <w:sz w:val="16"/>
                <w:szCs w:val="16"/>
              </w:rPr>
              <w:t>-</w:t>
            </w:r>
          </w:p>
        </w:tc>
        <w:tc>
          <w:tcPr>
            <w:tcW w:w="736" w:type="dxa"/>
            <w:gridSpan w:val="4"/>
            <w:tcBorders>
              <w:top w:val="single" w:sz="4" w:space="0" w:color="auto"/>
              <w:left w:val="single" w:sz="4" w:space="0" w:color="000000"/>
              <w:bottom w:val="single" w:sz="4" w:space="0" w:color="000000"/>
            </w:tcBorders>
            <w:noWrap/>
          </w:tcPr>
          <w:p w14:paraId="0F9DFC87" w14:textId="77777777" w:rsidR="007E4E6B" w:rsidRPr="002B0B28" w:rsidRDefault="007E4E6B" w:rsidP="007E4E6B">
            <w:pPr>
              <w:widowControl w:val="0"/>
              <w:jc w:val="center"/>
              <w:rPr>
                <w:sz w:val="16"/>
                <w:szCs w:val="16"/>
              </w:rPr>
            </w:pPr>
            <w:r w:rsidRPr="002B0B28">
              <w:rPr>
                <w:sz w:val="16"/>
                <w:szCs w:val="16"/>
              </w:rPr>
              <w:t>-</w:t>
            </w:r>
          </w:p>
        </w:tc>
        <w:tc>
          <w:tcPr>
            <w:tcW w:w="3198" w:type="dxa"/>
            <w:gridSpan w:val="2"/>
            <w:tcBorders>
              <w:top w:val="single" w:sz="4" w:space="0" w:color="auto"/>
              <w:left w:val="single" w:sz="4" w:space="0" w:color="000000"/>
              <w:bottom w:val="single" w:sz="4" w:space="0" w:color="000000"/>
              <w:right w:val="single" w:sz="4" w:space="0" w:color="000000"/>
            </w:tcBorders>
            <w:noWrap/>
          </w:tcPr>
          <w:p w14:paraId="3AED7D71" w14:textId="77777777" w:rsidR="007E4E6B" w:rsidRPr="002B0B28" w:rsidRDefault="007E4E6B" w:rsidP="007E4E6B">
            <w:pPr>
              <w:widowControl w:val="0"/>
              <w:snapToGrid w:val="0"/>
              <w:rPr>
                <w:sz w:val="16"/>
                <w:szCs w:val="16"/>
              </w:rPr>
            </w:pPr>
          </w:p>
        </w:tc>
      </w:tr>
      <w:tr w:rsidR="007E4E6B" w:rsidRPr="006F1DBF" w14:paraId="3CC7C01B"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3CB31209" w14:textId="77777777" w:rsidR="007E4E6B" w:rsidRPr="002B0B28" w:rsidRDefault="007E4E6B" w:rsidP="007E4E6B">
            <w:pPr>
              <w:widowControl w:val="0"/>
              <w:jc w:val="center"/>
              <w:rPr>
                <w:b/>
                <w:sz w:val="24"/>
              </w:rPr>
            </w:pPr>
            <w:r w:rsidRPr="002B0B28">
              <w:rPr>
                <w:b/>
                <w:sz w:val="24"/>
              </w:rPr>
              <w:t>Пріоритет 2.3. Соціальне забезпечення</w:t>
            </w:r>
          </w:p>
        </w:tc>
      </w:tr>
      <w:tr w:rsidR="007E4E6B" w:rsidRPr="006F1DBF" w14:paraId="642A3F7C"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621A7AB" w14:textId="77777777" w:rsidR="007E4E6B" w:rsidRPr="002B0B28" w:rsidRDefault="007E4E6B" w:rsidP="007E4E6B">
            <w:pPr>
              <w:widowControl w:val="0"/>
              <w:snapToGrid w:val="0"/>
              <w:rPr>
                <w:color w:val="993300"/>
                <w:sz w:val="24"/>
              </w:rPr>
            </w:pPr>
            <w:r w:rsidRPr="002B0B28">
              <w:rPr>
                <w:b/>
                <w:sz w:val="24"/>
              </w:rPr>
              <w:t>Завдання 1. Покращення якості обслуговування громадян.</w:t>
            </w:r>
          </w:p>
        </w:tc>
      </w:tr>
      <w:tr w:rsidR="007E4E6B" w:rsidRPr="006F1DBF" w14:paraId="2F8F5911" w14:textId="77777777" w:rsidTr="006F1DBF">
        <w:trPr>
          <w:jc w:val="center"/>
        </w:trPr>
        <w:tc>
          <w:tcPr>
            <w:tcW w:w="566" w:type="dxa"/>
            <w:gridSpan w:val="4"/>
            <w:tcBorders>
              <w:top w:val="single" w:sz="4" w:space="0" w:color="000000"/>
              <w:left w:val="single" w:sz="4" w:space="0" w:color="000000"/>
              <w:bottom w:val="single" w:sz="4" w:space="0" w:color="auto"/>
            </w:tcBorders>
            <w:noWrap/>
          </w:tcPr>
          <w:p w14:paraId="43D25542" w14:textId="77777777" w:rsidR="007E4E6B" w:rsidRPr="002B0B28" w:rsidRDefault="007E4E6B" w:rsidP="007E4E6B">
            <w:pPr>
              <w:widowControl w:val="0"/>
              <w:snapToGrid w:val="0"/>
              <w:jc w:val="center"/>
              <w:rPr>
                <w:sz w:val="24"/>
              </w:rPr>
            </w:pPr>
            <w:r w:rsidRPr="002B0B28">
              <w:rPr>
                <w:sz w:val="24"/>
              </w:rPr>
              <w:t>1.</w:t>
            </w:r>
          </w:p>
        </w:tc>
        <w:tc>
          <w:tcPr>
            <w:tcW w:w="3494" w:type="dxa"/>
            <w:gridSpan w:val="3"/>
            <w:tcBorders>
              <w:top w:val="single" w:sz="4" w:space="0" w:color="000000"/>
              <w:left w:val="single" w:sz="4" w:space="0" w:color="000000"/>
              <w:bottom w:val="single" w:sz="4" w:space="0" w:color="auto"/>
            </w:tcBorders>
            <w:noWrap/>
          </w:tcPr>
          <w:p w14:paraId="771D9D50" w14:textId="525E4ED2" w:rsidR="007E4E6B" w:rsidRPr="002B0B28" w:rsidRDefault="007E4E6B" w:rsidP="007E4E6B">
            <w:pPr>
              <w:widowControl w:val="0"/>
              <w:rPr>
                <w:sz w:val="24"/>
              </w:rPr>
            </w:pPr>
            <w:r w:rsidRPr="002B0B28">
              <w:rPr>
                <w:sz w:val="24"/>
              </w:rPr>
              <w:t>Узагальнення інформації щодо формування системи надання соціальних послуг відповідно до потреб населення шляхом модер</w:t>
            </w:r>
            <w:r w:rsidR="00964B81">
              <w:rPr>
                <w:sz w:val="24"/>
              </w:rPr>
              <w:t>-</w:t>
            </w:r>
            <w:r w:rsidRPr="002B0B28">
              <w:rPr>
                <w:sz w:val="24"/>
              </w:rPr>
              <w:t>нізації існуючих і запровадження нових видів соціальних послуг</w:t>
            </w:r>
          </w:p>
        </w:tc>
        <w:tc>
          <w:tcPr>
            <w:tcW w:w="1333" w:type="dxa"/>
            <w:gridSpan w:val="5"/>
            <w:tcBorders>
              <w:top w:val="single" w:sz="4" w:space="0" w:color="000000"/>
              <w:left w:val="single" w:sz="4" w:space="0" w:color="000000"/>
              <w:bottom w:val="single" w:sz="4" w:space="0" w:color="auto"/>
            </w:tcBorders>
            <w:noWrap/>
          </w:tcPr>
          <w:p w14:paraId="46290C2F" w14:textId="739C5A97" w:rsidR="007E4E6B" w:rsidRPr="002B0B28" w:rsidRDefault="007E4E6B" w:rsidP="007E4E6B">
            <w:pPr>
              <w:widowControl w:val="0"/>
              <w:jc w:val="center"/>
              <w:rPr>
                <w:sz w:val="24"/>
              </w:rPr>
            </w:pPr>
            <w:r w:rsidRPr="002B0B28">
              <w:rPr>
                <w:bCs/>
                <w:sz w:val="24"/>
              </w:rPr>
              <w:t>2026 рік</w:t>
            </w:r>
          </w:p>
          <w:p w14:paraId="2FC5464F" w14:textId="77777777" w:rsidR="007E4E6B" w:rsidRPr="002B0B28" w:rsidRDefault="007E4E6B" w:rsidP="007E4E6B">
            <w:pPr>
              <w:widowControl w:val="0"/>
              <w:rPr>
                <w:sz w:val="24"/>
              </w:rPr>
            </w:pPr>
          </w:p>
        </w:tc>
        <w:tc>
          <w:tcPr>
            <w:tcW w:w="2963" w:type="dxa"/>
            <w:gridSpan w:val="3"/>
            <w:tcBorders>
              <w:top w:val="single" w:sz="4" w:space="0" w:color="000000"/>
              <w:left w:val="single" w:sz="4" w:space="0" w:color="000000"/>
              <w:bottom w:val="single" w:sz="4" w:space="0" w:color="auto"/>
            </w:tcBorders>
            <w:noWrap/>
          </w:tcPr>
          <w:p w14:paraId="3E27195E" w14:textId="77777777" w:rsidR="007E4E6B" w:rsidRPr="002B0B28" w:rsidRDefault="007E4E6B" w:rsidP="007E4E6B">
            <w:pPr>
              <w:widowControl w:val="0"/>
              <w:rPr>
                <w:sz w:val="24"/>
              </w:rPr>
            </w:pPr>
            <w:r w:rsidRPr="002B0B28">
              <w:rPr>
                <w:sz w:val="24"/>
              </w:rPr>
              <w:t>Управління соціального захисту населення ШРДА, сільська, селищні, міські ради</w:t>
            </w:r>
          </w:p>
        </w:tc>
        <w:tc>
          <w:tcPr>
            <w:tcW w:w="1300" w:type="dxa"/>
            <w:gridSpan w:val="3"/>
            <w:tcBorders>
              <w:top w:val="single" w:sz="4" w:space="0" w:color="000000"/>
              <w:left w:val="single" w:sz="4" w:space="0" w:color="000000"/>
              <w:bottom w:val="single" w:sz="4" w:space="0" w:color="auto"/>
            </w:tcBorders>
            <w:noWrap/>
          </w:tcPr>
          <w:p w14:paraId="7D050EBA" w14:textId="77777777" w:rsidR="007E4E6B" w:rsidRPr="002B0B28" w:rsidRDefault="007E4E6B" w:rsidP="00700D46">
            <w:pPr>
              <w:widowControl w:val="0"/>
              <w:snapToGrid w:val="0"/>
              <w:jc w:val="center"/>
              <w:rPr>
                <w:sz w:val="24"/>
              </w:rPr>
            </w:pPr>
            <w:r w:rsidRPr="002B0B28">
              <w:rPr>
                <w:sz w:val="24"/>
              </w:rPr>
              <w:t>-</w:t>
            </w:r>
          </w:p>
        </w:tc>
        <w:tc>
          <w:tcPr>
            <w:tcW w:w="969" w:type="dxa"/>
            <w:gridSpan w:val="2"/>
            <w:tcBorders>
              <w:top w:val="single" w:sz="4" w:space="0" w:color="000000"/>
              <w:left w:val="single" w:sz="4" w:space="0" w:color="000000"/>
              <w:bottom w:val="single" w:sz="4" w:space="0" w:color="auto"/>
            </w:tcBorders>
            <w:noWrap/>
          </w:tcPr>
          <w:p w14:paraId="4612DEC5" w14:textId="77777777" w:rsidR="007E4E6B" w:rsidRPr="002B0B28" w:rsidRDefault="007E4E6B" w:rsidP="00700D46">
            <w:pPr>
              <w:widowControl w:val="0"/>
              <w:snapToGrid w:val="0"/>
              <w:jc w:val="center"/>
              <w:rPr>
                <w:sz w:val="24"/>
              </w:rPr>
            </w:pPr>
            <w:r w:rsidRPr="002B0B28">
              <w:rPr>
                <w:sz w:val="24"/>
              </w:rPr>
              <w:t>-</w:t>
            </w:r>
          </w:p>
        </w:tc>
        <w:tc>
          <w:tcPr>
            <w:tcW w:w="1108" w:type="dxa"/>
            <w:gridSpan w:val="4"/>
            <w:tcBorders>
              <w:top w:val="single" w:sz="4" w:space="0" w:color="000000"/>
              <w:left w:val="single" w:sz="4" w:space="0" w:color="000000"/>
              <w:bottom w:val="single" w:sz="4" w:space="0" w:color="auto"/>
            </w:tcBorders>
            <w:noWrap/>
          </w:tcPr>
          <w:p w14:paraId="5CF9064E" w14:textId="77777777" w:rsidR="007E4E6B" w:rsidRPr="002B0B28" w:rsidRDefault="007E4E6B" w:rsidP="00700D46">
            <w:pPr>
              <w:widowControl w:val="0"/>
              <w:snapToGrid w:val="0"/>
              <w:jc w:val="center"/>
              <w:rPr>
                <w:sz w:val="24"/>
              </w:rPr>
            </w:pPr>
            <w:r w:rsidRPr="002B0B28">
              <w:rPr>
                <w:sz w:val="24"/>
              </w:rPr>
              <w:t>-</w:t>
            </w:r>
          </w:p>
        </w:tc>
        <w:tc>
          <w:tcPr>
            <w:tcW w:w="736" w:type="dxa"/>
            <w:gridSpan w:val="4"/>
            <w:tcBorders>
              <w:top w:val="single" w:sz="4" w:space="0" w:color="000000"/>
              <w:left w:val="single" w:sz="4" w:space="0" w:color="000000"/>
              <w:bottom w:val="single" w:sz="4" w:space="0" w:color="auto"/>
            </w:tcBorders>
            <w:noWrap/>
          </w:tcPr>
          <w:p w14:paraId="5873B6E6" w14:textId="77777777" w:rsidR="007E4E6B" w:rsidRPr="002B0B28" w:rsidRDefault="007E4E6B" w:rsidP="00700D46">
            <w:pPr>
              <w:widowControl w:val="0"/>
              <w:snapToGrid w:val="0"/>
              <w:jc w:val="center"/>
              <w:rPr>
                <w:sz w:val="24"/>
              </w:rPr>
            </w:pPr>
            <w:r w:rsidRPr="002B0B28">
              <w:rPr>
                <w:sz w:val="24"/>
              </w:rPr>
              <w:t>-</w:t>
            </w:r>
          </w:p>
        </w:tc>
        <w:tc>
          <w:tcPr>
            <w:tcW w:w="3198" w:type="dxa"/>
            <w:gridSpan w:val="2"/>
            <w:tcBorders>
              <w:top w:val="single" w:sz="4" w:space="0" w:color="000000"/>
              <w:left w:val="single" w:sz="4" w:space="0" w:color="000000"/>
              <w:bottom w:val="single" w:sz="4" w:space="0" w:color="auto"/>
              <w:right w:val="single" w:sz="4" w:space="0" w:color="000000"/>
            </w:tcBorders>
            <w:noWrap/>
          </w:tcPr>
          <w:p w14:paraId="6A3C8A37" w14:textId="77777777" w:rsidR="007E4E6B" w:rsidRPr="002B0B28" w:rsidRDefault="007E4E6B" w:rsidP="007E4E6B">
            <w:pPr>
              <w:widowControl w:val="0"/>
              <w:rPr>
                <w:sz w:val="24"/>
              </w:rPr>
            </w:pPr>
            <w:r w:rsidRPr="002B0B28">
              <w:rPr>
                <w:sz w:val="24"/>
              </w:rPr>
              <w:t>Надання населенню району якісних соціальних послуг</w:t>
            </w:r>
          </w:p>
        </w:tc>
      </w:tr>
      <w:tr w:rsidR="007E4E6B" w:rsidRPr="006F1DBF" w14:paraId="1F985388"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2958A909" w14:textId="77777777" w:rsidR="007E4E6B" w:rsidRPr="002B0B28" w:rsidRDefault="007E4E6B" w:rsidP="007E4E6B">
            <w:pPr>
              <w:widowControl w:val="0"/>
              <w:snapToGrid w:val="0"/>
              <w:jc w:val="center"/>
              <w:rPr>
                <w:sz w:val="24"/>
              </w:rPr>
            </w:pPr>
            <w:r w:rsidRPr="002B0B28">
              <w:rPr>
                <w:sz w:val="24"/>
              </w:rPr>
              <w:t>2.</w:t>
            </w:r>
          </w:p>
        </w:tc>
        <w:tc>
          <w:tcPr>
            <w:tcW w:w="3494" w:type="dxa"/>
            <w:gridSpan w:val="3"/>
            <w:tcBorders>
              <w:top w:val="single" w:sz="4" w:space="0" w:color="auto"/>
              <w:left w:val="single" w:sz="4" w:space="0" w:color="auto"/>
              <w:bottom w:val="single" w:sz="4" w:space="0" w:color="auto"/>
              <w:right w:val="single" w:sz="4" w:space="0" w:color="auto"/>
            </w:tcBorders>
            <w:noWrap/>
          </w:tcPr>
          <w:p w14:paraId="4959792A" w14:textId="77777777" w:rsidR="007E4E6B" w:rsidRPr="002B0B28" w:rsidRDefault="007E4E6B" w:rsidP="007E4E6B">
            <w:pPr>
              <w:widowControl w:val="0"/>
              <w:rPr>
                <w:sz w:val="24"/>
              </w:rPr>
            </w:pPr>
            <w:r w:rsidRPr="002B0B28">
              <w:rPr>
                <w:sz w:val="24"/>
              </w:rPr>
              <w:t>Здійснення інформаційно-просвітницької діяльності щодо соціального захисту внутрішньо переміщених осіб</w:t>
            </w:r>
          </w:p>
        </w:tc>
        <w:tc>
          <w:tcPr>
            <w:tcW w:w="1333" w:type="dxa"/>
            <w:gridSpan w:val="5"/>
            <w:tcBorders>
              <w:top w:val="single" w:sz="4" w:space="0" w:color="auto"/>
              <w:left w:val="single" w:sz="4" w:space="0" w:color="auto"/>
              <w:bottom w:val="single" w:sz="4" w:space="0" w:color="auto"/>
              <w:right w:val="single" w:sz="4" w:space="0" w:color="auto"/>
            </w:tcBorders>
            <w:noWrap/>
          </w:tcPr>
          <w:p w14:paraId="088A1142" w14:textId="19BF67EC" w:rsidR="007E4E6B" w:rsidRPr="002B0B28" w:rsidRDefault="007E4E6B" w:rsidP="007E4E6B">
            <w:pPr>
              <w:widowControl w:val="0"/>
              <w:jc w:val="center"/>
              <w:rPr>
                <w:bCs/>
                <w:sz w:val="24"/>
              </w:rPr>
            </w:pPr>
            <w:r w:rsidRPr="002B0B28">
              <w:rPr>
                <w:bCs/>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33C4D204" w14:textId="77777777" w:rsidR="007E4E6B" w:rsidRPr="002B0B28" w:rsidRDefault="007E4E6B" w:rsidP="007E4E6B">
            <w:pPr>
              <w:widowControl w:val="0"/>
              <w:rPr>
                <w:sz w:val="24"/>
                <w:szCs w:val="24"/>
              </w:rPr>
            </w:pPr>
            <w:r w:rsidRPr="002B0B28">
              <w:rPr>
                <w:sz w:val="24"/>
                <w:szCs w:val="24"/>
              </w:rPr>
              <w:t>Управління соціального захисту населення   ШРДА</w:t>
            </w:r>
          </w:p>
        </w:tc>
        <w:tc>
          <w:tcPr>
            <w:tcW w:w="1300" w:type="dxa"/>
            <w:gridSpan w:val="3"/>
            <w:tcBorders>
              <w:top w:val="single" w:sz="4" w:space="0" w:color="auto"/>
              <w:left w:val="single" w:sz="4" w:space="0" w:color="auto"/>
              <w:bottom w:val="single" w:sz="4" w:space="0" w:color="auto"/>
              <w:right w:val="single" w:sz="4" w:space="0" w:color="auto"/>
            </w:tcBorders>
            <w:noWrap/>
          </w:tcPr>
          <w:p w14:paraId="20B9B068" w14:textId="77777777" w:rsidR="007E4E6B" w:rsidRPr="002B0B28" w:rsidRDefault="007E4E6B" w:rsidP="007E4E6B">
            <w:pPr>
              <w:widowControl w:val="0"/>
              <w:snapToGrid w:val="0"/>
              <w:jc w:val="center"/>
              <w:rPr>
                <w:sz w:val="24"/>
              </w:rPr>
            </w:pPr>
            <w:r w:rsidRPr="002B0B28">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0EB14E2A" w14:textId="77777777" w:rsidR="007E4E6B" w:rsidRPr="002B0B28" w:rsidRDefault="007E4E6B" w:rsidP="007E4E6B">
            <w:pPr>
              <w:widowControl w:val="0"/>
              <w:snapToGrid w:val="0"/>
              <w:jc w:val="center"/>
              <w:rPr>
                <w:sz w:val="24"/>
              </w:rPr>
            </w:pPr>
            <w:r w:rsidRPr="002B0B28">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43106691" w14:textId="77777777" w:rsidR="007E4E6B" w:rsidRPr="002B0B28" w:rsidRDefault="007E4E6B" w:rsidP="007E4E6B">
            <w:pPr>
              <w:widowControl w:val="0"/>
              <w:snapToGrid w:val="0"/>
              <w:jc w:val="center"/>
              <w:rPr>
                <w:sz w:val="24"/>
              </w:rPr>
            </w:pPr>
            <w:r w:rsidRPr="002B0B28">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673BA330" w14:textId="77777777" w:rsidR="007E4E6B" w:rsidRPr="002B0B28" w:rsidRDefault="007E4E6B" w:rsidP="007E4E6B">
            <w:pPr>
              <w:widowControl w:val="0"/>
              <w:snapToGrid w:val="0"/>
              <w:jc w:val="center"/>
              <w:rPr>
                <w:sz w:val="24"/>
              </w:rPr>
            </w:pPr>
            <w:r w:rsidRPr="002B0B28">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75F05275" w14:textId="77777777" w:rsidR="007E4E6B" w:rsidRPr="002B0B28" w:rsidRDefault="007E4E6B" w:rsidP="007E4E6B">
            <w:pPr>
              <w:widowControl w:val="0"/>
              <w:rPr>
                <w:sz w:val="24"/>
              </w:rPr>
            </w:pPr>
            <w:r w:rsidRPr="002B0B28">
              <w:rPr>
                <w:sz w:val="24"/>
              </w:rPr>
              <w:t>Розміщення відповідної інформації на офіційному веб-сайті Шосткинської районної державної адміністрації та на офіційній сторінці Управління у соціальній мережі «Фейсбук»</w:t>
            </w:r>
          </w:p>
        </w:tc>
      </w:tr>
      <w:tr w:rsidR="007E4E6B" w:rsidRPr="006F1DBF" w14:paraId="5E037217"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31C95A27" w14:textId="77777777" w:rsidR="007E4E6B" w:rsidRPr="002B0B28" w:rsidRDefault="007E4E6B" w:rsidP="007E4E6B">
            <w:pPr>
              <w:widowControl w:val="0"/>
              <w:snapToGrid w:val="0"/>
              <w:jc w:val="center"/>
              <w:rPr>
                <w:sz w:val="24"/>
              </w:rPr>
            </w:pPr>
            <w:r w:rsidRPr="002B0B28">
              <w:rPr>
                <w:sz w:val="24"/>
              </w:rPr>
              <w:t>3.</w:t>
            </w:r>
          </w:p>
        </w:tc>
        <w:tc>
          <w:tcPr>
            <w:tcW w:w="3494" w:type="dxa"/>
            <w:gridSpan w:val="3"/>
            <w:tcBorders>
              <w:top w:val="single" w:sz="4" w:space="0" w:color="auto"/>
              <w:left w:val="single" w:sz="4" w:space="0" w:color="auto"/>
              <w:bottom w:val="single" w:sz="4" w:space="0" w:color="auto"/>
              <w:right w:val="single" w:sz="4" w:space="0" w:color="auto"/>
            </w:tcBorders>
            <w:noWrap/>
          </w:tcPr>
          <w:p w14:paraId="14946A87" w14:textId="77777777" w:rsidR="007E4E6B" w:rsidRPr="002B0B28" w:rsidRDefault="007E4E6B" w:rsidP="007E4E6B">
            <w:pPr>
              <w:widowControl w:val="0"/>
              <w:rPr>
                <w:sz w:val="24"/>
              </w:rPr>
            </w:pPr>
            <w:r w:rsidRPr="002B0B28">
              <w:rPr>
                <w:sz w:val="24"/>
              </w:rPr>
              <w:t xml:space="preserve">Здійснення організаційного, </w:t>
            </w:r>
            <w:r w:rsidRPr="002B0B28">
              <w:rPr>
                <w:sz w:val="24"/>
              </w:rPr>
              <w:lastRenderedPageBreak/>
              <w:t>інформаційного забезпечення діяльності Ради з питань внутрішньо переміщених осіб</w:t>
            </w:r>
          </w:p>
        </w:tc>
        <w:tc>
          <w:tcPr>
            <w:tcW w:w="1333" w:type="dxa"/>
            <w:gridSpan w:val="5"/>
            <w:tcBorders>
              <w:top w:val="single" w:sz="4" w:space="0" w:color="auto"/>
              <w:left w:val="single" w:sz="4" w:space="0" w:color="auto"/>
              <w:bottom w:val="single" w:sz="4" w:space="0" w:color="auto"/>
              <w:right w:val="single" w:sz="4" w:space="0" w:color="auto"/>
            </w:tcBorders>
            <w:noWrap/>
          </w:tcPr>
          <w:p w14:paraId="1CC78726" w14:textId="7F667E23" w:rsidR="007E4E6B" w:rsidRPr="002B0B28" w:rsidRDefault="007E4E6B" w:rsidP="007E4E6B">
            <w:pPr>
              <w:widowControl w:val="0"/>
              <w:jc w:val="center"/>
              <w:rPr>
                <w:bCs/>
                <w:sz w:val="24"/>
              </w:rPr>
            </w:pPr>
            <w:r w:rsidRPr="002B0B28">
              <w:rPr>
                <w:bCs/>
                <w:sz w:val="24"/>
              </w:rPr>
              <w:lastRenderedPageBreak/>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2D9888EF" w14:textId="77777777" w:rsidR="007E4E6B" w:rsidRPr="002B0B28" w:rsidRDefault="007E4E6B" w:rsidP="007E4E6B">
            <w:pPr>
              <w:widowControl w:val="0"/>
              <w:rPr>
                <w:sz w:val="24"/>
                <w:szCs w:val="24"/>
              </w:rPr>
            </w:pPr>
            <w:r w:rsidRPr="002B0B28">
              <w:rPr>
                <w:sz w:val="24"/>
              </w:rPr>
              <w:t xml:space="preserve">Управління соціального </w:t>
            </w:r>
            <w:r w:rsidRPr="002B0B28">
              <w:rPr>
                <w:sz w:val="24"/>
              </w:rPr>
              <w:lastRenderedPageBreak/>
              <w:t>захисту населення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4FCA0147" w14:textId="77777777" w:rsidR="007E4E6B" w:rsidRPr="002B0B28" w:rsidRDefault="007E4E6B" w:rsidP="007E4E6B">
            <w:pPr>
              <w:widowControl w:val="0"/>
              <w:snapToGrid w:val="0"/>
              <w:jc w:val="center"/>
              <w:rPr>
                <w:sz w:val="24"/>
              </w:rPr>
            </w:pPr>
            <w:r w:rsidRPr="002B0B28">
              <w:rPr>
                <w:sz w:val="24"/>
              </w:rPr>
              <w:lastRenderedPageBreak/>
              <w:t>-</w:t>
            </w:r>
          </w:p>
        </w:tc>
        <w:tc>
          <w:tcPr>
            <w:tcW w:w="969" w:type="dxa"/>
            <w:gridSpan w:val="2"/>
            <w:tcBorders>
              <w:top w:val="single" w:sz="4" w:space="0" w:color="auto"/>
              <w:left w:val="single" w:sz="4" w:space="0" w:color="auto"/>
              <w:bottom w:val="single" w:sz="4" w:space="0" w:color="auto"/>
              <w:right w:val="single" w:sz="4" w:space="0" w:color="auto"/>
            </w:tcBorders>
            <w:noWrap/>
          </w:tcPr>
          <w:p w14:paraId="139FF370" w14:textId="77777777" w:rsidR="007E4E6B" w:rsidRPr="002B0B28" w:rsidRDefault="007E4E6B" w:rsidP="007E4E6B">
            <w:pPr>
              <w:widowControl w:val="0"/>
              <w:snapToGrid w:val="0"/>
              <w:jc w:val="center"/>
              <w:rPr>
                <w:sz w:val="24"/>
              </w:rPr>
            </w:pPr>
            <w:r w:rsidRPr="002B0B28">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7A4ABFB7" w14:textId="77777777" w:rsidR="007E4E6B" w:rsidRPr="002B0B28" w:rsidRDefault="007E4E6B" w:rsidP="007E4E6B">
            <w:pPr>
              <w:widowControl w:val="0"/>
              <w:snapToGrid w:val="0"/>
              <w:jc w:val="center"/>
              <w:rPr>
                <w:sz w:val="24"/>
              </w:rPr>
            </w:pPr>
            <w:r w:rsidRPr="002B0B28">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20A9B9E2" w14:textId="77777777" w:rsidR="007E4E6B" w:rsidRPr="002B0B28" w:rsidRDefault="007E4E6B" w:rsidP="007E4E6B">
            <w:pPr>
              <w:widowControl w:val="0"/>
              <w:snapToGrid w:val="0"/>
              <w:jc w:val="center"/>
              <w:rPr>
                <w:sz w:val="24"/>
              </w:rPr>
            </w:pPr>
            <w:r w:rsidRPr="002B0B28">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A4CC3E2" w14:textId="77777777" w:rsidR="007E4E6B" w:rsidRPr="002B0B28" w:rsidRDefault="007E4E6B" w:rsidP="007E4E6B">
            <w:pPr>
              <w:widowControl w:val="0"/>
              <w:rPr>
                <w:sz w:val="24"/>
              </w:rPr>
            </w:pPr>
            <w:r w:rsidRPr="002B0B28">
              <w:rPr>
                <w:sz w:val="24"/>
              </w:rPr>
              <w:t xml:space="preserve">Забезпечити організаційну, </w:t>
            </w:r>
            <w:r w:rsidRPr="002B0B28">
              <w:rPr>
                <w:sz w:val="24"/>
              </w:rPr>
              <w:lastRenderedPageBreak/>
              <w:t>інформаційну діяльність Ради з питань внутрішньо переміщених осіб</w:t>
            </w:r>
          </w:p>
        </w:tc>
      </w:tr>
      <w:tr w:rsidR="007E4E6B" w:rsidRPr="006F1DBF" w14:paraId="6CED3D35"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453CD703" w14:textId="77777777" w:rsidR="007E4E6B" w:rsidRPr="002B0B28" w:rsidRDefault="007E4E6B" w:rsidP="007E4E6B">
            <w:pPr>
              <w:widowControl w:val="0"/>
              <w:snapToGrid w:val="0"/>
              <w:jc w:val="center"/>
              <w:rPr>
                <w:sz w:val="24"/>
              </w:rPr>
            </w:pPr>
            <w:r w:rsidRPr="002B0B28">
              <w:rPr>
                <w:sz w:val="24"/>
              </w:rPr>
              <w:lastRenderedPageBreak/>
              <w:t>4.</w:t>
            </w:r>
          </w:p>
        </w:tc>
        <w:tc>
          <w:tcPr>
            <w:tcW w:w="3494" w:type="dxa"/>
            <w:gridSpan w:val="3"/>
            <w:tcBorders>
              <w:top w:val="single" w:sz="4" w:space="0" w:color="auto"/>
              <w:left w:val="single" w:sz="4" w:space="0" w:color="auto"/>
              <w:bottom w:val="single" w:sz="4" w:space="0" w:color="auto"/>
              <w:right w:val="single" w:sz="4" w:space="0" w:color="auto"/>
            </w:tcBorders>
            <w:noWrap/>
          </w:tcPr>
          <w:p w14:paraId="4A117531" w14:textId="77777777" w:rsidR="007E4E6B" w:rsidRPr="002B0B28" w:rsidRDefault="007E4E6B" w:rsidP="007E4E6B">
            <w:pPr>
              <w:widowControl w:val="0"/>
            </w:pPr>
            <w:r w:rsidRPr="002B0B28">
              <w:rPr>
                <w:bCs/>
                <w:sz w:val="24"/>
                <w:szCs w:val="24"/>
              </w:rPr>
              <w:t xml:space="preserve">Організаційне забезпечення проведення засідань </w:t>
            </w:r>
            <w:r w:rsidRPr="002B0B28">
              <w:rPr>
                <w:sz w:val="24"/>
              </w:rPr>
              <w:t>коорди-наційного центру підтримки цивільного населення</w:t>
            </w:r>
          </w:p>
        </w:tc>
        <w:tc>
          <w:tcPr>
            <w:tcW w:w="1333" w:type="dxa"/>
            <w:gridSpan w:val="5"/>
            <w:tcBorders>
              <w:top w:val="single" w:sz="4" w:space="0" w:color="auto"/>
              <w:left w:val="single" w:sz="4" w:space="0" w:color="auto"/>
              <w:bottom w:val="single" w:sz="4" w:space="0" w:color="auto"/>
              <w:right w:val="single" w:sz="4" w:space="0" w:color="auto"/>
            </w:tcBorders>
            <w:noWrap/>
          </w:tcPr>
          <w:p w14:paraId="1AC9B03F" w14:textId="5921ECF3" w:rsidR="007E4E6B" w:rsidRPr="002B0B28" w:rsidRDefault="007E4E6B" w:rsidP="007E4E6B">
            <w:pPr>
              <w:widowControl w:val="0"/>
              <w:jc w:val="center"/>
              <w:rPr>
                <w:bCs/>
                <w:sz w:val="24"/>
              </w:rPr>
            </w:pPr>
            <w:r w:rsidRPr="002B0B28">
              <w:rPr>
                <w:bCs/>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467B1363" w14:textId="77777777" w:rsidR="007E4E6B" w:rsidRPr="002B0B28" w:rsidRDefault="007E4E6B" w:rsidP="007E4E6B">
            <w:pPr>
              <w:widowControl w:val="0"/>
            </w:pPr>
            <w:r w:rsidRPr="002B0B28">
              <w:rPr>
                <w:sz w:val="24"/>
              </w:rPr>
              <w:t>Управління соціального захисту населення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7AA3A723" w14:textId="77777777" w:rsidR="007E4E6B" w:rsidRPr="002B0B28" w:rsidRDefault="007E4E6B" w:rsidP="007E4E6B">
            <w:pPr>
              <w:widowControl w:val="0"/>
              <w:snapToGrid w:val="0"/>
              <w:jc w:val="center"/>
              <w:rPr>
                <w:sz w:val="24"/>
              </w:rPr>
            </w:pPr>
            <w:r w:rsidRPr="002B0B28">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734FD250" w14:textId="77777777" w:rsidR="007E4E6B" w:rsidRPr="002B0B28" w:rsidRDefault="007E4E6B" w:rsidP="007E4E6B">
            <w:pPr>
              <w:widowControl w:val="0"/>
              <w:snapToGrid w:val="0"/>
              <w:jc w:val="center"/>
              <w:rPr>
                <w:sz w:val="24"/>
              </w:rPr>
            </w:pPr>
            <w:r w:rsidRPr="002B0B28">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584436C8" w14:textId="77777777" w:rsidR="007E4E6B" w:rsidRPr="002B0B28" w:rsidRDefault="007E4E6B" w:rsidP="007E4E6B">
            <w:pPr>
              <w:widowControl w:val="0"/>
              <w:snapToGrid w:val="0"/>
              <w:jc w:val="center"/>
              <w:rPr>
                <w:sz w:val="24"/>
              </w:rPr>
            </w:pPr>
            <w:r w:rsidRPr="002B0B28">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4BF669E7" w14:textId="77777777" w:rsidR="007E4E6B" w:rsidRPr="002B0B28" w:rsidRDefault="007E4E6B" w:rsidP="007E4E6B">
            <w:pPr>
              <w:widowControl w:val="0"/>
              <w:snapToGrid w:val="0"/>
              <w:jc w:val="center"/>
              <w:rPr>
                <w:sz w:val="24"/>
              </w:rPr>
            </w:pPr>
            <w:r w:rsidRPr="002B0B28">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47499530" w14:textId="77777777" w:rsidR="007E4E6B" w:rsidRPr="002B0B28" w:rsidRDefault="007E4E6B" w:rsidP="007E4E6B">
            <w:pPr>
              <w:widowControl w:val="0"/>
              <w:rPr>
                <w:sz w:val="24"/>
              </w:rPr>
            </w:pPr>
            <w:r w:rsidRPr="002B0B28">
              <w:rPr>
                <w:sz w:val="24"/>
              </w:rPr>
              <w:t xml:space="preserve">Аналіз поточних потреб населення, постраждалого внаслідок збройного конф-лікту та винайдення шляхів їх забезпечення.  </w:t>
            </w:r>
          </w:p>
        </w:tc>
      </w:tr>
      <w:tr w:rsidR="00700D46" w:rsidRPr="006F1DBF" w14:paraId="19D4AF41"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6452143C" w14:textId="77777777" w:rsidR="00700D46" w:rsidRPr="002B0B28" w:rsidRDefault="00700D46" w:rsidP="00700D46">
            <w:pPr>
              <w:widowControl w:val="0"/>
              <w:snapToGrid w:val="0"/>
              <w:jc w:val="center"/>
              <w:rPr>
                <w:sz w:val="24"/>
              </w:rPr>
            </w:pPr>
          </w:p>
        </w:tc>
        <w:tc>
          <w:tcPr>
            <w:tcW w:w="3494" w:type="dxa"/>
            <w:gridSpan w:val="3"/>
            <w:tcBorders>
              <w:top w:val="single" w:sz="4" w:space="0" w:color="auto"/>
              <w:left w:val="single" w:sz="4" w:space="0" w:color="auto"/>
              <w:bottom w:val="single" w:sz="4" w:space="0" w:color="auto"/>
              <w:right w:val="single" w:sz="4" w:space="0" w:color="auto"/>
            </w:tcBorders>
            <w:noWrap/>
          </w:tcPr>
          <w:p w14:paraId="3BDF36E9" w14:textId="77777777" w:rsidR="00700D46" w:rsidRPr="002B0B28" w:rsidRDefault="00700D46" w:rsidP="00700D46">
            <w:pPr>
              <w:widowControl w:val="0"/>
              <w:rPr>
                <w:sz w:val="24"/>
              </w:rPr>
            </w:pPr>
          </w:p>
        </w:tc>
        <w:tc>
          <w:tcPr>
            <w:tcW w:w="1333" w:type="dxa"/>
            <w:gridSpan w:val="5"/>
            <w:tcBorders>
              <w:top w:val="single" w:sz="4" w:space="0" w:color="auto"/>
              <w:left w:val="single" w:sz="4" w:space="0" w:color="auto"/>
              <w:bottom w:val="single" w:sz="4" w:space="0" w:color="auto"/>
              <w:right w:val="single" w:sz="4" w:space="0" w:color="auto"/>
            </w:tcBorders>
            <w:noWrap/>
          </w:tcPr>
          <w:p w14:paraId="7D4A5ECF" w14:textId="77777777" w:rsidR="00700D46" w:rsidRPr="002B0B28" w:rsidRDefault="00700D46" w:rsidP="00700D46">
            <w:pPr>
              <w:widowControl w:val="0"/>
              <w:jc w:val="center"/>
              <w:rPr>
                <w:bCs/>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2924270F" w14:textId="3DB6DBCE" w:rsidR="00700D46" w:rsidRPr="002B0B28" w:rsidRDefault="00700D46" w:rsidP="00700D46">
            <w:pPr>
              <w:widowControl w:val="0"/>
              <w:rPr>
                <w:sz w:val="24"/>
              </w:rPr>
            </w:pPr>
            <w:r>
              <w:rPr>
                <w:b/>
                <w:sz w:val="24"/>
              </w:rPr>
              <w:t>У</w:t>
            </w:r>
            <w:r w:rsidRPr="000D3139">
              <w:rPr>
                <w:b/>
                <w:sz w:val="24"/>
              </w:rPr>
              <w:t>сього по завданню</w:t>
            </w:r>
          </w:p>
        </w:tc>
        <w:tc>
          <w:tcPr>
            <w:tcW w:w="1300" w:type="dxa"/>
            <w:gridSpan w:val="3"/>
            <w:tcBorders>
              <w:top w:val="single" w:sz="4" w:space="0" w:color="auto"/>
              <w:left w:val="single" w:sz="4" w:space="0" w:color="auto"/>
              <w:bottom w:val="single" w:sz="4" w:space="0" w:color="auto"/>
              <w:right w:val="single" w:sz="4" w:space="0" w:color="auto"/>
            </w:tcBorders>
            <w:noWrap/>
          </w:tcPr>
          <w:p w14:paraId="6AFB27AA" w14:textId="74474039" w:rsidR="00700D46" w:rsidRPr="002B0B28" w:rsidRDefault="00700D46" w:rsidP="00700D46">
            <w:pPr>
              <w:widowControl w:val="0"/>
              <w:jc w:val="center"/>
              <w:rPr>
                <w:sz w:val="16"/>
                <w:szCs w:val="16"/>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402D8DF5" w14:textId="4B68161D" w:rsidR="00700D46" w:rsidRPr="002B0B28" w:rsidRDefault="00700D46" w:rsidP="00700D46">
            <w:pPr>
              <w:widowControl w:val="0"/>
              <w:jc w:val="center"/>
              <w:rPr>
                <w:sz w:val="16"/>
                <w:szCs w:val="16"/>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2EABCABE" w14:textId="767290E3" w:rsidR="00700D46" w:rsidRPr="002B0B28" w:rsidRDefault="00700D46" w:rsidP="00700D46">
            <w:pPr>
              <w:widowControl w:val="0"/>
              <w:jc w:val="center"/>
              <w:rPr>
                <w:sz w:val="16"/>
                <w:szCs w:val="16"/>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0F8DB398" w14:textId="78278C1C" w:rsidR="00700D46" w:rsidRPr="002B0B28" w:rsidRDefault="00700D46" w:rsidP="00700D46">
            <w:pPr>
              <w:widowControl w:val="0"/>
              <w:jc w:val="center"/>
              <w:rPr>
                <w:sz w:val="16"/>
                <w:szCs w:val="16"/>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4A2F7628" w14:textId="77777777" w:rsidR="00700D46" w:rsidRPr="002B0B28" w:rsidRDefault="00700D46" w:rsidP="00700D46">
            <w:pPr>
              <w:widowControl w:val="0"/>
              <w:rPr>
                <w:sz w:val="24"/>
              </w:rPr>
            </w:pPr>
          </w:p>
        </w:tc>
      </w:tr>
      <w:tr w:rsidR="007E4E6B" w:rsidRPr="006F1DBF" w14:paraId="283B94DA"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0F541879" w14:textId="77777777" w:rsidR="007E4E6B" w:rsidRPr="00F02BDE" w:rsidRDefault="007E4E6B" w:rsidP="007E4E6B">
            <w:pPr>
              <w:widowControl w:val="0"/>
              <w:jc w:val="center"/>
              <w:rPr>
                <w:sz w:val="24"/>
              </w:rPr>
            </w:pPr>
            <w:r w:rsidRPr="00F02BDE">
              <w:rPr>
                <w:b/>
                <w:sz w:val="24"/>
              </w:rPr>
              <w:t>Пріоритет 2.4. Ветеранська політика</w:t>
            </w:r>
          </w:p>
        </w:tc>
      </w:tr>
      <w:tr w:rsidR="007E4E6B" w:rsidRPr="006F1DBF" w14:paraId="3A0D7F34"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10CA4032" w14:textId="77777777" w:rsidR="007E4E6B" w:rsidRPr="00F02BDE" w:rsidRDefault="007E4E6B" w:rsidP="007E4E6B">
            <w:pPr>
              <w:widowControl w:val="0"/>
              <w:rPr>
                <w:sz w:val="24"/>
              </w:rPr>
            </w:pPr>
            <w:r w:rsidRPr="00F02BDE">
              <w:rPr>
                <w:b/>
                <w:sz w:val="24"/>
                <w:szCs w:val="24"/>
              </w:rPr>
              <w:t>Завдання 1. Посилення соціальної захищеності ветеранів, членів сімей загиблих (померлих) ветеранів війни та членів сімей загиблих (померлих, зниклих безвісти за особливих обставин) Захисників і Захисниць України</w:t>
            </w:r>
          </w:p>
        </w:tc>
      </w:tr>
      <w:tr w:rsidR="007E4E6B" w:rsidRPr="006F1DBF" w14:paraId="5BB38136"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32D5BAD8" w14:textId="77777777" w:rsidR="007E4E6B" w:rsidRPr="00F02BDE" w:rsidRDefault="007E4E6B" w:rsidP="007E4E6B">
            <w:pPr>
              <w:widowControl w:val="0"/>
              <w:snapToGrid w:val="0"/>
              <w:jc w:val="center"/>
              <w:rPr>
                <w:sz w:val="24"/>
              </w:rPr>
            </w:pPr>
            <w:r w:rsidRPr="00F02BDE">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4C6DB8D9" w14:textId="77777777" w:rsidR="007E4E6B" w:rsidRPr="00F02BDE" w:rsidRDefault="007E4E6B" w:rsidP="007E4E6B">
            <w:pPr>
              <w:widowControl w:val="0"/>
              <w:rPr>
                <w:sz w:val="24"/>
              </w:rPr>
            </w:pPr>
            <w:r w:rsidRPr="00F02BDE">
              <w:rPr>
                <w:sz w:val="24"/>
              </w:rPr>
              <w:t>Забезпечення прийому докумен-тів та видача посвідчень особам з інвалідністю внаслідок війни, учасникам війни, членам сімей загиблих (тих, які пропали безвісти), померлих ветеранів війни та членів сімей загиблих (тих, які пропали безвісти), померлих Захисників та Захисниць України</w:t>
            </w:r>
          </w:p>
        </w:tc>
        <w:tc>
          <w:tcPr>
            <w:tcW w:w="1333" w:type="dxa"/>
            <w:gridSpan w:val="5"/>
            <w:tcBorders>
              <w:top w:val="single" w:sz="4" w:space="0" w:color="auto"/>
              <w:left w:val="single" w:sz="4" w:space="0" w:color="auto"/>
              <w:bottom w:val="single" w:sz="4" w:space="0" w:color="auto"/>
              <w:right w:val="single" w:sz="4" w:space="0" w:color="auto"/>
            </w:tcBorders>
            <w:noWrap/>
          </w:tcPr>
          <w:p w14:paraId="28594881" w14:textId="1E90D59C" w:rsidR="007E4E6B" w:rsidRPr="00F02BDE" w:rsidRDefault="007E4E6B" w:rsidP="007E4E6B">
            <w:pPr>
              <w:widowControl w:val="0"/>
              <w:jc w:val="center"/>
              <w:rPr>
                <w:bCs/>
                <w:sz w:val="24"/>
              </w:rPr>
            </w:pPr>
            <w:r w:rsidRPr="00F02BDE">
              <w:rPr>
                <w:bCs/>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043F5761" w14:textId="77777777" w:rsidR="007E4E6B" w:rsidRPr="00F02BDE" w:rsidRDefault="007E4E6B" w:rsidP="007E4E6B">
            <w:pPr>
              <w:widowControl w:val="0"/>
              <w:rPr>
                <w:sz w:val="24"/>
                <w:szCs w:val="24"/>
              </w:rPr>
            </w:pPr>
            <w:r w:rsidRPr="00F02BDE">
              <w:rPr>
                <w:sz w:val="24"/>
              </w:rPr>
              <w:t>Відділ з питань ветеранської  політики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0D07E7E7" w14:textId="77777777" w:rsidR="007E4E6B" w:rsidRPr="00F02BDE" w:rsidRDefault="007E4E6B" w:rsidP="007E4E6B">
            <w:pPr>
              <w:widowControl w:val="0"/>
              <w:snapToGrid w:val="0"/>
              <w:jc w:val="center"/>
              <w:rPr>
                <w:sz w:val="24"/>
              </w:rPr>
            </w:pPr>
            <w:r w:rsidRPr="00F02BD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03583D39" w14:textId="77777777" w:rsidR="007E4E6B" w:rsidRPr="00F02BDE" w:rsidRDefault="007E4E6B" w:rsidP="007E4E6B">
            <w:pPr>
              <w:widowControl w:val="0"/>
              <w:snapToGrid w:val="0"/>
              <w:jc w:val="center"/>
              <w:rPr>
                <w:sz w:val="24"/>
              </w:rPr>
            </w:pPr>
            <w:r w:rsidRPr="00F02BD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6B315EF0" w14:textId="77777777" w:rsidR="007E4E6B" w:rsidRPr="00F02BDE" w:rsidRDefault="007E4E6B" w:rsidP="007E4E6B">
            <w:pPr>
              <w:widowControl w:val="0"/>
              <w:snapToGrid w:val="0"/>
              <w:jc w:val="center"/>
              <w:rPr>
                <w:sz w:val="24"/>
              </w:rPr>
            </w:pPr>
            <w:r w:rsidRPr="00F02BD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601415F8" w14:textId="77777777" w:rsidR="007E4E6B" w:rsidRPr="00F02BDE" w:rsidRDefault="007E4E6B" w:rsidP="007E4E6B">
            <w:pPr>
              <w:widowControl w:val="0"/>
              <w:snapToGrid w:val="0"/>
              <w:jc w:val="center"/>
              <w:rPr>
                <w:sz w:val="24"/>
              </w:rPr>
            </w:pPr>
            <w:r w:rsidRPr="00F02BD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7D9BC3CD" w14:textId="2AF60778" w:rsidR="007E4E6B" w:rsidRPr="00F02BDE" w:rsidRDefault="007E4E6B" w:rsidP="009553B6">
            <w:pPr>
              <w:widowControl w:val="0"/>
              <w:rPr>
                <w:sz w:val="24"/>
              </w:rPr>
            </w:pPr>
            <w:r w:rsidRPr="00F02BDE">
              <w:rPr>
                <w:sz w:val="24"/>
              </w:rPr>
              <w:t>Проведення засідань комісії щодо видачі посвідчень особам з інвалідністю внас</w:t>
            </w:r>
            <w:r w:rsidR="000315F0">
              <w:rPr>
                <w:sz w:val="24"/>
              </w:rPr>
              <w:t>-</w:t>
            </w:r>
            <w:r w:rsidRPr="00F02BDE">
              <w:rPr>
                <w:sz w:val="24"/>
              </w:rPr>
              <w:t>лідок війни, учасникам війни, членам сімей загиблих (тих, які пропали безвісти), помер</w:t>
            </w:r>
            <w:r w:rsidR="000315F0">
              <w:rPr>
                <w:sz w:val="24"/>
              </w:rPr>
              <w:t>-</w:t>
            </w:r>
            <w:r w:rsidRPr="00F02BDE">
              <w:rPr>
                <w:sz w:val="24"/>
              </w:rPr>
              <w:t xml:space="preserve">лих ветеранів війни та членів сімей загиблих (тих, які пропали безвісти), померлих Захисників та Захисниць України </w:t>
            </w:r>
          </w:p>
        </w:tc>
      </w:tr>
      <w:tr w:rsidR="007B4EAA" w:rsidRPr="006F1DBF" w14:paraId="1E63EE90"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1070EAA2" w14:textId="77777777" w:rsidR="007B4EAA" w:rsidRPr="00F02BDE" w:rsidRDefault="007B4EAA" w:rsidP="007B4EAA">
            <w:pPr>
              <w:widowControl w:val="0"/>
              <w:snapToGrid w:val="0"/>
              <w:jc w:val="center"/>
              <w:rPr>
                <w:sz w:val="24"/>
              </w:rPr>
            </w:pPr>
            <w:r w:rsidRPr="00F02BDE">
              <w:rPr>
                <w:sz w:val="24"/>
              </w:rPr>
              <w:t>2.</w:t>
            </w:r>
          </w:p>
        </w:tc>
        <w:tc>
          <w:tcPr>
            <w:tcW w:w="3494" w:type="dxa"/>
            <w:gridSpan w:val="3"/>
            <w:tcBorders>
              <w:top w:val="single" w:sz="4" w:space="0" w:color="auto"/>
              <w:left w:val="single" w:sz="4" w:space="0" w:color="auto"/>
              <w:bottom w:val="single" w:sz="4" w:space="0" w:color="auto"/>
              <w:right w:val="single" w:sz="4" w:space="0" w:color="auto"/>
            </w:tcBorders>
            <w:noWrap/>
          </w:tcPr>
          <w:p w14:paraId="56E5FF8C" w14:textId="77777777" w:rsidR="007B4EAA" w:rsidRPr="00F02BDE" w:rsidRDefault="007B4EAA" w:rsidP="007B4EAA">
            <w:pPr>
              <w:widowControl w:val="0"/>
              <w:rPr>
                <w:sz w:val="24"/>
              </w:rPr>
            </w:pPr>
            <w:r w:rsidRPr="00F02BDE">
              <w:rPr>
                <w:sz w:val="24"/>
              </w:rPr>
              <w:t>Моніторинг щодо виявлення та підтримки родин полонених військовослужбовців та зниклих безвісти за особливих обставин</w:t>
            </w:r>
          </w:p>
        </w:tc>
        <w:tc>
          <w:tcPr>
            <w:tcW w:w="1333" w:type="dxa"/>
            <w:gridSpan w:val="5"/>
            <w:tcBorders>
              <w:top w:val="single" w:sz="4" w:space="0" w:color="auto"/>
              <w:left w:val="single" w:sz="4" w:space="0" w:color="auto"/>
              <w:bottom w:val="single" w:sz="4" w:space="0" w:color="auto"/>
              <w:right w:val="single" w:sz="4" w:space="0" w:color="auto"/>
            </w:tcBorders>
            <w:noWrap/>
          </w:tcPr>
          <w:p w14:paraId="50898EA0" w14:textId="2AD8DC12" w:rsidR="007B4EAA" w:rsidRPr="00F02BDE" w:rsidRDefault="007B4EAA" w:rsidP="007B4EAA">
            <w:pPr>
              <w:widowControl w:val="0"/>
              <w:jc w:val="center"/>
              <w:rPr>
                <w:bCs/>
                <w:sz w:val="24"/>
              </w:rPr>
            </w:pPr>
            <w:r w:rsidRPr="00F02BDE">
              <w:rPr>
                <w:bCs/>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48317820" w14:textId="77777777" w:rsidR="007B4EAA" w:rsidRPr="00F02BDE" w:rsidRDefault="007B4EAA" w:rsidP="007B4EAA">
            <w:r w:rsidRPr="00F02BDE">
              <w:rPr>
                <w:sz w:val="24"/>
              </w:rPr>
              <w:t>Відділ з питань ветеранської політики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2CDA41F6" w14:textId="2046C892" w:rsidR="007B4EAA" w:rsidRPr="00F02BDE" w:rsidRDefault="007B4EAA" w:rsidP="007B4EAA">
            <w:pPr>
              <w:widowControl w:val="0"/>
              <w:snapToGrid w:val="0"/>
              <w:jc w:val="center"/>
              <w:rPr>
                <w:sz w:val="24"/>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4C214824" w14:textId="6DEE3711" w:rsidR="007B4EAA" w:rsidRPr="00F02BDE" w:rsidRDefault="007B4EAA" w:rsidP="007B4EAA">
            <w:pPr>
              <w:widowControl w:val="0"/>
              <w:snapToGrid w:val="0"/>
              <w:jc w:val="center"/>
              <w:rPr>
                <w:sz w:val="24"/>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33D97BC0" w14:textId="723F533F" w:rsidR="007B4EAA" w:rsidRPr="00F02BDE" w:rsidRDefault="007B4EAA" w:rsidP="007B4EAA">
            <w:pPr>
              <w:widowControl w:val="0"/>
              <w:snapToGrid w:val="0"/>
              <w:jc w:val="center"/>
              <w:rPr>
                <w:sz w:val="24"/>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396D3317" w14:textId="26A66B6B" w:rsidR="007B4EAA" w:rsidRPr="00F02BDE" w:rsidRDefault="007B4EAA" w:rsidP="007B4EAA">
            <w:pPr>
              <w:widowControl w:val="0"/>
              <w:snapToGrid w:val="0"/>
              <w:jc w:val="center"/>
              <w:rPr>
                <w:sz w:val="24"/>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D4DD7FE" w14:textId="6AE35276" w:rsidR="007B4EAA" w:rsidRPr="00F02BDE" w:rsidRDefault="007B4EAA" w:rsidP="00A375F3">
            <w:pPr>
              <w:widowControl w:val="0"/>
              <w:rPr>
                <w:sz w:val="24"/>
              </w:rPr>
            </w:pPr>
            <w:r w:rsidRPr="00F02BDE">
              <w:rPr>
                <w:sz w:val="24"/>
              </w:rPr>
              <w:t xml:space="preserve">Надання підтримки родинам полонених військовослуж-бовців та зниклих </w:t>
            </w:r>
            <w:r w:rsidR="00A375F3">
              <w:rPr>
                <w:sz w:val="24"/>
              </w:rPr>
              <w:t>безвісти за особливих обставин</w:t>
            </w:r>
          </w:p>
        </w:tc>
      </w:tr>
      <w:tr w:rsidR="007B4EAA" w:rsidRPr="006F1DBF" w14:paraId="735ACA4E"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55453B0F" w14:textId="738047B0" w:rsidR="007B4EAA" w:rsidRPr="00BB2264" w:rsidRDefault="003216A3" w:rsidP="007B4EAA">
            <w:pPr>
              <w:widowControl w:val="0"/>
              <w:snapToGrid w:val="0"/>
              <w:jc w:val="center"/>
              <w:rPr>
                <w:sz w:val="16"/>
                <w:szCs w:val="16"/>
                <w:highlight w:val="yellow"/>
              </w:rPr>
            </w:pPr>
            <w:r>
              <w:rPr>
                <w:sz w:val="24"/>
              </w:rPr>
              <w:t>3</w:t>
            </w:r>
            <w:r w:rsidR="007B4EAA">
              <w:rPr>
                <w:sz w:val="24"/>
              </w:rPr>
              <w:t>.</w:t>
            </w:r>
          </w:p>
        </w:tc>
        <w:tc>
          <w:tcPr>
            <w:tcW w:w="3494" w:type="dxa"/>
            <w:gridSpan w:val="3"/>
            <w:tcBorders>
              <w:top w:val="single" w:sz="4" w:space="0" w:color="auto"/>
              <w:left w:val="single" w:sz="4" w:space="0" w:color="auto"/>
              <w:bottom w:val="single" w:sz="4" w:space="0" w:color="auto"/>
              <w:right w:val="single" w:sz="4" w:space="0" w:color="auto"/>
            </w:tcBorders>
            <w:noWrap/>
          </w:tcPr>
          <w:p w14:paraId="5BF78717" w14:textId="3D16CD0C" w:rsidR="007B4EAA" w:rsidRPr="00BB2264" w:rsidRDefault="007B4EAA" w:rsidP="007B4EAA">
            <w:pPr>
              <w:widowControl w:val="0"/>
              <w:snapToGrid w:val="0"/>
              <w:rPr>
                <w:sz w:val="16"/>
                <w:szCs w:val="16"/>
                <w:highlight w:val="yellow"/>
              </w:rPr>
            </w:pPr>
            <w:r>
              <w:rPr>
                <w:sz w:val="24"/>
              </w:rPr>
              <w:t xml:space="preserve">Розвиток мережі ветеранських просторів; запровадження та поширення інституту фахівця із супроводу ветеранів та демобілізованих осіб </w:t>
            </w:r>
          </w:p>
        </w:tc>
        <w:tc>
          <w:tcPr>
            <w:tcW w:w="1333" w:type="dxa"/>
            <w:gridSpan w:val="5"/>
            <w:tcBorders>
              <w:top w:val="single" w:sz="4" w:space="0" w:color="auto"/>
              <w:left w:val="single" w:sz="4" w:space="0" w:color="auto"/>
              <w:bottom w:val="single" w:sz="4" w:space="0" w:color="auto"/>
              <w:right w:val="single" w:sz="4" w:space="0" w:color="auto"/>
            </w:tcBorders>
            <w:noWrap/>
          </w:tcPr>
          <w:p w14:paraId="2EC51ADB" w14:textId="4A808967" w:rsidR="007B4EAA" w:rsidRDefault="007B4EAA" w:rsidP="007B4EAA">
            <w:pPr>
              <w:spacing w:line="259" w:lineRule="auto"/>
              <w:ind w:left="-26"/>
              <w:jc w:val="center"/>
            </w:pPr>
            <w:r>
              <w:rPr>
                <w:sz w:val="24"/>
              </w:rPr>
              <w:t>2026 рік</w:t>
            </w:r>
          </w:p>
          <w:p w14:paraId="5AA400B3" w14:textId="77777777" w:rsidR="007B4EAA" w:rsidRDefault="007B4EAA" w:rsidP="007B4EAA">
            <w:pPr>
              <w:spacing w:line="238" w:lineRule="auto"/>
              <w:ind w:left="-28" w:right="1217"/>
              <w:jc w:val="left"/>
            </w:pPr>
            <w:r>
              <w:rPr>
                <w:sz w:val="24"/>
              </w:rPr>
              <w:t xml:space="preserve">  </w:t>
            </w:r>
          </w:p>
          <w:p w14:paraId="420652A0" w14:textId="60BBB542" w:rsidR="007B4EAA" w:rsidRPr="00BB2264" w:rsidRDefault="007B4EAA" w:rsidP="007B4EAA">
            <w:pPr>
              <w:widowControl w:val="0"/>
              <w:snapToGrid w:val="0"/>
              <w:rPr>
                <w:sz w:val="16"/>
                <w:szCs w:val="16"/>
                <w:highlight w:val="yellow"/>
              </w:rPr>
            </w:pPr>
            <w:r>
              <w:rPr>
                <w:sz w:val="24"/>
              </w:rPr>
              <w:t xml:space="preserve"> </w:t>
            </w:r>
          </w:p>
        </w:tc>
        <w:tc>
          <w:tcPr>
            <w:tcW w:w="2963" w:type="dxa"/>
            <w:gridSpan w:val="3"/>
            <w:tcBorders>
              <w:top w:val="single" w:sz="4" w:space="0" w:color="auto"/>
              <w:left w:val="single" w:sz="4" w:space="0" w:color="auto"/>
              <w:bottom w:val="single" w:sz="4" w:space="0" w:color="auto"/>
              <w:right w:val="single" w:sz="4" w:space="0" w:color="auto"/>
            </w:tcBorders>
            <w:noWrap/>
          </w:tcPr>
          <w:p w14:paraId="1C2583D7" w14:textId="30BC74E8" w:rsidR="007B4EAA" w:rsidRDefault="007B4EAA" w:rsidP="007B4EAA">
            <w:pPr>
              <w:spacing w:line="238" w:lineRule="auto"/>
              <w:ind w:left="29" w:right="23"/>
              <w:rPr>
                <w:sz w:val="24"/>
              </w:rPr>
            </w:pPr>
            <w:r w:rsidRPr="00F02BDE">
              <w:rPr>
                <w:sz w:val="24"/>
              </w:rPr>
              <w:t>Відділ з питань ветеранської політики ШРДА, сільська, селищні, міські ради</w:t>
            </w:r>
            <w:r>
              <w:rPr>
                <w:sz w:val="24"/>
              </w:rPr>
              <w:t xml:space="preserve"> </w:t>
            </w:r>
          </w:p>
          <w:p w14:paraId="079C92BB" w14:textId="75423EF5" w:rsidR="007B4EAA" w:rsidRPr="00E97A77" w:rsidRDefault="007B4EAA" w:rsidP="007B4EAA">
            <w:pPr>
              <w:widowControl w:val="0"/>
              <w:rPr>
                <w:b/>
                <w:sz w:val="24"/>
              </w:rPr>
            </w:pPr>
            <w:r>
              <w:rPr>
                <w:sz w:val="24"/>
              </w:rPr>
              <w:t xml:space="preserve"> </w:t>
            </w:r>
          </w:p>
        </w:tc>
        <w:tc>
          <w:tcPr>
            <w:tcW w:w="1300" w:type="dxa"/>
            <w:gridSpan w:val="3"/>
            <w:tcBorders>
              <w:top w:val="single" w:sz="4" w:space="0" w:color="auto"/>
              <w:left w:val="single" w:sz="4" w:space="0" w:color="auto"/>
              <w:bottom w:val="single" w:sz="4" w:space="0" w:color="auto"/>
              <w:right w:val="single" w:sz="4" w:space="0" w:color="auto"/>
            </w:tcBorders>
            <w:noWrap/>
          </w:tcPr>
          <w:p w14:paraId="1CB5B1CE" w14:textId="00CA7AE5" w:rsidR="007B4EAA" w:rsidRPr="00E97A77" w:rsidRDefault="007B4EAA" w:rsidP="007B4EAA">
            <w:pPr>
              <w:widowControl w:val="0"/>
              <w:jc w:val="center"/>
              <w:rPr>
                <w:sz w:val="16"/>
                <w:szCs w:val="16"/>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0172E336" w14:textId="14B9A880" w:rsidR="007B4EAA" w:rsidRPr="00E97A77" w:rsidRDefault="007B4EAA" w:rsidP="007B4EAA">
            <w:pPr>
              <w:widowControl w:val="0"/>
              <w:jc w:val="center"/>
              <w:rPr>
                <w:sz w:val="16"/>
                <w:szCs w:val="16"/>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2F834B03" w14:textId="5EE03A2A" w:rsidR="007B4EAA" w:rsidRPr="00E97A77" w:rsidRDefault="007B4EAA" w:rsidP="007B4EAA">
            <w:pPr>
              <w:widowControl w:val="0"/>
              <w:jc w:val="center"/>
              <w:rPr>
                <w:sz w:val="16"/>
                <w:szCs w:val="16"/>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5AE17500" w14:textId="1A59699D" w:rsidR="007B4EAA" w:rsidRPr="00E97A77" w:rsidRDefault="007B4EAA" w:rsidP="007B4EAA">
            <w:pPr>
              <w:widowControl w:val="0"/>
              <w:jc w:val="center"/>
              <w:rPr>
                <w:sz w:val="16"/>
                <w:szCs w:val="16"/>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16526E36" w14:textId="55E88264" w:rsidR="007B4EAA" w:rsidRPr="00E97A77" w:rsidRDefault="007B4EAA" w:rsidP="00A375F3">
            <w:pPr>
              <w:widowControl w:val="0"/>
              <w:snapToGrid w:val="0"/>
              <w:rPr>
                <w:sz w:val="16"/>
                <w:szCs w:val="16"/>
              </w:rPr>
            </w:pPr>
            <w:r>
              <w:rPr>
                <w:sz w:val="24"/>
              </w:rPr>
              <w:t>Створення інфраструктури, що забезпечить отримання ветеранами якісних та дієвих послуг з медичного забезпечення, пси</w:t>
            </w:r>
            <w:r w:rsidR="00A375F3">
              <w:rPr>
                <w:sz w:val="24"/>
              </w:rPr>
              <w:t>хологічної реабілітації, соціаль</w:t>
            </w:r>
            <w:r>
              <w:rPr>
                <w:sz w:val="24"/>
              </w:rPr>
              <w:t xml:space="preserve">ної та професійної адаптації </w:t>
            </w:r>
          </w:p>
        </w:tc>
      </w:tr>
      <w:tr w:rsidR="007B4EAA" w:rsidRPr="006F1DBF" w14:paraId="32608F4F" w14:textId="77777777" w:rsidTr="005B3D4E">
        <w:trPr>
          <w:trHeight w:val="1412"/>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0A8FE784" w14:textId="2DD9D4CB" w:rsidR="007B4EAA" w:rsidRPr="00BB2264" w:rsidRDefault="003216A3" w:rsidP="007B4EAA">
            <w:pPr>
              <w:widowControl w:val="0"/>
              <w:snapToGrid w:val="0"/>
              <w:jc w:val="center"/>
              <w:rPr>
                <w:sz w:val="16"/>
                <w:szCs w:val="16"/>
                <w:highlight w:val="yellow"/>
              </w:rPr>
            </w:pPr>
            <w:r>
              <w:rPr>
                <w:sz w:val="24"/>
              </w:rPr>
              <w:lastRenderedPageBreak/>
              <w:t>4</w:t>
            </w:r>
            <w:r w:rsidR="007B4EAA">
              <w:rPr>
                <w:sz w:val="24"/>
              </w:rPr>
              <w:t>.</w:t>
            </w:r>
          </w:p>
        </w:tc>
        <w:tc>
          <w:tcPr>
            <w:tcW w:w="3494" w:type="dxa"/>
            <w:gridSpan w:val="3"/>
            <w:tcBorders>
              <w:top w:val="single" w:sz="4" w:space="0" w:color="auto"/>
              <w:left w:val="single" w:sz="4" w:space="0" w:color="auto"/>
              <w:bottom w:val="single" w:sz="4" w:space="0" w:color="auto"/>
              <w:right w:val="single" w:sz="4" w:space="0" w:color="auto"/>
            </w:tcBorders>
            <w:noWrap/>
          </w:tcPr>
          <w:p w14:paraId="551134E4" w14:textId="77777777" w:rsidR="007B4EAA" w:rsidRDefault="007B4EAA" w:rsidP="007B4EAA">
            <w:pPr>
              <w:spacing w:line="238" w:lineRule="auto"/>
              <w:ind w:left="29" w:right="27"/>
            </w:pPr>
            <w:r>
              <w:rPr>
                <w:sz w:val="24"/>
              </w:rPr>
              <w:t>Підвищення доступності та якості медичної допомоги, забезпечення психологічної</w:t>
            </w:r>
          </w:p>
          <w:p w14:paraId="4DB17796" w14:textId="1026E167" w:rsidR="007B4EAA" w:rsidRPr="00BB2264" w:rsidRDefault="007B4EAA" w:rsidP="007B4EAA">
            <w:pPr>
              <w:widowControl w:val="0"/>
              <w:snapToGrid w:val="0"/>
              <w:rPr>
                <w:sz w:val="16"/>
                <w:szCs w:val="16"/>
                <w:highlight w:val="yellow"/>
              </w:rPr>
            </w:pPr>
            <w:r>
              <w:rPr>
                <w:sz w:val="24"/>
              </w:rPr>
              <w:t xml:space="preserve">реабілітації ветеранів </w:t>
            </w:r>
          </w:p>
        </w:tc>
        <w:tc>
          <w:tcPr>
            <w:tcW w:w="1333" w:type="dxa"/>
            <w:gridSpan w:val="5"/>
            <w:tcBorders>
              <w:top w:val="single" w:sz="4" w:space="0" w:color="auto"/>
              <w:left w:val="single" w:sz="4" w:space="0" w:color="auto"/>
              <w:bottom w:val="single" w:sz="4" w:space="0" w:color="auto"/>
              <w:right w:val="single" w:sz="4" w:space="0" w:color="auto"/>
            </w:tcBorders>
            <w:noWrap/>
          </w:tcPr>
          <w:p w14:paraId="3EA1E657" w14:textId="027174D4" w:rsidR="007B4EAA" w:rsidRDefault="007B4EAA" w:rsidP="007B4EAA">
            <w:pPr>
              <w:spacing w:line="259" w:lineRule="auto"/>
              <w:ind w:left="-28"/>
              <w:jc w:val="center"/>
            </w:pPr>
            <w:r>
              <w:rPr>
                <w:sz w:val="24"/>
              </w:rPr>
              <w:t>2026 рік</w:t>
            </w:r>
          </w:p>
          <w:p w14:paraId="640E5ABD" w14:textId="77777777" w:rsidR="007B4EAA" w:rsidRDefault="007B4EAA" w:rsidP="007B4EAA">
            <w:pPr>
              <w:spacing w:line="259" w:lineRule="auto"/>
              <w:ind w:left="-28"/>
              <w:jc w:val="left"/>
            </w:pPr>
            <w:r>
              <w:rPr>
                <w:sz w:val="24"/>
              </w:rPr>
              <w:t xml:space="preserve"> </w:t>
            </w:r>
          </w:p>
          <w:p w14:paraId="2C459E05" w14:textId="15BBFB46" w:rsidR="007B4EAA" w:rsidRPr="00BB2264" w:rsidRDefault="007B4EAA" w:rsidP="007B4EAA">
            <w:pPr>
              <w:widowControl w:val="0"/>
              <w:snapToGrid w:val="0"/>
              <w:rPr>
                <w:sz w:val="16"/>
                <w:szCs w:val="16"/>
                <w:highlight w:val="yellow"/>
              </w:rPr>
            </w:pPr>
            <w:r>
              <w:rPr>
                <w:sz w:val="24"/>
              </w:rPr>
              <w:t xml:space="preserve"> </w:t>
            </w:r>
          </w:p>
        </w:tc>
        <w:tc>
          <w:tcPr>
            <w:tcW w:w="2963" w:type="dxa"/>
            <w:gridSpan w:val="3"/>
            <w:tcBorders>
              <w:top w:val="single" w:sz="4" w:space="0" w:color="auto"/>
              <w:left w:val="single" w:sz="4" w:space="0" w:color="auto"/>
              <w:bottom w:val="single" w:sz="4" w:space="0" w:color="auto"/>
              <w:right w:val="single" w:sz="4" w:space="0" w:color="auto"/>
            </w:tcBorders>
            <w:noWrap/>
          </w:tcPr>
          <w:p w14:paraId="05CBE835" w14:textId="1F8B6539" w:rsidR="007B4EAA" w:rsidRPr="00E97A77" w:rsidRDefault="007B4EAA" w:rsidP="007B4EAA">
            <w:pPr>
              <w:spacing w:line="238" w:lineRule="auto"/>
              <w:ind w:left="29" w:right="23"/>
              <w:rPr>
                <w:b/>
                <w:sz w:val="24"/>
              </w:rPr>
            </w:pPr>
            <w:r w:rsidRPr="00F02BDE">
              <w:rPr>
                <w:sz w:val="24"/>
              </w:rPr>
              <w:t>Відділ з питань ветеранської політики ШРДА, сільська, селищні, міські ради</w:t>
            </w:r>
            <w:r>
              <w:rPr>
                <w:sz w:val="24"/>
              </w:rPr>
              <w:t xml:space="preserve"> </w:t>
            </w:r>
          </w:p>
        </w:tc>
        <w:tc>
          <w:tcPr>
            <w:tcW w:w="1300" w:type="dxa"/>
            <w:gridSpan w:val="3"/>
            <w:tcBorders>
              <w:top w:val="single" w:sz="4" w:space="0" w:color="auto"/>
              <w:left w:val="single" w:sz="4" w:space="0" w:color="auto"/>
              <w:bottom w:val="single" w:sz="4" w:space="0" w:color="auto"/>
              <w:right w:val="single" w:sz="4" w:space="0" w:color="auto"/>
            </w:tcBorders>
            <w:noWrap/>
          </w:tcPr>
          <w:p w14:paraId="7A97EA2E" w14:textId="10825AC4" w:rsidR="007B4EAA" w:rsidRPr="00E97A77" w:rsidRDefault="007B4EAA" w:rsidP="007B4EAA">
            <w:pPr>
              <w:widowControl w:val="0"/>
              <w:jc w:val="center"/>
              <w:rPr>
                <w:sz w:val="16"/>
                <w:szCs w:val="16"/>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30FFD801" w14:textId="13449D99" w:rsidR="007B4EAA" w:rsidRPr="00E97A77" w:rsidRDefault="007B4EAA" w:rsidP="007B4EAA">
            <w:pPr>
              <w:widowControl w:val="0"/>
              <w:jc w:val="center"/>
              <w:rPr>
                <w:sz w:val="16"/>
                <w:szCs w:val="16"/>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620E6A6A" w14:textId="2E8BFDA8" w:rsidR="007B4EAA" w:rsidRPr="00E97A77" w:rsidRDefault="007B4EAA" w:rsidP="007B4EAA">
            <w:pPr>
              <w:widowControl w:val="0"/>
              <w:jc w:val="center"/>
              <w:rPr>
                <w:sz w:val="16"/>
                <w:szCs w:val="16"/>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5E154C5B" w14:textId="40BB478D" w:rsidR="007B4EAA" w:rsidRPr="00E97A77" w:rsidRDefault="007B4EAA" w:rsidP="007B4EAA">
            <w:pPr>
              <w:widowControl w:val="0"/>
              <w:jc w:val="center"/>
              <w:rPr>
                <w:sz w:val="16"/>
                <w:szCs w:val="16"/>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721F35D1" w14:textId="5CDCD2EC" w:rsidR="007B4EAA" w:rsidRPr="00E97A77" w:rsidRDefault="007B4EAA" w:rsidP="007B327A">
            <w:pPr>
              <w:spacing w:line="238" w:lineRule="auto"/>
              <w:ind w:left="29"/>
              <w:rPr>
                <w:sz w:val="16"/>
                <w:szCs w:val="16"/>
              </w:rPr>
            </w:pPr>
            <w:r>
              <w:rPr>
                <w:sz w:val="24"/>
              </w:rPr>
              <w:t>Забезпечення відповідно до потреби ветеранів реабіліта</w:t>
            </w:r>
            <w:r w:rsidR="009553B6">
              <w:rPr>
                <w:sz w:val="24"/>
              </w:rPr>
              <w:t>-</w:t>
            </w:r>
            <w:r w:rsidR="007B327A">
              <w:rPr>
                <w:sz w:val="24"/>
              </w:rPr>
              <w:t xml:space="preserve">ційною, </w:t>
            </w:r>
            <w:r>
              <w:rPr>
                <w:sz w:val="24"/>
              </w:rPr>
              <w:t xml:space="preserve">допомогою, </w:t>
            </w:r>
            <w:r w:rsidR="007B327A">
              <w:rPr>
                <w:sz w:val="24"/>
              </w:rPr>
              <w:t>ендопро-те</w:t>
            </w:r>
            <w:r>
              <w:rPr>
                <w:sz w:val="24"/>
              </w:rPr>
              <w:t xml:space="preserve">зами, </w:t>
            </w:r>
            <w:r w:rsidR="007B327A">
              <w:rPr>
                <w:sz w:val="24"/>
              </w:rPr>
              <w:t>медика</w:t>
            </w:r>
            <w:r w:rsidR="009553B6">
              <w:rPr>
                <w:sz w:val="24"/>
              </w:rPr>
              <w:t>мен</w:t>
            </w:r>
            <w:r>
              <w:rPr>
                <w:sz w:val="24"/>
              </w:rPr>
              <w:t>тами, виро</w:t>
            </w:r>
            <w:r w:rsidR="007B327A">
              <w:rPr>
                <w:sz w:val="24"/>
              </w:rPr>
              <w:t>-</w:t>
            </w:r>
            <w:r>
              <w:rPr>
                <w:sz w:val="24"/>
              </w:rPr>
              <w:t>бами медичного призначення</w:t>
            </w:r>
          </w:p>
        </w:tc>
      </w:tr>
      <w:tr w:rsidR="007B4EAA" w:rsidRPr="006F1DBF" w14:paraId="3C0DD302"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6DD3022D" w14:textId="72FCFAE5" w:rsidR="007B4EAA" w:rsidRPr="00BB2264" w:rsidRDefault="003216A3" w:rsidP="007B4EAA">
            <w:pPr>
              <w:widowControl w:val="0"/>
              <w:snapToGrid w:val="0"/>
              <w:rPr>
                <w:sz w:val="16"/>
                <w:szCs w:val="16"/>
                <w:highlight w:val="yellow"/>
              </w:rPr>
            </w:pPr>
            <w:r>
              <w:rPr>
                <w:sz w:val="24"/>
              </w:rPr>
              <w:t xml:space="preserve">  5.</w:t>
            </w:r>
          </w:p>
        </w:tc>
        <w:tc>
          <w:tcPr>
            <w:tcW w:w="3494" w:type="dxa"/>
            <w:gridSpan w:val="3"/>
            <w:tcBorders>
              <w:top w:val="single" w:sz="4" w:space="0" w:color="auto"/>
              <w:left w:val="single" w:sz="4" w:space="0" w:color="auto"/>
              <w:bottom w:val="single" w:sz="4" w:space="0" w:color="auto"/>
              <w:right w:val="single" w:sz="4" w:space="0" w:color="auto"/>
            </w:tcBorders>
            <w:noWrap/>
          </w:tcPr>
          <w:p w14:paraId="53077241" w14:textId="19F05A36" w:rsidR="007B4EAA" w:rsidRPr="00BB2264" w:rsidRDefault="007B4EAA" w:rsidP="009553B6">
            <w:pPr>
              <w:spacing w:line="238" w:lineRule="auto"/>
              <w:ind w:left="29" w:right="26"/>
              <w:rPr>
                <w:sz w:val="16"/>
                <w:szCs w:val="16"/>
                <w:highlight w:val="yellow"/>
              </w:rPr>
            </w:pPr>
            <w:r>
              <w:rPr>
                <w:sz w:val="24"/>
              </w:rPr>
              <w:t>Сприяння вирішенню соціально-побутових питань ветеранів, членів сімей загиблих (помер</w:t>
            </w:r>
            <w:r w:rsidR="009553B6">
              <w:rPr>
                <w:sz w:val="24"/>
              </w:rPr>
              <w:t>-</w:t>
            </w:r>
            <w:r>
              <w:rPr>
                <w:sz w:val="24"/>
              </w:rPr>
              <w:t>лих) ветеранів війни та членів сімей загиблих (померлих, зник</w:t>
            </w:r>
            <w:r w:rsidR="009553B6">
              <w:rPr>
                <w:sz w:val="24"/>
              </w:rPr>
              <w:t>-</w:t>
            </w:r>
            <w:r>
              <w:rPr>
                <w:sz w:val="24"/>
              </w:rPr>
              <w:t>лих безвісти за особливих обставин) Захисників і Захис</w:t>
            </w:r>
            <w:r w:rsidR="009553B6">
              <w:rPr>
                <w:sz w:val="24"/>
              </w:rPr>
              <w:t>-</w:t>
            </w:r>
            <w:r>
              <w:rPr>
                <w:sz w:val="24"/>
              </w:rPr>
              <w:t xml:space="preserve">ниць України </w:t>
            </w:r>
          </w:p>
        </w:tc>
        <w:tc>
          <w:tcPr>
            <w:tcW w:w="1333" w:type="dxa"/>
            <w:gridSpan w:val="5"/>
            <w:tcBorders>
              <w:top w:val="single" w:sz="4" w:space="0" w:color="auto"/>
              <w:left w:val="single" w:sz="4" w:space="0" w:color="auto"/>
              <w:bottom w:val="single" w:sz="4" w:space="0" w:color="auto"/>
              <w:right w:val="single" w:sz="4" w:space="0" w:color="auto"/>
            </w:tcBorders>
            <w:noWrap/>
          </w:tcPr>
          <w:p w14:paraId="37CCA362" w14:textId="77777777" w:rsidR="007B4EAA" w:rsidRDefault="007B4EAA" w:rsidP="007B4EAA">
            <w:pPr>
              <w:spacing w:line="259" w:lineRule="auto"/>
              <w:ind w:right="2"/>
              <w:jc w:val="center"/>
            </w:pPr>
            <w:r>
              <w:rPr>
                <w:sz w:val="24"/>
              </w:rPr>
              <w:t xml:space="preserve">2026 рік </w:t>
            </w:r>
          </w:p>
          <w:p w14:paraId="114C8361" w14:textId="71FABDFB" w:rsidR="007B4EAA" w:rsidRDefault="007B4EAA" w:rsidP="00561288">
            <w:pPr>
              <w:spacing w:line="259" w:lineRule="auto"/>
              <w:ind w:left="-28"/>
              <w:jc w:val="left"/>
            </w:pPr>
            <w:r>
              <w:rPr>
                <w:sz w:val="24"/>
              </w:rPr>
              <w:t xml:space="preserve">  </w:t>
            </w:r>
          </w:p>
          <w:p w14:paraId="5FB715D5" w14:textId="3F58C986" w:rsidR="007B4EAA" w:rsidRPr="00BB2264" w:rsidRDefault="007B4EAA" w:rsidP="007B4EAA">
            <w:pPr>
              <w:widowControl w:val="0"/>
              <w:snapToGrid w:val="0"/>
              <w:rPr>
                <w:sz w:val="16"/>
                <w:szCs w:val="16"/>
                <w:highlight w:val="yellow"/>
              </w:rPr>
            </w:pPr>
            <w:r>
              <w:rPr>
                <w:sz w:val="24"/>
              </w:rPr>
              <w:t xml:space="preserve"> </w:t>
            </w:r>
          </w:p>
        </w:tc>
        <w:tc>
          <w:tcPr>
            <w:tcW w:w="2963" w:type="dxa"/>
            <w:gridSpan w:val="3"/>
            <w:tcBorders>
              <w:top w:val="single" w:sz="4" w:space="0" w:color="auto"/>
              <w:left w:val="single" w:sz="4" w:space="0" w:color="auto"/>
              <w:bottom w:val="single" w:sz="4" w:space="0" w:color="auto"/>
              <w:right w:val="single" w:sz="4" w:space="0" w:color="auto"/>
            </w:tcBorders>
            <w:noWrap/>
          </w:tcPr>
          <w:p w14:paraId="0DCD6DA4" w14:textId="5E62F4FC" w:rsidR="007B4EAA" w:rsidRPr="00E97A77" w:rsidRDefault="007B4EAA" w:rsidP="007B4EAA">
            <w:pPr>
              <w:widowControl w:val="0"/>
              <w:rPr>
                <w:b/>
                <w:sz w:val="24"/>
              </w:rPr>
            </w:pPr>
            <w:r w:rsidRPr="00F02BDE">
              <w:rPr>
                <w:sz w:val="24"/>
              </w:rPr>
              <w:t>Відділ з питань ветеранської політики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1CF3D737" w14:textId="15E86856" w:rsidR="007B4EAA" w:rsidRPr="00E97A77" w:rsidRDefault="007B4EAA" w:rsidP="007B4EAA">
            <w:pPr>
              <w:widowControl w:val="0"/>
              <w:jc w:val="center"/>
              <w:rPr>
                <w:sz w:val="16"/>
                <w:szCs w:val="16"/>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51941A04" w14:textId="2301A79A" w:rsidR="007B4EAA" w:rsidRPr="00E97A77" w:rsidRDefault="007B4EAA" w:rsidP="007B4EAA">
            <w:pPr>
              <w:widowControl w:val="0"/>
              <w:jc w:val="center"/>
              <w:rPr>
                <w:sz w:val="16"/>
                <w:szCs w:val="16"/>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39B6FEC5" w14:textId="14266BF2" w:rsidR="007B4EAA" w:rsidRPr="00E97A77" w:rsidRDefault="007B4EAA" w:rsidP="007B4EAA">
            <w:pPr>
              <w:widowControl w:val="0"/>
              <w:jc w:val="center"/>
              <w:rPr>
                <w:sz w:val="16"/>
                <w:szCs w:val="16"/>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3C5893F3" w14:textId="43D85616" w:rsidR="007B4EAA" w:rsidRPr="00E97A77" w:rsidRDefault="007B4EAA" w:rsidP="007B4EAA">
            <w:pPr>
              <w:widowControl w:val="0"/>
              <w:jc w:val="center"/>
              <w:rPr>
                <w:sz w:val="16"/>
                <w:szCs w:val="16"/>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D309696" w14:textId="4E9D25A7" w:rsidR="007B4EAA" w:rsidRPr="00E97A77" w:rsidRDefault="007B4EAA" w:rsidP="007B4EAA">
            <w:pPr>
              <w:widowControl w:val="0"/>
              <w:snapToGrid w:val="0"/>
              <w:rPr>
                <w:sz w:val="16"/>
                <w:szCs w:val="16"/>
              </w:rPr>
            </w:pPr>
            <w:r>
              <w:rPr>
                <w:sz w:val="24"/>
              </w:rPr>
              <w:t xml:space="preserve">Надання матеріальної допо-моги, підвищення соціальної захищеності ветеранів та членів їх сімей </w:t>
            </w:r>
          </w:p>
        </w:tc>
      </w:tr>
      <w:tr w:rsidR="007B4EAA" w:rsidRPr="006F1DBF" w14:paraId="38F3810E" w14:textId="77777777" w:rsidTr="007B327A">
        <w:trPr>
          <w:trHeight w:val="838"/>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190796EB" w14:textId="77777777" w:rsidR="007B4EAA" w:rsidRDefault="007B4EAA" w:rsidP="007B4EAA">
            <w:pPr>
              <w:widowControl w:val="0"/>
              <w:snapToGrid w:val="0"/>
              <w:rPr>
                <w:sz w:val="24"/>
              </w:rPr>
            </w:pPr>
          </w:p>
        </w:tc>
        <w:tc>
          <w:tcPr>
            <w:tcW w:w="3494" w:type="dxa"/>
            <w:gridSpan w:val="3"/>
            <w:tcBorders>
              <w:top w:val="single" w:sz="4" w:space="0" w:color="auto"/>
              <w:left w:val="single" w:sz="4" w:space="0" w:color="auto"/>
              <w:bottom w:val="single" w:sz="4" w:space="0" w:color="auto"/>
              <w:right w:val="single" w:sz="4" w:space="0" w:color="auto"/>
            </w:tcBorders>
            <w:noWrap/>
          </w:tcPr>
          <w:p w14:paraId="53357F06" w14:textId="77777777" w:rsidR="007B4EAA" w:rsidRDefault="007B4EAA" w:rsidP="007B4EAA">
            <w:pPr>
              <w:spacing w:line="238" w:lineRule="auto"/>
              <w:ind w:left="29" w:right="26"/>
              <w:rPr>
                <w:sz w:val="24"/>
              </w:rPr>
            </w:pPr>
          </w:p>
        </w:tc>
        <w:tc>
          <w:tcPr>
            <w:tcW w:w="1333" w:type="dxa"/>
            <w:gridSpan w:val="5"/>
            <w:tcBorders>
              <w:top w:val="single" w:sz="4" w:space="0" w:color="auto"/>
              <w:left w:val="single" w:sz="4" w:space="0" w:color="auto"/>
              <w:bottom w:val="single" w:sz="4" w:space="0" w:color="auto"/>
              <w:right w:val="single" w:sz="4" w:space="0" w:color="auto"/>
            </w:tcBorders>
            <w:noWrap/>
          </w:tcPr>
          <w:p w14:paraId="4656F839" w14:textId="77777777" w:rsidR="007B4EAA" w:rsidRDefault="007B4EAA" w:rsidP="007B4EAA">
            <w:pPr>
              <w:spacing w:line="259" w:lineRule="auto"/>
              <w:ind w:right="2"/>
              <w:jc w:val="center"/>
              <w:rPr>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117D83E4" w14:textId="6C50BC7E" w:rsidR="007B4EAA" w:rsidRPr="00F02BDE" w:rsidRDefault="007B4EAA" w:rsidP="007B4EAA">
            <w:pPr>
              <w:widowControl w:val="0"/>
              <w:rPr>
                <w:sz w:val="24"/>
              </w:rPr>
            </w:pPr>
            <w:r>
              <w:rPr>
                <w:b/>
                <w:sz w:val="24"/>
              </w:rPr>
              <w:t>У</w:t>
            </w:r>
            <w:r w:rsidRPr="000D3139">
              <w:rPr>
                <w:b/>
                <w:sz w:val="24"/>
              </w:rPr>
              <w:t>сього по завданню</w:t>
            </w:r>
          </w:p>
        </w:tc>
        <w:tc>
          <w:tcPr>
            <w:tcW w:w="1300" w:type="dxa"/>
            <w:gridSpan w:val="3"/>
            <w:tcBorders>
              <w:top w:val="single" w:sz="4" w:space="0" w:color="auto"/>
              <w:left w:val="single" w:sz="4" w:space="0" w:color="auto"/>
              <w:bottom w:val="single" w:sz="4" w:space="0" w:color="auto"/>
              <w:right w:val="single" w:sz="4" w:space="0" w:color="auto"/>
            </w:tcBorders>
            <w:noWrap/>
          </w:tcPr>
          <w:p w14:paraId="17398BDC" w14:textId="763A7535" w:rsidR="007B4EAA" w:rsidRDefault="007B4EAA" w:rsidP="007B4EAA">
            <w:pPr>
              <w:spacing w:after="804" w:line="259" w:lineRule="auto"/>
              <w:ind w:left="60"/>
              <w:jc w:val="center"/>
              <w:rPr>
                <w:sz w:val="24"/>
              </w:rPr>
            </w:pPr>
            <w:r w:rsidRPr="0099771E">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15B73C15" w14:textId="555C3D86" w:rsidR="007B4EAA" w:rsidRDefault="007B4EAA" w:rsidP="007B4EAA">
            <w:pPr>
              <w:widowControl w:val="0"/>
              <w:jc w:val="center"/>
              <w:rPr>
                <w:sz w:val="24"/>
              </w:rPr>
            </w:pPr>
            <w:r w:rsidRPr="0099771E">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3188BE35" w14:textId="7E3B9451" w:rsidR="007B4EAA" w:rsidRDefault="007B4EAA" w:rsidP="007B4EAA">
            <w:pPr>
              <w:widowControl w:val="0"/>
              <w:jc w:val="center"/>
              <w:rPr>
                <w:sz w:val="24"/>
              </w:rPr>
            </w:pPr>
            <w:r w:rsidRPr="0099771E">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65F5C327" w14:textId="32C345D3" w:rsidR="007B4EAA" w:rsidRDefault="007B4EAA" w:rsidP="007B4EAA">
            <w:pPr>
              <w:widowControl w:val="0"/>
              <w:jc w:val="center"/>
              <w:rPr>
                <w:sz w:val="24"/>
              </w:rPr>
            </w:pPr>
            <w:r w:rsidRPr="0099771E">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04CAF73" w14:textId="77777777" w:rsidR="007B4EAA" w:rsidRDefault="007B4EAA" w:rsidP="007B4EAA">
            <w:pPr>
              <w:widowControl w:val="0"/>
              <w:snapToGrid w:val="0"/>
              <w:contextualSpacing/>
              <w:jc w:val="center"/>
              <w:rPr>
                <w:sz w:val="24"/>
              </w:rPr>
            </w:pPr>
          </w:p>
        </w:tc>
      </w:tr>
      <w:tr w:rsidR="007E4E6B" w:rsidRPr="006F1DBF" w14:paraId="0C466352"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7EF15B3E" w14:textId="77777777" w:rsidR="007E4E6B" w:rsidRPr="00E97A77" w:rsidRDefault="007E4E6B" w:rsidP="007E4E6B">
            <w:pPr>
              <w:widowControl w:val="0"/>
              <w:jc w:val="center"/>
              <w:rPr>
                <w:b/>
                <w:sz w:val="24"/>
              </w:rPr>
            </w:pPr>
            <w:r w:rsidRPr="00E97A77">
              <w:rPr>
                <w:b/>
                <w:sz w:val="24"/>
              </w:rPr>
              <w:t xml:space="preserve">Пріоритет 2.5. Охорона здоров`я </w:t>
            </w:r>
          </w:p>
        </w:tc>
      </w:tr>
      <w:tr w:rsidR="007E4E6B" w:rsidRPr="006F1DBF" w14:paraId="204D23CA" w14:textId="77777777" w:rsidTr="00677113">
        <w:trPr>
          <w:trHeight w:val="422"/>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035CF5C4" w14:textId="1F38103A" w:rsidR="007E4E6B" w:rsidRPr="00BB2264" w:rsidRDefault="007E4E6B" w:rsidP="007E4E6B">
            <w:pPr>
              <w:widowControl w:val="0"/>
              <w:rPr>
                <w:b/>
                <w:sz w:val="24"/>
                <w:highlight w:val="yellow"/>
              </w:rPr>
            </w:pPr>
            <w:r w:rsidRPr="00975214">
              <w:rPr>
                <w:b/>
                <w:sz w:val="24"/>
              </w:rPr>
              <w:t xml:space="preserve">Завдання 1. Зміцнення матеріально-технічної бази та модернізація закладів охорони здоров’я </w:t>
            </w:r>
          </w:p>
        </w:tc>
      </w:tr>
      <w:tr w:rsidR="007E4E6B" w:rsidRPr="006F1DBF" w14:paraId="12EAC0B7" w14:textId="77777777" w:rsidTr="00FE0412">
        <w:trPr>
          <w:trHeight w:val="231"/>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4A62D014" w14:textId="77777777" w:rsidR="007E4E6B" w:rsidRPr="00BB2264" w:rsidRDefault="007E4E6B" w:rsidP="007E4E6B">
            <w:pPr>
              <w:widowControl w:val="0"/>
              <w:snapToGrid w:val="0"/>
              <w:jc w:val="center"/>
              <w:rPr>
                <w:sz w:val="24"/>
                <w:highlight w:val="yellow"/>
              </w:rPr>
            </w:pPr>
            <w:r w:rsidRPr="00652D90">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4BD564FC" w14:textId="03F2175F" w:rsidR="007E4E6B" w:rsidRPr="00BB2264" w:rsidRDefault="00622105" w:rsidP="007E4E6B">
            <w:pPr>
              <w:widowControl w:val="0"/>
              <w:snapToGrid w:val="0"/>
              <w:rPr>
                <w:b/>
                <w:sz w:val="24"/>
                <w:highlight w:val="yellow"/>
              </w:rPr>
            </w:pPr>
            <w:r>
              <w:rPr>
                <w:sz w:val="24"/>
                <w:szCs w:val="24"/>
              </w:rPr>
              <w:t>Здійснення моніторингу п</w:t>
            </w:r>
            <w:r w:rsidR="007E4E6B" w:rsidRPr="00975214">
              <w:rPr>
                <w:sz w:val="24"/>
                <w:szCs w:val="24"/>
              </w:rPr>
              <w:t xml:space="preserve">роведення поточних ремонтів в закладах охорони здоров’я </w:t>
            </w:r>
            <w:r w:rsidR="007E4E6B" w:rsidRPr="00975214">
              <w:rPr>
                <w:sz w:val="24"/>
              </w:rPr>
              <w:t>Шосткинського району</w:t>
            </w:r>
          </w:p>
        </w:tc>
        <w:tc>
          <w:tcPr>
            <w:tcW w:w="1333" w:type="dxa"/>
            <w:gridSpan w:val="5"/>
            <w:tcBorders>
              <w:top w:val="single" w:sz="4" w:space="0" w:color="auto"/>
              <w:left w:val="single" w:sz="4" w:space="0" w:color="auto"/>
              <w:bottom w:val="single" w:sz="4" w:space="0" w:color="auto"/>
              <w:right w:val="single" w:sz="4" w:space="0" w:color="auto"/>
            </w:tcBorders>
            <w:noWrap/>
          </w:tcPr>
          <w:p w14:paraId="548FE998" w14:textId="329FD7B3" w:rsidR="007E4E6B" w:rsidRPr="00E441F3" w:rsidRDefault="007E4E6B" w:rsidP="007E4E6B">
            <w:pPr>
              <w:widowControl w:val="0"/>
              <w:snapToGrid w:val="0"/>
              <w:jc w:val="center"/>
              <w:rPr>
                <w:sz w:val="24"/>
              </w:rPr>
            </w:pPr>
            <w:r w:rsidRPr="00E441F3">
              <w:rPr>
                <w:sz w:val="24"/>
              </w:rPr>
              <w:t>2026 рік</w:t>
            </w:r>
          </w:p>
          <w:p w14:paraId="30014216" w14:textId="77777777" w:rsidR="007E4E6B" w:rsidRPr="00E441F3" w:rsidRDefault="007E4E6B" w:rsidP="007E4E6B">
            <w:pPr>
              <w:widowControl w:val="0"/>
              <w:snapToGrid w:val="0"/>
              <w:jc w:val="center"/>
              <w:rPr>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3B5125FA" w14:textId="4278543C" w:rsidR="007E4E6B" w:rsidRPr="00E441F3" w:rsidRDefault="007E4E6B" w:rsidP="007E4E6B">
            <w:pPr>
              <w:widowControl w:val="0"/>
              <w:rPr>
                <w:b/>
                <w:sz w:val="24"/>
              </w:rPr>
            </w:pPr>
            <w:r w:rsidRPr="00E441F3">
              <w:rPr>
                <w:sz w:val="24"/>
              </w:rPr>
              <w:t xml:space="preserve">Сектор з питань освіти, культури, молоді, спорту, туризму та охорони здоров'я ШРДА, сільська, селищні, міські ради  </w:t>
            </w:r>
          </w:p>
        </w:tc>
        <w:tc>
          <w:tcPr>
            <w:tcW w:w="1300" w:type="dxa"/>
            <w:gridSpan w:val="3"/>
            <w:tcBorders>
              <w:top w:val="single" w:sz="4" w:space="0" w:color="auto"/>
              <w:left w:val="single" w:sz="4" w:space="0" w:color="auto"/>
              <w:bottom w:val="single" w:sz="4" w:space="0" w:color="auto"/>
              <w:right w:val="single" w:sz="4" w:space="0" w:color="auto"/>
            </w:tcBorders>
            <w:noWrap/>
          </w:tcPr>
          <w:p w14:paraId="332AB572" w14:textId="66CDB46F" w:rsidR="007E4E6B" w:rsidRPr="00E441F3" w:rsidRDefault="007E4E6B" w:rsidP="007E4E6B">
            <w:pPr>
              <w:widowControl w:val="0"/>
              <w:snapToGrid w:val="0"/>
              <w:jc w:val="center"/>
              <w:rPr>
                <w:sz w:val="24"/>
              </w:rPr>
            </w:pPr>
            <w:r w:rsidRPr="00E441F3">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087FB726" w14:textId="7C9003C0" w:rsidR="007E4E6B" w:rsidRPr="00E441F3" w:rsidRDefault="007E4E6B" w:rsidP="007E4E6B">
            <w:pPr>
              <w:widowControl w:val="0"/>
              <w:snapToGrid w:val="0"/>
              <w:jc w:val="center"/>
              <w:rPr>
                <w:sz w:val="24"/>
              </w:rPr>
            </w:pPr>
            <w:r w:rsidRPr="00E441F3">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364F6C65" w14:textId="77777777" w:rsidR="00E441F3" w:rsidRPr="00E441F3" w:rsidRDefault="00E441F3" w:rsidP="00E441F3">
            <w:pPr>
              <w:spacing w:line="259" w:lineRule="auto"/>
              <w:ind w:left="94"/>
            </w:pPr>
            <w:r w:rsidRPr="00E441F3">
              <w:rPr>
                <w:sz w:val="23"/>
              </w:rPr>
              <w:t xml:space="preserve">у межах </w:t>
            </w:r>
          </w:p>
          <w:p w14:paraId="26A1F364" w14:textId="1FFE3C21" w:rsidR="007E4E6B" w:rsidRPr="00E441F3" w:rsidRDefault="00E441F3" w:rsidP="00E441F3">
            <w:pPr>
              <w:widowControl w:val="0"/>
              <w:rPr>
                <w:sz w:val="24"/>
                <w:szCs w:val="24"/>
              </w:rPr>
            </w:pPr>
            <w:r w:rsidRPr="00E441F3">
              <w:rPr>
                <w:sz w:val="23"/>
              </w:rPr>
              <w:t>видатків галузі</w:t>
            </w:r>
          </w:p>
        </w:tc>
        <w:tc>
          <w:tcPr>
            <w:tcW w:w="736" w:type="dxa"/>
            <w:gridSpan w:val="4"/>
            <w:tcBorders>
              <w:top w:val="single" w:sz="4" w:space="0" w:color="auto"/>
              <w:left w:val="single" w:sz="4" w:space="0" w:color="auto"/>
              <w:bottom w:val="single" w:sz="4" w:space="0" w:color="auto"/>
              <w:right w:val="single" w:sz="4" w:space="0" w:color="auto"/>
            </w:tcBorders>
            <w:noWrap/>
          </w:tcPr>
          <w:p w14:paraId="2E02FADA" w14:textId="35D2DE92" w:rsidR="007E4E6B" w:rsidRPr="00E441F3" w:rsidRDefault="0077699E" w:rsidP="0077699E">
            <w:pPr>
              <w:widowControl w:val="0"/>
              <w:snapToGrid w:val="0"/>
              <w:jc w:val="center"/>
              <w:rPr>
                <w:sz w:val="24"/>
              </w:rPr>
            </w:pPr>
            <w:r>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435E4786" w14:textId="32A8FAEB" w:rsidR="007E4E6B" w:rsidRPr="00E441F3" w:rsidRDefault="007E4E6B" w:rsidP="007E4E6B">
            <w:pPr>
              <w:widowControl w:val="0"/>
              <w:snapToGrid w:val="0"/>
              <w:rPr>
                <w:sz w:val="24"/>
              </w:rPr>
            </w:pPr>
            <w:r w:rsidRPr="00E441F3">
              <w:rPr>
                <w:sz w:val="24"/>
                <w:szCs w:val="24"/>
              </w:rPr>
              <w:t>Покращення рівня надання медичних послуг у закладах охорони здоров’я</w:t>
            </w:r>
          </w:p>
        </w:tc>
      </w:tr>
      <w:tr w:rsidR="007E4E6B" w:rsidRPr="006F1DBF" w14:paraId="43275B8E" w14:textId="77777777" w:rsidTr="00FE0412">
        <w:trPr>
          <w:trHeight w:val="314"/>
          <w:jc w:val="center"/>
        </w:trPr>
        <w:tc>
          <w:tcPr>
            <w:tcW w:w="549" w:type="dxa"/>
            <w:gridSpan w:val="2"/>
            <w:tcBorders>
              <w:top w:val="single" w:sz="4" w:space="0" w:color="auto"/>
              <w:left w:val="single" w:sz="4" w:space="0" w:color="auto"/>
              <w:bottom w:val="single" w:sz="4" w:space="0" w:color="auto"/>
              <w:right w:val="single" w:sz="4" w:space="0" w:color="auto"/>
            </w:tcBorders>
            <w:noWrap/>
          </w:tcPr>
          <w:p w14:paraId="5CCBEDDE" w14:textId="77777777" w:rsidR="007E4E6B" w:rsidRPr="005204E7" w:rsidRDefault="007E4E6B" w:rsidP="007E4E6B">
            <w:pPr>
              <w:widowControl w:val="0"/>
              <w:snapToGrid w:val="0"/>
              <w:rPr>
                <w:b/>
                <w:sz w:val="24"/>
                <w:szCs w:val="24"/>
              </w:rPr>
            </w:pPr>
          </w:p>
        </w:tc>
        <w:tc>
          <w:tcPr>
            <w:tcW w:w="3544" w:type="dxa"/>
            <w:gridSpan w:val="6"/>
            <w:tcBorders>
              <w:top w:val="single" w:sz="4" w:space="0" w:color="auto"/>
              <w:left w:val="single" w:sz="4" w:space="0" w:color="auto"/>
              <w:bottom w:val="single" w:sz="4" w:space="0" w:color="auto"/>
              <w:right w:val="single" w:sz="4" w:space="0" w:color="auto"/>
            </w:tcBorders>
          </w:tcPr>
          <w:p w14:paraId="167144AD" w14:textId="77777777" w:rsidR="007E4E6B" w:rsidRPr="00E441F3" w:rsidRDefault="007E4E6B" w:rsidP="007E4E6B">
            <w:pPr>
              <w:widowControl w:val="0"/>
              <w:snapToGrid w:val="0"/>
              <w:rPr>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12647153" w14:textId="77777777" w:rsidR="007E4E6B" w:rsidRPr="00E441F3" w:rsidRDefault="007E4E6B" w:rsidP="007E4E6B">
            <w:pPr>
              <w:widowControl w:val="0"/>
              <w:snapToGrid w:val="0"/>
              <w:rPr>
                <w:b/>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14:paraId="325C33C7" w14:textId="22A33353" w:rsidR="007E4E6B" w:rsidRPr="00E441F3" w:rsidRDefault="002A55DE" w:rsidP="007E4E6B">
            <w:pPr>
              <w:widowControl w:val="0"/>
              <w:rPr>
                <w:b/>
                <w:sz w:val="24"/>
                <w:szCs w:val="24"/>
              </w:rPr>
            </w:pPr>
            <w:r>
              <w:rPr>
                <w:b/>
                <w:sz w:val="24"/>
              </w:rPr>
              <w:t>У</w:t>
            </w:r>
            <w:r w:rsidRPr="000D3139">
              <w:rPr>
                <w:b/>
                <w:sz w:val="24"/>
              </w:rPr>
              <w:t>сього по завданню</w:t>
            </w:r>
          </w:p>
        </w:tc>
        <w:tc>
          <w:tcPr>
            <w:tcW w:w="1275" w:type="dxa"/>
            <w:gridSpan w:val="2"/>
            <w:tcBorders>
              <w:top w:val="single" w:sz="4" w:space="0" w:color="auto"/>
              <w:left w:val="single" w:sz="4" w:space="0" w:color="auto"/>
              <w:bottom w:val="single" w:sz="4" w:space="0" w:color="auto"/>
              <w:right w:val="single" w:sz="4" w:space="0" w:color="auto"/>
            </w:tcBorders>
          </w:tcPr>
          <w:p w14:paraId="163B1CBB" w14:textId="638202D5" w:rsidR="007E4E6B" w:rsidRPr="00E441F3" w:rsidRDefault="007E4E6B" w:rsidP="007E4E6B">
            <w:pPr>
              <w:widowControl w:val="0"/>
              <w:snapToGrid w:val="0"/>
              <w:jc w:val="center"/>
              <w:rPr>
                <w:b/>
                <w:sz w:val="24"/>
                <w:szCs w:val="24"/>
              </w:rPr>
            </w:pPr>
            <w:r w:rsidRPr="00E441F3">
              <w:rPr>
                <w:sz w:val="24"/>
              </w:rPr>
              <w:t>-</w:t>
            </w:r>
          </w:p>
        </w:tc>
        <w:tc>
          <w:tcPr>
            <w:tcW w:w="993" w:type="dxa"/>
            <w:gridSpan w:val="3"/>
            <w:tcBorders>
              <w:top w:val="single" w:sz="4" w:space="0" w:color="auto"/>
              <w:left w:val="single" w:sz="4" w:space="0" w:color="auto"/>
              <w:bottom w:val="single" w:sz="4" w:space="0" w:color="auto"/>
              <w:right w:val="single" w:sz="4" w:space="0" w:color="auto"/>
            </w:tcBorders>
          </w:tcPr>
          <w:p w14:paraId="74C9F7B0" w14:textId="0DB39EFE" w:rsidR="007E4E6B" w:rsidRPr="00E441F3" w:rsidRDefault="007E4E6B" w:rsidP="007E4E6B">
            <w:pPr>
              <w:widowControl w:val="0"/>
              <w:snapToGrid w:val="0"/>
              <w:jc w:val="center"/>
              <w:rPr>
                <w:b/>
                <w:sz w:val="24"/>
                <w:szCs w:val="24"/>
              </w:rPr>
            </w:pPr>
            <w:r w:rsidRPr="00E441F3">
              <w:rPr>
                <w:sz w:val="24"/>
              </w:rPr>
              <w:t>-</w:t>
            </w:r>
          </w:p>
        </w:tc>
        <w:tc>
          <w:tcPr>
            <w:tcW w:w="1134" w:type="dxa"/>
            <w:gridSpan w:val="6"/>
            <w:tcBorders>
              <w:top w:val="single" w:sz="4" w:space="0" w:color="auto"/>
              <w:left w:val="single" w:sz="4" w:space="0" w:color="auto"/>
              <w:bottom w:val="single" w:sz="4" w:space="0" w:color="auto"/>
              <w:right w:val="single" w:sz="4" w:space="0" w:color="auto"/>
            </w:tcBorders>
          </w:tcPr>
          <w:p w14:paraId="03301F44" w14:textId="3EE7222F" w:rsidR="007E4E6B" w:rsidRPr="00E441F3" w:rsidRDefault="007E4E6B" w:rsidP="007E4E6B">
            <w:pPr>
              <w:widowControl w:val="0"/>
              <w:snapToGrid w:val="0"/>
              <w:jc w:val="center"/>
              <w:rPr>
                <w:b/>
                <w:sz w:val="24"/>
                <w:szCs w:val="24"/>
              </w:rPr>
            </w:pPr>
            <w:r w:rsidRPr="00E441F3">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14:paraId="682C1EC9" w14:textId="4417297C" w:rsidR="007E4E6B" w:rsidRPr="00E441F3" w:rsidRDefault="007E4E6B" w:rsidP="007E4E6B">
            <w:pPr>
              <w:widowControl w:val="0"/>
              <w:snapToGrid w:val="0"/>
              <w:jc w:val="center"/>
              <w:rPr>
                <w:b/>
                <w:sz w:val="24"/>
                <w:szCs w:val="24"/>
              </w:rPr>
            </w:pPr>
            <w:r w:rsidRPr="00E441F3">
              <w:rPr>
                <w:sz w:val="24"/>
              </w:rPr>
              <w:t>-</w:t>
            </w:r>
          </w:p>
        </w:tc>
        <w:tc>
          <w:tcPr>
            <w:tcW w:w="3211" w:type="dxa"/>
            <w:gridSpan w:val="3"/>
            <w:tcBorders>
              <w:top w:val="single" w:sz="4" w:space="0" w:color="auto"/>
              <w:left w:val="single" w:sz="4" w:space="0" w:color="auto"/>
              <w:bottom w:val="single" w:sz="4" w:space="0" w:color="auto"/>
              <w:right w:val="single" w:sz="4" w:space="0" w:color="auto"/>
            </w:tcBorders>
          </w:tcPr>
          <w:p w14:paraId="174B69D2" w14:textId="65006FBF" w:rsidR="007E4E6B" w:rsidRPr="00E441F3" w:rsidRDefault="007E4E6B" w:rsidP="007E4E6B">
            <w:pPr>
              <w:widowControl w:val="0"/>
              <w:snapToGrid w:val="0"/>
              <w:rPr>
                <w:b/>
                <w:sz w:val="24"/>
                <w:szCs w:val="24"/>
              </w:rPr>
            </w:pPr>
          </w:p>
        </w:tc>
      </w:tr>
      <w:tr w:rsidR="007E4E6B" w:rsidRPr="006F1DBF" w14:paraId="6224B75D" w14:textId="77777777" w:rsidTr="005E3759">
        <w:trPr>
          <w:trHeight w:val="231"/>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0BEB6F97" w14:textId="3FED2493" w:rsidR="007E4E6B" w:rsidRPr="00E441F3" w:rsidRDefault="007E4E6B" w:rsidP="007E4E6B">
            <w:pPr>
              <w:widowControl w:val="0"/>
              <w:snapToGrid w:val="0"/>
              <w:rPr>
                <w:sz w:val="24"/>
                <w:szCs w:val="24"/>
              </w:rPr>
            </w:pPr>
            <w:r w:rsidRPr="00E441F3">
              <w:rPr>
                <w:b/>
                <w:sz w:val="24"/>
                <w:szCs w:val="24"/>
              </w:rPr>
              <w:t xml:space="preserve">Завдання 2. </w:t>
            </w:r>
            <w:r w:rsidRPr="00E441F3">
              <w:rPr>
                <w:b/>
                <w:bCs/>
                <w:sz w:val="24"/>
                <w:szCs w:val="24"/>
                <w:lang w:val="uk"/>
              </w:rPr>
              <w:t>Підвищення якості надання медичних послуг</w:t>
            </w:r>
          </w:p>
        </w:tc>
      </w:tr>
      <w:tr w:rsidR="007E4E6B" w:rsidRPr="006F1DBF" w14:paraId="46397156" w14:textId="77777777" w:rsidTr="006F1DBF">
        <w:trPr>
          <w:trHeight w:val="231"/>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52EFE892" w14:textId="77777777" w:rsidR="007E4E6B" w:rsidRPr="00BB2264" w:rsidRDefault="007E4E6B" w:rsidP="007E4E6B">
            <w:pPr>
              <w:widowControl w:val="0"/>
              <w:snapToGrid w:val="0"/>
              <w:rPr>
                <w:sz w:val="24"/>
                <w:highlight w:val="yellow"/>
              </w:rPr>
            </w:pPr>
            <w:r w:rsidRPr="00652D90">
              <w:rPr>
                <w:sz w:val="24"/>
              </w:rPr>
              <w:t>2.</w:t>
            </w:r>
          </w:p>
        </w:tc>
        <w:tc>
          <w:tcPr>
            <w:tcW w:w="3494" w:type="dxa"/>
            <w:gridSpan w:val="3"/>
            <w:tcBorders>
              <w:top w:val="single" w:sz="4" w:space="0" w:color="auto"/>
              <w:left w:val="single" w:sz="4" w:space="0" w:color="auto"/>
              <w:bottom w:val="single" w:sz="4" w:space="0" w:color="auto"/>
              <w:right w:val="single" w:sz="4" w:space="0" w:color="auto"/>
            </w:tcBorders>
            <w:noWrap/>
          </w:tcPr>
          <w:p w14:paraId="58BA1CCD" w14:textId="789F9CE6" w:rsidR="007E4E6B" w:rsidRPr="00BB2264" w:rsidRDefault="00622105" w:rsidP="007E4E6B">
            <w:pPr>
              <w:widowControl w:val="0"/>
              <w:snapToGrid w:val="0"/>
              <w:rPr>
                <w:b/>
                <w:sz w:val="24"/>
                <w:highlight w:val="yellow"/>
              </w:rPr>
            </w:pPr>
            <w:r>
              <w:rPr>
                <w:sz w:val="24"/>
              </w:rPr>
              <w:t>Узагальнення інформації щодо  п</w:t>
            </w:r>
            <w:r w:rsidR="007E4E6B" w:rsidRPr="00975214">
              <w:rPr>
                <w:sz w:val="24"/>
              </w:rPr>
              <w:t>ридбання медичного обладнання в закладах охорони здоров’я Шосткинського району</w:t>
            </w:r>
          </w:p>
        </w:tc>
        <w:tc>
          <w:tcPr>
            <w:tcW w:w="1333" w:type="dxa"/>
            <w:gridSpan w:val="5"/>
            <w:tcBorders>
              <w:top w:val="single" w:sz="4" w:space="0" w:color="auto"/>
              <w:left w:val="single" w:sz="4" w:space="0" w:color="auto"/>
              <w:bottom w:val="single" w:sz="4" w:space="0" w:color="auto"/>
              <w:right w:val="single" w:sz="4" w:space="0" w:color="auto"/>
            </w:tcBorders>
            <w:noWrap/>
          </w:tcPr>
          <w:p w14:paraId="76EFD6A9" w14:textId="7D0D8DAA" w:rsidR="007E4E6B" w:rsidRPr="00E441F3" w:rsidRDefault="007E4E6B" w:rsidP="007E4E6B">
            <w:pPr>
              <w:widowControl w:val="0"/>
              <w:snapToGrid w:val="0"/>
              <w:jc w:val="center"/>
              <w:rPr>
                <w:sz w:val="24"/>
              </w:rPr>
            </w:pPr>
            <w:r w:rsidRPr="00E441F3">
              <w:rPr>
                <w:sz w:val="24"/>
              </w:rPr>
              <w:t>2026 рік</w:t>
            </w:r>
          </w:p>
          <w:p w14:paraId="6A0B0AB4" w14:textId="77777777" w:rsidR="007E4E6B" w:rsidRPr="00E441F3" w:rsidRDefault="007E4E6B" w:rsidP="007E4E6B">
            <w:pPr>
              <w:widowControl w:val="0"/>
              <w:snapToGrid w:val="0"/>
              <w:jc w:val="center"/>
              <w:rPr>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44A6783A" w14:textId="2E9D5629" w:rsidR="007E4E6B" w:rsidRPr="00E441F3" w:rsidRDefault="00E441F3" w:rsidP="007E4E6B">
            <w:pPr>
              <w:widowControl w:val="0"/>
              <w:rPr>
                <w:b/>
                <w:sz w:val="24"/>
              </w:rPr>
            </w:pPr>
            <w:r w:rsidRPr="00E441F3">
              <w:rPr>
                <w:sz w:val="24"/>
              </w:rPr>
              <w:t xml:space="preserve"> Сектор з питань освіти, культури, молоді, спорту, туризму та охорони здоров'я ШРДА, сільська, селищні, міські ради</w:t>
            </w:r>
            <w:r>
              <w:rPr>
                <w:sz w:val="24"/>
              </w:rPr>
              <w:t>,</w:t>
            </w:r>
            <w:r w:rsidRPr="00E441F3">
              <w:rPr>
                <w:sz w:val="24"/>
              </w:rPr>
              <w:t xml:space="preserve">  </w:t>
            </w:r>
            <w:r>
              <w:rPr>
                <w:sz w:val="24"/>
              </w:rPr>
              <w:t>з</w:t>
            </w:r>
            <w:r w:rsidR="007E4E6B" w:rsidRPr="00E441F3">
              <w:rPr>
                <w:sz w:val="24"/>
              </w:rPr>
              <w:t>аклади охорони здоров’я Шосткинського району</w:t>
            </w:r>
          </w:p>
        </w:tc>
        <w:tc>
          <w:tcPr>
            <w:tcW w:w="1300" w:type="dxa"/>
            <w:gridSpan w:val="3"/>
            <w:tcBorders>
              <w:top w:val="single" w:sz="4" w:space="0" w:color="auto"/>
              <w:left w:val="single" w:sz="4" w:space="0" w:color="auto"/>
              <w:bottom w:val="single" w:sz="4" w:space="0" w:color="auto"/>
              <w:right w:val="single" w:sz="4" w:space="0" w:color="auto"/>
            </w:tcBorders>
            <w:noWrap/>
          </w:tcPr>
          <w:p w14:paraId="415F24EF" w14:textId="63426C55" w:rsidR="007E4E6B" w:rsidRPr="00E441F3" w:rsidRDefault="007E4E6B" w:rsidP="007E4E6B">
            <w:pPr>
              <w:widowControl w:val="0"/>
              <w:snapToGrid w:val="0"/>
              <w:jc w:val="center"/>
              <w:rPr>
                <w:sz w:val="24"/>
              </w:rPr>
            </w:pPr>
            <w:r w:rsidRPr="00E441F3">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7A18B2D2" w14:textId="0642D485" w:rsidR="007E4E6B" w:rsidRPr="00E441F3" w:rsidRDefault="007E4E6B" w:rsidP="007E4E6B">
            <w:pPr>
              <w:widowControl w:val="0"/>
              <w:snapToGrid w:val="0"/>
              <w:jc w:val="center"/>
              <w:rPr>
                <w:sz w:val="24"/>
              </w:rPr>
            </w:pPr>
            <w:r w:rsidRPr="00E441F3">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77571D50" w14:textId="77777777" w:rsidR="00E441F3" w:rsidRPr="00E441F3" w:rsidRDefault="00E441F3" w:rsidP="00E441F3">
            <w:pPr>
              <w:spacing w:line="259" w:lineRule="auto"/>
              <w:ind w:left="94"/>
            </w:pPr>
            <w:r w:rsidRPr="00E441F3">
              <w:rPr>
                <w:sz w:val="23"/>
              </w:rPr>
              <w:t xml:space="preserve">у межах </w:t>
            </w:r>
          </w:p>
          <w:p w14:paraId="209125DE" w14:textId="640C8178" w:rsidR="007E4E6B" w:rsidRPr="00E441F3" w:rsidRDefault="00E441F3" w:rsidP="00E441F3">
            <w:pPr>
              <w:widowControl w:val="0"/>
              <w:rPr>
                <w:sz w:val="24"/>
                <w:szCs w:val="24"/>
              </w:rPr>
            </w:pPr>
            <w:r w:rsidRPr="00E441F3">
              <w:rPr>
                <w:sz w:val="23"/>
              </w:rPr>
              <w:t>видатків галузі</w:t>
            </w:r>
          </w:p>
        </w:tc>
        <w:tc>
          <w:tcPr>
            <w:tcW w:w="736" w:type="dxa"/>
            <w:gridSpan w:val="4"/>
            <w:tcBorders>
              <w:top w:val="single" w:sz="4" w:space="0" w:color="auto"/>
              <w:left w:val="single" w:sz="4" w:space="0" w:color="auto"/>
              <w:bottom w:val="single" w:sz="4" w:space="0" w:color="auto"/>
              <w:right w:val="single" w:sz="4" w:space="0" w:color="auto"/>
            </w:tcBorders>
            <w:noWrap/>
          </w:tcPr>
          <w:p w14:paraId="7B66679F" w14:textId="13410D4E" w:rsidR="007E4E6B" w:rsidRPr="0077699E" w:rsidRDefault="007E4E6B" w:rsidP="00703B24">
            <w:pPr>
              <w:pStyle w:val="afe"/>
              <w:widowControl w:val="0"/>
              <w:numPr>
                <w:ilvl w:val="0"/>
                <w:numId w:val="2"/>
              </w:numPr>
              <w:snapToGrid w:val="0"/>
              <w:rPr>
                <w:sz w:val="24"/>
              </w:rPr>
            </w:pPr>
          </w:p>
        </w:tc>
        <w:tc>
          <w:tcPr>
            <w:tcW w:w="3198" w:type="dxa"/>
            <w:gridSpan w:val="2"/>
            <w:tcBorders>
              <w:top w:val="single" w:sz="4" w:space="0" w:color="auto"/>
              <w:left w:val="single" w:sz="4" w:space="0" w:color="auto"/>
              <w:bottom w:val="single" w:sz="4" w:space="0" w:color="auto"/>
              <w:right w:val="single" w:sz="4" w:space="0" w:color="auto"/>
            </w:tcBorders>
            <w:noWrap/>
          </w:tcPr>
          <w:p w14:paraId="22A244E3" w14:textId="17A94331" w:rsidR="007E4E6B" w:rsidRPr="00E441F3" w:rsidRDefault="007E4E6B" w:rsidP="007E4E6B">
            <w:pPr>
              <w:widowControl w:val="0"/>
              <w:snapToGrid w:val="0"/>
              <w:rPr>
                <w:sz w:val="24"/>
              </w:rPr>
            </w:pPr>
            <w:r w:rsidRPr="00E441F3">
              <w:rPr>
                <w:sz w:val="24"/>
                <w:szCs w:val="24"/>
              </w:rPr>
              <w:t>Покращення якості і доступності медичних послуг шляхом забезпечення закладів охорони здоров’я сучасним медичним обладнанням для підвищення ефективності лікування населення району</w:t>
            </w:r>
          </w:p>
        </w:tc>
      </w:tr>
      <w:tr w:rsidR="007E4E6B" w:rsidRPr="006F1DBF" w14:paraId="221D2495"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24BDC4EA"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auto"/>
              <w:left w:val="single" w:sz="4" w:space="0" w:color="auto"/>
              <w:bottom w:val="single" w:sz="4" w:space="0" w:color="auto"/>
              <w:right w:val="single" w:sz="4" w:space="0" w:color="auto"/>
            </w:tcBorders>
            <w:noWrap/>
          </w:tcPr>
          <w:p w14:paraId="1F38023A"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auto"/>
              <w:left w:val="single" w:sz="4" w:space="0" w:color="auto"/>
              <w:bottom w:val="single" w:sz="4" w:space="0" w:color="auto"/>
              <w:right w:val="single" w:sz="4" w:space="0" w:color="auto"/>
            </w:tcBorders>
            <w:noWrap/>
          </w:tcPr>
          <w:p w14:paraId="42BA2DE8" w14:textId="77777777" w:rsidR="007E4E6B" w:rsidRPr="00E441F3" w:rsidRDefault="007E4E6B" w:rsidP="007E4E6B">
            <w:pPr>
              <w:widowControl w:val="0"/>
              <w:snapToGrid w:val="0"/>
              <w:rPr>
                <w:sz w:val="16"/>
                <w:szCs w:val="16"/>
              </w:rPr>
            </w:pPr>
          </w:p>
        </w:tc>
        <w:tc>
          <w:tcPr>
            <w:tcW w:w="2963" w:type="dxa"/>
            <w:gridSpan w:val="3"/>
            <w:tcBorders>
              <w:top w:val="single" w:sz="4" w:space="0" w:color="auto"/>
              <w:left w:val="single" w:sz="4" w:space="0" w:color="auto"/>
              <w:bottom w:val="single" w:sz="4" w:space="0" w:color="auto"/>
              <w:right w:val="single" w:sz="4" w:space="0" w:color="auto"/>
            </w:tcBorders>
            <w:noWrap/>
          </w:tcPr>
          <w:p w14:paraId="775AB061" w14:textId="082289FF" w:rsidR="007E4E6B" w:rsidRPr="00E441F3" w:rsidRDefault="002A55DE" w:rsidP="007E4E6B">
            <w:pPr>
              <w:widowControl w:val="0"/>
              <w:rPr>
                <w:b/>
                <w:sz w:val="24"/>
              </w:rPr>
            </w:pPr>
            <w:r>
              <w:rPr>
                <w:b/>
                <w:sz w:val="24"/>
              </w:rPr>
              <w:t>У</w:t>
            </w:r>
            <w:r w:rsidRPr="000D3139">
              <w:rPr>
                <w:b/>
                <w:sz w:val="24"/>
              </w:rPr>
              <w:t>сього по завданню</w:t>
            </w:r>
          </w:p>
        </w:tc>
        <w:tc>
          <w:tcPr>
            <w:tcW w:w="1300" w:type="dxa"/>
            <w:gridSpan w:val="3"/>
            <w:tcBorders>
              <w:top w:val="single" w:sz="4" w:space="0" w:color="auto"/>
              <w:left w:val="single" w:sz="4" w:space="0" w:color="auto"/>
              <w:bottom w:val="single" w:sz="4" w:space="0" w:color="auto"/>
              <w:right w:val="single" w:sz="4" w:space="0" w:color="auto"/>
            </w:tcBorders>
            <w:noWrap/>
          </w:tcPr>
          <w:p w14:paraId="6D2D6E0D" w14:textId="77777777" w:rsidR="007E4E6B" w:rsidRPr="00E441F3" w:rsidRDefault="007E4E6B" w:rsidP="007E4E6B">
            <w:pPr>
              <w:widowControl w:val="0"/>
              <w:jc w:val="center"/>
              <w:rPr>
                <w:sz w:val="24"/>
              </w:rPr>
            </w:pPr>
            <w:r w:rsidRPr="00E441F3">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02E3C976" w14:textId="77777777" w:rsidR="007E4E6B" w:rsidRPr="00E441F3" w:rsidRDefault="007E4E6B" w:rsidP="007E4E6B">
            <w:pPr>
              <w:widowControl w:val="0"/>
              <w:jc w:val="center"/>
              <w:rPr>
                <w:sz w:val="24"/>
              </w:rPr>
            </w:pPr>
            <w:r w:rsidRPr="00E441F3">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77B45429" w14:textId="77777777" w:rsidR="007E4E6B" w:rsidRPr="00E441F3" w:rsidRDefault="007E4E6B" w:rsidP="007E4E6B">
            <w:pPr>
              <w:widowControl w:val="0"/>
              <w:jc w:val="center"/>
              <w:rPr>
                <w:sz w:val="24"/>
              </w:rPr>
            </w:pPr>
            <w:r w:rsidRPr="00E441F3">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5C0D8DC0" w14:textId="77777777" w:rsidR="007E4E6B" w:rsidRPr="00E441F3" w:rsidRDefault="007E4E6B" w:rsidP="007E4E6B">
            <w:pPr>
              <w:widowControl w:val="0"/>
              <w:snapToGrid w:val="0"/>
              <w:jc w:val="center"/>
              <w:rPr>
                <w:sz w:val="24"/>
              </w:rPr>
            </w:pPr>
            <w:r w:rsidRPr="00E441F3">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0F03DC0A" w14:textId="77777777" w:rsidR="007E4E6B" w:rsidRPr="00E441F3" w:rsidRDefault="007E4E6B" w:rsidP="007E4E6B">
            <w:pPr>
              <w:widowControl w:val="0"/>
              <w:snapToGrid w:val="0"/>
              <w:rPr>
                <w:sz w:val="16"/>
                <w:szCs w:val="16"/>
              </w:rPr>
            </w:pPr>
          </w:p>
        </w:tc>
      </w:tr>
      <w:tr w:rsidR="007E4E6B" w:rsidRPr="006F1DBF" w14:paraId="52A1D7E0"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53111D67" w14:textId="77777777" w:rsidR="007E4E6B" w:rsidRPr="00BB2264" w:rsidRDefault="007E4E6B" w:rsidP="007E4E6B">
            <w:pPr>
              <w:widowControl w:val="0"/>
              <w:jc w:val="center"/>
              <w:rPr>
                <w:b/>
                <w:sz w:val="24"/>
                <w:highlight w:val="yellow"/>
              </w:rPr>
            </w:pPr>
            <w:r w:rsidRPr="00A77CDE">
              <w:rPr>
                <w:b/>
                <w:sz w:val="24"/>
              </w:rPr>
              <w:t>Пріоритет 2.6. Освіта</w:t>
            </w:r>
          </w:p>
        </w:tc>
      </w:tr>
      <w:tr w:rsidR="007E4E6B" w:rsidRPr="006F1DBF" w14:paraId="26FC627F" w14:textId="77777777" w:rsidTr="006F1DBF">
        <w:trPr>
          <w:trHeight w:val="95"/>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25E395F3" w14:textId="300E87B0" w:rsidR="007E4E6B" w:rsidRPr="00BB2264" w:rsidRDefault="007E4E6B" w:rsidP="007E4E6B">
            <w:pPr>
              <w:widowControl w:val="0"/>
              <w:rPr>
                <w:b/>
                <w:sz w:val="24"/>
                <w:highlight w:val="yellow"/>
              </w:rPr>
            </w:pPr>
            <w:r w:rsidRPr="00975214">
              <w:rPr>
                <w:b/>
                <w:bCs/>
                <w:sz w:val="21"/>
                <w:szCs w:val="21"/>
              </w:rPr>
              <w:t xml:space="preserve">Завдання 1. </w:t>
            </w:r>
            <w:r w:rsidRPr="00975214">
              <w:rPr>
                <w:b/>
                <w:sz w:val="24"/>
              </w:rPr>
              <w:t xml:space="preserve">Забезпечення умов для навчання та виховання, </w:t>
            </w:r>
            <w:r w:rsidRPr="00975214">
              <w:rPr>
                <w:b/>
                <w:bCs/>
                <w:sz w:val="24"/>
              </w:rPr>
              <w:t>створення безпечного освітнього середовища</w:t>
            </w:r>
          </w:p>
        </w:tc>
      </w:tr>
      <w:tr w:rsidR="00460056" w:rsidRPr="006F1DBF" w14:paraId="27B5EC96"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3B5B6619" w14:textId="77777777" w:rsidR="00460056" w:rsidRPr="00BB2264" w:rsidRDefault="00460056" w:rsidP="00460056">
            <w:pPr>
              <w:widowControl w:val="0"/>
              <w:snapToGrid w:val="0"/>
              <w:jc w:val="center"/>
              <w:rPr>
                <w:sz w:val="24"/>
                <w:highlight w:val="yellow"/>
              </w:rPr>
            </w:pPr>
            <w:r w:rsidRPr="00A77CDE">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3C689D41" w14:textId="6C4FCB4D" w:rsidR="00460056" w:rsidRPr="00BB2264" w:rsidRDefault="00460056" w:rsidP="00426D6C">
            <w:pPr>
              <w:widowControl w:val="0"/>
              <w:rPr>
                <w:sz w:val="24"/>
                <w:highlight w:val="yellow"/>
              </w:rPr>
            </w:pPr>
            <w:r w:rsidRPr="00426D6C">
              <w:rPr>
                <w:sz w:val="24"/>
              </w:rPr>
              <w:t xml:space="preserve">Збереження та розвиток мережі </w:t>
            </w:r>
            <w:r w:rsidRPr="00426D6C">
              <w:rPr>
                <w:sz w:val="24"/>
              </w:rPr>
              <w:lastRenderedPageBreak/>
              <w:t>закладів дошкільної і поза</w:t>
            </w:r>
            <w:r w:rsidR="009579CE" w:rsidRPr="00426D6C">
              <w:rPr>
                <w:sz w:val="24"/>
              </w:rPr>
              <w:t>-</w:t>
            </w:r>
            <w:r w:rsidRPr="00426D6C">
              <w:rPr>
                <w:sz w:val="24"/>
              </w:rPr>
              <w:t>шкільної освіти територіальних громад</w:t>
            </w:r>
            <w:r w:rsidR="00426D6C" w:rsidRPr="00426D6C">
              <w:rPr>
                <w:sz w:val="24"/>
              </w:rPr>
              <w:t xml:space="preserve"> </w:t>
            </w:r>
            <w:r w:rsidRPr="00426D6C">
              <w:rPr>
                <w:sz w:val="24"/>
              </w:rPr>
              <w:t>Шосткинського району</w:t>
            </w:r>
          </w:p>
        </w:tc>
        <w:tc>
          <w:tcPr>
            <w:tcW w:w="1333" w:type="dxa"/>
            <w:gridSpan w:val="5"/>
            <w:tcBorders>
              <w:top w:val="single" w:sz="4" w:space="0" w:color="auto"/>
              <w:left w:val="single" w:sz="4" w:space="0" w:color="auto"/>
              <w:bottom w:val="single" w:sz="4" w:space="0" w:color="auto"/>
              <w:right w:val="single" w:sz="4" w:space="0" w:color="auto"/>
            </w:tcBorders>
            <w:noWrap/>
          </w:tcPr>
          <w:p w14:paraId="1BD47C47" w14:textId="4E880E29" w:rsidR="00460056" w:rsidRPr="00BB2264" w:rsidRDefault="00460056" w:rsidP="00460056">
            <w:pPr>
              <w:widowControl w:val="0"/>
              <w:snapToGrid w:val="0"/>
              <w:jc w:val="center"/>
              <w:rPr>
                <w:sz w:val="24"/>
                <w:highlight w:val="yellow"/>
              </w:rPr>
            </w:pPr>
            <w:r w:rsidRPr="00975214">
              <w:rPr>
                <w:sz w:val="24"/>
              </w:rPr>
              <w:lastRenderedPageBreak/>
              <w:t>2026</w:t>
            </w:r>
            <w:r>
              <w:rPr>
                <w:sz w:val="24"/>
              </w:rPr>
              <w:t xml:space="preserve">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41B0740E" w14:textId="48CEDE56" w:rsidR="00460056" w:rsidRPr="00BB2264" w:rsidRDefault="0099608A" w:rsidP="00460056">
            <w:pPr>
              <w:widowControl w:val="0"/>
              <w:rPr>
                <w:b/>
                <w:sz w:val="24"/>
                <w:highlight w:val="yellow"/>
              </w:rPr>
            </w:pPr>
            <w:r w:rsidRPr="00E441F3">
              <w:rPr>
                <w:sz w:val="24"/>
              </w:rPr>
              <w:t xml:space="preserve">Сектор з питань освіти, </w:t>
            </w:r>
            <w:r w:rsidRPr="00E441F3">
              <w:rPr>
                <w:sz w:val="24"/>
              </w:rPr>
              <w:lastRenderedPageBreak/>
              <w:t xml:space="preserve">культури, молоді, спорту, туризму та охорони здоров'я ШРДА, сільська, селищні, міські ради  </w:t>
            </w:r>
          </w:p>
        </w:tc>
        <w:tc>
          <w:tcPr>
            <w:tcW w:w="1300" w:type="dxa"/>
            <w:gridSpan w:val="3"/>
            <w:tcBorders>
              <w:top w:val="single" w:sz="4" w:space="0" w:color="auto"/>
              <w:left w:val="single" w:sz="4" w:space="0" w:color="auto"/>
              <w:bottom w:val="single" w:sz="4" w:space="0" w:color="auto"/>
              <w:right w:val="single" w:sz="4" w:space="0" w:color="auto"/>
            </w:tcBorders>
            <w:noWrap/>
          </w:tcPr>
          <w:p w14:paraId="296102C5" w14:textId="7346C327" w:rsidR="00460056" w:rsidRPr="00BB2264" w:rsidRDefault="00460056" w:rsidP="00460056">
            <w:pPr>
              <w:widowControl w:val="0"/>
              <w:jc w:val="center"/>
              <w:rPr>
                <w:sz w:val="16"/>
                <w:szCs w:val="16"/>
                <w:highlight w:val="yellow"/>
              </w:rPr>
            </w:pPr>
            <w:r w:rsidRPr="000D3139">
              <w:rPr>
                <w:sz w:val="24"/>
              </w:rPr>
              <w:lastRenderedPageBreak/>
              <w:t>-</w:t>
            </w:r>
          </w:p>
        </w:tc>
        <w:tc>
          <w:tcPr>
            <w:tcW w:w="969" w:type="dxa"/>
            <w:gridSpan w:val="2"/>
            <w:tcBorders>
              <w:top w:val="single" w:sz="4" w:space="0" w:color="auto"/>
              <w:left w:val="single" w:sz="4" w:space="0" w:color="auto"/>
              <w:bottom w:val="single" w:sz="4" w:space="0" w:color="auto"/>
              <w:right w:val="single" w:sz="4" w:space="0" w:color="auto"/>
            </w:tcBorders>
            <w:noWrap/>
          </w:tcPr>
          <w:p w14:paraId="09B41690" w14:textId="7CB9A5A0" w:rsidR="00460056" w:rsidRPr="00A77CDE" w:rsidRDefault="00460056" w:rsidP="00460056">
            <w:pPr>
              <w:widowControl w:val="0"/>
              <w:jc w:val="center"/>
              <w:rPr>
                <w:sz w:val="16"/>
                <w:szCs w:val="16"/>
                <w:highlight w:val="yellow"/>
              </w:rPr>
            </w:pPr>
            <w:r w:rsidRPr="000D3139">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582894FE" w14:textId="77777777" w:rsidR="00460056" w:rsidRPr="00E441F3" w:rsidRDefault="00460056" w:rsidP="00460056">
            <w:pPr>
              <w:spacing w:line="259" w:lineRule="auto"/>
              <w:ind w:left="94"/>
            </w:pPr>
            <w:r w:rsidRPr="00E441F3">
              <w:rPr>
                <w:sz w:val="23"/>
              </w:rPr>
              <w:t xml:space="preserve">у межах </w:t>
            </w:r>
          </w:p>
          <w:p w14:paraId="5CD2415E" w14:textId="27E8C50B" w:rsidR="00460056" w:rsidRPr="00A77CDE" w:rsidRDefault="00460056" w:rsidP="00460056">
            <w:pPr>
              <w:widowControl w:val="0"/>
              <w:rPr>
                <w:sz w:val="16"/>
                <w:szCs w:val="16"/>
                <w:highlight w:val="yellow"/>
              </w:rPr>
            </w:pPr>
            <w:r w:rsidRPr="00E441F3">
              <w:rPr>
                <w:sz w:val="23"/>
              </w:rPr>
              <w:lastRenderedPageBreak/>
              <w:t>видатків галузі</w:t>
            </w:r>
          </w:p>
        </w:tc>
        <w:tc>
          <w:tcPr>
            <w:tcW w:w="736" w:type="dxa"/>
            <w:gridSpan w:val="4"/>
            <w:tcBorders>
              <w:top w:val="single" w:sz="4" w:space="0" w:color="auto"/>
              <w:left w:val="single" w:sz="4" w:space="0" w:color="auto"/>
              <w:bottom w:val="single" w:sz="4" w:space="0" w:color="auto"/>
              <w:right w:val="single" w:sz="4" w:space="0" w:color="auto"/>
            </w:tcBorders>
            <w:noWrap/>
          </w:tcPr>
          <w:p w14:paraId="09228FB0" w14:textId="057B8B0F" w:rsidR="00460056" w:rsidRPr="00BB2264" w:rsidRDefault="00460056" w:rsidP="00460056">
            <w:pPr>
              <w:widowControl w:val="0"/>
              <w:jc w:val="center"/>
              <w:rPr>
                <w:sz w:val="16"/>
                <w:szCs w:val="16"/>
                <w:highlight w:val="yellow"/>
              </w:rPr>
            </w:pPr>
            <w:r w:rsidRPr="00E441F3">
              <w:rPr>
                <w:sz w:val="24"/>
              </w:rPr>
              <w:lastRenderedPageBreak/>
              <w:t>-</w:t>
            </w:r>
          </w:p>
        </w:tc>
        <w:tc>
          <w:tcPr>
            <w:tcW w:w="3198" w:type="dxa"/>
            <w:gridSpan w:val="2"/>
            <w:tcBorders>
              <w:top w:val="single" w:sz="4" w:space="0" w:color="auto"/>
              <w:left w:val="single" w:sz="4" w:space="0" w:color="auto"/>
              <w:bottom w:val="single" w:sz="4" w:space="0" w:color="auto"/>
              <w:right w:val="single" w:sz="4" w:space="0" w:color="auto"/>
            </w:tcBorders>
            <w:noWrap/>
          </w:tcPr>
          <w:p w14:paraId="0DEF12EE" w14:textId="3FE75334" w:rsidR="00460056" w:rsidRPr="00BB2264" w:rsidRDefault="00460056" w:rsidP="00460056">
            <w:pPr>
              <w:widowControl w:val="0"/>
              <w:rPr>
                <w:sz w:val="24"/>
                <w:highlight w:val="yellow"/>
              </w:rPr>
            </w:pPr>
            <w:r w:rsidRPr="00975214">
              <w:rPr>
                <w:bCs/>
                <w:sz w:val="24"/>
                <w:szCs w:val="24"/>
              </w:rPr>
              <w:t>За</w:t>
            </w:r>
            <w:r>
              <w:rPr>
                <w:bCs/>
                <w:sz w:val="24"/>
                <w:szCs w:val="24"/>
              </w:rPr>
              <w:t>безпечення</w:t>
            </w:r>
            <w:r w:rsidRPr="00975214">
              <w:rPr>
                <w:bCs/>
                <w:sz w:val="24"/>
                <w:szCs w:val="24"/>
              </w:rPr>
              <w:t xml:space="preserve"> потреби </w:t>
            </w:r>
            <w:r w:rsidRPr="00975214">
              <w:rPr>
                <w:bCs/>
                <w:sz w:val="24"/>
                <w:szCs w:val="24"/>
              </w:rPr>
              <w:lastRenderedPageBreak/>
              <w:t>населення на отримання  дошкільної та позашкільної освіти</w:t>
            </w:r>
          </w:p>
        </w:tc>
      </w:tr>
      <w:tr w:rsidR="007E4E6B" w:rsidRPr="006F1DBF" w14:paraId="5EBE0DA2" w14:textId="77777777" w:rsidTr="006F1DBF">
        <w:trPr>
          <w:trHeight w:val="198"/>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0941EBD8"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auto"/>
              <w:left w:val="single" w:sz="4" w:space="0" w:color="auto"/>
              <w:bottom w:val="single" w:sz="4" w:space="0" w:color="auto"/>
              <w:right w:val="single" w:sz="4" w:space="0" w:color="auto"/>
            </w:tcBorders>
            <w:noWrap/>
            <w:vAlign w:val="bottom"/>
          </w:tcPr>
          <w:p w14:paraId="41017D88"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auto"/>
              <w:left w:val="single" w:sz="4" w:space="0" w:color="auto"/>
              <w:bottom w:val="single" w:sz="4" w:space="0" w:color="auto"/>
              <w:right w:val="single" w:sz="4" w:space="0" w:color="auto"/>
            </w:tcBorders>
            <w:noWrap/>
            <w:vAlign w:val="center"/>
          </w:tcPr>
          <w:p w14:paraId="7139AFDB" w14:textId="77777777" w:rsidR="007E4E6B" w:rsidRPr="00BB2264" w:rsidRDefault="007E4E6B" w:rsidP="007E4E6B">
            <w:pPr>
              <w:widowControl w:val="0"/>
              <w:snapToGrid w:val="0"/>
              <w:rPr>
                <w:sz w:val="16"/>
                <w:szCs w:val="16"/>
                <w:highlight w:val="yellow"/>
              </w:rPr>
            </w:pPr>
          </w:p>
        </w:tc>
        <w:tc>
          <w:tcPr>
            <w:tcW w:w="2963" w:type="dxa"/>
            <w:gridSpan w:val="3"/>
            <w:tcBorders>
              <w:top w:val="single" w:sz="4" w:space="0" w:color="auto"/>
              <w:left w:val="single" w:sz="4" w:space="0" w:color="auto"/>
              <w:bottom w:val="single" w:sz="4" w:space="0" w:color="auto"/>
              <w:right w:val="single" w:sz="4" w:space="0" w:color="auto"/>
            </w:tcBorders>
            <w:noWrap/>
          </w:tcPr>
          <w:p w14:paraId="4D1C6283" w14:textId="2D0773CA" w:rsidR="007E4E6B" w:rsidRPr="00573FEB" w:rsidRDefault="002A55DE" w:rsidP="007E4E6B">
            <w:pPr>
              <w:widowControl w:val="0"/>
              <w:rPr>
                <w:b/>
                <w:sz w:val="24"/>
              </w:rPr>
            </w:pPr>
            <w:r>
              <w:rPr>
                <w:b/>
                <w:sz w:val="24"/>
              </w:rPr>
              <w:t>У</w:t>
            </w:r>
            <w:r w:rsidRPr="000D3139">
              <w:rPr>
                <w:b/>
                <w:sz w:val="24"/>
              </w:rPr>
              <w:t>сього по завданню</w:t>
            </w:r>
          </w:p>
        </w:tc>
        <w:tc>
          <w:tcPr>
            <w:tcW w:w="1300" w:type="dxa"/>
            <w:gridSpan w:val="3"/>
            <w:tcBorders>
              <w:top w:val="single" w:sz="4" w:space="0" w:color="auto"/>
              <w:left w:val="single" w:sz="4" w:space="0" w:color="auto"/>
              <w:bottom w:val="single" w:sz="4" w:space="0" w:color="auto"/>
              <w:right w:val="single" w:sz="4" w:space="0" w:color="auto"/>
            </w:tcBorders>
            <w:noWrap/>
          </w:tcPr>
          <w:p w14:paraId="54FC2277" w14:textId="77777777" w:rsidR="007E4E6B" w:rsidRPr="00573FEB" w:rsidRDefault="007E4E6B" w:rsidP="007E4E6B">
            <w:pPr>
              <w:widowControl w:val="0"/>
              <w:jc w:val="center"/>
              <w:rPr>
                <w:sz w:val="24"/>
              </w:rPr>
            </w:pPr>
            <w:r w:rsidRPr="00573FEB">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67C31821" w14:textId="77777777" w:rsidR="007E4E6B" w:rsidRPr="00573FEB" w:rsidRDefault="007E4E6B" w:rsidP="007E4E6B">
            <w:pPr>
              <w:widowControl w:val="0"/>
              <w:jc w:val="center"/>
              <w:rPr>
                <w:sz w:val="24"/>
              </w:rPr>
            </w:pPr>
            <w:r w:rsidRPr="00573FEB">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42818F37" w14:textId="77777777" w:rsidR="007E4E6B" w:rsidRPr="00573FEB" w:rsidRDefault="007E4E6B" w:rsidP="007E4E6B">
            <w:pPr>
              <w:widowControl w:val="0"/>
              <w:jc w:val="center"/>
              <w:rPr>
                <w:sz w:val="24"/>
              </w:rPr>
            </w:pPr>
            <w:r w:rsidRPr="00573FEB">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7F601A07" w14:textId="77777777" w:rsidR="007E4E6B" w:rsidRPr="00573FEB" w:rsidRDefault="007E4E6B" w:rsidP="007E4E6B">
            <w:pPr>
              <w:widowControl w:val="0"/>
              <w:snapToGrid w:val="0"/>
              <w:jc w:val="center"/>
              <w:rPr>
                <w:sz w:val="24"/>
              </w:rPr>
            </w:pPr>
            <w:r w:rsidRPr="00573FEB">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4D371B6" w14:textId="77777777" w:rsidR="007E4E6B" w:rsidRPr="00BB2264" w:rsidRDefault="007E4E6B" w:rsidP="007E4E6B">
            <w:pPr>
              <w:widowControl w:val="0"/>
              <w:snapToGrid w:val="0"/>
              <w:rPr>
                <w:sz w:val="16"/>
                <w:szCs w:val="16"/>
                <w:highlight w:val="yellow"/>
              </w:rPr>
            </w:pPr>
          </w:p>
        </w:tc>
      </w:tr>
      <w:tr w:rsidR="007E4E6B" w:rsidRPr="006F1DBF" w14:paraId="6528D3F0"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3C1DFABC" w14:textId="21D794BE" w:rsidR="007E4E6B" w:rsidRPr="00BB2264" w:rsidRDefault="007E4E6B" w:rsidP="007E4E6B">
            <w:pPr>
              <w:widowControl w:val="0"/>
              <w:rPr>
                <w:b/>
                <w:sz w:val="24"/>
                <w:highlight w:val="yellow"/>
              </w:rPr>
            </w:pPr>
            <w:r w:rsidRPr="00975214">
              <w:rPr>
                <w:b/>
                <w:sz w:val="24"/>
              </w:rPr>
              <w:t xml:space="preserve">Завдання 2. </w:t>
            </w:r>
            <w:r w:rsidRPr="00975214">
              <w:rPr>
                <w:b/>
                <w:bCs/>
                <w:sz w:val="24"/>
                <w:lang w:val="uk"/>
              </w:rPr>
              <w:t xml:space="preserve">Підвищення якості надання освітніх послуг </w:t>
            </w:r>
            <w:r w:rsidRPr="00975214">
              <w:rPr>
                <w:b/>
                <w:bCs/>
                <w:sz w:val="24"/>
              </w:rPr>
              <w:t>через створення безпечного освітнього середовища</w:t>
            </w:r>
          </w:p>
        </w:tc>
      </w:tr>
      <w:tr w:rsidR="002B2181" w:rsidRPr="006F1DBF" w14:paraId="57AC82F2" w14:textId="77777777" w:rsidTr="005E3759">
        <w:trPr>
          <w:jc w:val="center"/>
        </w:trPr>
        <w:tc>
          <w:tcPr>
            <w:tcW w:w="516" w:type="dxa"/>
            <w:tcBorders>
              <w:top w:val="single" w:sz="4" w:space="0" w:color="auto"/>
              <w:left w:val="single" w:sz="4" w:space="0" w:color="auto"/>
              <w:bottom w:val="single" w:sz="4" w:space="0" w:color="auto"/>
              <w:right w:val="single" w:sz="4" w:space="0" w:color="auto"/>
            </w:tcBorders>
            <w:noWrap/>
          </w:tcPr>
          <w:p w14:paraId="6A578FA0" w14:textId="77777777" w:rsidR="002B2181" w:rsidRPr="00BB2264" w:rsidRDefault="002B2181" w:rsidP="002B2181">
            <w:pPr>
              <w:widowControl w:val="0"/>
              <w:jc w:val="center"/>
              <w:rPr>
                <w:sz w:val="24"/>
                <w:highlight w:val="yellow"/>
              </w:rPr>
            </w:pPr>
            <w:r w:rsidRPr="005977C7">
              <w:rPr>
                <w:sz w:val="24"/>
              </w:rPr>
              <w:t>1.</w:t>
            </w:r>
          </w:p>
        </w:tc>
        <w:tc>
          <w:tcPr>
            <w:tcW w:w="3544" w:type="dxa"/>
            <w:gridSpan w:val="6"/>
            <w:tcBorders>
              <w:top w:val="single" w:sz="4" w:space="0" w:color="auto"/>
              <w:left w:val="single" w:sz="4" w:space="0" w:color="auto"/>
              <w:bottom w:val="single" w:sz="4" w:space="0" w:color="auto"/>
              <w:right w:val="single" w:sz="4" w:space="0" w:color="auto"/>
            </w:tcBorders>
          </w:tcPr>
          <w:p w14:paraId="3C2DED7A" w14:textId="47716990" w:rsidR="002B2181" w:rsidRPr="00BB2264" w:rsidRDefault="00426D6C" w:rsidP="002B2181">
            <w:pPr>
              <w:widowControl w:val="0"/>
              <w:rPr>
                <w:sz w:val="24"/>
                <w:highlight w:val="yellow"/>
              </w:rPr>
            </w:pPr>
            <w:r>
              <w:rPr>
                <w:sz w:val="24"/>
                <w:szCs w:val="24"/>
              </w:rPr>
              <w:t>Здійснення моніторингу щодо п</w:t>
            </w:r>
            <w:r w:rsidR="002B2181" w:rsidRPr="00975214">
              <w:rPr>
                <w:sz w:val="24"/>
                <w:szCs w:val="24"/>
              </w:rPr>
              <w:t>роведення ремонтів та будівництва захисних споруд у закладах освіти, в тому числі на умовах співфінансування</w:t>
            </w:r>
          </w:p>
        </w:tc>
        <w:tc>
          <w:tcPr>
            <w:tcW w:w="1417" w:type="dxa"/>
            <w:gridSpan w:val="6"/>
            <w:tcBorders>
              <w:top w:val="single" w:sz="4" w:space="0" w:color="auto"/>
              <w:left w:val="single" w:sz="4" w:space="0" w:color="auto"/>
              <w:bottom w:val="single" w:sz="4" w:space="0" w:color="auto"/>
              <w:right w:val="single" w:sz="4" w:space="0" w:color="auto"/>
            </w:tcBorders>
          </w:tcPr>
          <w:p w14:paraId="48FC40EE" w14:textId="681413FE" w:rsidR="002B2181" w:rsidRPr="00BB2264" w:rsidRDefault="002B2181" w:rsidP="002B2181">
            <w:pPr>
              <w:widowControl w:val="0"/>
              <w:jc w:val="center"/>
              <w:rPr>
                <w:sz w:val="24"/>
                <w:highlight w:val="yellow"/>
              </w:rPr>
            </w:pPr>
            <w:r w:rsidRPr="00975214">
              <w:rPr>
                <w:sz w:val="24"/>
              </w:rPr>
              <w:t>2026</w:t>
            </w:r>
            <w:r>
              <w:rPr>
                <w:sz w:val="24"/>
              </w:rPr>
              <w:t xml:space="preserve"> рік</w:t>
            </w:r>
          </w:p>
        </w:tc>
        <w:tc>
          <w:tcPr>
            <w:tcW w:w="2879" w:type="dxa"/>
            <w:gridSpan w:val="2"/>
            <w:tcBorders>
              <w:top w:val="single" w:sz="4" w:space="0" w:color="auto"/>
              <w:left w:val="single" w:sz="4" w:space="0" w:color="auto"/>
              <w:bottom w:val="single" w:sz="4" w:space="0" w:color="auto"/>
              <w:right w:val="single" w:sz="4" w:space="0" w:color="auto"/>
            </w:tcBorders>
          </w:tcPr>
          <w:p w14:paraId="1053BB9D" w14:textId="4D569C74" w:rsidR="002B2181" w:rsidRPr="00766D4D" w:rsidRDefault="002B2181" w:rsidP="002B2181">
            <w:pPr>
              <w:widowControl w:val="0"/>
              <w:rPr>
                <w:b/>
                <w:sz w:val="24"/>
                <w:highlight w:val="yellow"/>
              </w:rPr>
            </w:pPr>
            <w:r w:rsidRPr="00E441F3">
              <w:rPr>
                <w:sz w:val="24"/>
              </w:rPr>
              <w:t xml:space="preserve">Сектор з питань освіти, культури, молоді, спорту, туризму та охорони здоров'я ШРДА, сільська, селищні, міські ради  </w:t>
            </w:r>
          </w:p>
        </w:tc>
        <w:tc>
          <w:tcPr>
            <w:tcW w:w="1277" w:type="dxa"/>
            <w:gridSpan w:val="2"/>
            <w:tcBorders>
              <w:top w:val="single" w:sz="4" w:space="0" w:color="auto"/>
              <w:left w:val="single" w:sz="4" w:space="0" w:color="auto"/>
              <w:bottom w:val="single" w:sz="4" w:space="0" w:color="auto"/>
              <w:right w:val="single" w:sz="4" w:space="0" w:color="auto"/>
            </w:tcBorders>
          </w:tcPr>
          <w:p w14:paraId="77511EA5" w14:textId="4D0A77AB" w:rsidR="002B2181" w:rsidRPr="00766D4D" w:rsidRDefault="002B2181" w:rsidP="002B2181">
            <w:pPr>
              <w:widowControl w:val="0"/>
              <w:jc w:val="center"/>
              <w:rPr>
                <w:b/>
                <w:sz w:val="24"/>
                <w:highlight w:val="yellow"/>
              </w:rPr>
            </w:pPr>
            <w:r w:rsidRPr="000D3139">
              <w:rPr>
                <w:sz w:val="24"/>
              </w:rPr>
              <w:t>-</w:t>
            </w:r>
          </w:p>
        </w:tc>
        <w:tc>
          <w:tcPr>
            <w:tcW w:w="1002" w:type="dxa"/>
            <w:gridSpan w:val="4"/>
            <w:tcBorders>
              <w:top w:val="single" w:sz="4" w:space="0" w:color="auto"/>
              <w:left w:val="single" w:sz="4" w:space="0" w:color="auto"/>
              <w:bottom w:val="single" w:sz="4" w:space="0" w:color="auto"/>
              <w:right w:val="single" w:sz="4" w:space="0" w:color="auto"/>
            </w:tcBorders>
          </w:tcPr>
          <w:p w14:paraId="7E118B03" w14:textId="259DB137" w:rsidR="002B2181" w:rsidRPr="00766D4D" w:rsidRDefault="002B2181" w:rsidP="002B2181">
            <w:pPr>
              <w:widowControl w:val="0"/>
              <w:jc w:val="center"/>
              <w:rPr>
                <w:b/>
                <w:sz w:val="24"/>
                <w:highlight w:val="yellow"/>
              </w:rPr>
            </w:pPr>
            <w:r w:rsidRPr="000D3139">
              <w:rPr>
                <w:sz w:val="24"/>
              </w:rPr>
              <w:t>-</w:t>
            </w:r>
          </w:p>
        </w:tc>
        <w:tc>
          <w:tcPr>
            <w:tcW w:w="1124" w:type="dxa"/>
            <w:gridSpan w:val="5"/>
            <w:tcBorders>
              <w:top w:val="single" w:sz="4" w:space="0" w:color="auto"/>
              <w:left w:val="single" w:sz="4" w:space="0" w:color="auto"/>
              <w:bottom w:val="single" w:sz="4" w:space="0" w:color="auto"/>
              <w:right w:val="single" w:sz="4" w:space="0" w:color="auto"/>
            </w:tcBorders>
          </w:tcPr>
          <w:p w14:paraId="150A917E" w14:textId="77777777" w:rsidR="002B2181" w:rsidRPr="00E441F3" w:rsidRDefault="002B2181" w:rsidP="002B2181">
            <w:pPr>
              <w:spacing w:line="259" w:lineRule="auto"/>
              <w:ind w:left="94"/>
            </w:pPr>
            <w:r w:rsidRPr="00E441F3">
              <w:rPr>
                <w:sz w:val="23"/>
              </w:rPr>
              <w:t xml:space="preserve">у межах </w:t>
            </w:r>
          </w:p>
          <w:p w14:paraId="020EE1AA" w14:textId="517C4A44" w:rsidR="002B2181" w:rsidRPr="00766D4D" w:rsidRDefault="002B2181" w:rsidP="002B2181">
            <w:pPr>
              <w:widowControl w:val="0"/>
              <w:jc w:val="center"/>
              <w:rPr>
                <w:b/>
                <w:sz w:val="24"/>
                <w:highlight w:val="yellow"/>
              </w:rPr>
            </w:pPr>
            <w:r w:rsidRPr="00E441F3">
              <w:rPr>
                <w:sz w:val="23"/>
              </w:rPr>
              <w:t>видатків галузі</w:t>
            </w:r>
          </w:p>
        </w:tc>
        <w:tc>
          <w:tcPr>
            <w:tcW w:w="710" w:type="dxa"/>
            <w:gridSpan w:val="2"/>
            <w:tcBorders>
              <w:top w:val="single" w:sz="4" w:space="0" w:color="auto"/>
              <w:left w:val="single" w:sz="4" w:space="0" w:color="auto"/>
              <w:bottom w:val="single" w:sz="4" w:space="0" w:color="auto"/>
              <w:right w:val="single" w:sz="4" w:space="0" w:color="auto"/>
            </w:tcBorders>
          </w:tcPr>
          <w:p w14:paraId="0FF3D5B5" w14:textId="2839F516" w:rsidR="002B2181" w:rsidRPr="00BB2264" w:rsidRDefault="002B2181" w:rsidP="002B2181">
            <w:pPr>
              <w:widowControl w:val="0"/>
              <w:jc w:val="center"/>
              <w:rPr>
                <w:b/>
                <w:sz w:val="24"/>
                <w:highlight w:val="yellow"/>
              </w:rPr>
            </w:pPr>
            <w:r w:rsidRPr="00E441F3">
              <w:rPr>
                <w:sz w:val="24"/>
              </w:rPr>
              <w:t>-</w:t>
            </w:r>
          </w:p>
        </w:tc>
        <w:tc>
          <w:tcPr>
            <w:tcW w:w="3198" w:type="dxa"/>
            <w:gridSpan w:val="2"/>
            <w:tcBorders>
              <w:top w:val="single" w:sz="4" w:space="0" w:color="auto"/>
              <w:left w:val="single" w:sz="4" w:space="0" w:color="auto"/>
              <w:bottom w:val="single" w:sz="4" w:space="0" w:color="auto"/>
              <w:right w:val="single" w:sz="4" w:space="0" w:color="auto"/>
            </w:tcBorders>
          </w:tcPr>
          <w:p w14:paraId="185A34E9" w14:textId="37BD0455" w:rsidR="002B2181" w:rsidRPr="00BB2264" w:rsidRDefault="002B2181" w:rsidP="002B2181">
            <w:pPr>
              <w:widowControl w:val="0"/>
              <w:rPr>
                <w:b/>
                <w:sz w:val="24"/>
                <w:highlight w:val="yellow"/>
              </w:rPr>
            </w:pPr>
            <w:r>
              <w:rPr>
                <w:sz w:val="24"/>
                <w:szCs w:val="36"/>
              </w:rPr>
              <w:t>С</w:t>
            </w:r>
            <w:r w:rsidRPr="00975214">
              <w:rPr>
                <w:sz w:val="24"/>
                <w:szCs w:val="36"/>
              </w:rPr>
              <w:t xml:space="preserve">творення безпечних умов здійснення навчально-виховного процесу в закладах освіти </w:t>
            </w:r>
          </w:p>
        </w:tc>
      </w:tr>
      <w:tr w:rsidR="007E4E6B" w:rsidRPr="006F1DBF" w14:paraId="2799A9C6" w14:textId="77777777" w:rsidTr="006F1DBF">
        <w:trPr>
          <w:jc w:val="center"/>
        </w:trPr>
        <w:tc>
          <w:tcPr>
            <w:tcW w:w="516" w:type="dxa"/>
            <w:tcBorders>
              <w:top w:val="single" w:sz="4" w:space="0" w:color="auto"/>
              <w:left w:val="single" w:sz="4" w:space="0" w:color="auto"/>
              <w:bottom w:val="single" w:sz="4" w:space="0" w:color="auto"/>
              <w:right w:val="single" w:sz="4" w:space="0" w:color="auto"/>
            </w:tcBorders>
            <w:noWrap/>
          </w:tcPr>
          <w:p w14:paraId="10284F84" w14:textId="77777777" w:rsidR="007E4E6B" w:rsidRPr="00BB2264" w:rsidRDefault="007E4E6B" w:rsidP="007E4E6B">
            <w:pPr>
              <w:widowControl w:val="0"/>
              <w:jc w:val="center"/>
              <w:rPr>
                <w:b/>
                <w:sz w:val="24"/>
                <w:highlight w:val="yellow"/>
              </w:rPr>
            </w:pPr>
          </w:p>
        </w:tc>
        <w:tc>
          <w:tcPr>
            <w:tcW w:w="3544" w:type="dxa"/>
            <w:gridSpan w:val="6"/>
            <w:tcBorders>
              <w:top w:val="single" w:sz="4" w:space="0" w:color="auto"/>
              <w:left w:val="single" w:sz="4" w:space="0" w:color="auto"/>
              <w:bottom w:val="single" w:sz="4" w:space="0" w:color="auto"/>
              <w:right w:val="single" w:sz="4" w:space="0" w:color="auto"/>
            </w:tcBorders>
          </w:tcPr>
          <w:p w14:paraId="757F2702" w14:textId="77777777" w:rsidR="007E4E6B" w:rsidRPr="00BB2264" w:rsidRDefault="007E4E6B" w:rsidP="007E4E6B">
            <w:pPr>
              <w:widowControl w:val="0"/>
              <w:jc w:val="center"/>
              <w:rPr>
                <w:b/>
                <w:sz w:val="24"/>
                <w:highlight w:val="yellow"/>
              </w:rPr>
            </w:pPr>
          </w:p>
        </w:tc>
        <w:tc>
          <w:tcPr>
            <w:tcW w:w="1417" w:type="dxa"/>
            <w:gridSpan w:val="6"/>
            <w:tcBorders>
              <w:top w:val="single" w:sz="4" w:space="0" w:color="auto"/>
              <w:left w:val="single" w:sz="4" w:space="0" w:color="auto"/>
              <w:bottom w:val="single" w:sz="4" w:space="0" w:color="auto"/>
              <w:right w:val="single" w:sz="4" w:space="0" w:color="auto"/>
            </w:tcBorders>
          </w:tcPr>
          <w:p w14:paraId="2A087070" w14:textId="77777777" w:rsidR="007E4E6B" w:rsidRPr="00BB2264" w:rsidRDefault="007E4E6B" w:rsidP="007E4E6B">
            <w:pPr>
              <w:widowControl w:val="0"/>
              <w:jc w:val="center"/>
              <w:rPr>
                <w:b/>
                <w:sz w:val="24"/>
                <w:highlight w:val="yellow"/>
              </w:rPr>
            </w:pPr>
          </w:p>
        </w:tc>
        <w:tc>
          <w:tcPr>
            <w:tcW w:w="2879" w:type="dxa"/>
            <w:gridSpan w:val="2"/>
            <w:tcBorders>
              <w:top w:val="single" w:sz="4" w:space="0" w:color="auto"/>
              <w:left w:val="single" w:sz="4" w:space="0" w:color="auto"/>
              <w:bottom w:val="single" w:sz="4" w:space="0" w:color="auto"/>
              <w:right w:val="single" w:sz="4" w:space="0" w:color="auto"/>
            </w:tcBorders>
          </w:tcPr>
          <w:p w14:paraId="20CE4424" w14:textId="0B242B94" w:rsidR="007E4E6B" w:rsidRPr="00573FEB" w:rsidRDefault="002A55DE" w:rsidP="007E4E6B">
            <w:pPr>
              <w:widowControl w:val="0"/>
              <w:rPr>
                <w:b/>
                <w:sz w:val="24"/>
              </w:rPr>
            </w:pPr>
            <w:r>
              <w:rPr>
                <w:b/>
                <w:sz w:val="24"/>
              </w:rPr>
              <w:t>У</w:t>
            </w:r>
            <w:r w:rsidRPr="000D3139">
              <w:rPr>
                <w:b/>
                <w:sz w:val="24"/>
              </w:rPr>
              <w:t>сього по завданню</w:t>
            </w:r>
          </w:p>
        </w:tc>
        <w:tc>
          <w:tcPr>
            <w:tcW w:w="1277" w:type="dxa"/>
            <w:gridSpan w:val="2"/>
            <w:tcBorders>
              <w:top w:val="single" w:sz="4" w:space="0" w:color="auto"/>
              <w:left w:val="single" w:sz="4" w:space="0" w:color="auto"/>
              <w:bottom w:val="single" w:sz="4" w:space="0" w:color="auto"/>
              <w:right w:val="single" w:sz="4" w:space="0" w:color="auto"/>
            </w:tcBorders>
          </w:tcPr>
          <w:p w14:paraId="2418EF8C" w14:textId="77777777" w:rsidR="007E4E6B" w:rsidRPr="00573FEB" w:rsidRDefault="007E4E6B" w:rsidP="007E4E6B">
            <w:pPr>
              <w:widowControl w:val="0"/>
              <w:jc w:val="center"/>
              <w:rPr>
                <w:sz w:val="24"/>
              </w:rPr>
            </w:pPr>
            <w:r w:rsidRPr="00573FEB">
              <w:rPr>
                <w:sz w:val="24"/>
              </w:rPr>
              <w:t>-</w:t>
            </w:r>
          </w:p>
        </w:tc>
        <w:tc>
          <w:tcPr>
            <w:tcW w:w="1002" w:type="dxa"/>
            <w:gridSpan w:val="4"/>
            <w:tcBorders>
              <w:top w:val="single" w:sz="4" w:space="0" w:color="auto"/>
              <w:left w:val="single" w:sz="4" w:space="0" w:color="auto"/>
              <w:bottom w:val="single" w:sz="4" w:space="0" w:color="auto"/>
              <w:right w:val="single" w:sz="4" w:space="0" w:color="auto"/>
            </w:tcBorders>
          </w:tcPr>
          <w:p w14:paraId="6BAA98DC" w14:textId="77777777" w:rsidR="007E4E6B" w:rsidRPr="00573FEB" w:rsidRDefault="007E4E6B" w:rsidP="007E4E6B">
            <w:pPr>
              <w:widowControl w:val="0"/>
              <w:jc w:val="center"/>
              <w:rPr>
                <w:sz w:val="24"/>
              </w:rPr>
            </w:pPr>
            <w:r w:rsidRPr="00573FEB">
              <w:rPr>
                <w:sz w:val="24"/>
              </w:rPr>
              <w:t>-</w:t>
            </w:r>
          </w:p>
        </w:tc>
        <w:tc>
          <w:tcPr>
            <w:tcW w:w="1124" w:type="dxa"/>
            <w:gridSpan w:val="5"/>
            <w:tcBorders>
              <w:top w:val="single" w:sz="4" w:space="0" w:color="auto"/>
              <w:left w:val="single" w:sz="4" w:space="0" w:color="auto"/>
              <w:bottom w:val="single" w:sz="4" w:space="0" w:color="auto"/>
              <w:right w:val="single" w:sz="4" w:space="0" w:color="auto"/>
            </w:tcBorders>
          </w:tcPr>
          <w:p w14:paraId="0AB7294F" w14:textId="77777777" w:rsidR="007E4E6B" w:rsidRPr="00573FEB" w:rsidRDefault="007E4E6B" w:rsidP="007E4E6B">
            <w:pPr>
              <w:widowControl w:val="0"/>
              <w:jc w:val="center"/>
              <w:rPr>
                <w:sz w:val="24"/>
              </w:rPr>
            </w:pPr>
            <w:r w:rsidRPr="00573FEB">
              <w:rPr>
                <w:sz w:val="24"/>
              </w:rPr>
              <w:t>-</w:t>
            </w:r>
          </w:p>
        </w:tc>
        <w:tc>
          <w:tcPr>
            <w:tcW w:w="710" w:type="dxa"/>
            <w:gridSpan w:val="2"/>
            <w:tcBorders>
              <w:top w:val="single" w:sz="4" w:space="0" w:color="auto"/>
              <w:left w:val="single" w:sz="4" w:space="0" w:color="auto"/>
              <w:bottom w:val="single" w:sz="4" w:space="0" w:color="auto"/>
              <w:right w:val="single" w:sz="4" w:space="0" w:color="auto"/>
            </w:tcBorders>
          </w:tcPr>
          <w:p w14:paraId="2FB87911" w14:textId="77777777" w:rsidR="007E4E6B" w:rsidRPr="00573FEB" w:rsidRDefault="007E4E6B" w:rsidP="007E4E6B">
            <w:pPr>
              <w:widowControl w:val="0"/>
              <w:snapToGrid w:val="0"/>
              <w:jc w:val="center"/>
              <w:rPr>
                <w:sz w:val="24"/>
              </w:rPr>
            </w:pPr>
            <w:r w:rsidRPr="00573FEB">
              <w:rPr>
                <w:sz w:val="24"/>
              </w:rPr>
              <w:t>-</w:t>
            </w:r>
          </w:p>
        </w:tc>
        <w:tc>
          <w:tcPr>
            <w:tcW w:w="3198" w:type="dxa"/>
            <w:gridSpan w:val="2"/>
            <w:tcBorders>
              <w:top w:val="single" w:sz="4" w:space="0" w:color="auto"/>
              <w:left w:val="single" w:sz="4" w:space="0" w:color="auto"/>
              <w:bottom w:val="single" w:sz="4" w:space="0" w:color="auto"/>
              <w:right w:val="single" w:sz="4" w:space="0" w:color="auto"/>
            </w:tcBorders>
          </w:tcPr>
          <w:p w14:paraId="530951F3" w14:textId="77777777" w:rsidR="007E4E6B" w:rsidRPr="00BB2264" w:rsidRDefault="007E4E6B" w:rsidP="007E4E6B">
            <w:pPr>
              <w:widowControl w:val="0"/>
              <w:jc w:val="center"/>
              <w:rPr>
                <w:b/>
                <w:sz w:val="24"/>
                <w:highlight w:val="yellow"/>
              </w:rPr>
            </w:pPr>
          </w:p>
        </w:tc>
      </w:tr>
      <w:tr w:rsidR="007E4E6B" w:rsidRPr="006F1DBF" w14:paraId="47D8169E"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0833D752" w14:textId="2E27152D" w:rsidR="007E4E6B" w:rsidRPr="002801DB" w:rsidRDefault="007E4E6B" w:rsidP="007E4E6B">
            <w:pPr>
              <w:widowControl w:val="0"/>
              <w:jc w:val="left"/>
              <w:rPr>
                <w:b/>
                <w:sz w:val="24"/>
              </w:rPr>
            </w:pPr>
            <w:r w:rsidRPr="00975214">
              <w:rPr>
                <w:b/>
                <w:sz w:val="24"/>
              </w:rPr>
              <w:t xml:space="preserve">Завдання </w:t>
            </w:r>
            <w:r>
              <w:rPr>
                <w:b/>
                <w:sz w:val="24"/>
              </w:rPr>
              <w:t xml:space="preserve">3. </w:t>
            </w:r>
            <w:r w:rsidRPr="00975214">
              <w:rPr>
                <w:b/>
                <w:bCs/>
                <w:sz w:val="24"/>
              </w:rPr>
              <w:t>Молодіжна політика та національно-патріотичне виховання</w:t>
            </w:r>
          </w:p>
        </w:tc>
      </w:tr>
      <w:tr w:rsidR="00573FEB" w:rsidRPr="006F1DBF" w14:paraId="4202D078" w14:textId="77777777" w:rsidTr="00532411">
        <w:trPr>
          <w:jc w:val="center"/>
        </w:trPr>
        <w:tc>
          <w:tcPr>
            <w:tcW w:w="549" w:type="dxa"/>
            <w:gridSpan w:val="2"/>
            <w:tcBorders>
              <w:top w:val="single" w:sz="4" w:space="0" w:color="auto"/>
              <w:left w:val="single" w:sz="4" w:space="0" w:color="auto"/>
              <w:bottom w:val="single" w:sz="4" w:space="0" w:color="auto"/>
              <w:right w:val="single" w:sz="4" w:space="0" w:color="auto"/>
            </w:tcBorders>
            <w:noWrap/>
          </w:tcPr>
          <w:p w14:paraId="337F292D" w14:textId="69CD9D3F" w:rsidR="00573FEB" w:rsidRPr="002801DB" w:rsidRDefault="00573FEB" w:rsidP="00573FEB">
            <w:pPr>
              <w:widowControl w:val="0"/>
              <w:jc w:val="center"/>
              <w:rPr>
                <w:b/>
                <w:sz w:val="24"/>
              </w:rPr>
            </w:pPr>
            <w:r w:rsidRPr="00975214">
              <w:rPr>
                <w:sz w:val="24"/>
              </w:rPr>
              <w:t>1</w:t>
            </w:r>
          </w:p>
        </w:tc>
        <w:tc>
          <w:tcPr>
            <w:tcW w:w="3402" w:type="dxa"/>
            <w:gridSpan w:val="3"/>
            <w:tcBorders>
              <w:top w:val="single" w:sz="4" w:space="0" w:color="auto"/>
              <w:left w:val="single" w:sz="4" w:space="0" w:color="auto"/>
              <w:bottom w:val="single" w:sz="4" w:space="0" w:color="auto"/>
              <w:right w:val="single" w:sz="4" w:space="0" w:color="auto"/>
            </w:tcBorders>
          </w:tcPr>
          <w:p w14:paraId="305B6583" w14:textId="10166483" w:rsidR="00573FEB" w:rsidRPr="002801DB" w:rsidRDefault="00573FEB" w:rsidP="00573FEB">
            <w:pPr>
              <w:widowControl w:val="0"/>
              <w:rPr>
                <w:b/>
                <w:sz w:val="24"/>
              </w:rPr>
            </w:pPr>
            <w:r w:rsidRPr="00975214">
              <w:rPr>
                <w:sz w:val="24"/>
                <w:szCs w:val="24"/>
              </w:rPr>
              <w:t>Активізація діяльності координаційних рад з питань утвердження української національної та громадянської ідентичності при  місцевих радах району</w:t>
            </w:r>
          </w:p>
        </w:tc>
        <w:tc>
          <w:tcPr>
            <w:tcW w:w="1418" w:type="dxa"/>
            <w:gridSpan w:val="5"/>
            <w:tcBorders>
              <w:top w:val="single" w:sz="4" w:space="0" w:color="auto"/>
              <w:left w:val="single" w:sz="4" w:space="0" w:color="auto"/>
              <w:bottom w:val="single" w:sz="4" w:space="0" w:color="auto"/>
              <w:right w:val="single" w:sz="4" w:space="0" w:color="auto"/>
            </w:tcBorders>
          </w:tcPr>
          <w:p w14:paraId="3D5214FA" w14:textId="798C90FC" w:rsidR="00573FEB" w:rsidRPr="002801DB" w:rsidRDefault="00573FEB" w:rsidP="00573FEB">
            <w:pPr>
              <w:widowControl w:val="0"/>
              <w:jc w:val="center"/>
              <w:rPr>
                <w:b/>
                <w:sz w:val="24"/>
              </w:rPr>
            </w:pPr>
            <w:r w:rsidRPr="00975214">
              <w:rPr>
                <w:sz w:val="24"/>
              </w:rPr>
              <w:t>2026</w:t>
            </w:r>
            <w:r>
              <w:rPr>
                <w:sz w:val="24"/>
              </w:rPr>
              <w:t xml:space="preserve"> рік</w:t>
            </w:r>
          </w:p>
        </w:tc>
        <w:tc>
          <w:tcPr>
            <w:tcW w:w="2977" w:type="dxa"/>
            <w:gridSpan w:val="4"/>
            <w:tcBorders>
              <w:top w:val="single" w:sz="4" w:space="0" w:color="auto"/>
              <w:left w:val="single" w:sz="4" w:space="0" w:color="auto"/>
              <w:bottom w:val="single" w:sz="4" w:space="0" w:color="auto"/>
              <w:right w:val="single" w:sz="4" w:space="0" w:color="auto"/>
            </w:tcBorders>
          </w:tcPr>
          <w:p w14:paraId="10FB921D" w14:textId="42C87217" w:rsidR="00573FEB" w:rsidRPr="002801DB" w:rsidRDefault="00573FEB" w:rsidP="00573FEB">
            <w:pPr>
              <w:widowControl w:val="0"/>
              <w:rPr>
                <w:b/>
                <w:sz w:val="24"/>
              </w:rPr>
            </w:pPr>
            <w:r w:rsidRPr="00E441F3">
              <w:rPr>
                <w:sz w:val="24"/>
              </w:rPr>
              <w:t xml:space="preserve">Сектор з питань освіти, культури, молоді, спорту, туризму та охорони здоров'я ШРДА, сільська, селищні, міські ради  </w:t>
            </w:r>
          </w:p>
        </w:tc>
        <w:tc>
          <w:tcPr>
            <w:tcW w:w="1275" w:type="dxa"/>
            <w:gridSpan w:val="2"/>
            <w:tcBorders>
              <w:top w:val="single" w:sz="4" w:space="0" w:color="auto"/>
              <w:left w:val="single" w:sz="4" w:space="0" w:color="auto"/>
              <w:bottom w:val="single" w:sz="4" w:space="0" w:color="auto"/>
              <w:right w:val="single" w:sz="4" w:space="0" w:color="auto"/>
            </w:tcBorders>
          </w:tcPr>
          <w:p w14:paraId="1E212D77" w14:textId="472D9446" w:rsidR="00573FEB" w:rsidRPr="002801DB" w:rsidRDefault="00573FEB" w:rsidP="00573FEB">
            <w:pPr>
              <w:widowControl w:val="0"/>
              <w:jc w:val="center"/>
              <w:rPr>
                <w:b/>
                <w:sz w:val="24"/>
              </w:rPr>
            </w:pPr>
            <w:r w:rsidRPr="000D3139">
              <w:rPr>
                <w:sz w:val="24"/>
              </w:rPr>
              <w:t>-</w:t>
            </w:r>
          </w:p>
        </w:tc>
        <w:tc>
          <w:tcPr>
            <w:tcW w:w="993" w:type="dxa"/>
            <w:gridSpan w:val="3"/>
            <w:tcBorders>
              <w:top w:val="single" w:sz="4" w:space="0" w:color="auto"/>
              <w:left w:val="single" w:sz="4" w:space="0" w:color="auto"/>
              <w:bottom w:val="single" w:sz="4" w:space="0" w:color="auto"/>
              <w:right w:val="single" w:sz="4" w:space="0" w:color="auto"/>
            </w:tcBorders>
          </w:tcPr>
          <w:p w14:paraId="79D9FA48" w14:textId="5DABA1B2" w:rsidR="00573FEB" w:rsidRPr="002801DB" w:rsidRDefault="00573FEB" w:rsidP="00573FEB">
            <w:pPr>
              <w:widowControl w:val="0"/>
              <w:jc w:val="center"/>
              <w:rPr>
                <w:b/>
                <w:sz w:val="24"/>
              </w:rPr>
            </w:pPr>
            <w:r w:rsidRPr="000D3139">
              <w:rPr>
                <w:sz w:val="24"/>
              </w:rPr>
              <w:t>-</w:t>
            </w:r>
          </w:p>
        </w:tc>
        <w:tc>
          <w:tcPr>
            <w:tcW w:w="1134" w:type="dxa"/>
            <w:gridSpan w:val="6"/>
            <w:tcBorders>
              <w:top w:val="single" w:sz="4" w:space="0" w:color="auto"/>
              <w:left w:val="single" w:sz="4" w:space="0" w:color="auto"/>
              <w:bottom w:val="single" w:sz="4" w:space="0" w:color="auto"/>
              <w:right w:val="single" w:sz="4" w:space="0" w:color="auto"/>
            </w:tcBorders>
          </w:tcPr>
          <w:p w14:paraId="3A638402" w14:textId="1C670D79" w:rsidR="00573FEB" w:rsidRPr="002801DB" w:rsidRDefault="00573FEB" w:rsidP="00573FEB">
            <w:pPr>
              <w:widowControl w:val="0"/>
              <w:jc w:val="center"/>
              <w:rPr>
                <w:b/>
                <w:sz w:val="24"/>
              </w:rPr>
            </w:pPr>
            <w:r w:rsidRPr="000D3139">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14:paraId="16CC1147" w14:textId="387C8C56" w:rsidR="00573FEB" w:rsidRPr="002801DB" w:rsidRDefault="00573FEB" w:rsidP="00573FEB">
            <w:pPr>
              <w:widowControl w:val="0"/>
              <w:jc w:val="center"/>
              <w:rPr>
                <w:b/>
                <w:sz w:val="24"/>
              </w:rPr>
            </w:pPr>
            <w:r w:rsidRPr="000D3139">
              <w:rPr>
                <w:sz w:val="24"/>
              </w:rPr>
              <w:t>-</w:t>
            </w:r>
          </w:p>
        </w:tc>
        <w:tc>
          <w:tcPr>
            <w:tcW w:w="3211" w:type="dxa"/>
            <w:gridSpan w:val="3"/>
            <w:tcBorders>
              <w:top w:val="single" w:sz="4" w:space="0" w:color="auto"/>
              <w:left w:val="single" w:sz="4" w:space="0" w:color="auto"/>
              <w:bottom w:val="single" w:sz="4" w:space="0" w:color="auto"/>
              <w:right w:val="single" w:sz="4" w:space="0" w:color="auto"/>
            </w:tcBorders>
          </w:tcPr>
          <w:p w14:paraId="1177F51B" w14:textId="2D3949B5" w:rsidR="00573FEB" w:rsidRPr="002801DB" w:rsidRDefault="00573FEB" w:rsidP="00573FEB">
            <w:pPr>
              <w:widowControl w:val="0"/>
              <w:rPr>
                <w:b/>
                <w:sz w:val="24"/>
              </w:rPr>
            </w:pPr>
            <w:r w:rsidRPr="00975214">
              <w:rPr>
                <w:rFonts w:eastAsia="Arial"/>
                <w:kern w:val="1"/>
                <w:sz w:val="24"/>
                <w:szCs w:val="24"/>
                <w:lang w:eastAsia="zh-CN"/>
              </w:rPr>
              <w:t>Покраще</w:t>
            </w:r>
            <w:r>
              <w:rPr>
                <w:rFonts w:eastAsia="Arial"/>
                <w:kern w:val="1"/>
                <w:sz w:val="24"/>
                <w:szCs w:val="24"/>
                <w:lang w:eastAsia="zh-CN"/>
              </w:rPr>
              <w:t>ння</w:t>
            </w:r>
            <w:r w:rsidRPr="00975214">
              <w:rPr>
                <w:rFonts w:eastAsia="Arial"/>
                <w:kern w:val="1"/>
                <w:sz w:val="24"/>
                <w:szCs w:val="24"/>
                <w:lang w:eastAsia="zh-CN"/>
              </w:rPr>
              <w:t xml:space="preserve"> рівн</w:t>
            </w:r>
            <w:r>
              <w:rPr>
                <w:rFonts w:eastAsia="Arial"/>
                <w:kern w:val="1"/>
                <w:sz w:val="24"/>
                <w:szCs w:val="24"/>
                <w:lang w:eastAsia="zh-CN"/>
              </w:rPr>
              <w:t xml:space="preserve">я </w:t>
            </w:r>
            <w:r w:rsidRPr="00975214">
              <w:rPr>
                <w:rFonts w:eastAsia="Arial"/>
                <w:kern w:val="1"/>
                <w:sz w:val="24"/>
                <w:szCs w:val="24"/>
                <w:lang w:eastAsia="zh-CN"/>
              </w:rPr>
              <w:t xml:space="preserve">роботи з молоддю з питань </w:t>
            </w:r>
            <w:r w:rsidRPr="00975214">
              <w:rPr>
                <w:sz w:val="24"/>
                <w:szCs w:val="24"/>
              </w:rPr>
              <w:t>національної та громадянської ідентичності</w:t>
            </w:r>
          </w:p>
        </w:tc>
      </w:tr>
      <w:tr w:rsidR="007E4E6B" w:rsidRPr="006F1DBF" w14:paraId="190588A8" w14:textId="77777777" w:rsidTr="00532411">
        <w:trPr>
          <w:jc w:val="center"/>
        </w:trPr>
        <w:tc>
          <w:tcPr>
            <w:tcW w:w="549" w:type="dxa"/>
            <w:gridSpan w:val="2"/>
            <w:tcBorders>
              <w:top w:val="single" w:sz="4" w:space="0" w:color="auto"/>
              <w:left w:val="single" w:sz="4" w:space="0" w:color="auto"/>
              <w:bottom w:val="single" w:sz="4" w:space="0" w:color="auto"/>
              <w:right w:val="single" w:sz="4" w:space="0" w:color="auto"/>
            </w:tcBorders>
            <w:noWrap/>
          </w:tcPr>
          <w:p w14:paraId="26A4E010" w14:textId="77777777" w:rsidR="007E4E6B" w:rsidRPr="002801DB" w:rsidRDefault="007E4E6B" w:rsidP="007E4E6B">
            <w:pPr>
              <w:widowControl w:val="0"/>
              <w:jc w:val="center"/>
              <w:rPr>
                <w:b/>
                <w:sz w:val="24"/>
              </w:rPr>
            </w:pPr>
          </w:p>
        </w:tc>
        <w:tc>
          <w:tcPr>
            <w:tcW w:w="3402" w:type="dxa"/>
            <w:gridSpan w:val="3"/>
            <w:tcBorders>
              <w:top w:val="single" w:sz="4" w:space="0" w:color="auto"/>
              <w:left w:val="single" w:sz="4" w:space="0" w:color="auto"/>
              <w:bottom w:val="single" w:sz="4" w:space="0" w:color="auto"/>
              <w:right w:val="single" w:sz="4" w:space="0" w:color="auto"/>
            </w:tcBorders>
          </w:tcPr>
          <w:p w14:paraId="1E348AD3" w14:textId="77777777" w:rsidR="007E4E6B" w:rsidRPr="002801DB" w:rsidRDefault="007E4E6B" w:rsidP="007E4E6B">
            <w:pPr>
              <w:widowControl w:val="0"/>
              <w:jc w:val="center"/>
              <w:rPr>
                <w:b/>
                <w:sz w:val="24"/>
              </w:rPr>
            </w:pPr>
          </w:p>
        </w:tc>
        <w:tc>
          <w:tcPr>
            <w:tcW w:w="1418" w:type="dxa"/>
            <w:gridSpan w:val="5"/>
            <w:tcBorders>
              <w:top w:val="single" w:sz="4" w:space="0" w:color="auto"/>
              <w:left w:val="single" w:sz="4" w:space="0" w:color="auto"/>
              <w:bottom w:val="single" w:sz="4" w:space="0" w:color="auto"/>
              <w:right w:val="single" w:sz="4" w:space="0" w:color="auto"/>
            </w:tcBorders>
          </w:tcPr>
          <w:p w14:paraId="60BE7F4A" w14:textId="77777777" w:rsidR="007E4E6B" w:rsidRPr="002801DB" w:rsidRDefault="007E4E6B" w:rsidP="007E4E6B">
            <w:pPr>
              <w:widowControl w:val="0"/>
              <w:jc w:val="center"/>
              <w:rPr>
                <w:b/>
                <w:sz w:val="24"/>
              </w:rPr>
            </w:pPr>
          </w:p>
        </w:tc>
        <w:tc>
          <w:tcPr>
            <w:tcW w:w="2977" w:type="dxa"/>
            <w:gridSpan w:val="4"/>
            <w:tcBorders>
              <w:top w:val="single" w:sz="4" w:space="0" w:color="auto"/>
              <w:left w:val="single" w:sz="4" w:space="0" w:color="auto"/>
              <w:bottom w:val="single" w:sz="4" w:space="0" w:color="auto"/>
              <w:right w:val="single" w:sz="4" w:space="0" w:color="auto"/>
            </w:tcBorders>
          </w:tcPr>
          <w:p w14:paraId="07263465" w14:textId="0F1BB1FE" w:rsidR="007E4E6B" w:rsidRPr="000D3139" w:rsidRDefault="00573FEB" w:rsidP="007E4E6B">
            <w:pPr>
              <w:widowControl w:val="0"/>
              <w:jc w:val="center"/>
              <w:rPr>
                <w:b/>
                <w:sz w:val="24"/>
              </w:rPr>
            </w:pPr>
            <w:r>
              <w:rPr>
                <w:b/>
                <w:sz w:val="24"/>
              </w:rPr>
              <w:t>У</w:t>
            </w:r>
            <w:r w:rsidR="007E4E6B" w:rsidRPr="000D3139">
              <w:rPr>
                <w:b/>
                <w:sz w:val="24"/>
              </w:rPr>
              <w:t xml:space="preserve">сього по завданню </w:t>
            </w:r>
          </w:p>
        </w:tc>
        <w:tc>
          <w:tcPr>
            <w:tcW w:w="1275" w:type="dxa"/>
            <w:gridSpan w:val="2"/>
            <w:tcBorders>
              <w:top w:val="single" w:sz="4" w:space="0" w:color="auto"/>
              <w:left w:val="single" w:sz="4" w:space="0" w:color="auto"/>
              <w:bottom w:val="single" w:sz="4" w:space="0" w:color="auto"/>
              <w:right w:val="single" w:sz="4" w:space="0" w:color="auto"/>
            </w:tcBorders>
          </w:tcPr>
          <w:p w14:paraId="5FB4B97E" w14:textId="1E9EACAA" w:rsidR="007E4E6B" w:rsidRPr="000D3139" w:rsidRDefault="007E4E6B" w:rsidP="007E4E6B">
            <w:pPr>
              <w:widowControl w:val="0"/>
              <w:jc w:val="center"/>
              <w:rPr>
                <w:b/>
                <w:sz w:val="24"/>
              </w:rPr>
            </w:pPr>
            <w:r w:rsidRPr="000D3139">
              <w:rPr>
                <w:sz w:val="24"/>
              </w:rPr>
              <w:t>-</w:t>
            </w:r>
          </w:p>
        </w:tc>
        <w:tc>
          <w:tcPr>
            <w:tcW w:w="993" w:type="dxa"/>
            <w:gridSpan w:val="3"/>
            <w:tcBorders>
              <w:top w:val="single" w:sz="4" w:space="0" w:color="auto"/>
              <w:left w:val="single" w:sz="4" w:space="0" w:color="auto"/>
              <w:bottom w:val="single" w:sz="4" w:space="0" w:color="auto"/>
              <w:right w:val="single" w:sz="4" w:space="0" w:color="auto"/>
            </w:tcBorders>
          </w:tcPr>
          <w:p w14:paraId="333CF675" w14:textId="4852B30D" w:rsidR="007E4E6B" w:rsidRPr="000D3139" w:rsidRDefault="007E4E6B" w:rsidP="007E4E6B">
            <w:pPr>
              <w:widowControl w:val="0"/>
              <w:jc w:val="center"/>
              <w:rPr>
                <w:b/>
                <w:sz w:val="24"/>
              </w:rPr>
            </w:pPr>
            <w:r w:rsidRPr="000D3139">
              <w:rPr>
                <w:sz w:val="24"/>
              </w:rPr>
              <w:t>-</w:t>
            </w:r>
          </w:p>
        </w:tc>
        <w:tc>
          <w:tcPr>
            <w:tcW w:w="1134" w:type="dxa"/>
            <w:gridSpan w:val="6"/>
            <w:tcBorders>
              <w:top w:val="single" w:sz="4" w:space="0" w:color="auto"/>
              <w:left w:val="single" w:sz="4" w:space="0" w:color="auto"/>
              <w:bottom w:val="single" w:sz="4" w:space="0" w:color="auto"/>
              <w:right w:val="single" w:sz="4" w:space="0" w:color="auto"/>
            </w:tcBorders>
          </w:tcPr>
          <w:p w14:paraId="44C7BE9F" w14:textId="27ABC387" w:rsidR="007E4E6B" w:rsidRPr="000D3139" w:rsidRDefault="007E4E6B" w:rsidP="007E4E6B">
            <w:pPr>
              <w:widowControl w:val="0"/>
              <w:jc w:val="center"/>
              <w:rPr>
                <w:b/>
                <w:sz w:val="24"/>
              </w:rPr>
            </w:pPr>
            <w:r w:rsidRPr="000D3139">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14:paraId="3DE8A49E" w14:textId="0378E8AA" w:rsidR="007E4E6B" w:rsidRPr="000D3139" w:rsidRDefault="007E4E6B" w:rsidP="007E4E6B">
            <w:pPr>
              <w:widowControl w:val="0"/>
              <w:jc w:val="center"/>
              <w:rPr>
                <w:b/>
                <w:sz w:val="24"/>
              </w:rPr>
            </w:pPr>
            <w:r w:rsidRPr="000D3139">
              <w:rPr>
                <w:sz w:val="24"/>
              </w:rPr>
              <w:t>-</w:t>
            </w:r>
          </w:p>
        </w:tc>
        <w:tc>
          <w:tcPr>
            <w:tcW w:w="3211" w:type="dxa"/>
            <w:gridSpan w:val="3"/>
            <w:tcBorders>
              <w:top w:val="single" w:sz="4" w:space="0" w:color="auto"/>
              <w:left w:val="single" w:sz="4" w:space="0" w:color="auto"/>
              <w:bottom w:val="single" w:sz="4" w:space="0" w:color="auto"/>
              <w:right w:val="single" w:sz="4" w:space="0" w:color="auto"/>
            </w:tcBorders>
          </w:tcPr>
          <w:p w14:paraId="2100067C" w14:textId="77777777" w:rsidR="007E4E6B" w:rsidRPr="002801DB" w:rsidRDefault="007E4E6B" w:rsidP="007E4E6B">
            <w:pPr>
              <w:widowControl w:val="0"/>
              <w:jc w:val="center"/>
              <w:rPr>
                <w:b/>
                <w:sz w:val="24"/>
              </w:rPr>
            </w:pPr>
          </w:p>
        </w:tc>
      </w:tr>
      <w:tr w:rsidR="007E4E6B" w:rsidRPr="006F1DBF" w14:paraId="69B13A24"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4D12EA3E" w14:textId="77777777" w:rsidR="007E4E6B" w:rsidRPr="002801DB" w:rsidRDefault="007E4E6B" w:rsidP="007E4E6B">
            <w:pPr>
              <w:widowControl w:val="0"/>
              <w:jc w:val="center"/>
              <w:rPr>
                <w:b/>
                <w:sz w:val="24"/>
              </w:rPr>
            </w:pPr>
            <w:r w:rsidRPr="002801DB">
              <w:rPr>
                <w:b/>
                <w:sz w:val="24"/>
              </w:rPr>
              <w:t>Пріоритет 2.7. Підтримка сім’ї, дітей та молоді</w:t>
            </w:r>
          </w:p>
        </w:tc>
      </w:tr>
      <w:tr w:rsidR="007E4E6B" w:rsidRPr="006F1DBF" w14:paraId="443E8807"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4F106D50" w14:textId="77777777" w:rsidR="007E4E6B" w:rsidRPr="002801DB" w:rsidRDefault="007E4E6B" w:rsidP="007E4E6B">
            <w:pPr>
              <w:widowControl w:val="0"/>
              <w:rPr>
                <w:b/>
                <w:sz w:val="24"/>
              </w:rPr>
            </w:pPr>
            <w:r w:rsidRPr="002801DB">
              <w:rPr>
                <w:b/>
                <w:sz w:val="24"/>
              </w:rPr>
              <w:t>Завдання 1. Координація заходів, спрямованих на соціальне забезпечення та підтримки сімей з дітьми</w:t>
            </w:r>
          </w:p>
        </w:tc>
      </w:tr>
      <w:tr w:rsidR="007E4E6B" w:rsidRPr="006F1DBF" w14:paraId="7F35698F" w14:textId="77777777" w:rsidTr="006F1DBF">
        <w:trPr>
          <w:trHeight w:val="614"/>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2DF558F3" w14:textId="77777777" w:rsidR="007E4E6B" w:rsidRPr="002801DB" w:rsidRDefault="007E4E6B" w:rsidP="007E4E6B">
            <w:pPr>
              <w:widowControl w:val="0"/>
              <w:snapToGrid w:val="0"/>
              <w:rPr>
                <w:sz w:val="24"/>
              </w:rPr>
            </w:pPr>
            <w:r w:rsidRPr="002801DB">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3862250A" w14:textId="32E8CBDA" w:rsidR="007E4E6B" w:rsidRPr="002801DB" w:rsidRDefault="007E4E6B" w:rsidP="00A375F3">
            <w:pPr>
              <w:widowControl w:val="0"/>
              <w:rPr>
                <w:sz w:val="24"/>
              </w:rPr>
            </w:pPr>
            <w:r w:rsidRPr="002801DB">
              <w:rPr>
                <w:sz w:val="24"/>
              </w:rPr>
              <w:t xml:space="preserve">Поширення та розповсюдження позитивного досвіду стосовно усиновлення та інших форм сімейного виховання дітей-сиріт та дітей, позбавлених бать-ківського піклування шляхом висвітлення відповідної інфор-мації на офіційній сторінці у мережі Інтернет  </w:t>
            </w:r>
            <w:r w:rsidR="00A375F3">
              <w:rPr>
                <w:sz w:val="24"/>
              </w:rPr>
              <w:t>ШРДА</w:t>
            </w:r>
            <w:r w:rsidRPr="002801DB">
              <w:rPr>
                <w:sz w:val="24"/>
              </w:rPr>
              <w:t xml:space="preserve"> та соціальних мережах </w:t>
            </w:r>
          </w:p>
        </w:tc>
        <w:tc>
          <w:tcPr>
            <w:tcW w:w="1333" w:type="dxa"/>
            <w:gridSpan w:val="5"/>
            <w:tcBorders>
              <w:top w:val="single" w:sz="4" w:space="0" w:color="auto"/>
              <w:left w:val="single" w:sz="4" w:space="0" w:color="auto"/>
              <w:bottom w:val="single" w:sz="4" w:space="0" w:color="auto"/>
              <w:right w:val="single" w:sz="4" w:space="0" w:color="auto"/>
            </w:tcBorders>
            <w:noWrap/>
          </w:tcPr>
          <w:p w14:paraId="2833C468" w14:textId="3CBF9470" w:rsidR="007E4E6B" w:rsidRPr="002801DB" w:rsidRDefault="007E4E6B" w:rsidP="007E4E6B">
            <w:pPr>
              <w:widowControl w:val="0"/>
              <w:jc w:val="center"/>
              <w:rPr>
                <w:sz w:val="24"/>
              </w:rPr>
            </w:pPr>
            <w:r w:rsidRPr="002801DB">
              <w:rPr>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6502801A" w14:textId="55483079" w:rsidR="007E4E6B" w:rsidRPr="002801DB" w:rsidRDefault="007E4E6B" w:rsidP="007E4E6B">
            <w:pPr>
              <w:widowControl w:val="0"/>
              <w:rPr>
                <w:sz w:val="24"/>
              </w:rPr>
            </w:pPr>
            <w:r w:rsidRPr="002801DB">
              <w:rPr>
                <w:sz w:val="24"/>
              </w:rPr>
              <w:t>Служба у справах дітей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2BF959BC"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17F4578B"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13CF2599"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0CE2179B"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58B0518D" w14:textId="77777777" w:rsidR="007E4E6B" w:rsidRPr="002801DB" w:rsidRDefault="007E4E6B" w:rsidP="007E4E6B">
            <w:pPr>
              <w:widowControl w:val="0"/>
              <w:rPr>
                <w:sz w:val="24"/>
              </w:rPr>
            </w:pPr>
            <w:r w:rsidRPr="002801DB">
              <w:rPr>
                <w:sz w:val="24"/>
              </w:rPr>
              <w:t>Проведення інформаційно-просвітницьких заходів, спрямованих на дитячу, сімейну політику</w:t>
            </w:r>
          </w:p>
        </w:tc>
      </w:tr>
      <w:tr w:rsidR="007E4E6B" w:rsidRPr="006F1DBF" w14:paraId="121BBD0D"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3F1F7CE6" w14:textId="77777777" w:rsidR="007E4E6B" w:rsidRPr="002801DB" w:rsidRDefault="007E4E6B" w:rsidP="007E4E6B">
            <w:pPr>
              <w:widowControl w:val="0"/>
              <w:snapToGrid w:val="0"/>
              <w:rPr>
                <w:sz w:val="24"/>
                <w:szCs w:val="24"/>
              </w:rPr>
            </w:pPr>
            <w:r w:rsidRPr="002801DB">
              <w:rPr>
                <w:sz w:val="24"/>
                <w:szCs w:val="24"/>
              </w:rPr>
              <w:t>2.</w:t>
            </w:r>
          </w:p>
        </w:tc>
        <w:tc>
          <w:tcPr>
            <w:tcW w:w="3494" w:type="dxa"/>
            <w:gridSpan w:val="3"/>
            <w:tcBorders>
              <w:top w:val="single" w:sz="4" w:space="0" w:color="auto"/>
              <w:left w:val="single" w:sz="4" w:space="0" w:color="auto"/>
              <w:bottom w:val="single" w:sz="4" w:space="0" w:color="auto"/>
              <w:right w:val="single" w:sz="4" w:space="0" w:color="auto"/>
            </w:tcBorders>
            <w:noWrap/>
          </w:tcPr>
          <w:p w14:paraId="36075766" w14:textId="77777777" w:rsidR="007E4E6B" w:rsidRPr="002801DB" w:rsidRDefault="007E4E6B" w:rsidP="007E4E6B">
            <w:pPr>
              <w:widowControl w:val="0"/>
              <w:snapToGrid w:val="0"/>
              <w:rPr>
                <w:sz w:val="24"/>
                <w:szCs w:val="24"/>
              </w:rPr>
            </w:pPr>
            <w:r w:rsidRPr="002801DB">
              <w:rPr>
                <w:sz w:val="24"/>
                <w:szCs w:val="24"/>
              </w:rPr>
              <w:t>Соціальне забезпечення та забезпечення підтримки сімей з дітьми, які опинилися в складних життєвих обставинах</w:t>
            </w:r>
          </w:p>
        </w:tc>
        <w:tc>
          <w:tcPr>
            <w:tcW w:w="1333" w:type="dxa"/>
            <w:gridSpan w:val="5"/>
            <w:tcBorders>
              <w:top w:val="single" w:sz="4" w:space="0" w:color="auto"/>
              <w:left w:val="single" w:sz="4" w:space="0" w:color="auto"/>
              <w:bottom w:val="single" w:sz="4" w:space="0" w:color="auto"/>
              <w:right w:val="single" w:sz="4" w:space="0" w:color="auto"/>
            </w:tcBorders>
            <w:noWrap/>
          </w:tcPr>
          <w:p w14:paraId="52B0C7B5" w14:textId="6752D539" w:rsidR="007E4E6B" w:rsidRPr="002801DB" w:rsidRDefault="007E4E6B" w:rsidP="007E4E6B">
            <w:pPr>
              <w:widowControl w:val="0"/>
              <w:jc w:val="center"/>
            </w:pPr>
            <w:r w:rsidRPr="002801DB">
              <w:rPr>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62EA5AEB" w14:textId="77777777" w:rsidR="007E4E6B" w:rsidRPr="002801DB" w:rsidRDefault="007E4E6B" w:rsidP="007E4E6B">
            <w:pPr>
              <w:widowControl w:val="0"/>
              <w:rPr>
                <w:sz w:val="24"/>
                <w:szCs w:val="24"/>
              </w:rPr>
            </w:pPr>
            <w:r w:rsidRPr="002801DB">
              <w:rPr>
                <w:sz w:val="24"/>
                <w:szCs w:val="24"/>
              </w:rPr>
              <w:t xml:space="preserve"> </w:t>
            </w:r>
            <w:r w:rsidRPr="002801DB">
              <w:rPr>
                <w:sz w:val="24"/>
              </w:rPr>
              <w:t>Служба у справах дітей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53AEE65A"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77C7E3A2"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4A74AEFE"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796A2AE6"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78FCB795" w14:textId="77777777" w:rsidR="007E4E6B" w:rsidRPr="002801DB" w:rsidRDefault="007E4E6B" w:rsidP="007E4E6B">
            <w:pPr>
              <w:widowControl w:val="0"/>
              <w:snapToGrid w:val="0"/>
              <w:rPr>
                <w:sz w:val="24"/>
                <w:szCs w:val="24"/>
              </w:rPr>
            </w:pPr>
            <w:r w:rsidRPr="002801DB">
              <w:rPr>
                <w:sz w:val="24"/>
                <w:szCs w:val="24"/>
              </w:rPr>
              <w:t>Забезпечення захисту закон-них прав та  інтересів дітей,   спрямованих на вирішення найгостріших проблем.</w:t>
            </w:r>
          </w:p>
        </w:tc>
      </w:tr>
      <w:tr w:rsidR="007E4E6B" w:rsidRPr="006F1DBF" w14:paraId="42826491" w14:textId="77777777" w:rsidTr="006F1DBF">
        <w:trPr>
          <w:jc w:val="center"/>
        </w:trPr>
        <w:tc>
          <w:tcPr>
            <w:tcW w:w="566" w:type="dxa"/>
            <w:gridSpan w:val="4"/>
            <w:tcBorders>
              <w:top w:val="single" w:sz="4" w:space="0" w:color="auto"/>
              <w:left w:val="single" w:sz="4" w:space="0" w:color="000000"/>
              <w:bottom w:val="single" w:sz="4" w:space="0" w:color="000000"/>
            </w:tcBorders>
            <w:noWrap/>
          </w:tcPr>
          <w:p w14:paraId="4D30612E" w14:textId="77777777" w:rsidR="007E4E6B" w:rsidRPr="002801DB" w:rsidRDefault="007E4E6B" w:rsidP="007E4E6B">
            <w:pPr>
              <w:widowControl w:val="0"/>
              <w:snapToGrid w:val="0"/>
              <w:rPr>
                <w:sz w:val="24"/>
                <w:szCs w:val="24"/>
              </w:rPr>
            </w:pPr>
            <w:r w:rsidRPr="002801DB">
              <w:rPr>
                <w:sz w:val="24"/>
                <w:szCs w:val="24"/>
              </w:rPr>
              <w:t>3.</w:t>
            </w:r>
          </w:p>
        </w:tc>
        <w:tc>
          <w:tcPr>
            <w:tcW w:w="3494" w:type="dxa"/>
            <w:gridSpan w:val="3"/>
            <w:tcBorders>
              <w:top w:val="single" w:sz="4" w:space="0" w:color="auto"/>
              <w:left w:val="single" w:sz="4" w:space="0" w:color="000000"/>
              <w:bottom w:val="single" w:sz="4" w:space="0" w:color="000000"/>
            </w:tcBorders>
            <w:noWrap/>
          </w:tcPr>
          <w:p w14:paraId="540D0A29" w14:textId="77777777" w:rsidR="007E4E6B" w:rsidRPr="002801DB" w:rsidRDefault="007E4E6B" w:rsidP="007E4E6B">
            <w:pPr>
              <w:widowControl w:val="0"/>
              <w:snapToGrid w:val="0"/>
              <w:rPr>
                <w:sz w:val="24"/>
                <w:szCs w:val="24"/>
              </w:rPr>
            </w:pPr>
            <w:r w:rsidRPr="002801DB">
              <w:rPr>
                <w:sz w:val="24"/>
                <w:szCs w:val="24"/>
              </w:rPr>
              <w:t xml:space="preserve">Здійснення моніторингу надання громадянам статусу дитини, яка </w:t>
            </w:r>
            <w:r w:rsidRPr="002801DB">
              <w:rPr>
                <w:sz w:val="24"/>
                <w:szCs w:val="24"/>
              </w:rPr>
              <w:lastRenderedPageBreak/>
              <w:t>постраждала внаслідок воєнних та збройних конфліктів</w:t>
            </w:r>
          </w:p>
        </w:tc>
        <w:tc>
          <w:tcPr>
            <w:tcW w:w="1333" w:type="dxa"/>
            <w:gridSpan w:val="5"/>
            <w:tcBorders>
              <w:top w:val="single" w:sz="4" w:space="0" w:color="auto"/>
              <w:left w:val="single" w:sz="4" w:space="0" w:color="000000"/>
              <w:bottom w:val="single" w:sz="4" w:space="0" w:color="000000"/>
            </w:tcBorders>
            <w:noWrap/>
          </w:tcPr>
          <w:p w14:paraId="134BA8AE" w14:textId="56D77AAB" w:rsidR="007E4E6B" w:rsidRPr="002801DB" w:rsidRDefault="007E4E6B" w:rsidP="007E4E6B">
            <w:pPr>
              <w:widowControl w:val="0"/>
              <w:jc w:val="center"/>
            </w:pPr>
            <w:r w:rsidRPr="002801DB">
              <w:rPr>
                <w:sz w:val="24"/>
              </w:rPr>
              <w:lastRenderedPageBreak/>
              <w:t>2026 рік</w:t>
            </w:r>
          </w:p>
        </w:tc>
        <w:tc>
          <w:tcPr>
            <w:tcW w:w="2963" w:type="dxa"/>
            <w:gridSpan w:val="3"/>
            <w:tcBorders>
              <w:top w:val="single" w:sz="4" w:space="0" w:color="auto"/>
              <w:left w:val="single" w:sz="4" w:space="0" w:color="000000"/>
              <w:bottom w:val="single" w:sz="4" w:space="0" w:color="000000"/>
            </w:tcBorders>
            <w:noWrap/>
          </w:tcPr>
          <w:p w14:paraId="5892D042" w14:textId="77777777" w:rsidR="007E4E6B" w:rsidRPr="002801DB" w:rsidRDefault="007E4E6B" w:rsidP="007E4E6B">
            <w:pPr>
              <w:widowControl w:val="0"/>
              <w:rPr>
                <w:b/>
                <w:sz w:val="24"/>
                <w:szCs w:val="24"/>
              </w:rPr>
            </w:pPr>
            <w:r w:rsidRPr="002801DB">
              <w:rPr>
                <w:sz w:val="24"/>
              </w:rPr>
              <w:t xml:space="preserve">Служба у справах дітей ШРДА, сільська, селищні, </w:t>
            </w:r>
            <w:r w:rsidRPr="002801DB">
              <w:rPr>
                <w:sz w:val="24"/>
              </w:rPr>
              <w:lastRenderedPageBreak/>
              <w:t>міські ради</w:t>
            </w:r>
          </w:p>
        </w:tc>
        <w:tc>
          <w:tcPr>
            <w:tcW w:w="1300" w:type="dxa"/>
            <w:gridSpan w:val="3"/>
            <w:tcBorders>
              <w:top w:val="single" w:sz="4" w:space="0" w:color="auto"/>
              <w:left w:val="single" w:sz="4" w:space="0" w:color="000000"/>
              <w:bottom w:val="single" w:sz="4" w:space="0" w:color="000000"/>
            </w:tcBorders>
            <w:noWrap/>
          </w:tcPr>
          <w:p w14:paraId="134C64E6" w14:textId="77777777" w:rsidR="007E4E6B" w:rsidRPr="002801DB" w:rsidRDefault="007E4E6B" w:rsidP="007E4E6B">
            <w:pPr>
              <w:widowControl w:val="0"/>
              <w:jc w:val="center"/>
              <w:rPr>
                <w:sz w:val="24"/>
              </w:rPr>
            </w:pPr>
            <w:r w:rsidRPr="002801DB">
              <w:rPr>
                <w:sz w:val="24"/>
              </w:rPr>
              <w:lastRenderedPageBreak/>
              <w:t>-</w:t>
            </w:r>
          </w:p>
        </w:tc>
        <w:tc>
          <w:tcPr>
            <w:tcW w:w="969" w:type="dxa"/>
            <w:gridSpan w:val="2"/>
            <w:tcBorders>
              <w:top w:val="single" w:sz="4" w:space="0" w:color="auto"/>
              <w:left w:val="single" w:sz="4" w:space="0" w:color="000000"/>
              <w:bottom w:val="single" w:sz="4" w:space="0" w:color="000000"/>
            </w:tcBorders>
            <w:noWrap/>
          </w:tcPr>
          <w:p w14:paraId="74C774C3"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auto"/>
              <w:left w:val="single" w:sz="4" w:space="0" w:color="000000"/>
              <w:bottom w:val="single" w:sz="4" w:space="0" w:color="000000"/>
            </w:tcBorders>
            <w:noWrap/>
          </w:tcPr>
          <w:p w14:paraId="22D7594C"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auto"/>
              <w:left w:val="single" w:sz="4" w:space="0" w:color="000000"/>
              <w:bottom w:val="single" w:sz="4" w:space="0" w:color="000000"/>
            </w:tcBorders>
            <w:noWrap/>
          </w:tcPr>
          <w:p w14:paraId="3A898736"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auto"/>
              <w:left w:val="single" w:sz="4" w:space="0" w:color="000000"/>
              <w:bottom w:val="single" w:sz="4" w:space="0" w:color="000000"/>
              <w:right w:val="single" w:sz="4" w:space="0" w:color="000000"/>
            </w:tcBorders>
            <w:noWrap/>
          </w:tcPr>
          <w:p w14:paraId="4914EAD9" w14:textId="77777777" w:rsidR="007E4E6B" w:rsidRPr="002801DB" w:rsidRDefault="007E4E6B" w:rsidP="007E4E6B">
            <w:pPr>
              <w:widowControl w:val="0"/>
              <w:snapToGrid w:val="0"/>
              <w:rPr>
                <w:sz w:val="24"/>
                <w:szCs w:val="24"/>
              </w:rPr>
            </w:pPr>
            <w:r w:rsidRPr="002801DB">
              <w:rPr>
                <w:sz w:val="24"/>
                <w:szCs w:val="24"/>
              </w:rPr>
              <w:t xml:space="preserve">Створення умов та забез-печення стовідсоткового </w:t>
            </w:r>
            <w:r w:rsidRPr="002801DB">
              <w:rPr>
                <w:sz w:val="24"/>
                <w:szCs w:val="24"/>
              </w:rPr>
              <w:lastRenderedPageBreak/>
              <w:t>опрацювання  звернень громадян щодо надання статусу дитини, яка постраждала внаслідок воєнних та збройних конфліктів</w:t>
            </w:r>
          </w:p>
        </w:tc>
      </w:tr>
      <w:tr w:rsidR="007E4E6B" w:rsidRPr="006F1DBF" w14:paraId="366E49B4"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F58F16F"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3232F23D"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6783C980" w14:textId="77777777" w:rsidR="007E4E6B" w:rsidRPr="00BB2264" w:rsidRDefault="007E4E6B" w:rsidP="007E4E6B">
            <w:pPr>
              <w:widowControl w:val="0"/>
              <w:snapToGrid w:val="0"/>
              <w:rPr>
                <w:sz w:val="16"/>
                <w:szCs w:val="16"/>
                <w:highlight w:val="yellow"/>
              </w:rPr>
            </w:pPr>
          </w:p>
        </w:tc>
        <w:tc>
          <w:tcPr>
            <w:tcW w:w="2963" w:type="dxa"/>
            <w:gridSpan w:val="3"/>
            <w:tcBorders>
              <w:top w:val="single" w:sz="4" w:space="0" w:color="000000"/>
              <w:left w:val="single" w:sz="4" w:space="0" w:color="000000"/>
              <w:bottom w:val="single" w:sz="4" w:space="0" w:color="000000"/>
            </w:tcBorders>
            <w:noWrap/>
          </w:tcPr>
          <w:p w14:paraId="45D62E4F"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44BB5B60"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62AD4113"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2BA64F85"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26455E16"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E373162" w14:textId="77777777" w:rsidR="007E4E6B" w:rsidRPr="002801DB" w:rsidRDefault="007E4E6B" w:rsidP="007E4E6B">
            <w:pPr>
              <w:widowControl w:val="0"/>
              <w:snapToGrid w:val="0"/>
              <w:rPr>
                <w:sz w:val="16"/>
                <w:szCs w:val="16"/>
              </w:rPr>
            </w:pPr>
          </w:p>
        </w:tc>
      </w:tr>
      <w:tr w:rsidR="007E4E6B" w:rsidRPr="006F1DBF" w14:paraId="2D6C4A0D"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3707CB1" w14:textId="77777777" w:rsidR="007E4E6B" w:rsidRPr="002801DB" w:rsidRDefault="007E4E6B" w:rsidP="007E4E6B">
            <w:pPr>
              <w:widowControl w:val="0"/>
              <w:snapToGrid w:val="0"/>
              <w:rPr>
                <w:sz w:val="24"/>
                <w:szCs w:val="24"/>
              </w:rPr>
            </w:pPr>
            <w:r w:rsidRPr="002801DB">
              <w:rPr>
                <w:b/>
                <w:bCs/>
                <w:sz w:val="24"/>
                <w:szCs w:val="24"/>
              </w:rPr>
              <w:t>Завдання 2. Підвищення престижу сім’ї та утвердження пріоритетності сімейних цінностей</w:t>
            </w:r>
          </w:p>
        </w:tc>
      </w:tr>
      <w:tr w:rsidR="007E4E6B" w:rsidRPr="006F1DBF" w14:paraId="110E68FA"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E618D98" w14:textId="77777777" w:rsidR="007E4E6B" w:rsidRPr="002801DB" w:rsidRDefault="007E4E6B" w:rsidP="007E4E6B">
            <w:pPr>
              <w:pStyle w:val="TableContents"/>
              <w:suppressLineNumbers w:val="0"/>
              <w:suppressAutoHyphens w:val="0"/>
              <w:jc w:val="center"/>
              <w:rPr>
                <w:rFonts w:cs="Times New Roman"/>
                <w:lang w:val="uk-UA"/>
              </w:rPr>
            </w:pPr>
            <w:r w:rsidRPr="002801DB">
              <w:rPr>
                <w:rFonts w:cs="Times New Roman"/>
                <w:lang w:val="uk-UA"/>
              </w:rPr>
              <w:t>1.</w:t>
            </w:r>
          </w:p>
        </w:tc>
        <w:tc>
          <w:tcPr>
            <w:tcW w:w="3494" w:type="dxa"/>
            <w:gridSpan w:val="3"/>
            <w:tcBorders>
              <w:top w:val="single" w:sz="4" w:space="0" w:color="000000"/>
              <w:left w:val="single" w:sz="4" w:space="0" w:color="000000"/>
              <w:bottom w:val="single" w:sz="4" w:space="0" w:color="000000"/>
            </w:tcBorders>
            <w:noWrap/>
          </w:tcPr>
          <w:p w14:paraId="6F81D4E3" w14:textId="77777777" w:rsidR="007E4E6B" w:rsidRPr="002801DB" w:rsidRDefault="007E4E6B" w:rsidP="007E4E6B">
            <w:pPr>
              <w:pStyle w:val="a3"/>
              <w:widowControl w:val="0"/>
              <w:tabs>
                <w:tab w:val="left" w:pos="5940"/>
              </w:tabs>
              <w:rPr>
                <w:rFonts w:ascii="Times New Roman" w:hAnsi="Times New Roman" w:cs="Times New Roman"/>
                <w:sz w:val="24"/>
                <w:szCs w:val="24"/>
              </w:rPr>
            </w:pPr>
            <w:r w:rsidRPr="002801DB">
              <w:rPr>
                <w:rFonts w:ascii="Times New Roman" w:hAnsi="Times New Roman" w:cs="Times New Roman"/>
                <w:sz w:val="24"/>
                <w:szCs w:val="24"/>
              </w:rPr>
              <w:t>Організація проведення заходів з питань розвитку та підтримки сім’ї, та популяризація національних культурних сімей-них традицій і цінностей, підви-щення престижу багатодітних сімей, попередження насильства в сім’ї (до Міжнародного дня сім’ї, Дня матері, Дня батька),  розповсюдження соціальної рек-лами щодо формування пози-тивного іміджу сім’ї, підвищення в сім’ї ролі батька</w:t>
            </w:r>
          </w:p>
        </w:tc>
        <w:tc>
          <w:tcPr>
            <w:tcW w:w="1333" w:type="dxa"/>
            <w:gridSpan w:val="5"/>
            <w:tcBorders>
              <w:top w:val="single" w:sz="4" w:space="0" w:color="000000"/>
              <w:left w:val="single" w:sz="4" w:space="0" w:color="000000"/>
              <w:bottom w:val="single" w:sz="4" w:space="0" w:color="000000"/>
            </w:tcBorders>
            <w:noWrap/>
          </w:tcPr>
          <w:p w14:paraId="62D0EC0B" w14:textId="5AFEA9FD" w:rsidR="007E4E6B" w:rsidRPr="002801DB" w:rsidRDefault="007E4E6B" w:rsidP="007E4E6B">
            <w:pPr>
              <w:widowControl w:val="0"/>
              <w:snapToGrid w:val="0"/>
              <w:jc w:val="center"/>
              <w:rPr>
                <w:sz w:val="24"/>
                <w:szCs w:val="24"/>
              </w:rPr>
            </w:pPr>
            <w:r w:rsidRPr="002801DB">
              <w:rPr>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03FC4B46" w14:textId="77777777" w:rsidR="007E4E6B" w:rsidRPr="002801DB" w:rsidRDefault="007E4E6B" w:rsidP="007E4E6B">
            <w:pPr>
              <w:widowControl w:val="0"/>
              <w:rPr>
                <w:b/>
                <w:sz w:val="24"/>
                <w:szCs w:val="24"/>
              </w:rPr>
            </w:pPr>
            <w:r w:rsidRPr="002801DB">
              <w:rPr>
                <w:sz w:val="24"/>
              </w:rPr>
              <w:t>Управління соціального захисту населення ШРДА, служба у справах дітей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00E077C7"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3E5FBB60"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79A4208C"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28819BE3" w14:textId="77777777" w:rsidR="007E4E6B" w:rsidRPr="002801DB" w:rsidRDefault="007E4E6B" w:rsidP="007E4E6B">
            <w:pPr>
              <w:widowControl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0F462537" w14:textId="77777777" w:rsidR="007E4E6B" w:rsidRPr="002801DB" w:rsidRDefault="007E4E6B" w:rsidP="007E4E6B">
            <w:pPr>
              <w:widowControl w:val="0"/>
              <w:snapToGrid w:val="0"/>
              <w:rPr>
                <w:sz w:val="24"/>
                <w:szCs w:val="24"/>
              </w:rPr>
            </w:pPr>
            <w:r w:rsidRPr="002801DB">
              <w:rPr>
                <w:sz w:val="24"/>
                <w:szCs w:val="24"/>
              </w:rPr>
              <w:t>Підвищення в суспільстві престижу сім’ї, утвердження пріоритетності сімейних цінностей. Популяризація відповідального батьківства, попередження домашнього насильства, формування у молоді відповідальної поведінки</w:t>
            </w:r>
          </w:p>
        </w:tc>
      </w:tr>
      <w:tr w:rsidR="007E4E6B" w:rsidRPr="006F1DBF" w14:paraId="6DE9FB6E"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0DE08EC" w14:textId="77777777" w:rsidR="007E4E6B" w:rsidRPr="002801DB"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1109383A" w14:textId="77777777" w:rsidR="007E4E6B" w:rsidRPr="002801DB"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29BED187" w14:textId="77777777" w:rsidR="007E4E6B" w:rsidRPr="002801DB"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1878F453"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7341C42E"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3D10031C"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2A542051"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7868806A"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5C135D2A" w14:textId="77777777" w:rsidR="007E4E6B" w:rsidRPr="002801DB" w:rsidRDefault="007E4E6B" w:rsidP="007E4E6B">
            <w:pPr>
              <w:widowControl w:val="0"/>
              <w:snapToGrid w:val="0"/>
              <w:rPr>
                <w:sz w:val="16"/>
                <w:szCs w:val="16"/>
              </w:rPr>
            </w:pPr>
          </w:p>
        </w:tc>
      </w:tr>
      <w:tr w:rsidR="007E4E6B" w:rsidRPr="006F1DBF" w14:paraId="25E5940B"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445FAFBC" w14:textId="77777777" w:rsidR="007E4E6B" w:rsidRPr="002801DB" w:rsidRDefault="007E4E6B" w:rsidP="007E4E6B">
            <w:pPr>
              <w:widowControl w:val="0"/>
              <w:snapToGrid w:val="0"/>
              <w:rPr>
                <w:sz w:val="16"/>
                <w:szCs w:val="16"/>
              </w:rPr>
            </w:pPr>
            <w:r w:rsidRPr="002801DB">
              <w:rPr>
                <w:b/>
                <w:bCs/>
                <w:sz w:val="24"/>
                <w:szCs w:val="24"/>
              </w:rPr>
              <w:t>Завдання 3. Попередження сімейного неблагополуччя, надання допомоги сім’ям, які опинилися у складних життєвих обставинах</w:t>
            </w:r>
          </w:p>
        </w:tc>
      </w:tr>
      <w:tr w:rsidR="007E4E6B" w:rsidRPr="006F1DBF" w14:paraId="044DAAA3"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36D2E2E" w14:textId="77777777" w:rsidR="007E4E6B" w:rsidRPr="002801DB" w:rsidRDefault="007E4E6B" w:rsidP="007E4E6B">
            <w:pPr>
              <w:pStyle w:val="TableContents"/>
              <w:suppressLineNumbers w:val="0"/>
              <w:suppressAutoHyphens w:val="0"/>
              <w:jc w:val="center"/>
              <w:rPr>
                <w:rFonts w:cs="Times New Roman"/>
                <w:lang w:val="uk-UA"/>
              </w:rPr>
            </w:pPr>
            <w:r w:rsidRPr="002801DB">
              <w:rPr>
                <w:rFonts w:cs="Times New Roman"/>
                <w:lang w:val="uk-UA"/>
              </w:rPr>
              <w:t>1.</w:t>
            </w:r>
          </w:p>
        </w:tc>
        <w:tc>
          <w:tcPr>
            <w:tcW w:w="3494" w:type="dxa"/>
            <w:gridSpan w:val="3"/>
            <w:tcBorders>
              <w:top w:val="single" w:sz="4" w:space="0" w:color="000000"/>
              <w:left w:val="single" w:sz="4" w:space="0" w:color="000000"/>
              <w:bottom w:val="single" w:sz="4" w:space="0" w:color="000000"/>
            </w:tcBorders>
            <w:noWrap/>
          </w:tcPr>
          <w:p w14:paraId="3E917FCA" w14:textId="77777777" w:rsidR="007E4E6B" w:rsidRPr="002801DB" w:rsidRDefault="007E4E6B" w:rsidP="007E4E6B">
            <w:pPr>
              <w:widowControl w:val="0"/>
              <w:tabs>
                <w:tab w:val="left" w:pos="960"/>
              </w:tabs>
              <w:rPr>
                <w:sz w:val="24"/>
                <w:szCs w:val="24"/>
              </w:rPr>
            </w:pPr>
            <w:r w:rsidRPr="002801DB">
              <w:rPr>
                <w:color w:val="000000"/>
                <w:sz w:val="24"/>
                <w:szCs w:val="24"/>
              </w:rPr>
              <w:t>Організація проведення Всеукраїнської акції «16 днів проти насильства» в районі</w:t>
            </w:r>
          </w:p>
        </w:tc>
        <w:tc>
          <w:tcPr>
            <w:tcW w:w="1333" w:type="dxa"/>
            <w:gridSpan w:val="5"/>
            <w:tcBorders>
              <w:top w:val="single" w:sz="4" w:space="0" w:color="000000"/>
              <w:left w:val="single" w:sz="4" w:space="0" w:color="000000"/>
              <w:bottom w:val="single" w:sz="4" w:space="0" w:color="000000"/>
            </w:tcBorders>
            <w:noWrap/>
          </w:tcPr>
          <w:p w14:paraId="6EE04391" w14:textId="15772F0F" w:rsidR="007E4E6B" w:rsidRPr="002801DB" w:rsidRDefault="007E4E6B" w:rsidP="007E4E6B">
            <w:pPr>
              <w:widowControl w:val="0"/>
              <w:jc w:val="center"/>
              <w:rPr>
                <w:bCs/>
                <w:sz w:val="24"/>
                <w:szCs w:val="24"/>
              </w:rPr>
            </w:pPr>
            <w:r w:rsidRPr="002801DB">
              <w:rPr>
                <w:bCs/>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2C8D140D" w14:textId="77777777" w:rsidR="007E4E6B" w:rsidRPr="002801DB" w:rsidRDefault="007E4E6B" w:rsidP="007E4E6B">
            <w:pPr>
              <w:pStyle w:val="a3"/>
              <w:widowControl w:val="0"/>
              <w:ind w:right="-5"/>
              <w:rPr>
                <w:rFonts w:ascii="Times New Roman" w:hAnsi="Times New Roman" w:cs="Times New Roman"/>
                <w:sz w:val="24"/>
                <w:szCs w:val="24"/>
              </w:rPr>
            </w:pPr>
            <w:r w:rsidRPr="002801DB">
              <w:rPr>
                <w:rFonts w:ascii="Times New Roman" w:hAnsi="Times New Roman" w:cs="Times New Roman"/>
                <w:sz w:val="24"/>
              </w:rPr>
              <w:t>Управління соціального захисту населення ШРДА, служба у справах дітей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3B4712A9" w14:textId="77777777" w:rsidR="007E4E6B" w:rsidRPr="002801DB" w:rsidRDefault="007E4E6B" w:rsidP="007E4E6B">
            <w:pPr>
              <w:widowControl w:val="0"/>
              <w:jc w:val="center"/>
              <w:rPr>
                <w:sz w:val="24"/>
                <w:szCs w:val="24"/>
              </w:rPr>
            </w:pPr>
            <w:r w:rsidRPr="002801DB">
              <w:rPr>
                <w:sz w:val="24"/>
                <w:szCs w:val="24"/>
              </w:rPr>
              <w:t>-</w:t>
            </w:r>
          </w:p>
        </w:tc>
        <w:tc>
          <w:tcPr>
            <w:tcW w:w="969" w:type="dxa"/>
            <w:gridSpan w:val="2"/>
            <w:tcBorders>
              <w:top w:val="single" w:sz="4" w:space="0" w:color="000000"/>
              <w:left w:val="single" w:sz="4" w:space="0" w:color="000000"/>
              <w:bottom w:val="single" w:sz="4" w:space="0" w:color="000000"/>
            </w:tcBorders>
            <w:noWrap/>
          </w:tcPr>
          <w:p w14:paraId="30A3B25D" w14:textId="77777777" w:rsidR="007E4E6B" w:rsidRPr="002801DB" w:rsidRDefault="007E4E6B" w:rsidP="007E4E6B">
            <w:pPr>
              <w:widowControl w:val="0"/>
              <w:jc w:val="center"/>
              <w:rPr>
                <w:sz w:val="24"/>
                <w:szCs w:val="24"/>
              </w:rPr>
            </w:pPr>
            <w:r w:rsidRPr="002801DB">
              <w:rPr>
                <w:sz w:val="24"/>
                <w:szCs w:val="24"/>
              </w:rPr>
              <w:t>-</w:t>
            </w:r>
          </w:p>
        </w:tc>
        <w:tc>
          <w:tcPr>
            <w:tcW w:w="1108" w:type="dxa"/>
            <w:gridSpan w:val="4"/>
            <w:tcBorders>
              <w:top w:val="single" w:sz="4" w:space="0" w:color="000000"/>
              <w:left w:val="single" w:sz="4" w:space="0" w:color="000000"/>
              <w:bottom w:val="single" w:sz="4" w:space="0" w:color="000000"/>
            </w:tcBorders>
            <w:noWrap/>
          </w:tcPr>
          <w:p w14:paraId="12FE72E1" w14:textId="77777777" w:rsidR="007E4E6B" w:rsidRPr="002801DB" w:rsidRDefault="007E4E6B" w:rsidP="007E4E6B">
            <w:pPr>
              <w:widowControl w:val="0"/>
              <w:jc w:val="center"/>
              <w:rPr>
                <w:sz w:val="24"/>
                <w:szCs w:val="24"/>
              </w:rPr>
            </w:pPr>
            <w:r w:rsidRPr="002801DB">
              <w:rPr>
                <w:sz w:val="24"/>
                <w:szCs w:val="24"/>
              </w:rPr>
              <w:t>-</w:t>
            </w:r>
          </w:p>
        </w:tc>
        <w:tc>
          <w:tcPr>
            <w:tcW w:w="736" w:type="dxa"/>
            <w:gridSpan w:val="4"/>
            <w:tcBorders>
              <w:top w:val="single" w:sz="4" w:space="0" w:color="000000"/>
              <w:left w:val="single" w:sz="4" w:space="0" w:color="000000"/>
              <w:bottom w:val="single" w:sz="4" w:space="0" w:color="000000"/>
            </w:tcBorders>
            <w:noWrap/>
          </w:tcPr>
          <w:p w14:paraId="4689D417" w14:textId="77777777" w:rsidR="007E4E6B" w:rsidRPr="002801DB" w:rsidRDefault="007E4E6B" w:rsidP="007E4E6B">
            <w:pPr>
              <w:widowControl w:val="0"/>
              <w:jc w:val="center"/>
              <w:rPr>
                <w:sz w:val="24"/>
                <w:szCs w:val="24"/>
              </w:rPr>
            </w:pPr>
            <w:r w:rsidRPr="002801DB">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B5F5BB3" w14:textId="3D9EBF8C" w:rsidR="007E4E6B" w:rsidRPr="002801DB" w:rsidRDefault="007E4E6B" w:rsidP="00A375F3">
            <w:pPr>
              <w:widowControl w:val="0"/>
              <w:snapToGrid w:val="0"/>
              <w:rPr>
                <w:sz w:val="24"/>
                <w:szCs w:val="24"/>
              </w:rPr>
            </w:pPr>
            <w:r w:rsidRPr="002801DB">
              <w:rPr>
                <w:sz w:val="24"/>
                <w:szCs w:val="24"/>
              </w:rPr>
              <w:t>Зменшенн</w:t>
            </w:r>
            <w:r w:rsidR="00A375F3">
              <w:rPr>
                <w:sz w:val="24"/>
                <w:szCs w:val="24"/>
              </w:rPr>
              <w:t xml:space="preserve">я випадків насильства в сім’ї, </w:t>
            </w:r>
            <w:r w:rsidRPr="002801DB">
              <w:rPr>
                <w:sz w:val="24"/>
                <w:szCs w:val="24"/>
              </w:rPr>
              <w:t xml:space="preserve"> </w:t>
            </w:r>
            <w:r w:rsidR="00A375F3">
              <w:rPr>
                <w:sz w:val="24"/>
                <w:szCs w:val="24"/>
              </w:rPr>
              <w:t>за</w:t>
            </w:r>
            <w:r w:rsidRPr="002801DB">
              <w:rPr>
                <w:sz w:val="24"/>
                <w:szCs w:val="24"/>
              </w:rPr>
              <w:t>лучення до заходів всіх верств населення.</w:t>
            </w:r>
          </w:p>
        </w:tc>
      </w:tr>
      <w:tr w:rsidR="007E4E6B" w:rsidRPr="006F1DBF" w14:paraId="37ED5E63"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297E311" w14:textId="77777777" w:rsidR="007E4E6B" w:rsidRPr="002801DB"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07EED154" w14:textId="77777777" w:rsidR="007E4E6B" w:rsidRPr="002801DB"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6FE1484C" w14:textId="77777777" w:rsidR="007E4E6B" w:rsidRPr="002801DB"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309F8213"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724DCD1E"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2DC2FD46"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2C7B2632"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0B7515BF"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5D0021A" w14:textId="77777777" w:rsidR="007E4E6B" w:rsidRPr="002801DB" w:rsidRDefault="007E4E6B" w:rsidP="007E4E6B">
            <w:pPr>
              <w:widowControl w:val="0"/>
              <w:snapToGrid w:val="0"/>
              <w:rPr>
                <w:sz w:val="16"/>
                <w:szCs w:val="16"/>
              </w:rPr>
            </w:pPr>
          </w:p>
        </w:tc>
      </w:tr>
      <w:tr w:rsidR="007E4E6B" w:rsidRPr="006F1DBF" w14:paraId="578C2D71"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84AC59F" w14:textId="77777777" w:rsidR="007E4E6B" w:rsidRPr="002801DB" w:rsidRDefault="007E4E6B" w:rsidP="007E4E6B">
            <w:pPr>
              <w:widowControl w:val="0"/>
              <w:snapToGrid w:val="0"/>
              <w:rPr>
                <w:sz w:val="16"/>
                <w:szCs w:val="16"/>
              </w:rPr>
            </w:pPr>
            <w:r w:rsidRPr="002801DB">
              <w:rPr>
                <w:b/>
                <w:bCs/>
                <w:sz w:val="24"/>
                <w:szCs w:val="24"/>
              </w:rPr>
              <w:t xml:space="preserve">Завдання 4. </w:t>
            </w:r>
            <w:r w:rsidRPr="002801DB">
              <w:rPr>
                <w:b/>
                <w:sz w:val="24"/>
                <w:szCs w:val="24"/>
              </w:rPr>
              <w:t>Реалізація рівних прав та можливостей жінок і чоловіків. Гармонізація поведінкових моделей суспільства у сфері відносин жінок і чоловіків</w:t>
            </w:r>
          </w:p>
        </w:tc>
      </w:tr>
      <w:tr w:rsidR="007E4E6B" w:rsidRPr="006F1DBF" w14:paraId="25E30D7C"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7B8293C" w14:textId="77777777" w:rsidR="007E4E6B" w:rsidRPr="002801DB" w:rsidRDefault="007E4E6B" w:rsidP="007E4E6B">
            <w:pPr>
              <w:pStyle w:val="TableContents"/>
              <w:suppressLineNumbers w:val="0"/>
              <w:suppressAutoHyphens w:val="0"/>
              <w:jc w:val="center"/>
              <w:rPr>
                <w:rFonts w:cs="Times New Roman"/>
                <w:lang w:val="uk-UA"/>
              </w:rPr>
            </w:pPr>
            <w:r w:rsidRPr="002801DB">
              <w:rPr>
                <w:rFonts w:cs="Times New Roman"/>
                <w:lang w:val="uk-UA"/>
              </w:rPr>
              <w:t>1.</w:t>
            </w:r>
          </w:p>
        </w:tc>
        <w:tc>
          <w:tcPr>
            <w:tcW w:w="3494" w:type="dxa"/>
            <w:gridSpan w:val="3"/>
            <w:tcBorders>
              <w:top w:val="single" w:sz="4" w:space="0" w:color="000000"/>
              <w:left w:val="single" w:sz="4" w:space="0" w:color="000000"/>
              <w:bottom w:val="single" w:sz="4" w:space="0" w:color="000000"/>
            </w:tcBorders>
            <w:noWrap/>
          </w:tcPr>
          <w:p w14:paraId="2F12ACD4" w14:textId="77777777" w:rsidR="007E4E6B" w:rsidRPr="002801DB" w:rsidRDefault="007E4E6B" w:rsidP="007E4E6B">
            <w:pPr>
              <w:pStyle w:val="a3"/>
              <w:widowControl w:val="0"/>
              <w:tabs>
                <w:tab w:val="left" w:pos="5940"/>
              </w:tabs>
              <w:rPr>
                <w:rFonts w:ascii="Times New Roman" w:hAnsi="Times New Roman" w:cs="Times New Roman"/>
                <w:sz w:val="24"/>
                <w:szCs w:val="24"/>
              </w:rPr>
            </w:pPr>
            <w:r w:rsidRPr="002801DB">
              <w:rPr>
                <w:rFonts w:ascii="Times New Roman" w:hAnsi="Times New Roman" w:cs="Times New Roman"/>
                <w:sz w:val="24"/>
                <w:szCs w:val="24"/>
              </w:rPr>
              <w:t>Участь у заходах, спрямованих на формування гендерної культури та усунення гендерних стереотипів у суспільстві</w:t>
            </w:r>
          </w:p>
        </w:tc>
        <w:tc>
          <w:tcPr>
            <w:tcW w:w="1333" w:type="dxa"/>
            <w:gridSpan w:val="5"/>
            <w:tcBorders>
              <w:top w:val="single" w:sz="4" w:space="0" w:color="000000"/>
              <w:left w:val="single" w:sz="4" w:space="0" w:color="000000"/>
              <w:bottom w:val="single" w:sz="4" w:space="0" w:color="000000"/>
            </w:tcBorders>
            <w:noWrap/>
          </w:tcPr>
          <w:p w14:paraId="7A7D062C" w14:textId="0FBD3330" w:rsidR="007E4E6B" w:rsidRPr="002801DB" w:rsidRDefault="007E4E6B" w:rsidP="007E4E6B">
            <w:pPr>
              <w:widowControl w:val="0"/>
              <w:jc w:val="center"/>
              <w:rPr>
                <w:bCs/>
                <w:sz w:val="24"/>
                <w:szCs w:val="24"/>
              </w:rPr>
            </w:pPr>
            <w:r w:rsidRPr="002801DB">
              <w:rPr>
                <w:bCs/>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2962B8ED" w14:textId="77777777" w:rsidR="007E4E6B" w:rsidRPr="002801DB" w:rsidRDefault="007E4E6B" w:rsidP="007E4E6B">
            <w:pPr>
              <w:pStyle w:val="a3"/>
              <w:widowControl w:val="0"/>
              <w:ind w:right="-5"/>
              <w:rPr>
                <w:rFonts w:ascii="Times New Roman" w:hAnsi="Times New Roman" w:cs="Times New Roman"/>
                <w:bCs/>
                <w:sz w:val="24"/>
                <w:szCs w:val="24"/>
              </w:rPr>
            </w:pPr>
            <w:r w:rsidRPr="002801DB">
              <w:rPr>
                <w:rFonts w:ascii="Times New Roman" w:hAnsi="Times New Roman" w:cs="Times New Roman"/>
                <w:sz w:val="24"/>
                <w:szCs w:val="24"/>
              </w:rPr>
              <w:t>Управління соціального захисту населення ШРДА,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4B5D2826" w14:textId="77777777" w:rsidR="007E4E6B" w:rsidRPr="002801DB" w:rsidRDefault="007E4E6B" w:rsidP="007E4E6B">
            <w:pPr>
              <w:widowControl w:val="0"/>
              <w:jc w:val="center"/>
              <w:rPr>
                <w:sz w:val="24"/>
                <w:szCs w:val="24"/>
              </w:rPr>
            </w:pPr>
            <w:r w:rsidRPr="002801DB">
              <w:rPr>
                <w:sz w:val="24"/>
                <w:szCs w:val="24"/>
              </w:rPr>
              <w:t>-</w:t>
            </w:r>
          </w:p>
        </w:tc>
        <w:tc>
          <w:tcPr>
            <w:tcW w:w="969" w:type="dxa"/>
            <w:gridSpan w:val="2"/>
            <w:tcBorders>
              <w:top w:val="single" w:sz="4" w:space="0" w:color="000000"/>
              <w:left w:val="single" w:sz="4" w:space="0" w:color="000000"/>
              <w:bottom w:val="single" w:sz="4" w:space="0" w:color="000000"/>
            </w:tcBorders>
            <w:noWrap/>
          </w:tcPr>
          <w:p w14:paraId="4FDA21A8" w14:textId="77777777" w:rsidR="007E4E6B" w:rsidRPr="002801DB" w:rsidRDefault="007E4E6B" w:rsidP="007E4E6B">
            <w:pPr>
              <w:widowControl w:val="0"/>
              <w:jc w:val="center"/>
              <w:rPr>
                <w:sz w:val="24"/>
                <w:szCs w:val="24"/>
              </w:rPr>
            </w:pPr>
            <w:r w:rsidRPr="002801DB">
              <w:rPr>
                <w:sz w:val="24"/>
                <w:szCs w:val="24"/>
              </w:rPr>
              <w:t>-</w:t>
            </w:r>
          </w:p>
        </w:tc>
        <w:tc>
          <w:tcPr>
            <w:tcW w:w="1108" w:type="dxa"/>
            <w:gridSpan w:val="4"/>
            <w:tcBorders>
              <w:top w:val="single" w:sz="4" w:space="0" w:color="000000"/>
              <w:left w:val="single" w:sz="4" w:space="0" w:color="000000"/>
              <w:bottom w:val="single" w:sz="4" w:space="0" w:color="000000"/>
            </w:tcBorders>
            <w:noWrap/>
          </w:tcPr>
          <w:p w14:paraId="7E49FA6D" w14:textId="77777777" w:rsidR="007E4E6B" w:rsidRPr="002801DB" w:rsidRDefault="007E4E6B" w:rsidP="007E4E6B">
            <w:pPr>
              <w:widowControl w:val="0"/>
              <w:jc w:val="center"/>
              <w:rPr>
                <w:sz w:val="24"/>
                <w:szCs w:val="24"/>
              </w:rPr>
            </w:pPr>
            <w:r w:rsidRPr="002801DB">
              <w:rPr>
                <w:sz w:val="24"/>
                <w:szCs w:val="24"/>
              </w:rPr>
              <w:t>-</w:t>
            </w:r>
          </w:p>
        </w:tc>
        <w:tc>
          <w:tcPr>
            <w:tcW w:w="736" w:type="dxa"/>
            <w:gridSpan w:val="4"/>
            <w:tcBorders>
              <w:top w:val="single" w:sz="4" w:space="0" w:color="000000"/>
              <w:left w:val="single" w:sz="4" w:space="0" w:color="000000"/>
              <w:bottom w:val="single" w:sz="4" w:space="0" w:color="000000"/>
            </w:tcBorders>
            <w:noWrap/>
          </w:tcPr>
          <w:p w14:paraId="771923FA" w14:textId="77777777" w:rsidR="007E4E6B" w:rsidRPr="002801DB" w:rsidRDefault="007E4E6B" w:rsidP="007E4E6B">
            <w:pPr>
              <w:widowControl w:val="0"/>
              <w:jc w:val="center"/>
              <w:rPr>
                <w:sz w:val="24"/>
                <w:szCs w:val="24"/>
              </w:rPr>
            </w:pPr>
            <w:r w:rsidRPr="002801DB">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A861BBE" w14:textId="77777777" w:rsidR="007E4E6B" w:rsidRPr="002801DB" w:rsidRDefault="007E4E6B" w:rsidP="007E4E6B">
            <w:pPr>
              <w:widowControl w:val="0"/>
              <w:snapToGrid w:val="0"/>
              <w:rPr>
                <w:sz w:val="24"/>
                <w:szCs w:val="24"/>
              </w:rPr>
            </w:pPr>
            <w:r w:rsidRPr="002801DB">
              <w:rPr>
                <w:sz w:val="24"/>
                <w:szCs w:val="24"/>
              </w:rPr>
              <w:t>Підвищення рівня обізнаності населення щодо ролі чоловіків і жінок у сім’ї і суспільстві, формування громадської думки про важливість подолання гендерних стереотипів.</w:t>
            </w:r>
          </w:p>
        </w:tc>
      </w:tr>
      <w:tr w:rsidR="007E4E6B" w:rsidRPr="006F1DBF" w14:paraId="72E6B403"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12891023" w14:textId="77777777" w:rsidR="007E4E6B" w:rsidRPr="002801DB"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2F3CCA22" w14:textId="77777777" w:rsidR="007E4E6B" w:rsidRPr="002801DB"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4A2355C4" w14:textId="77777777" w:rsidR="007E4E6B" w:rsidRPr="002801DB"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489E0AC2"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720F840C"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5849BCD0"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1FDD6C87"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0C993F47"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E1D3E2A" w14:textId="77777777" w:rsidR="007E4E6B" w:rsidRPr="002801DB" w:rsidRDefault="007E4E6B" w:rsidP="007E4E6B">
            <w:pPr>
              <w:widowControl w:val="0"/>
              <w:snapToGrid w:val="0"/>
              <w:rPr>
                <w:sz w:val="16"/>
                <w:szCs w:val="16"/>
              </w:rPr>
            </w:pPr>
          </w:p>
        </w:tc>
      </w:tr>
      <w:tr w:rsidR="007E4E6B" w:rsidRPr="006F1DBF" w14:paraId="40AA514F"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794C084" w14:textId="77777777" w:rsidR="007E4E6B" w:rsidRPr="002801DB" w:rsidRDefault="007E4E6B" w:rsidP="007E4E6B">
            <w:pPr>
              <w:widowControl w:val="0"/>
              <w:snapToGrid w:val="0"/>
              <w:rPr>
                <w:sz w:val="16"/>
                <w:szCs w:val="16"/>
              </w:rPr>
            </w:pPr>
            <w:r w:rsidRPr="002801DB">
              <w:rPr>
                <w:b/>
                <w:bCs/>
                <w:sz w:val="24"/>
                <w:szCs w:val="24"/>
              </w:rPr>
              <w:t xml:space="preserve">Завдання 5. </w:t>
            </w:r>
            <w:r w:rsidRPr="002801DB">
              <w:rPr>
                <w:b/>
                <w:sz w:val="24"/>
                <w:szCs w:val="24"/>
              </w:rPr>
              <w:t>Протидія торгівлі людьми, надання допомоги постраждалим особам. Забезпечення моніторингу у сфері протидії торгівлі людьми</w:t>
            </w:r>
          </w:p>
        </w:tc>
      </w:tr>
      <w:tr w:rsidR="007E4E6B" w:rsidRPr="006F1DBF" w14:paraId="69C7B505"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0FE16DE" w14:textId="77777777" w:rsidR="007E4E6B" w:rsidRPr="002801DB" w:rsidRDefault="007E4E6B" w:rsidP="007E4E6B">
            <w:pPr>
              <w:pStyle w:val="TableContents"/>
              <w:suppressLineNumbers w:val="0"/>
              <w:suppressAutoHyphens w:val="0"/>
              <w:jc w:val="center"/>
              <w:rPr>
                <w:rFonts w:cs="Times New Roman"/>
                <w:lang w:val="uk-UA"/>
              </w:rPr>
            </w:pPr>
            <w:r w:rsidRPr="002801DB">
              <w:rPr>
                <w:rFonts w:cs="Times New Roman"/>
                <w:lang w:val="uk-UA"/>
              </w:rPr>
              <w:t>1.</w:t>
            </w:r>
          </w:p>
        </w:tc>
        <w:tc>
          <w:tcPr>
            <w:tcW w:w="3494" w:type="dxa"/>
            <w:gridSpan w:val="3"/>
            <w:tcBorders>
              <w:top w:val="single" w:sz="4" w:space="0" w:color="000000"/>
              <w:left w:val="single" w:sz="4" w:space="0" w:color="000000"/>
              <w:bottom w:val="single" w:sz="4" w:space="0" w:color="000000"/>
            </w:tcBorders>
            <w:noWrap/>
          </w:tcPr>
          <w:p w14:paraId="0EC03451" w14:textId="77777777" w:rsidR="007E4E6B" w:rsidRPr="002801DB" w:rsidRDefault="007E4E6B" w:rsidP="007E4E6B">
            <w:pPr>
              <w:pStyle w:val="a3"/>
              <w:widowControl w:val="0"/>
              <w:tabs>
                <w:tab w:val="left" w:pos="5940"/>
              </w:tabs>
              <w:rPr>
                <w:rFonts w:ascii="Times New Roman" w:hAnsi="Times New Roman" w:cs="Times New Roman"/>
                <w:sz w:val="24"/>
                <w:szCs w:val="24"/>
              </w:rPr>
            </w:pPr>
            <w:r w:rsidRPr="002801DB">
              <w:rPr>
                <w:rFonts w:ascii="Times New Roman" w:hAnsi="Times New Roman" w:cs="Times New Roman"/>
                <w:sz w:val="24"/>
                <w:szCs w:val="24"/>
              </w:rPr>
              <w:t xml:space="preserve">Проведення моніторингу </w:t>
            </w:r>
            <w:r w:rsidRPr="002801DB">
              <w:rPr>
                <w:rStyle w:val="rvts82"/>
                <w:rFonts w:ascii="Times New Roman" w:hAnsi="Times New Roman" w:cs="Times New Roman"/>
                <w:sz w:val="24"/>
                <w:szCs w:val="24"/>
                <w:bdr w:val="none" w:sz="0" w:space="0" w:color="auto" w:frame="1"/>
              </w:rPr>
              <w:t xml:space="preserve">діяльності </w:t>
            </w:r>
            <w:r w:rsidRPr="002801DB">
              <w:rPr>
                <w:rFonts w:ascii="Times New Roman" w:hAnsi="Times New Roman" w:cs="Times New Roman"/>
                <w:sz w:val="24"/>
                <w:szCs w:val="24"/>
              </w:rPr>
              <w:t>суб’єктів взаємодії у сфері протидії торгівлі людьми що здійснюються на місцевому  рівні</w:t>
            </w:r>
          </w:p>
        </w:tc>
        <w:tc>
          <w:tcPr>
            <w:tcW w:w="1333" w:type="dxa"/>
            <w:gridSpan w:val="5"/>
            <w:tcBorders>
              <w:top w:val="single" w:sz="4" w:space="0" w:color="000000"/>
              <w:left w:val="single" w:sz="4" w:space="0" w:color="000000"/>
              <w:bottom w:val="single" w:sz="4" w:space="0" w:color="000000"/>
            </w:tcBorders>
            <w:noWrap/>
          </w:tcPr>
          <w:p w14:paraId="7EA3CFF4" w14:textId="025476D2" w:rsidR="007E4E6B" w:rsidRPr="002801DB" w:rsidRDefault="007E4E6B" w:rsidP="007E4E6B">
            <w:pPr>
              <w:widowControl w:val="0"/>
              <w:jc w:val="center"/>
              <w:rPr>
                <w:bCs/>
                <w:sz w:val="24"/>
                <w:szCs w:val="24"/>
              </w:rPr>
            </w:pPr>
            <w:r w:rsidRPr="002801DB">
              <w:rPr>
                <w:bCs/>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6D6DBD3F" w14:textId="02087808" w:rsidR="007E4E6B" w:rsidRPr="002801DB" w:rsidRDefault="007E4E6B" w:rsidP="007E4E6B">
            <w:pPr>
              <w:widowControl w:val="0"/>
              <w:rPr>
                <w:bCs/>
                <w:sz w:val="24"/>
                <w:szCs w:val="24"/>
              </w:rPr>
            </w:pPr>
            <w:r w:rsidRPr="002801DB">
              <w:rPr>
                <w:sz w:val="24"/>
                <w:szCs w:val="24"/>
              </w:rPr>
              <w:t>Управління соціального захисту населення ШРДА, Шосткинське  районне управління поліції Г</w:t>
            </w:r>
            <w:r w:rsidR="00D31A89">
              <w:rPr>
                <w:sz w:val="24"/>
                <w:szCs w:val="24"/>
              </w:rPr>
              <w:t>УНП</w:t>
            </w:r>
            <w:r w:rsidRPr="002801DB">
              <w:rPr>
                <w:sz w:val="24"/>
                <w:szCs w:val="24"/>
              </w:rPr>
              <w:t xml:space="preserve"> в Сумській області,  сільська,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26021299" w14:textId="77777777" w:rsidR="007E4E6B" w:rsidRPr="002801DB" w:rsidRDefault="007E4E6B" w:rsidP="007E4E6B">
            <w:pPr>
              <w:widowControl w:val="0"/>
              <w:jc w:val="center"/>
              <w:rPr>
                <w:sz w:val="24"/>
                <w:szCs w:val="24"/>
              </w:rPr>
            </w:pPr>
            <w:r w:rsidRPr="002801DB">
              <w:rPr>
                <w:sz w:val="24"/>
                <w:szCs w:val="24"/>
              </w:rPr>
              <w:t>-</w:t>
            </w:r>
          </w:p>
        </w:tc>
        <w:tc>
          <w:tcPr>
            <w:tcW w:w="969" w:type="dxa"/>
            <w:gridSpan w:val="2"/>
            <w:tcBorders>
              <w:top w:val="single" w:sz="4" w:space="0" w:color="000000"/>
              <w:left w:val="single" w:sz="4" w:space="0" w:color="000000"/>
              <w:bottom w:val="single" w:sz="4" w:space="0" w:color="000000"/>
            </w:tcBorders>
            <w:noWrap/>
          </w:tcPr>
          <w:p w14:paraId="38904309" w14:textId="77777777" w:rsidR="007E4E6B" w:rsidRPr="002801DB" w:rsidRDefault="007E4E6B" w:rsidP="007E4E6B">
            <w:pPr>
              <w:widowControl w:val="0"/>
              <w:jc w:val="center"/>
              <w:rPr>
                <w:sz w:val="24"/>
                <w:szCs w:val="24"/>
              </w:rPr>
            </w:pPr>
            <w:r w:rsidRPr="002801DB">
              <w:rPr>
                <w:sz w:val="24"/>
                <w:szCs w:val="24"/>
              </w:rPr>
              <w:t>-</w:t>
            </w:r>
          </w:p>
        </w:tc>
        <w:tc>
          <w:tcPr>
            <w:tcW w:w="1108" w:type="dxa"/>
            <w:gridSpan w:val="4"/>
            <w:tcBorders>
              <w:top w:val="single" w:sz="4" w:space="0" w:color="000000"/>
              <w:left w:val="single" w:sz="4" w:space="0" w:color="000000"/>
              <w:bottom w:val="single" w:sz="4" w:space="0" w:color="000000"/>
            </w:tcBorders>
            <w:noWrap/>
          </w:tcPr>
          <w:p w14:paraId="116886BD" w14:textId="77777777" w:rsidR="007E4E6B" w:rsidRPr="002801DB" w:rsidRDefault="007E4E6B" w:rsidP="007E4E6B">
            <w:pPr>
              <w:widowControl w:val="0"/>
              <w:jc w:val="center"/>
              <w:rPr>
                <w:sz w:val="24"/>
                <w:szCs w:val="24"/>
              </w:rPr>
            </w:pPr>
            <w:r w:rsidRPr="002801DB">
              <w:rPr>
                <w:sz w:val="24"/>
                <w:szCs w:val="24"/>
              </w:rPr>
              <w:t>-</w:t>
            </w:r>
          </w:p>
        </w:tc>
        <w:tc>
          <w:tcPr>
            <w:tcW w:w="736" w:type="dxa"/>
            <w:gridSpan w:val="4"/>
            <w:tcBorders>
              <w:top w:val="single" w:sz="4" w:space="0" w:color="000000"/>
              <w:left w:val="single" w:sz="4" w:space="0" w:color="000000"/>
              <w:bottom w:val="single" w:sz="4" w:space="0" w:color="000000"/>
            </w:tcBorders>
            <w:noWrap/>
          </w:tcPr>
          <w:p w14:paraId="7205CBA9" w14:textId="77777777" w:rsidR="007E4E6B" w:rsidRPr="002801DB" w:rsidRDefault="007E4E6B" w:rsidP="007E4E6B">
            <w:pPr>
              <w:widowControl w:val="0"/>
              <w:jc w:val="center"/>
              <w:rPr>
                <w:sz w:val="24"/>
                <w:szCs w:val="24"/>
              </w:rPr>
            </w:pPr>
            <w:r w:rsidRPr="002801DB">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3630BC7" w14:textId="77777777" w:rsidR="007E4E6B" w:rsidRPr="002801DB" w:rsidRDefault="007E4E6B" w:rsidP="007E4E6B">
            <w:pPr>
              <w:widowControl w:val="0"/>
              <w:snapToGrid w:val="0"/>
              <w:rPr>
                <w:sz w:val="24"/>
                <w:szCs w:val="24"/>
              </w:rPr>
            </w:pPr>
            <w:r w:rsidRPr="002801DB">
              <w:rPr>
                <w:sz w:val="24"/>
                <w:szCs w:val="24"/>
              </w:rPr>
              <w:t>Підвищення ефективності діяльності у сфері поперед-ження торгівлі людьми</w:t>
            </w:r>
          </w:p>
        </w:tc>
      </w:tr>
      <w:tr w:rsidR="007E4E6B" w:rsidRPr="006F1DBF" w14:paraId="2CC1A348"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D7877F4" w14:textId="77777777" w:rsidR="007E4E6B" w:rsidRPr="002801DB"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019E9E24" w14:textId="77777777" w:rsidR="007E4E6B" w:rsidRPr="002801DB"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3D257E08" w14:textId="77777777" w:rsidR="007E4E6B" w:rsidRPr="002801DB"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6260C02A"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34B8E699"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34733F2B"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444B2851"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12568126"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BA53A7E" w14:textId="77777777" w:rsidR="007E4E6B" w:rsidRPr="002801DB" w:rsidRDefault="007E4E6B" w:rsidP="007E4E6B">
            <w:pPr>
              <w:widowControl w:val="0"/>
              <w:snapToGrid w:val="0"/>
              <w:rPr>
                <w:sz w:val="16"/>
                <w:szCs w:val="16"/>
              </w:rPr>
            </w:pPr>
          </w:p>
        </w:tc>
      </w:tr>
      <w:tr w:rsidR="007E4E6B" w:rsidRPr="006F1DBF" w14:paraId="268731EC"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BA1BAC7" w14:textId="77777777" w:rsidR="007E4E6B" w:rsidRPr="002801DB" w:rsidRDefault="007E4E6B" w:rsidP="007E4E6B">
            <w:pPr>
              <w:widowControl w:val="0"/>
              <w:snapToGrid w:val="0"/>
              <w:rPr>
                <w:sz w:val="24"/>
                <w:szCs w:val="24"/>
              </w:rPr>
            </w:pPr>
            <w:r w:rsidRPr="002801DB">
              <w:rPr>
                <w:b/>
                <w:bCs/>
                <w:sz w:val="24"/>
                <w:szCs w:val="24"/>
              </w:rPr>
              <w:t xml:space="preserve">Завдання 6. </w:t>
            </w:r>
            <w:r w:rsidRPr="002801DB">
              <w:rPr>
                <w:rStyle w:val="rvts82"/>
                <w:b/>
                <w:sz w:val="24"/>
                <w:szCs w:val="24"/>
              </w:rPr>
              <w:t>Запобігання торгівлі людьми, її первинна профілактика</w:t>
            </w:r>
          </w:p>
        </w:tc>
      </w:tr>
      <w:tr w:rsidR="007E4E6B" w:rsidRPr="006F1DBF" w14:paraId="469460DB"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B92E51B" w14:textId="77777777" w:rsidR="007E4E6B" w:rsidRPr="002801DB" w:rsidRDefault="007E4E6B" w:rsidP="007E4E6B">
            <w:pPr>
              <w:pStyle w:val="TableContents"/>
              <w:suppressLineNumbers w:val="0"/>
              <w:suppressAutoHyphens w:val="0"/>
              <w:jc w:val="center"/>
              <w:rPr>
                <w:lang w:val="uk-UA"/>
              </w:rPr>
            </w:pPr>
            <w:r w:rsidRPr="002801DB">
              <w:rPr>
                <w:lang w:val="uk-UA"/>
              </w:rPr>
              <w:t>1.</w:t>
            </w:r>
          </w:p>
        </w:tc>
        <w:tc>
          <w:tcPr>
            <w:tcW w:w="3494" w:type="dxa"/>
            <w:gridSpan w:val="3"/>
            <w:tcBorders>
              <w:top w:val="single" w:sz="4" w:space="0" w:color="000000"/>
              <w:left w:val="single" w:sz="4" w:space="0" w:color="000000"/>
              <w:bottom w:val="single" w:sz="4" w:space="0" w:color="000000"/>
            </w:tcBorders>
            <w:noWrap/>
          </w:tcPr>
          <w:p w14:paraId="3D6C0364" w14:textId="77777777" w:rsidR="007E4E6B" w:rsidRPr="002801DB" w:rsidRDefault="007E4E6B" w:rsidP="007E4E6B">
            <w:pPr>
              <w:widowControl w:val="0"/>
              <w:rPr>
                <w:sz w:val="24"/>
                <w:szCs w:val="24"/>
              </w:rPr>
            </w:pPr>
            <w:r w:rsidRPr="002801DB">
              <w:rPr>
                <w:sz w:val="24"/>
                <w:szCs w:val="24"/>
              </w:rPr>
              <w:t xml:space="preserve">Підготовка та проведення засідань координаційної ради з питань сімейної, гендерної політики та протидії торгівлі людьми. </w:t>
            </w:r>
          </w:p>
        </w:tc>
        <w:tc>
          <w:tcPr>
            <w:tcW w:w="1333" w:type="dxa"/>
            <w:gridSpan w:val="5"/>
            <w:tcBorders>
              <w:top w:val="single" w:sz="4" w:space="0" w:color="000000"/>
              <w:left w:val="single" w:sz="4" w:space="0" w:color="000000"/>
              <w:bottom w:val="single" w:sz="4" w:space="0" w:color="000000"/>
            </w:tcBorders>
            <w:noWrap/>
          </w:tcPr>
          <w:p w14:paraId="73CAF136" w14:textId="4187FB91" w:rsidR="007E4E6B" w:rsidRPr="002801DB" w:rsidRDefault="007E4E6B" w:rsidP="007E4E6B">
            <w:pPr>
              <w:widowControl w:val="0"/>
              <w:jc w:val="center"/>
              <w:rPr>
                <w:bCs/>
                <w:sz w:val="24"/>
                <w:szCs w:val="24"/>
              </w:rPr>
            </w:pPr>
            <w:r w:rsidRPr="002801DB">
              <w:rPr>
                <w:color w:val="000000"/>
                <w:sz w:val="24"/>
                <w:szCs w:val="24"/>
              </w:rPr>
              <w:t>2026 рік</w:t>
            </w:r>
          </w:p>
        </w:tc>
        <w:tc>
          <w:tcPr>
            <w:tcW w:w="2963" w:type="dxa"/>
            <w:gridSpan w:val="3"/>
            <w:tcBorders>
              <w:top w:val="single" w:sz="4" w:space="0" w:color="000000"/>
              <w:left w:val="single" w:sz="4" w:space="0" w:color="000000"/>
              <w:bottom w:val="single" w:sz="4" w:space="0" w:color="000000"/>
            </w:tcBorders>
            <w:noWrap/>
          </w:tcPr>
          <w:p w14:paraId="4B94954F" w14:textId="14A71CD7" w:rsidR="007E4E6B" w:rsidRPr="002801DB" w:rsidRDefault="007E4E6B" w:rsidP="007E4E6B">
            <w:pPr>
              <w:widowControl w:val="0"/>
              <w:rPr>
                <w:sz w:val="24"/>
                <w:szCs w:val="24"/>
              </w:rPr>
            </w:pPr>
            <w:r w:rsidRPr="002801DB">
              <w:rPr>
                <w:sz w:val="24"/>
                <w:szCs w:val="24"/>
              </w:rPr>
              <w:t>Управління соціального захисту населення ШРДА, служба у справах дітей ШРДА, Шосткинський відділ Управління Держав-ної міграційної служби України в Сумській області, Шосткинське  районне управління поліції ГУ</w:t>
            </w:r>
            <w:r w:rsidR="00D31A89">
              <w:rPr>
                <w:sz w:val="24"/>
                <w:szCs w:val="24"/>
              </w:rPr>
              <w:t>НП</w:t>
            </w:r>
            <w:r w:rsidRPr="002801DB">
              <w:rPr>
                <w:sz w:val="24"/>
                <w:szCs w:val="24"/>
              </w:rPr>
              <w:t xml:space="preserve"> в Сумській області</w:t>
            </w:r>
          </w:p>
        </w:tc>
        <w:tc>
          <w:tcPr>
            <w:tcW w:w="1300" w:type="dxa"/>
            <w:gridSpan w:val="3"/>
            <w:tcBorders>
              <w:top w:val="single" w:sz="4" w:space="0" w:color="000000"/>
              <w:left w:val="single" w:sz="4" w:space="0" w:color="000000"/>
              <w:bottom w:val="single" w:sz="4" w:space="0" w:color="000000"/>
            </w:tcBorders>
            <w:noWrap/>
          </w:tcPr>
          <w:p w14:paraId="1E30D8BC" w14:textId="77777777" w:rsidR="007E4E6B" w:rsidRPr="002801DB" w:rsidRDefault="007E4E6B" w:rsidP="007E4E6B">
            <w:pPr>
              <w:widowControl w:val="0"/>
              <w:jc w:val="center"/>
              <w:rPr>
                <w:sz w:val="24"/>
                <w:szCs w:val="24"/>
              </w:rPr>
            </w:pPr>
            <w:r w:rsidRPr="002801DB">
              <w:rPr>
                <w:sz w:val="24"/>
                <w:szCs w:val="24"/>
              </w:rPr>
              <w:t>-</w:t>
            </w:r>
          </w:p>
        </w:tc>
        <w:tc>
          <w:tcPr>
            <w:tcW w:w="969" w:type="dxa"/>
            <w:gridSpan w:val="2"/>
            <w:tcBorders>
              <w:top w:val="single" w:sz="4" w:space="0" w:color="000000"/>
              <w:left w:val="single" w:sz="4" w:space="0" w:color="000000"/>
              <w:bottom w:val="single" w:sz="4" w:space="0" w:color="000000"/>
            </w:tcBorders>
            <w:noWrap/>
          </w:tcPr>
          <w:p w14:paraId="52F76063" w14:textId="77777777" w:rsidR="007E4E6B" w:rsidRPr="002801DB" w:rsidRDefault="007E4E6B" w:rsidP="007E4E6B">
            <w:pPr>
              <w:widowControl w:val="0"/>
              <w:jc w:val="center"/>
              <w:rPr>
                <w:sz w:val="24"/>
                <w:szCs w:val="24"/>
              </w:rPr>
            </w:pPr>
            <w:r w:rsidRPr="002801DB">
              <w:rPr>
                <w:sz w:val="24"/>
                <w:szCs w:val="24"/>
              </w:rPr>
              <w:t>-</w:t>
            </w:r>
          </w:p>
        </w:tc>
        <w:tc>
          <w:tcPr>
            <w:tcW w:w="1108" w:type="dxa"/>
            <w:gridSpan w:val="4"/>
            <w:tcBorders>
              <w:top w:val="single" w:sz="4" w:space="0" w:color="000000"/>
              <w:left w:val="single" w:sz="4" w:space="0" w:color="000000"/>
              <w:bottom w:val="single" w:sz="4" w:space="0" w:color="000000"/>
            </w:tcBorders>
            <w:noWrap/>
          </w:tcPr>
          <w:p w14:paraId="7739A9BA" w14:textId="77777777" w:rsidR="007E4E6B" w:rsidRPr="002801DB" w:rsidRDefault="007E4E6B" w:rsidP="007E4E6B">
            <w:pPr>
              <w:widowControl w:val="0"/>
              <w:jc w:val="center"/>
              <w:rPr>
                <w:sz w:val="24"/>
                <w:szCs w:val="24"/>
              </w:rPr>
            </w:pPr>
            <w:r w:rsidRPr="002801DB">
              <w:rPr>
                <w:sz w:val="24"/>
                <w:szCs w:val="24"/>
              </w:rPr>
              <w:t>-</w:t>
            </w:r>
          </w:p>
        </w:tc>
        <w:tc>
          <w:tcPr>
            <w:tcW w:w="736" w:type="dxa"/>
            <w:gridSpan w:val="4"/>
            <w:tcBorders>
              <w:top w:val="single" w:sz="4" w:space="0" w:color="000000"/>
              <w:left w:val="single" w:sz="4" w:space="0" w:color="000000"/>
              <w:bottom w:val="single" w:sz="4" w:space="0" w:color="000000"/>
            </w:tcBorders>
            <w:noWrap/>
          </w:tcPr>
          <w:p w14:paraId="7A3136C2" w14:textId="77777777" w:rsidR="007E4E6B" w:rsidRPr="002801DB" w:rsidRDefault="007E4E6B" w:rsidP="007E4E6B">
            <w:pPr>
              <w:widowControl w:val="0"/>
              <w:jc w:val="center"/>
              <w:rPr>
                <w:sz w:val="24"/>
                <w:szCs w:val="24"/>
              </w:rPr>
            </w:pPr>
            <w:r w:rsidRPr="002801DB">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D0EA9C9" w14:textId="77777777" w:rsidR="007E4E6B" w:rsidRPr="002801DB" w:rsidRDefault="007E4E6B" w:rsidP="007E4E6B">
            <w:pPr>
              <w:widowControl w:val="0"/>
              <w:snapToGrid w:val="0"/>
              <w:rPr>
                <w:sz w:val="24"/>
                <w:szCs w:val="24"/>
              </w:rPr>
            </w:pPr>
            <w:r w:rsidRPr="002801DB">
              <w:rPr>
                <w:sz w:val="24"/>
                <w:szCs w:val="24"/>
              </w:rPr>
              <w:t>Підвищення поінформо-ваності суспільства щодо шляхів убезпечення від потрапляння до ситуацій торгівлі людьми</w:t>
            </w:r>
          </w:p>
        </w:tc>
      </w:tr>
      <w:tr w:rsidR="007E4E6B" w:rsidRPr="006F1DBF" w14:paraId="433B8651"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45548D6C" w14:textId="77777777" w:rsidR="007E4E6B" w:rsidRPr="002801DB"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57C2363C" w14:textId="77777777" w:rsidR="007E4E6B" w:rsidRPr="002801DB"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50A77902" w14:textId="77777777" w:rsidR="007E4E6B" w:rsidRPr="002801DB"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43DA1A11" w14:textId="77777777" w:rsidR="007E4E6B" w:rsidRPr="002801DB" w:rsidRDefault="007E4E6B" w:rsidP="007E4E6B">
            <w:pPr>
              <w:widowControl w:val="0"/>
              <w:rPr>
                <w:b/>
                <w:sz w:val="24"/>
              </w:rPr>
            </w:pPr>
            <w:r w:rsidRPr="002801D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2126DDF0" w14:textId="77777777" w:rsidR="007E4E6B" w:rsidRPr="002801DB" w:rsidRDefault="007E4E6B" w:rsidP="007E4E6B">
            <w:pPr>
              <w:widowControl w:val="0"/>
              <w:jc w:val="center"/>
              <w:rPr>
                <w:sz w:val="24"/>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6B1CF8E8" w14:textId="77777777" w:rsidR="007E4E6B" w:rsidRPr="002801DB" w:rsidRDefault="007E4E6B" w:rsidP="007E4E6B">
            <w:pPr>
              <w:widowControl w:val="0"/>
              <w:jc w:val="center"/>
              <w:rPr>
                <w:sz w:val="24"/>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5185C960" w14:textId="77777777" w:rsidR="007E4E6B" w:rsidRPr="002801DB" w:rsidRDefault="007E4E6B" w:rsidP="007E4E6B">
            <w:pPr>
              <w:widowControl w:val="0"/>
              <w:jc w:val="center"/>
              <w:rPr>
                <w:sz w:val="24"/>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148B53B3" w14:textId="77777777" w:rsidR="007E4E6B" w:rsidRPr="002801DB" w:rsidRDefault="007E4E6B" w:rsidP="007E4E6B">
            <w:pPr>
              <w:widowControl w:val="0"/>
              <w:snapToGrid w:val="0"/>
              <w:jc w:val="center"/>
              <w:rPr>
                <w:sz w:val="24"/>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4016BC1D" w14:textId="77777777" w:rsidR="007E4E6B" w:rsidRPr="002801DB" w:rsidRDefault="007E4E6B" w:rsidP="007E4E6B">
            <w:pPr>
              <w:widowControl w:val="0"/>
              <w:snapToGrid w:val="0"/>
              <w:rPr>
                <w:sz w:val="16"/>
                <w:szCs w:val="16"/>
              </w:rPr>
            </w:pPr>
          </w:p>
        </w:tc>
      </w:tr>
      <w:tr w:rsidR="007E4E6B" w:rsidRPr="006F1DBF" w14:paraId="5E9F7EA8"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D9CACD6" w14:textId="77777777" w:rsidR="007E4E6B" w:rsidRPr="00BB2264" w:rsidRDefault="007E4E6B" w:rsidP="007E4E6B">
            <w:pPr>
              <w:widowControl w:val="0"/>
              <w:jc w:val="center"/>
              <w:rPr>
                <w:b/>
                <w:sz w:val="24"/>
                <w:highlight w:val="yellow"/>
              </w:rPr>
            </w:pPr>
            <w:r w:rsidRPr="00566331">
              <w:rPr>
                <w:b/>
                <w:sz w:val="24"/>
              </w:rPr>
              <w:t>Пріоритет 2.8.Фізична культура і спорт</w:t>
            </w:r>
          </w:p>
        </w:tc>
      </w:tr>
      <w:tr w:rsidR="007E4E6B" w:rsidRPr="006F1DBF" w14:paraId="2E584830"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7CAE8F8" w14:textId="5EC156DD" w:rsidR="007E4E6B" w:rsidRPr="00BB2264" w:rsidRDefault="007E4E6B" w:rsidP="007E4E6B">
            <w:pPr>
              <w:widowControl w:val="0"/>
              <w:rPr>
                <w:b/>
                <w:sz w:val="24"/>
                <w:highlight w:val="yellow"/>
              </w:rPr>
            </w:pPr>
            <w:r w:rsidRPr="00975214">
              <w:rPr>
                <w:b/>
                <w:sz w:val="24"/>
              </w:rPr>
              <w:t xml:space="preserve">Завдання 1. </w:t>
            </w:r>
            <w:r w:rsidR="00521080" w:rsidRPr="00521080">
              <w:rPr>
                <w:b/>
                <w:sz w:val="24"/>
                <w:szCs w:val="24"/>
              </w:rPr>
              <w:t>Розвиток фізичної культури і спорту, залучення широких верств населення до масового спорту</w:t>
            </w:r>
          </w:p>
        </w:tc>
      </w:tr>
      <w:tr w:rsidR="007E4E6B" w:rsidRPr="006F1DBF" w14:paraId="75D1CA6D" w14:textId="77777777" w:rsidTr="005E3759">
        <w:trPr>
          <w:jc w:val="center"/>
        </w:trPr>
        <w:tc>
          <w:tcPr>
            <w:tcW w:w="566" w:type="dxa"/>
            <w:gridSpan w:val="4"/>
            <w:tcBorders>
              <w:top w:val="single" w:sz="4" w:space="0" w:color="000000"/>
              <w:left w:val="single" w:sz="4" w:space="0" w:color="000000"/>
              <w:bottom w:val="single" w:sz="4" w:space="0" w:color="000000"/>
            </w:tcBorders>
            <w:noWrap/>
          </w:tcPr>
          <w:p w14:paraId="0BD627F7" w14:textId="46807E81" w:rsidR="007E4E6B" w:rsidRPr="00BB2264" w:rsidRDefault="007E4E6B" w:rsidP="007E4E6B">
            <w:pPr>
              <w:widowControl w:val="0"/>
              <w:snapToGrid w:val="0"/>
              <w:jc w:val="center"/>
              <w:rPr>
                <w:sz w:val="24"/>
                <w:highlight w:val="yellow"/>
              </w:rPr>
            </w:pPr>
            <w:r w:rsidRPr="00975214">
              <w:rPr>
                <w:sz w:val="24"/>
              </w:rPr>
              <w:t>1.</w:t>
            </w:r>
          </w:p>
        </w:tc>
        <w:tc>
          <w:tcPr>
            <w:tcW w:w="3494" w:type="dxa"/>
            <w:gridSpan w:val="3"/>
            <w:tcBorders>
              <w:top w:val="single" w:sz="4" w:space="0" w:color="000000"/>
              <w:left w:val="single" w:sz="4" w:space="0" w:color="000000"/>
              <w:bottom w:val="single" w:sz="4" w:space="0" w:color="000000"/>
            </w:tcBorders>
            <w:noWrap/>
          </w:tcPr>
          <w:p w14:paraId="31C7EFFF" w14:textId="77A962A5" w:rsidR="007E4E6B" w:rsidRPr="00BB2264" w:rsidRDefault="007E4E6B" w:rsidP="007E4E6B">
            <w:pPr>
              <w:widowControl w:val="0"/>
              <w:rPr>
                <w:sz w:val="24"/>
                <w:highlight w:val="yellow"/>
              </w:rPr>
            </w:pPr>
            <w:r w:rsidRPr="00975214">
              <w:rPr>
                <w:sz w:val="24"/>
                <w:szCs w:val="24"/>
              </w:rPr>
              <w:t>Проведення пропаганди фізкультурно-оздоровчої та спортивно-масової роботи в закладах освіти</w:t>
            </w:r>
          </w:p>
        </w:tc>
        <w:tc>
          <w:tcPr>
            <w:tcW w:w="1333" w:type="dxa"/>
            <w:gridSpan w:val="5"/>
            <w:tcBorders>
              <w:top w:val="single" w:sz="4" w:space="0" w:color="000000"/>
              <w:left w:val="single" w:sz="4" w:space="0" w:color="000000"/>
              <w:bottom w:val="single" w:sz="4" w:space="0" w:color="000000"/>
            </w:tcBorders>
            <w:noWrap/>
          </w:tcPr>
          <w:p w14:paraId="5E4EC521" w14:textId="6DC2161B" w:rsidR="007E4E6B" w:rsidRPr="00BB2264" w:rsidRDefault="007E4E6B" w:rsidP="007E4E6B">
            <w:pPr>
              <w:widowControl w:val="0"/>
              <w:jc w:val="center"/>
              <w:rPr>
                <w:sz w:val="24"/>
                <w:highlight w:val="yellow"/>
              </w:rPr>
            </w:pPr>
            <w:r w:rsidRPr="00975214">
              <w:rPr>
                <w:sz w:val="24"/>
                <w:szCs w:val="24"/>
              </w:rPr>
              <w:t>2026</w:t>
            </w:r>
            <w:r>
              <w:rPr>
                <w:sz w:val="24"/>
                <w:szCs w:val="24"/>
              </w:rPr>
              <w:t xml:space="preserve"> рік</w:t>
            </w:r>
          </w:p>
        </w:tc>
        <w:tc>
          <w:tcPr>
            <w:tcW w:w="2963" w:type="dxa"/>
            <w:gridSpan w:val="3"/>
            <w:tcBorders>
              <w:top w:val="single" w:sz="4" w:space="0" w:color="000000"/>
              <w:left w:val="single" w:sz="4" w:space="0" w:color="000000"/>
              <w:bottom w:val="single" w:sz="4" w:space="0" w:color="000000"/>
            </w:tcBorders>
            <w:noWrap/>
          </w:tcPr>
          <w:p w14:paraId="0EED655F" w14:textId="51595775" w:rsidR="007E4E6B" w:rsidRPr="00BB2264" w:rsidRDefault="00555074" w:rsidP="007E4E6B">
            <w:pPr>
              <w:widowControl w:val="0"/>
              <w:rPr>
                <w:sz w:val="24"/>
                <w:highlight w:val="yellow"/>
              </w:rPr>
            </w:pPr>
            <w:r w:rsidRPr="00E441F3">
              <w:rPr>
                <w:sz w:val="24"/>
              </w:rPr>
              <w:t xml:space="preserve">Сектор з питань освіти, культури, молоді, спорту, туризму та охорони здоров'я ШРДА, сільська, селищні, міські ради  </w:t>
            </w:r>
          </w:p>
        </w:tc>
        <w:tc>
          <w:tcPr>
            <w:tcW w:w="1300" w:type="dxa"/>
            <w:gridSpan w:val="3"/>
            <w:tcBorders>
              <w:top w:val="single" w:sz="4" w:space="0" w:color="000000"/>
              <w:left w:val="single" w:sz="4" w:space="0" w:color="000000"/>
              <w:bottom w:val="single" w:sz="4" w:space="0" w:color="000000"/>
            </w:tcBorders>
            <w:noWrap/>
          </w:tcPr>
          <w:p w14:paraId="4456B3F2" w14:textId="4EFFDDA8" w:rsidR="007E4E6B" w:rsidRPr="00BB2264" w:rsidRDefault="007E4E6B" w:rsidP="007E4E6B">
            <w:pPr>
              <w:widowControl w:val="0"/>
              <w:snapToGrid w:val="0"/>
              <w:jc w:val="center"/>
              <w:rPr>
                <w:sz w:val="24"/>
                <w:highlight w:val="yellow"/>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4D421ADD" w14:textId="48E75EA2" w:rsidR="007E4E6B" w:rsidRPr="00BB2264" w:rsidRDefault="007E4E6B" w:rsidP="007E4E6B">
            <w:pPr>
              <w:widowControl w:val="0"/>
              <w:snapToGrid w:val="0"/>
              <w:jc w:val="center"/>
              <w:rPr>
                <w:sz w:val="24"/>
                <w:highlight w:val="yellow"/>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7C0D62DA" w14:textId="6F263634" w:rsidR="007E4E6B" w:rsidRPr="00BB2264" w:rsidRDefault="007E4E6B" w:rsidP="007E4E6B">
            <w:pPr>
              <w:widowControl w:val="0"/>
              <w:snapToGrid w:val="0"/>
              <w:jc w:val="center"/>
              <w:rPr>
                <w:sz w:val="24"/>
                <w:highlight w:val="yellow"/>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28964BD8" w14:textId="27FA626D" w:rsidR="007E4E6B" w:rsidRPr="00BB2264" w:rsidRDefault="007E4E6B" w:rsidP="007E4E6B">
            <w:pPr>
              <w:widowControl w:val="0"/>
              <w:snapToGrid w:val="0"/>
              <w:jc w:val="center"/>
              <w:rPr>
                <w:sz w:val="24"/>
                <w:highlight w:val="yellow"/>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vAlign w:val="center"/>
          </w:tcPr>
          <w:p w14:paraId="28E860AE" w14:textId="433B38D8" w:rsidR="007E4E6B" w:rsidRPr="00BB2264" w:rsidRDefault="007E4E6B" w:rsidP="007E4E6B">
            <w:pPr>
              <w:widowControl w:val="0"/>
              <w:rPr>
                <w:sz w:val="24"/>
                <w:highlight w:val="yellow"/>
              </w:rPr>
            </w:pPr>
            <w:r w:rsidRPr="00975214">
              <w:rPr>
                <w:color w:val="000000"/>
                <w:sz w:val="24"/>
                <w:szCs w:val="24"/>
              </w:rPr>
              <w:t>Підвище</w:t>
            </w:r>
            <w:r>
              <w:rPr>
                <w:color w:val="000000"/>
                <w:sz w:val="24"/>
                <w:szCs w:val="24"/>
              </w:rPr>
              <w:t>ння</w:t>
            </w:r>
            <w:r w:rsidRPr="00975214">
              <w:rPr>
                <w:color w:val="000000"/>
                <w:sz w:val="24"/>
                <w:szCs w:val="24"/>
              </w:rPr>
              <w:t xml:space="preserve"> рівен</w:t>
            </w:r>
            <w:r>
              <w:rPr>
                <w:color w:val="000000"/>
                <w:sz w:val="24"/>
                <w:szCs w:val="24"/>
              </w:rPr>
              <w:t>я</w:t>
            </w:r>
            <w:r w:rsidRPr="00975214">
              <w:rPr>
                <w:color w:val="000000"/>
                <w:sz w:val="24"/>
                <w:szCs w:val="24"/>
              </w:rPr>
              <w:t xml:space="preserve"> залучення  дітей та молоді до занять  фізичною культурою та спортом</w:t>
            </w:r>
          </w:p>
        </w:tc>
      </w:tr>
      <w:tr w:rsidR="007E4E6B" w:rsidRPr="006F1DBF" w14:paraId="1C6376C1"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0C4FA1ED" w14:textId="77777777" w:rsidR="007E4E6B" w:rsidRPr="00BB2264" w:rsidRDefault="007E4E6B" w:rsidP="007E4E6B">
            <w:pPr>
              <w:widowControl w:val="0"/>
              <w:snapToGrid w:val="0"/>
              <w:rPr>
                <w:sz w:val="24"/>
                <w:highlight w:val="yellow"/>
              </w:rPr>
            </w:pPr>
          </w:p>
        </w:tc>
        <w:tc>
          <w:tcPr>
            <w:tcW w:w="3494" w:type="dxa"/>
            <w:gridSpan w:val="3"/>
            <w:tcBorders>
              <w:top w:val="single" w:sz="4" w:space="0" w:color="000000"/>
              <w:left w:val="single" w:sz="4" w:space="0" w:color="000000"/>
              <w:bottom w:val="single" w:sz="4" w:space="0" w:color="000000"/>
            </w:tcBorders>
            <w:noWrap/>
          </w:tcPr>
          <w:p w14:paraId="6603AAFB" w14:textId="77777777" w:rsidR="007E4E6B" w:rsidRPr="00BB2264" w:rsidRDefault="007E4E6B" w:rsidP="007E4E6B">
            <w:pPr>
              <w:widowControl w:val="0"/>
              <w:rPr>
                <w:sz w:val="24"/>
                <w:highlight w:val="yellow"/>
              </w:rPr>
            </w:pPr>
          </w:p>
        </w:tc>
        <w:tc>
          <w:tcPr>
            <w:tcW w:w="1333" w:type="dxa"/>
            <w:gridSpan w:val="5"/>
            <w:tcBorders>
              <w:top w:val="single" w:sz="4" w:space="0" w:color="000000"/>
              <w:left w:val="single" w:sz="4" w:space="0" w:color="000000"/>
              <w:bottom w:val="single" w:sz="4" w:space="0" w:color="000000"/>
            </w:tcBorders>
            <w:noWrap/>
          </w:tcPr>
          <w:p w14:paraId="35C34DA1" w14:textId="77777777" w:rsidR="007E4E6B" w:rsidRPr="003033CC" w:rsidRDefault="007E4E6B" w:rsidP="007E4E6B">
            <w:pPr>
              <w:widowControl w:val="0"/>
              <w:rPr>
                <w:sz w:val="24"/>
              </w:rPr>
            </w:pPr>
          </w:p>
        </w:tc>
        <w:tc>
          <w:tcPr>
            <w:tcW w:w="2963" w:type="dxa"/>
            <w:gridSpan w:val="3"/>
            <w:tcBorders>
              <w:top w:val="single" w:sz="4" w:space="0" w:color="000000"/>
              <w:left w:val="single" w:sz="4" w:space="0" w:color="000000"/>
              <w:bottom w:val="single" w:sz="4" w:space="0" w:color="000000"/>
            </w:tcBorders>
            <w:noWrap/>
          </w:tcPr>
          <w:p w14:paraId="2085E94A" w14:textId="77777777" w:rsidR="007E4E6B" w:rsidRPr="003033CC" w:rsidRDefault="007E4E6B" w:rsidP="007E4E6B">
            <w:pPr>
              <w:widowControl w:val="0"/>
              <w:rPr>
                <w:sz w:val="24"/>
              </w:rPr>
            </w:pPr>
            <w:r w:rsidRPr="003033CC">
              <w:rPr>
                <w:b/>
                <w:sz w:val="24"/>
              </w:rPr>
              <w:t>Всього по завданню</w:t>
            </w:r>
          </w:p>
        </w:tc>
        <w:tc>
          <w:tcPr>
            <w:tcW w:w="1300" w:type="dxa"/>
            <w:gridSpan w:val="3"/>
            <w:tcBorders>
              <w:top w:val="single" w:sz="4" w:space="0" w:color="000000"/>
              <w:left w:val="single" w:sz="4" w:space="0" w:color="000000"/>
              <w:bottom w:val="single" w:sz="4" w:space="0" w:color="000000"/>
            </w:tcBorders>
            <w:noWrap/>
          </w:tcPr>
          <w:p w14:paraId="4C538084" w14:textId="2937D516" w:rsidR="007E4E6B" w:rsidRPr="00BB2264" w:rsidRDefault="007E4E6B" w:rsidP="007E4E6B">
            <w:pPr>
              <w:widowControl w:val="0"/>
              <w:jc w:val="center"/>
              <w:rPr>
                <w:sz w:val="24"/>
                <w:highlight w:val="yellow"/>
              </w:rPr>
            </w:pPr>
            <w:r w:rsidRPr="002801DB">
              <w:rPr>
                <w:sz w:val="24"/>
              </w:rPr>
              <w:t>-</w:t>
            </w:r>
          </w:p>
        </w:tc>
        <w:tc>
          <w:tcPr>
            <w:tcW w:w="969" w:type="dxa"/>
            <w:gridSpan w:val="2"/>
            <w:tcBorders>
              <w:top w:val="single" w:sz="4" w:space="0" w:color="000000"/>
              <w:left w:val="single" w:sz="4" w:space="0" w:color="000000"/>
              <w:bottom w:val="single" w:sz="4" w:space="0" w:color="000000"/>
            </w:tcBorders>
            <w:noWrap/>
          </w:tcPr>
          <w:p w14:paraId="3A76307B" w14:textId="537D439F" w:rsidR="007E4E6B" w:rsidRPr="00BB2264" w:rsidRDefault="007E4E6B" w:rsidP="007E4E6B">
            <w:pPr>
              <w:widowControl w:val="0"/>
              <w:jc w:val="center"/>
              <w:rPr>
                <w:sz w:val="24"/>
                <w:highlight w:val="yellow"/>
              </w:rPr>
            </w:pPr>
            <w:r w:rsidRPr="002801DB">
              <w:rPr>
                <w:sz w:val="24"/>
              </w:rPr>
              <w:t>-</w:t>
            </w:r>
          </w:p>
        </w:tc>
        <w:tc>
          <w:tcPr>
            <w:tcW w:w="1108" w:type="dxa"/>
            <w:gridSpan w:val="4"/>
            <w:tcBorders>
              <w:top w:val="single" w:sz="4" w:space="0" w:color="000000"/>
              <w:left w:val="single" w:sz="4" w:space="0" w:color="000000"/>
              <w:bottom w:val="single" w:sz="4" w:space="0" w:color="000000"/>
            </w:tcBorders>
            <w:noWrap/>
          </w:tcPr>
          <w:p w14:paraId="632EA111" w14:textId="703FBF3B" w:rsidR="007E4E6B" w:rsidRPr="00BB2264" w:rsidRDefault="007E4E6B" w:rsidP="007E4E6B">
            <w:pPr>
              <w:widowControl w:val="0"/>
              <w:jc w:val="center"/>
              <w:rPr>
                <w:sz w:val="24"/>
                <w:highlight w:val="yellow"/>
              </w:rPr>
            </w:pPr>
            <w:r w:rsidRPr="002801DB">
              <w:rPr>
                <w:sz w:val="24"/>
              </w:rPr>
              <w:t>-</w:t>
            </w:r>
          </w:p>
        </w:tc>
        <w:tc>
          <w:tcPr>
            <w:tcW w:w="736" w:type="dxa"/>
            <w:gridSpan w:val="4"/>
            <w:tcBorders>
              <w:top w:val="single" w:sz="4" w:space="0" w:color="000000"/>
              <w:left w:val="single" w:sz="4" w:space="0" w:color="000000"/>
              <w:bottom w:val="single" w:sz="4" w:space="0" w:color="000000"/>
            </w:tcBorders>
            <w:noWrap/>
          </w:tcPr>
          <w:p w14:paraId="0EE606D5" w14:textId="637B8C0C" w:rsidR="007E4E6B" w:rsidRPr="00BB2264" w:rsidRDefault="007E4E6B" w:rsidP="007E4E6B">
            <w:pPr>
              <w:widowControl w:val="0"/>
              <w:snapToGrid w:val="0"/>
              <w:jc w:val="center"/>
              <w:rPr>
                <w:sz w:val="24"/>
                <w:highlight w:val="yellow"/>
              </w:rPr>
            </w:pPr>
            <w:r w:rsidRPr="002801DB">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29A0E44F" w14:textId="77777777" w:rsidR="007E4E6B" w:rsidRPr="00BB2264" w:rsidRDefault="007E4E6B" w:rsidP="007E4E6B">
            <w:pPr>
              <w:widowControl w:val="0"/>
              <w:rPr>
                <w:sz w:val="24"/>
                <w:highlight w:val="yellow"/>
              </w:rPr>
            </w:pPr>
          </w:p>
        </w:tc>
      </w:tr>
      <w:tr w:rsidR="007E4E6B" w:rsidRPr="006F1DBF" w14:paraId="6B2B635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ECF8B9A" w14:textId="77777777" w:rsidR="007E4E6B" w:rsidRPr="003033CC" w:rsidRDefault="007E4E6B" w:rsidP="007E4E6B">
            <w:pPr>
              <w:widowControl w:val="0"/>
              <w:jc w:val="center"/>
              <w:rPr>
                <w:b/>
                <w:sz w:val="24"/>
              </w:rPr>
            </w:pPr>
            <w:r w:rsidRPr="003033CC">
              <w:rPr>
                <w:b/>
                <w:sz w:val="24"/>
              </w:rPr>
              <w:t>Пріоритет 2.9. Культура, туризм</w:t>
            </w:r>
          </w:p>
        </w:tc>
      </w:tr>
      <w:tr w:rsidR="007E4E6B" w:rsidRPr="006F1DBF" w14:paraId="5A8C3D7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A8EFCFC" w14:textId="0C247A2A" w:rsidR="007E4E6B" w:rsidRPr="00BB2264" w:rsidRDefault="007E4E6B" w:rsidP="007E4E6B">
            <w:pPr>
              <w:widowControl w:val="0"/>
              <w:rPr>
                <w:b/>
                <w:sz w:val="24"/>
                <w:highlight w:val="yellow"/>
              </w:rPr>
            </w:pPr>
            <w:r w:rsidRPr="00975214">
              <w:rPr>
                <w:b/>
                <w:sz w:val="24"/>
                <w:szCs w:val="24"/>
              </w:rPr>
              <w:t xml:space="preserve">Завдання 1. </w:t>
            </w:r>
            <w:r w:rsidRPr="00975214">
              <w:rPr>
                <w:b/>
                <w:sz w:val="24"/>
              </w:rPr>
              <w:t>Збереження мережі  та зміцнення матеріально-технічної бази закладів культури</w:t>
            </w:r>
          </w:p>
        </w:tc>
      </w:tr>
      <w:tr w:rsidR="00FF4A8E" w:rsidRPr="006F1DBF" w14:paraId="053D7B05"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CF7C7C0" w14:textId="12349184" w:rsidR="00FF4A8E" w:rsidRPr="00BB2264" w:rsidRDefault="00FF4A8E" w:rsidP="00FF4A8E">
            <w:pPr>
              <w:widowControl w:val="0"/>
              <w:jc w:val="center"/>
              <w:rPr>
                <w:sz w:val="24"/>
                <w:highlight w:val="yellow"/>
              </w:rPr>
            </w:pPr>
            <w:r w:rsidRPr="00975214">
              <w:rPr>
                <w:sz w:val="24"/>
              </w:rPr>
              <w:t>1</w:t>
            </w:r>
          </w:p>
        </w:tc>
        <w:tc>
          <w:tcPr>
            <w:tcW w:w="3494" w:type="dxa"/>
            <w:gridSpan w:val="3"/>
            <w:tcBorders>
              <w:top w:val="single" w:sz="4" w:space="0" w:color="000000"/>
              <w:left w:val="single" w:sz="4" w:space="0" w:color="000000"/>
              <w:bottom w:val="single" w:sz="4" w:space="0" w:color="000000"/>
            </w:tcBorders>
            <w:noWrap/>
          </w:tcPr>
          <w:p w14:paraId="48B7021E" w14:textId="3937908F" w:rsidR="00FF4A8E" w:rsidRPr="00BB2264" w:rsidRDefault="00D31A89" w:rsidP="00FF4A8E">
            <w:pPr>
              <w:widowControl w:val="0"/>
              <w:rPr>
                <w:sz w:val="24"/>
                <w:highlight w:val="yellow"/>
              </w:rPr>
            </w:pPr>
            <w:r>
              <w:rPr>
                <w:sz w:val="24"/>
                <w:szCs w:val="24"/>
              </w:rPr>
              <w:t>Проведення моніторингу п</w:t>
            </w:r>
            <w:r w:rsidR="00FF4A8E" w:rsidRPr="00975214">
              <w:rPr>
                <w:sz w:val="24"/>
                <w:szCs w:val="24"/>
              </w:rPr>
              <w:t>оповнення та оновлення фондів бібліотечних закладів терито</w:t>
            </w:r>
            <w:r>
              <w:rPr>
                <w:sz w:val="24"/>
                <w:szCs w:val="24"/>
              </w:rPr>
              <w:t>-</w:t>
            </w:r>
            <w:r w:rsidR="00FF4A8E" w:rsidRPr="00975214">
              <w:rPr>
                <w:sz w:val="24"/>
                <w:szCs w:val="24"/>
              </w:rPr>
              <w:t>ріальних громад району україномовною літературою</w:t>
            </w:r>
          </w:p>
        </w:tc>
        <w:tc>
          <w:tcPr>
            <w:tcW w:w="1333" w:type="dxa"/>
            <w:gridSpan w:val="5"/>
            <w:tcBorders>
              <w:top w:val="single" w:sz="4" w:space="0" w:color="000000"/>
              <w:left w:val="single" w:sz="4" w:space="0" w:color="000000"/>
              <w:bottom w:val="single" w:sz="4" w:space="0" w:color="000000"/>
            </w:tcBorders>
            <w:noWrap/>
          </w:tcPr>
          <w:p w14:paraId="2FD90BFF" w14:textId="1139D8BD" w:rsidR="00FF4A8E" w:rsidRPr="00BB2264" w:rsidRDefault="00FF4A8E" w:rsidP="00FF4A8E">
            <w:pPr>
              <w:widowControl w:val="0"/>
              <w:jc w:val="center"/>
              <w:rPr>
                <w:sz w:val="24"/>
                <w:highlight w:val="yellow"/>
              </w:rPr>
            </w:pPr>
            <w:r w:rsidRPr="00975214">
              <w:rPr>
                <w:sz w:val="24"/>
              </w:rPr>
              <w:t>2026</w:t>
            </w:r>
            <w:r>
              <w:rPr>
                <w:sz w:val="24"/>
              </w:rPr>
              <w:t xml:space="preserve"> рік</w:t>
            </w:r>
          </w:p>
        </w:tc>
        <w:tc>
          <w:tcPr>
            <w:tcW w:w="2963" w:type="dxa"/>
            <w:gridSpan w:val="3"/>
            <w:tcBorders>
              <w:top w:val="single" w:sz="4" w:space="0" w:color="000000"/>
              <w:left w:val="single" w:sz="4" w:space="0" w:color="000000"/>
              <w:bottom w:val="single" w:sz="4" w:space="0" w:color="000000"/>
            </w:tcBorders>
            <w:noWrap/>
          </w:tcPr>
          <w:p w14:paraId="34ADF9F9" w14:textId="40DD956A" w:rsidR="00FF4A8E" w:rsidRPr="00BB2264" w:rsidRDefault="00FF4A8E" w:rsidP="00FF4A8E">
            <w:pPr>
              <w:widowControl w:val="0"/>
              <w:rPr>
                <w:sz w:val="24"/>
                <w:highlight w:val="yellow"/>
              </w:rPr>
            </w:pPr>
            <w:r w:rsidRPr="00E441F3">
              <w:rPr>
                <w:sz w:val="24"/>
              </w:rPr>
              <w:t xml:space="preserve">Сектор з питань освіти, культури, молоді, спорту, туризму та охорони здоров'я ШРДА, сільська, селищні, міські ради  </w:t>
            </w:r>
          </w:p>
        </w:tc>
        <w:tc>
          <w:tcPr>
            <w:tcW w:w="1300" w:type="dxa"/>
            <w:gridSpan w:val="3"/>
            <w:tcBorders>
              <w:top w:val="single" w:sz="4" w:space="0" w:color="000000"/>
              <w:left w:val="single" w:sz="4" w:space="0" w:color="000000"/>
              <w:bottom w:val="single" w:sz="4" w:space="0" w:color="000000"/>
            </w:tcBorders>
            <w:noWrap/>
          </w:tcPr>
          <w:p w14:paraId="115B921D" w14:textId="4C9FC4EA" w:rsidR="00FF4A8E" w:rsidRPr="00BB2264" w:rsidRDefault="00FF4A8E" w:rsidP="00FF4A8E">
            <w:pPr>
              <w:widowControl w:val="0"/>
              <w:snapToGrid w:val="0"/>
              <w:jc w:val="center"/>
              <w:rPr>
                <w:sz w:val="16"/>
                <w:szCs w:val="16"/>
                <w:highlight w:val="yellow"/>
              </w:rPr>
            </w:pPr>
            <w:r w:rsidRPr="00FF4A8E">
              <w:rPr>
                <w:sz w:val="24"/>
              </w:rPr>
              <w:t>-</w:t>
            </w:r>
          </w:p>
        </w:tc>
        <w:tc>
          <w:tcPr>
            <w:tcW w:w="969" w:type="dxa"/>
            <w:gridSpan w:val="2"/>
            <w:tcBorders>
              <w:top w:val="single" w:sz="4" w:space="0" w:color="000000"/>
              <w:left w:val="single" w:sz="4" w:space="0" w:color="000000"/>
              <w:bottom w:val="single" w:sz="4" w:space="0" w:color="000000"/>
            </w:tcBorders>
            <w:noWrap/>
          </w:tcPr>
          <w:p w14:paraId="01010F0C" w14:textId="28521E8D" w:rsidR="00FF4A8E" w:rsidRPr="00BB2264" w:rsidRDefault="00FF4A8E" w:rsidP="00FF4A8E">
            <w:pPr>
              <w:widowControl w:val="0"/>
              <w:snapToGrid w:val="0"/>
              <w:jc w:val="center"/>
              <w:rPr>
                <w:sz w:val="16"/>
                <w:szCs w:val="16"/>
                <w:highlight w:val="yellow"/>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20AAEECB" w14:textId="1F8E1CF8" w:rsidR="00FF4A8E" w:rsidRPr="00E8093F" w:rsidRDefault="00FF4A8E" w:rsidP="00FF4A8E">
            <w:pPr>
              <w:widowControl w:val="0"/>
              <w:rPr>
                <w:sz w:val="24"/>
                <w:szCs w:val="24"/>
                <w:highlight w:val="yellow"/>
              </w:rPr>
            </w:pPr>
            <w:r w:rsidRPr="00FF4A8E">
              <w:rPr>
                <w:sz w:val="24"/>
                <w:szCs w:val="24"/>
              </w:rPr>
              <w:t>у межах бюджету</w:t>
            </w:r>
          </w:p>
        </w:tc>
        <w:tc>
          <w:tcPr>
            <w:tcW w:w="736" w:type="dxa"/>
            <w:gridSpan w:val="4"/>
            <w:tcBorders>
              <w:top w:val="single" w:sz="4" w:space="0" w:color="000000"/>
              <w:left w:val="single" w:sz="4" w:space="0" w:color="000000"/>
              <w:bottom w:val="single" w:sz="4" w:space="0" w:color="000000"/>
            </w:tcBorders>
            <w:noWrap/>
          </w:tcPr>
          <w:p w14:paraId="58979466" w14:textId="77777777" w:rsidR="00FF4A8E" w:rsidRPr="00BB2264" w:rsidRDefault="00FF4A8E" w:rsidP="00FF4A8E">
            <w:pPr>
              <w:widowControl w:val="0"/>
              <w:snapToGrid w:val="0"/>
              <w:rPr>
                <w:sz w:val="16"/>
                <w:szCs w:val="16"/>
                <w:highlight w:val="yellow"/>
              </w:rPr>
            </w:pPr>
          </w:p>
        </w:tc>
        <w:tc>
          <w:tcPr>
            <w:tcW w:w="3198" w:type="dxa"/>
            <w:gridSpan w:val="2"/>
            <w:tcBorders>
              <w:left w:val="single" w:sz="4" w:space="0" w:color="000000"/>
              <w:bottom w:val="single" w:sz="4" w:space="0" w:color="auto"/>
              <w:right w:val="single" w:sz="4" w:space="0" w:color="000000"/>
            </w:tcBorders>
            <w:noWrap/>
          </w:tcPr>
          <w:p w14:paraId="4A24EA4D" w14:textId="4113476E" w:rsidR="00FF4A8E" w:rsidRPr="00BB2264" w:rsidRDefault="00FF4A8E" w:rsidP="00FF4A8E">
            <w:pPr>
              <w:widowControl w:val="0"/>
              <w:rPr>
                <w:sz w:val="24"/>
                <w:highlight w:val="yellow"/>
              </w:rPr>
            </w:pPr>
            <w:r w:rsidRPr="00975214">
              <w:rPr>
                <w:sz w:val="24"/>
                <w:szCs w:val="24"/>
              </w:rPr>
              <w:t>Забезпечен</w:t>
            </w:r>
            <w:r>
              <w:rPr>
                <w:sz w:val="24"/>
                <w:szCs w:val="24"/>
              </w:rPr>
              <w:t>ня</w:t>
            </w:r>
            <w:r w:rsidRPr="00975214">
              <w:rPr>
                <w:sz w:val="24"/>
                <w:szCs w:val="24"/>
              </w:rPr>
              <w:t xml:space="preserve"> інформаційн</w:t>
            </w:r>
            <w:r>
              <w:rPr>
                <w:sz w:val="24"/>
                <w:szCs w:val="24"/>
              </w:rPr>
              <w:t>ого</w:t>
            </w:r>
            <w:r w:rsidRPr="00975214">
              <w:rPr>
                <w:sz w:val="24"/>
                <w:szCs w:val="24"/>
              </w:rPr>
              <w:t xml:space="preserve"> читацьк</w:t>
            </w:r>
            <w:r>
              <w:rPr>
                <w:sz w:val="24"/>
                <w:szCs w:val="24"/>
              </w:rPr>
              <w:t>ого</w:t>
            </w:r>
            <w:r w:rsidRPr="00975214">
              <w:rPr>
                <w:sz w:val="24"/>
                <w:szCs w:val="24"/>
              </w:rPr>
              <w:t xml:space="preserve"> запит</w:t>
            </w:r>
            <w:r>
              <w:rPr>
                <w:sz w:val="24"/>
                <w:szCs w:val="24"/>
              </w:rPr>
              <w:t>у</w:t>
            </w:r>
            <w:r w:rsidRPr="00975214">
              <w:rPr>
                <w:sz w:val="24"/>
                <w:szCs w:val="24"/>
              </w:rPr>
              <w:t xml:space="preserve"> жителів району на україномовну літературу</w:t>
            </w:r>
          </w:p>
        </w:tc>
      </w:tr>
      <w:tr w:rsidR="00FF4A8E" w:rsidRPr="006F1DBF" w14:paraId="7F14A173"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511EEA0D" w14:textId="727FA144" w:rsidR="00FF4A8E" w:rsidRPr="00BB2264" w:rsidRDefault="00FF4A8E" w:rsidP="00FF4A8E">
            <w:pPr>
              <w:widowControl w:val="0"/>
              <w:jc w:val="center"/>
              <w:rPr>
                <w:sz w:val="24"/>
                <w:highlight w:val="yellow"/>
              </w:rPr>
            </w:pPr>
            <w:r>
              <w:rPr>
                <w:sz w:val="24"/>
              </w:rPr>
              <w:t>2</w:t>
            </w:r>
          </w:p>
        </w:tc>
        <w:tc>
          <w:tcPr>
            <w:tcW w:w="3494" w:type="dxa"/>
            <w:gridSpan w:val="3"/>
            <w:tcBorders>
              <w:top w:val="single" w:sz="4" w:space="0" w:color="000000"/>
              <w:left w:val="single" w:sz="4" w:space="0" w:color="000000"/>
              <w:bottom w:val="single" w:sz="4" w:space="0" w:color="000000"/>
            </w:tcBorders>
            <w:noWrap/>
          </w:tcPr>
          <w:p w14:paraId="2A05DD2D" w14:textId="1B1653E1" w:rsidR="00FF4A8E" w:rsidRPr="00BB2264" w:rsidRDefault="00FF4A8E" w:rsidP="00FF4A8E">
            <w:pPr>
              <w:widowControl w:val="0"/>
              <w:rPr>
                <w:sz w:val="24"/>
                <w:highlight w:val="yellow"/>
              </w:rPr>
            </w:pPr>
            <w:r w:rsidRPr="00975214">
              <w:rPr>
                <w:sz w:val="24"/>
                <w:szCs w:val="24"/>
              </w:rPr>
              <w:t xml:space="preserve">Збереження мережі закладів культури Шосткинського </w:t>
            </w:r>
            <w:r w:rsidRPr="00975214">
              <w:rPr>
                <w:sz w:val="24"/>
                <w:szCs w:val="24"/>
              </w:rPr>
              <w:lastRenderedPageBreak/>
              <w:t>району, їх матеріально-технічного забезпечення  та кадрового потенціалу</w:t>
            </w:r>
          </w:p>
        </w:tc>
        <w:tc>
          <w:tcPr>
            <w:tcW w:w="1333" w:type="dxa"/>
            <w:gridSpan w:val="5"/>
            <w:tcBorders>
              <w:top w:val="single" w:sz="4" w:space="0" w:color="000000"/>
              <w:left w:val="single" w:sz="4" w:space="0" w:color="000000"/>
              <w:bottom w:val="single" w:sz="4" w:space="0" w:color="000000"/>
            </w:tcBorders>
            <w:noWrap/>
          </w:tcPr>
          <w:p w14:paraId="3E02C2C4" w14:textId="6D99545A" w:rsidR="00FF4A8E" w:rsidRPr="00BB2264" w:rsidRDefault="00FF4A8E" w:rsidP="00FF4A8E">
            <w:pPr>
              <w:widowControl w:val="0"/>
              <w:jc w:val="center"/>
              <w:rPr>
                <w:sz w:val="24"/>
                <w:highlight w:val="yellow"/>
              </w:rPr>
            </w:pPr>
            <w:r w:rsidRPr="00975214">
              <w:rPr>
                <w:sz w:val="24"/>
              </w:rPr>
              <w:lastRenderedPageBreak/>
              <w:t>2026</w:t>
            </w:r>
            <w:r>
              <w:rPr>
                <w:sz w:val="24"/>
              </w:rPr>
              <w:t xml:space="preserve"> рік</w:t>
            </w:r>
          </w:p>
        </w:tc>
        <w:tc>
          <w:tcPr>
            <w:tcW w:w="2963" w:type="dxa"/>
            <w:gridSpan w:val="3"/>
            <w:tcBorders>
              <w:top w:val="single" w:sz="4" w:space="0" w:color="000000"/>
              <w:left w:val="single" w:sz="4" w:space="0" w:color="000000"/>
              <w:bottom w:val="single" w:sz="4" w:space="0" w:color="000000"/>
            </w:tcBorders>
            <w:noWrap/>
          </w:tcPr>
          <w:p w14:paraId="0AF6B49F" w14:textId="68B26DE6" w:rsidR="00FF4A8E" w:rsidRPr="00BB2264" w:rsidRDefault="00FF4A8E" w:rsidP="00FF4A8E">
            <w:pPr>
              <w:widowControl w:val="0"/>
              <w:rPr>
                <w:sz w:val="24"/>
                <w:highlight w:val="yellow"/>
              </w:rPr>
            </w:pPr>
            <w:r w:rsidRPr="00E441F3">
              <w:rPr>
                <w:sz w:val="24"/>
              </w:rPr>
              <w:t xml:space="preserve">Сектор з питань освіти, культури, молоді, спорту, </w:t>
            </w:r>
            <w:r w:rsidRPr="00E441F3">
              <w:rPr>
                <w:sz w:val="24"/>
              </w:rPr>
              <w:lastRenderedPageBreak/>
              <w:t xml:space="preserve">туризму та охорони здоров'я ШРДА, сільська, селищні, міські ради  </w:t>
            </w:r>
          </w:p>
        </w:tc>
        <w:tc>
          <w:tcPr>
            <w:tcW w:w="1300" w:type="dxa"/>
            <w:gridSpan w:val="3"/>
            <w:tcBorders>
              <w:top w:val="single" w:sz="4" w:space="0" w:color="000000"/>
              <w:left w:val="single" w:sz="4" w:space="0" w:color="000000"/>
              <w:bottom w:val="single" w:sz="4" w:space="0" w:color="000000"/>
            </w:tcBorders>
            <w:noWrap/>
          </w:tcPr>
          <w:p w14:paraId="357BDBF4" w14:textId="716ABD05" w:rsidR="00FF4A8E" w:rsidRPr="00BB2264" w:rsidRDefault="00FF4A8E" w:rsidP="00FF4A8E">
            <w:pPr>
              <w:widowControl w:val="0"/>
              <w:snapToGrid w:val="0"/>
              <w:jc w:val="center"/>
              <w:rPr>
                <w:sz w:val="16"/>
                <w:szCs w:val="16"/>
                <w:highlight w:val="yellow"/>
              </w:rPr>
            </w:pPr>
            <w:r w:rsidRPr="00FF4A8E">
              <w:rPr>
                <w:sz w:val="24"/>
              </w:rPr>
              <w:lastRenderedPageBreak/>
              <w:t>-</w:t>
            </w:r>
          </w:p>
        </w:tc>
        <w:tc>
          <w:tcPr>
            <w:tcW w:w="969" w:type="dxa"/>
            <w:gridSpan w:val="2"/>
            <w:tcBorders>
              <w:top w:val="single" w:sz="4" w:space="0" w:color="000000"/>
              <w:left w:val="single" w:sz="4" w:space="0" w:color="000000"/>
              <w:bottom w:val="single" w:sz="4" w:space="0" w:color="000000"/>
            </w:tcBorders>
            <w:noWrap/>
          </w:tcPr>
          <w:p w14:paraId="6BB1EF36" w14:textId="26E252B1" w:rsidR="00FF4A8E" w:rsidRPr="00BB2264" w:rsidRDefault="00FF4A8E" w:rsidP="00FF4A8E">
            <w:pPr>
              <w:widowControl w:val="0"/>
              <w:snapToGrid w:val="0"/>
              <w:jc w:val="center"/>
              <w:rPr>
                <w:sz w:val="16"/>
                <w:szCs w:val="16"/>
                <w:highlight w:val="yellow"/>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2432E713" w14:textId="5DBB4534" w:rsidR="00FF4A8E" w:rsidRPr="00BB2264" w:rsidRDefault="00FF4A8E" w:rsidP="00FF4A8E">
            <w:pPr>
              <w:widowControl w:val="0"/>
              <w:rPr>
                <w:sz w:val="16"/>
                <w:szCs w:val="16"/>
                <w:highlight w:val="yellow"/>
              </w:rPr>
            </w:pPr>
            <w:r w:rsidRPr="00FF4A8E">
              <w:rPr>
                <w:sz w:val="24"/>
                <w:szCs w:val="24"/>
              </w:rPr>
              <w:t>у межах бюджету</w:t>
            </w:r>
          </w:p>
        </w:tc>
        <w:tc>
          <w:tcPr>
            <w:tcW w:w="736" w:type="dxa"/>
            <w:gridSpan w:val="4"/>
            <w:tcBorders>
              <w:top w:val="single" w:sz="4" w:space="0" w:color="000000"/>
              <w:left w:val="single" w:sz="4" w:space="0" w:color="000000"/>
              <w:bottom w:val="single" w:sz="4" w:space="0" w:color="000000"/>
            </w:tcBorders>
            <w:noWrap/>
          </w:tcPr>
          <w:p w14:paraId="4FD79280" w14:textId="77777777" w:rsidR="00FF4A8E" w:rsidRPr="00BB2264" w:rsidRDefault="00FF4A8E" w:rsidP="00FF4A8E">
            <w:pPr>
              <w:widowControl w:val="0"/>
              <w:snapToGrid w:val="0"/>
              <w:rPr>
                <w:sz w:val="16"/>
                <w:szCs w:val="16"/>
                <w:highlight w:val="yellow"/>
              </w:rPr>
            </w:pPr>
          </w:p>
        </w:tc>
        <w:tc>
          <w:tcPr>
            <w:tcW w:w="3198" w:type="dxa"/>
            <w:gridSpan w:val="2"/>
            <w:tcBorders>
              <w:left w:val="single" w:sz="4" w:space="0" w:color="000000"/>
              <w:bottom w:val="single" w:sz="4" w:space="0" w:color="auto"/>
              <w:right w:val="single" w:sz="4" w:space="0" w:color="000000"/>
            </w:tcBorders>
            <w:noWrap/>
          </w:tcPr>
          <w:p w14:paraId="1C1C2719" w14:textId="786192F7" w:rsidR="00FF4A8E" w:rsidRPr="00BB2264" w:rsidRDefault="00FF4A8E" w:rsidP="00FF4A8E">
            <w:pPr>
              <w:widowControl w:val="0"/>
              <w:rPr>
                <w:sz w:val="24"/>
                <w:highlight w:val="yellow"/>
              </w:rPr>
            </w:pPr>
            <w:r w:rsidRPr="00975214">
              <w:rPr>
                <w:sz w:val="24"/>
                <w:szCs w:val="24"/>
              </w:rPr>
              <w:t>Поліпшен</w:t>
            </w:r>
            <w:r>
              <w:rPr>
                <w:sz w:val="24"/>
                <w:szCs w:val="24"/>
              </w:rPr>
              <w:t>ня</w:t>
            </w:r>
            <w:r w:rsidRPr="00975214">
              <w:rPr>
                <w:sz w:val="24"/>
                <w:szCs w:val="24"/>
              </w:rPr>
              <w:t xml:space="preserve"> умов культур</w:t>
            </w:r>
            <w:r>
              <w:rPr>
                <w:sz w:val="24"/>
                <w:szCs w:val="24"/>
              </w:rPr>
              <w:t>-</w:t>
            </w:r>
            <w:r w:rsidRPr="00975214">
              <w:rPr>
                <w:sz w:val="24"/>
                <w:szCs w:val="24"/>
              </w:rPr>
              <w:t>ного обслуговування насе</w:t>
            </w:r>
            <w:r>
              <w:rPr>
                <w:sz w:val="24"/>
                <w:szCs w:val="24"/>
              </w:rPr>
              <w:t>-</w:t>
            </w:r>
            <w:r w:rsidRPr="00975214">
              <w:rPr>
                <w:sz w:val="24"/>
                <w:szCs w:val="24"/>
              </w:rPr>
              <w:lastRenderedPageBreak/>
              <w:t>лення</w:t>
            </w:r>
          </w:p>
        </w:tc>
      </w:tr>
      <w:tr w:rsidR="007E4E6B" w:rsidRPr="006F1DBF" w14:paraId="7AB68767"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5582C1E5"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1455579E"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290F11AE" w14:textId="77777777" w:rsidR="007E4E6B" w:rsidRPr="00FF4A8E"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42260C6A" w14:textId="77777777" w:rsidR="007E4E6B" w:rsidRPr="00FF4A8E" w:rsidRDefault="007E4E6B" w:rsidP="007E4E6B">
            <w:pPr>
              <w:widowControl w:val="0"/>
              <w:rPr>
                <w:b/>
                <w:sz w:val="24"/>
              </w:rPr>
            </w:pPr>
            <w:r w:rsidRPr="00FF4A8E">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48B70DEE" w14:textId="77777777" w:rsidR="007E4E6B" w:rsidRPr="00FF4A8E" w:rsidRDefault="007E4E6B" w:rsidP="007E4E6B">
            <w:pPr>
              <w:widowControl w:val="0"/>
              <w:jc w:val="center"/>
              <w:rPr>
                <w:sz w:val="24"/>
              </w:rPr>
            </w:pPr>
            <w:r w:rsidRPr="00FF4A8E">
              <w:rPr>
                <w:sz w:val="24"/>
              </w:rPr>
              <w:t>-</w:t>
            </w:r>
          </w:p>
        </w:tc>
        <w:tc>
          <w:tcPr>
            <w:tcW w:w="969" w:type="dxa"/>
            <w:gridSpan w:val="2"/>
            <w:tcBorders>
              <w:top w:val="single" w:sz="4" w:space="0" w:color="000000"/>
              <w:left w:val="single" w:sz="4" w:space="0" w:color="000000"/>
              <w:bottom w:val="single" w:sz="4" w:space="0" w:color="000000"/>
            </w:tcBorders>
            <w:noWrap/>
          </w:tcPr>
          <w:p w14:paraId="319E51FB" w14:textId="77777777" w:rsidR="007E4E6B" w:rsidRPr="00FF4A8E" w:rsidRDefault="007E4E6B" w:rsidP="007E4E6B">
            <w:pPr>
              <w:widowControl w:val="0"/>
              <w:jc w:val="center"/>
              <w:rPr>
                <w:sz w:val="24"/>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21BBE0F4" w14:textId="77777777" w:rsidR="007E4E6B" w:rsidRPr="00FF4A8E" w:rsidRDefault="007E4E6B" w:rsidP="007E4E6B">
            <w:pPr>
              <w:widowControl w:val="0"/>
              <w:jc w:val="center"/>
              <w:rPr>
                <w:sz w:val="24"/>
              </w:rPr>
            </w:pPr>
            <w:r w:rsidRPr="00FF4A8E">
              <w:rPr>
                <w:sz w:val="24"/>
              </w:rPr>
              <w:t>-</w:t>
            </w:r>
          </w:p>
        </w:tc>
        <w:tc>
          <w:tcPr>
            <w:tcW w:w="736" w:type="dxa"/>
            <w:gridSpan w:val="4"/>
            <w:tcBorders>
              <w:top w:val="single" w:sz="4" w:space="0" w:color="000000"/>
              <w:left w:val="single" w:sz="4" w:space="0" w:color="000000"/>
              <w:bottom w:val="single" w:sz="4" w:space="0" w:color="000000"/>
            </w:tcBorders>
            <w:noWrap/>
          </w:tcPr>
          <w:p w14:paraId="3FB1B127" w14:textId="77777777" w:rsidR="007E4E6B" w:rsidRPr="00FF4A8E" w:rsidRDefault="007E4E6B" w:rsidP="007E4E6B">
            <w:pPr>
              <w:widowControl w:val="0"/>
              <w:snapToGrid w:val="0"/>
              <w:jc w:val="center"/>
              <w:rPr>
                <w:sz w:val="24"/>
              </w:rPr>
            </w:pPr>
            <w:r w:rsidRPr="00FF4A8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EE60E12" w14:textId="77777777" w:rsidR="007E4E6B" w:rsidRPr="00FF4A8E" w:rsidRDefault="007E4E6B" w:rsidP="007E4E6B">
            <w:pPr>
              <w:widowControl w:val="0"/>
              <w:snapToGrid w:val="0"/>
              <w:rPr>
                <w:sz w:val="16"/>
                <w:szCs w:val="16"/>
              </w:rPr>
            </w:pPr>
          </w:p>
        </w:tc>
      </w:tr>
      <w:tr w:rsidR="007E4E6B" w:rsidRPr="006F1DBF" w14:paraId="7D75BF8B"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47756378" w14:textId="0DBC921E" w:rsidR="007E4E6B" w:rsidRPr="00FF4A8E" w:rsidRDefault="00561288" w:rsidP="007E4E6B">
            <w:pPr>
              <w:widowControl w:val="0"/>
              <w:snapToGrid w:val="0"/>
              <w:rPr>
                <w:b/>
                <w:sz w:val="24"/>
                <w:szCs w:val="24"/>
              </w:rPr>
            </w:pPr>
            <w:r>
              <w:rPr>
                <w:b/>
                <w:sz w:val="24"/>
                <w:szCs w:val="24"/>
              </w:rPr>
              <w:t xml:space="preserve">Завдання 2. </w:t>
            </w:r>
            <w:r w:rsidR="007E4E6B" w:rsidRPr="00FF4A8E">
              <w:rPr>
                <w:b/>
                <w:sz w:val="24"/>
                <w:szCs w:val="24"/>
              </w:rPr>
              <w:t xml:space="preserve">Меморіалізація пам’яті загиблих захисників і захисниць </w:t>
            </w:r>
          </w:p>
        </w:tc>
      </w:tr>
      <w:tr w:rsidR="00FF4A8E" w:rsidRPr="006F1DBF" w14:paraId="38237FE7"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2942263E" w14:textId="77777777" w:rsidR="00FF4A8E" w:rsidRPr="00BB2264" w:rsidRDefault="00FF4A8E" w:rsidP="00FF4A8E">
            <w:pPr>
              <w:widowControl w:val="0"/>
              <w:snapToGrid w:val="0"/>
              <w:jc w:val="center"/>
              <w:rPr>
                <w:sz w:val="24"/>
                <w:szCs w:val="24"/>
                <w:highlight w:val="yellow"/>
              </w:rPr>
            </w:pPr>
            <w:r w:rsidRPr="00A04CBE">
              <w:rPr>
                <w:sz w:val="24"/>
                <w:szCs w:val="24"/>
              </w:rPr>
              <w:t>1.</w:t>
            </w:r>
          </w:p>
        </w:tc>
        <w:tc>
          <w:tcPr>
            <w:tcW w:w="3494" w:type="dxa"/>
            <w:gridSpan w:val="3"/>
            <w:tcBorders>
              <w:top w:val="single" w:sz="4" w:space="0" w:color="000000"/>
              <w:left w:val="single" w:sz="4" w:space="0" w:color="000000"/>
              <w:bottom w:val="single" w:sz="4" w:space="0" w:color="000000"/>
            </w:tcBorders>
            <w:noWrap/>
          </w:tcPr>
          <w:p w14:paraId="69C1DDFB" w14:textId="2C8F83A3" w:rsidR="00FF4A8E" w:rsidRPr="00BB2264" w:rsidRDefault="00FF4A8E" w:rsidP="00FF4A8E">
            <w:pPr>
              <w:widowControl w:val="0"/>
              <w:snapToGrid w:val="0"/>
              <w:rPr>
                <w:sz w:val="24"/>
                <w:szCs w:val="24"/>
                <w:highlight w:val="yellow"/>
              </w:rPr>
            </w:pPr>
            <w:r w:rsidRPr="00975214">
              <w:rPr>
                <w:sz w:val="24"/>
                <w:szCs w:val="24"/>
              </w:rPr>
              <w:t>Створення об’єктів меморіалізації та проведення заходів з вшанування пам’яті загиблих захисників та захисниць</w:t>
            </w:r>
          </w:p>
        </w:tc>
        <w:tc>
          <w:tcPr>
            <w:tcW w:w="1333" w:type="dxa"/>
            <w:gridSpan w:val="5"/>
            <w:tcBorders>
              <w:top w:val="single" w:sz="4" w:space="0" w:color="000000"/>
              <w:left w:val="single" w:sz="4" w:space="0" w:color="000000"/>
              <w:bottom w:val="single" w:sz="4" w:space="0" w:color="000000"/>
            </w:tcBorders>
            <w:noWrap/>
          </w:tcPr>
          <w:p w14:paraId="4D6DCEA2" w14:textId="3F66D8D7" w:rsidR="00FF4A8E" w:rsidRPr="00FF4A8E" w:rsidRDefault="00FF4A8E" w:rsidP="00FF4A8E">
            <w:pPr>
              <w:widowControl w:val="0"/>
              <w:jc w:val="center"/>
              <w:rPr>
                <w:sz w:val="24"/>
              </w:rPr>
            </w:pPr>
            <w:r w:rsidRPr="00FF4A8E">
              <w:rPr>
                <w:sz w:val="24"/>
              </w:rPr>
              <w:t>2026 рік</w:t>
            </w:r>
          </w:p>
        </w:tc>
        <w:tc>
          <w:tcPr>
            <w:tcW w:w="2963" w:type="dxa"/>
            <w:gridSpan w:val="3"/>
            <w:tcBorders>
              <w:top w:val="single" w:sz="4" w:space="0" w:color="000000"/>
              <w:left w:val="single" w:sz="4" w:space="0" w:color="000000"/>
              <w:bottom w:val="single" w:sz="4" w:space="0" w:color="000000"/>
            </w:tcBorders>
            <w:noWrap/>
          </w:tcPr>
          <w:p w14:paraId="089CFEA3" w14:textId="453E9B34" w:rsidR="00FF4A8E" w:rsidRPr="00FF4A8E" w:rsidRDefault="00FF4A8E" w:rsidP="00FF4A8E">
            <w:pPr>
              <w:widowControl w:val="0"/>
              <w:rPr>
                <w:sz w:val="24"/>
              </w:rPr>
            </w:pPr>
            <w:r w:rsidRPr="00FF4A8E">
              <w:rPr>
                <w:sz w:val="24"/>
              </w:rPr>
              <w:t xml:space="preserve">Сектор з питань освіти, культури, молоді, спорту, туризму та охорони здоров'я ШРДА, сільська, селищні, міські ради  </w:t>
            </w:r>
          </w:p>
        </w:tc>
        <w:tc>
          <w:tcPr>
            <w:tcW w:w="1300" w:type="dxa"/>
            <w:gridSpan w:val="3"/>
            <w:tcBorders>
              <w:top w:val="single" w:sz="4" w:space="0" w:color="000000"/>
              <w:left w:val="single" w:sz="4" w:space="0" w:color="000000"/>
              <w:bottom w:val="single" w:sz="4" w:space="0" w:color="000000"/>
            </w:tcBorders>
            <w:noWrap/>
          </w:tcPr>
          <w:p w14:paraId="09E16845" w14:textId="5781541D" w:rsidR="00FF4A8E" w:rsidRPr="00FF4A8E" w:rsidRDefault="00FF4A8E" w:rsidP="00FF4A8E">
            <w:pPr>
              <w:widowControl w:val="0"/>
              <w:jc w:val="center"/>
              <w:rPr>
                <w:sz w:val="24"/>
              </w:rPr>
            </w:pPr>
            <w:r w:rsidRPr="00FF4A8E">
              <w:rPr>
                <w:sz w:val="24"/>
              </w:rPr>
              <w:t>-</w:t>
            </w:r>
          </w:p>
        </w:tc>
        <w:tc>
          <w:tcPr>
            <w:tcW w:w="969" w:type="dxa"/>
            <w:gridSpan w:val="2"/>
            <w:tcBorders>
              <w:top w:val="single" w:sz="4" w:space="0" w:color="000000"/>
              <w:left w:val="single" w:sz="4" w:space="0" w:color="000000"/>
              <w:bottom w:val="single" w:sz="4" w:space="0" w:color="000000"/>
            </w:tcBorders>
            <w:noWrap/>
          </w:tcPr>
          <w:p w14:paraId="2769C342" w14:textId="1784B793" w:rsidR="00FF4A8E" w:rsidRPr="00FF4A8E" w:rsidRDefault="00FF4A8E" w:rsidP="00FF4A8E">
            <w:pPr>
              <w:widowControl w:val="0"/>
              <w:jc w:val="center"/>
              <w:rPr>
                <w:sz w:val="24"/>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1F748A8D" w14:textId="56D53A49" w:rsidR="00FF4A8E" w:rsidRPr="00FF4A8E" w:rsidRDefault="00FF4A8E" w:rsidP="00FF4A8E">
            <w:pPr>
              <w:widowControl w:val="0"/>
              <w:jc w:val="center"/>
              <w:rPr>
                <w:sz w:val="24"/>
              </w:rPr>
            </w:pPr>
            <w:r w:rsidRPr="00FF4A8E">
              <w:rPr>
                <w:sz w:val="24"/>
                <w:szCs w:val="24"/>
              </w:rPr>
              <w:t>у межах бюджету</w:t>
            </w:r>
          </w:p>
        </w:tc>
        <w:tc>
          <w:tcPr>
            <w:tcW w:w="736" w:type="dxa"/>
            <w:gridSpan w:val="4"/>
            <w:tcBorders>
              <w:top w:val="single" w:sz="4" w:space="0" w:color="000000"/>
              <w:left w:val="single" w:sz="4" w:space="0" w:color="000000"/>
              <w:bottom w:val="single" w:sz="4" w:space="0" w:color="000000"/>
            </w:tcBorders>
            <w:noWrap/>
          </w:tcPr>
          <w:p w14:paraId="54F41950" w14:textId="77777777" w:rsidR="00FF4A8E" w:rsidRPr="00FF4A8E" w:rsidRDefault="00FF4A8E" w:rsidP="00FF4A8E">
            <w:pPr>
              <w:widowControl w:val="0"/>
              <w:snapToGrid w:val="0"/>
              <w:jc w:val="center"/>
              <w:rPr>
                <w:sz w:val="24"/>
              </w:rPr>
            </w:pPr>
          </w:p>
        </w:tc>
        <w:tc>
          <w:tcPr>
            <w:tcW w:w="3198" w:type="dxa"/>
            <w:gridSpan w:val="2"/>
            <w:tcBorders>
              <w:top w:val="single" w:sz="4" w:space="0" w:color="000000"/>
              <w:left w:val="single" w:sz="4" w:space="0" w:color="000000"/>
              <w:bottom w:val="single" w:sz="4" w:space="0" w:color="000000"/>
              <w:right w:val="single" w:sz="4" w:space="0" w:color="000000"/>
            </w:tcBorders>
            <w:noWrap/>
          </w:tcPr>
          <w:p w14:paraId="337C06F4" w14:textId="57D6A306" w:rsidR="00FF4A8E" w:rsidRPr="00FF4A8E" w:rsidRDefault="00FF4A8E" w:rsidP="00FF4A8E">
            <w:pPr>
              <w:widowControl w:val="0"/>
              <w:snapToGrid w:val="0"/>
              <w:rPr>
                <w:sz w:val="24"/>
                <w:szCs w:val="24"/>
              </w:rPr>
            </w:pPr>
            <w:r w:rsidRPr="00FF4A8E">
              <w:rPr>
                <w:sz w:val="24"/>
                <w:szCs w:val="24"/>
              </w:rPr>
              <w:t>Покращення  патріотичного виховання населення Шост-кинського району</w:t>
            </w:r>
          </w:p>
        </w:tc>
      </w:tr>
      <w:tr w:rsidR="007E4E6B" w:rsidRPr="006F1DBF" w14:paraId="319DCF41"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44EEA2C6"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11E76850"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75998B7E" w14:textId="77777777" w:rsidR="007E4E6B" w:rsidRPr="00FF4A8E"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1E895716" w14:textId="77777777" w:rsidR="007E4E6B" w:rsidRPr="00FF4A8E" w:rsidRDefault="007E4E6B" w:rsidP="007E4E6B">
            <w:pPr>
              <w:widowControl w:val="0"/>
              <w:rPr>
                <w:b/>
                <w:sz w:val="24"/>
              </w:rPr>
            </w:pPr>
            <w:r w:rsidRPr="00FF4A8E">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15DEB9A4" w14:textId="77777777" w:rsidR="007E4E6B" w:rsidRPr="00FF4A8E" w:rsidRDefault="007E4E6B" w:rsidP="007E4E6B">
            <w:pPr>
              <w:widowControl w:val="0"/>
              <w:jc w:val="center"/>
              <w:rPr>
                <w:sz w:val="24"/>
              </w:rPr>
            </w:pPr>
            <w:r w:rsidRPr="00FF4A8E">
              <w:rPr>
                <w:sz w:val="24"/>
              </w:rPr>
              <w:t>-</w:t>
            </w:r>
          </w:p>
        </w:tc>
        <w:tc>
          <w:tcPr>
            <w:tcW w:w="969" w:type="dxa"/>
            <w:gridSpan w:val="2"/>
            <w:tcBorders>
              <w:top w:val="single" w:sz="4" w:space="0" w:color="000000"/>
              <w:left w:val="single" w:sz="4" w:space="0" w:color="000000"/>
              <w:bottom w:val="single" w:sz="4" w:space="0" w:color="000000"/>
            </w:tcBorders>
            <w:noWrap/>
          </w:tcPr>
          <w:p w14:paraId="1C848978" w14:textId="77777777" w:rsidR="007E4E6B" w:rsidRPr="00FF4A8E" w:rsidRDefault="007E4E6B" w:rsidP="007E4E6B">
            <w:pPr>
              <w:widowControl w:val="0"/>
              <w:jc w:val="center"/>
              <w:rPr>
                <w:sz w:val="24"/>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239A7F9C" w14:textId="77777777" w:rsidR="007E4E6B" w:rsidRPr="00FF4A8E" w:rsidRDefault="007E4E6B" w:rsidP="007E4E6B">
            <w:pPr>
              <w:widowControl w:val="0"/>
              <w:jc w:val="center"/>
              <w:rPr>
                <w:sz w:val="24"/>
              </w:rPr>
            </w:pPr>
            <w:r w:rsidRPr="00FF4A8E">
              <w:rPr>
                <w:sz w:val="24"/>
              </w:rPr>
              <w:t>-</w:t>
            </w:r>
          </w:p>
        </w:tc>
        <w:tc>
          <w:tcPr>
            <w:tcW w:w="736" w:type="dxa"/>
            <w:gridSpan w:val="4"/>
            <w:tcBorders>
              <w:top w:val="single" w:sz="4" w:space="0" w:color="000000"/>
              <w:left w:val="single" w:sz="4" w:space="0" w:color="000000"/>
              <w:bottom w:val="single" w:sz="4" w:space="0" w:color="000000"/>
            </w:tcBorders>
            <w:noWrap/>
          </w:tcPr>
          <w:p w14:paraId="791E544B" w14:textId="77777777" w:rsidR="007E4E6B" w:rsidRPr="00FF4A8E" w:rsidRDefault="007E4E6B" w:rsidP="007E4E6B">
            <w:pPr>
              <w:widowControl w:val="0"/>
              <w:snapToGrid w:val="0"/>
              <w:jc w:val="center"/>
              <w:rPr>
                <w:sz w:val="24"/>
              </w:rPr>
            </w:pPr>
            <w:r w:rsidRPr="00FF4A8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B94AC2C" w14:textId="77777777" w:rsidR="007E4E6B" w:rsidRPr="00FF4A8E" w:rsidRDefault="007E4E6B" w:rsidP="007E4E6B">
            <w:pPr>
              <w:widowControl w:val="0"/>
              <w:snapToGrid w:val="0"/>
              <w:rPr>
                <w:sz w:val="16"/>
                <w:szCs w:val="16"/>
              </w:rPr>
            </w:pPr>
          </w:p>
        </w:tc>
      </w:tr>
      <w:tr w:rsidR="007E4E6B" w:rsidRPr="006F1DBF" w14:paraId="329D4B2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0E24BE18" w14:textId="77777777" w:rsidR="007E4E6B" w:rsidRPr="0018609B" w:rsidRDefault="007E4E6B" w:rsidP="007E4E6B">
            <w:pPr>
              <w:widowControl w:val="0"/>
              <w:jc w:val="center"/>
              <w:rPr>
                <w:b/>
                <w:sz w:val="24"/>
              </w:rPr>
            </w:pPr>
            <w:r w:rsidRPr="0018609B">
              <w:rPr>
                <w:b/>
                <w:sz w:val="24"/>
              </w:rPr>
              <w:t>Пріоритет 2.10. Формування громадянського суспільства та інформаційний простір</w:t>
            </w:r>
          </w:p>
        </w:tc>
      </w:tr>
      <w:tr w:rsidR="007E4E6B" w:rsidRPr="006F1DBF" w14:paraId="087C1E6A"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758E5FE" w14:textId="77777777" w:rsidR="007E4E6B" w:rsidRPr="0018609B" w:rsidRDefault="007E4E6B" w:rsidP="007E4E6B">
            <w:pPr>
              <w:widowControl w:val="0"/>
              <w:rPr>
                <w:b/>
                <w:sz w:val="24"/>
              </w:rPr>
            </w:pPr>
            <w:r w:rsidRPr="0018609B">
              <w:rPr>
                <w:b/>
                <w:sz w:val="24"/>
              </w:rPr>
              <w:t>Завдання 1. Підвищення рівня обізнаності громадськості з актуальних питань державної політики</w:t>
            </w:r>
          </w:p>
        </w:tc>
      </w:tr>
      <w:tr w:rsidR="00FF4A8E" w:rsidRPr="006F1DBF" w14:paraId="7A417964" w14:textId="77777777" w:rsidTr="006F1DBF">
        <w:trPr>
          <w:trHeight w:val="1406"/>
          <w:jc w:val="center"/>
        </w:trPr>
        <w:tc>
          <w:tcPr>
            <w:tcW w:w="566" w:type="dxa"/>
            <w:gridSpan w:val="4"/>
            <w:tcBorders>
              <w:top w:val="single" w:sz="4" w:space="0" w:color="000000"/>
              <w:left w:val="single" w:sz="4" w:space="0" w:color="000000"/>
              <w:bottom w:val="single" w:sz="4" w:space="0" w:color="000000"/>
            </w:tcBorders>
            <w:noWrap/>
          </w:tcPr>
          <w:p w14:paraId="1CA77385" w14:textId="77777777" w:rsidR="00FF4A8E" w:rsidRPr="0018609B" w:rsidRDefault="00FF4A8E" w:rsidP="00FF4A8E">
            <w:pPr>
              <w:widowControl w:val="0"/>
              <w:snapToGrid w:val="0"/>
              <w:jc w:val="center"/>
              <w:rPr>
                <w:sz w:val="24"/>
              </w:rPr>
            </w:pPr>
            <w:r w:rsidRPr="0018609B">
              <w:rPr>
                <w:sz w:val="24"/>
              </w:rPr>
              <w:t>1.</w:t>
            </w:r>
          </w:p>
        </w:tc>
        <w:tc>
          <w:tcPr>
            <w:tcW w:w="3494" w:type="dxa"/>
            <w:gridSpan w:val="3"/>
            <w:tcBorders>
              <w:top w:val="single" w:sz="4" w:space="0" w:color="000000"/>
              <w:left w:val="single" w:sz="4" w:space="0" w:color="000000"/>
              <w:bottom w:val="single" w:sz="4" w:space="0" w:color="000000"/>
            </w:tcBorders>
            <w:noWrap/>
          </w:tcPr>
          <w:p w14:paraId="5F0772D5" w14:textId="77777777" w:rsidR="00FF4A8E" w:rsidRPr="0018609B" w:rsidRDefault="00FF4A8E" w:rsidP="00FF4A8E">
            <w:pPr>
              <w:widowControl w:val="0"/>
              <w:rPr>
                <w:sz w:val="24"/>
              </w:rPr>
            </w:pPr>
            <w:r w:rsidRPr="0018609B">
              <w:rPr>
                <w:sz w:val="24"/>
              </w:rPr>
              <w:t>Оперативне інформування гро-мадськості про діяльність рай-держадміністрації через наявні інформаційні канали – офіційний веб сайт Шосткинської районної державної адміністрації, Інтер-нет-ресурси (сторінка РДА у Фейсбук, власні сторінки у Фейсбук керівництва РДА)</w:t>
            </w:r>
          </w:p>
        </w:tc>
        <w:tc>
          <w:tcPr>
            <w:tcW w:w="1333" w:type="dxa"/>
            <w:gridSpan w:val="5"/>
            <w:tcBorders>
              <w:top w:val="single" w:sz="4" w:space="0" w:color="000000"/>
              <w:left w:val="single" w:sz="4" w:space="0" w:color="000000"/>
              <w:bottom w:val="single" w:sz="4" w:space="0" w:color="000000"/>
            </w:tcBorders>
            <w:noWrap/>
          </w:tcPr>
          <w:p w14:paraId="3BCD3417" w14:textId="4DC674BC" w:rsidR="00FF4A8E" w:rsidRPr="0018609B" w:rsidRDefault="00FF4A8E" w:rsidP="00FF4A8E">
            <w:pPr>
              <w:widowControl w:val="0"/>
              <w:jc w:val="center"/>
              <w:rPr>
                <w:sz w:val="24"/>
              </w:rPr>
            </w:pPr>
            <w:r w:rsidRPr="0018609B">
              <w:rPr>
                <w:sz w:val="24"/>
              </w:rPr>
              <w:t>2026 рік</w:t>
            </w:r>
          </w:p>
          <w:p w14:paraId="4A54209C" w14:textId="77777777" w:rsidR="00FF4A8E" w:rsidRPr="0018609B" w:rsidRDefault="00FF4A8E" w:rsidP="00FF4A8E">
            <w:pPr>
              <w:widowControl w:val="0"/>
              <w:rPr>
                <w:sz w:val="24"/>
              </w:rPr>
            </w:pPr>
          </w:p>
        </w:tc>
        <w:tc>
          <w:tcPr>
            <w:tcW w:w="2963" w:type="dxa"/>
            <w:gridSpan w:val="3"/>
            <w:tcBorders>
              <w:top w:val="single" w:sz="4" w:space="0" w:color="000000"/>
              <w:left w:val="single" w:sz="4" w:space="0" w:color="000000"/>
              <w:bottom w:val="single" w:sz="4" w:space="0" w:color="000000"/>
            </w:tcBorders>
            <w:noWrap/>
          </w:tcPr>
          <w:p w14:paraId="1873DABD" w14:textId="2407C12F" w:rsidR="00FF4A8E" w:rsidRPr="0018609B" w:rsidRDefault="00FF4A8E" w:rsidP="00FF4A8E">
            <w:pPr>
              <w:widowControl w:val="0"/>
              <w:rPr>
                <w:sz w:val="24"/>
              </w:rPr>
            </w:pPr>
            <w:r w:rsidRPr="0018609B">
              <w:rPr>
                <w:sz w:val="24"/>
              </w:rPr>
              <w:t>Відділ управління персо-налом, організаційної робо-ти, забезпечення взаємодії з органами місцевого само-врядування, інформаційної діяльності, комунікацій з громадськістю та зберіган</w:t>
            </w:r>
            <w:r w:rsidR="00E520CE">
              <w:rPr>
                <w:sz w:val="24"/>
              </w:rPr>
              <w:t>-</w:t>
            </w:r>
            <w:r w:rsidRPr="0018609B">
              <w:rPr>
                <w:sz w:val="24"/>
              </w:rPr>
              <w:t>ня реєстраційних справ апарату ШРДА</w:t>
            </w:r>
          </w:p>
        </w:tc>
        <w:tc>
          <w:tcPr>
            <w:tcW w:w="1300" w:type="dxa"/>
            <w:gridSpan w:val="3"/>
            <w:tcBorders>
              <w:top w:val="single" w:sz="4" w:space="0" w:color="000000"/>
              <w:left w:val="single" w:sz="4" w:space="0" w:color="000000"/>
              <w:bottom w:val="single" w:sz="4" w:space="0" w:color="000000"/>
            </w:tcBorders>
            <w:noWrap/>
          </w:tcPr>
          <w:p w14:paraId="2F9B44E0" w14:textId="7F19652B" w:rsidR="00FF4A8E" w:rsidRPr="0018609B" w:rsidRDefault="00FF4A8E" w:rsidP="00FF4A8E">
            <w:pPr>
              <w:widowControl w:val="0"/>
              <w:snapToGrid w:val="0"/>
              <w:jc w:val="center"/>
              <w:rPr>
                <w:sz w:val="24"/>
              </w:rPr>
            </w:pPr>
            <w:r w:rsidRPr="00FF4A8E">
              <w:rPr>
                <w:sz w:val="24"/>
              </w:rPr>
              <w:t>-</w:t>
            </w:r>
          </w:p>
        </w:tc>
        <w:tc>
          <w:tcPr>
            <w:tcW w:w="969" w:type="dxa"/>
            <w:gridSpan w:val="2"/>
            <w:tcBorders>
              <w:top w:val="single" w:sz="4" w:space="0" w:color="000000"/>
              <w:left w:val="single" w:sz="4" w:space="0" w:color="000000"/>
              <w:bottom w:val="single" w:sz="4" w:space="0" w:color="000000"/>
            </w:tcBorders>
            <w:noWrap/>
          </w:tcPr>
          <w:p w14:paraId="72AE1266" w14:textId="39DA0685" w:rsidR="00FF4A8E" w:rsidRPr="0018609B" w:rsidRDefault="00FF4A8E" w:rsidP="00FF4A8E">
            <w:pPr>
              <w:widowControl w:val="0"/>
              <w:snapToGrid w:val="0"/>
              <w:jc w:val="center"/>
              <w:rPr>
                <w:sz w:val="24"/>
              </w:rPr>
            </w:pPr>
            <w:r w:rsidRPr="00FF4A8E">
              <w:rPr>
                <w:sz w:val="24"/>
              </w:rPr>
              <w:t>-</w:t>
            </w:r>
          </w:p>
        </w:tc>
        <w:tc>
          <w:tcPr>
            <w:tcW w:w="1108" w:type="dxa"/>
            <w:gridSpan w:val="4"/>
            <w:tcBorders>
              <w:top w:val="single" w:sz="4" w:space="0" w:color="000000"/>
              <w:left w:val="single" w:sz="4" w:space="0" w:color="000000"/>
              <w:bottom w:val="single" w:sz="4" w:space="0" w:color="000000"/>
            </w:tcBorders>
            <w:noWrap/>
          </w:tcPr>
          <w:p w14:paraId="1B04C8C5" w14:textId="7C38F421" w:rsidR="00FF4A8E" w:rsidRPr="0018609B" w:rsidRDefault="00FF4A8E" w:rsidP="00FF4A8E">
            <w:pPr>
              <w:widowControl w:val="0"/>
              <w:snapToGrid w:val="0"/>
              <w:jc w:val="center"/>
              <w:rPr>
                <w:sz w:val="24"/>
              </w:rPr>
            </w:pPr>
            <w:r w:rsidRPr="00FF4A8E">
              <w:rPr>
                <w:sz w:val="24"/>
              </w:rPr>
              <w:t>-</w:t>
            </w:r>
          </w:p>
        </w:tc>
        <w:tc>
          <w:tcPr>
            <w:tcW w:w="736" w:type="dxa"/>
            <w:gridSpan w:val="4"/>
            <w:tcBorders>
              <w:top w:val="single" w:sz="4" w:space="0" w:color="000000"/>
              <w:left w:val="single" w:sz="4" w:space="0" w:color="000000"/>
              <w:bottom w:val="single" w:sz="4" w:space="0" w:color="000000"/>
            </w:tcBorders>
            <w:noWrap/>
          </w:tcPr>
          <w:p w14:paraId="2196EED5" w14:textId="2FFA91B2" w:rsidR="00FF4A8E" w:rsidRPr="0018609B" w:rsidRDefault="00FF4A8E" w:rsidP="00FF4A8E">
            <w:pPr>
              <w:widowControl w:val="0"/>
              <w:snapToGrid w:val="0"/>
              <w:jc w:val="center"/>
              <w:rPr>
                <w:sz w:val="24"/>
              </w:rPr>
            </w:pPr>
            <w:r w:rsidRPr="00FF4A8E">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36551CDF" w14:textId="77777777" w:rsidR="00FF4A8E" w:rsidRPr="0018609B" w:rsidRDefault="00FF4A8E" w:rsidP="00FF4A8E">
            <w:pPr>
              <w:widowControl w:val="0"/>
              <w:rPr>
                <w:sz w:val="24"/>
              </w:rPr>
            </w:pPr>
            <w:r w:rsidRPr="0018609B">
              <w:rPr>
                <w:sz w:val="24"/>
              </w:rPr>
              <w:t>Підвищення рівня довіри населення до влади, розуміння та підтримка її діяльності</w:t>
            </w:r>
          </w:p>
        </w:tc>
      </w:tr>
      <w:tr w:rsidR="007E4E6B" w:rsidRPr="006F1DBF" w14:paraId="241A076F" w14:textId="77777777" w:rsidTr="006F1DBF">
        <w:trPr>
          <w:trHeight w:val="256"/>
          <w:jc w:val="center"/>
        </w:trPr>
        <w:tc>
          <w:tcPr>
            <w:tcW w:w="566" w:type="dxa"/>
            <w:gridSpan w:val="4"/>
            <w:tcBorders>
              <w:left w:val="single" w:sz="4" w:space="0" w:color="000000"/>
              <w:bottom w:val="single" w:sz="4" w:space="0" w:color="000000"/>
            </w:tcBorders>
            <w:noWrap/>
          </w:tcPr>
          <w:p w14:paraId="3CDADE20" w14:textId="77777777" w:rsidR="007E4E6B" w:rsidRPr="00BB2264" w:rsidRDefault="007E4E6B" w:rsidP="007E4E6B">
            <w:pPr>
              <w:widowControl w:val="0"/>
              <w:snapToGrid w:val="0"/>
              <w:rPr>
                <w:sz w:val="16"/>
                <w:szCs w:val="16"/>
                <w:highlight w:val="yellow"/>
              </w:rPr>
            </w:pPr>
          </w:p>
        </w:tc>
        <w:tc>
          <w:tcPr>
            <w:tcW w:w="3494" w:type="dxa"/>
            <w:gridSpan w:val="3"/>
            <w:tcBorders>
              <w:left w:val="single" w:sz="4" w:space="0" w:color="000000"/>
              <w:bottom w:val="single" w:sz="4" w:space="0" w:color="000000"/>
            </w:tcBorders>
            <w:noWrap/>
          </w:tcPr>
          <w:p w14:paraId="33884193" w14:textId="77777777" w:rsidR="007E4E6B" w:rsidRPr="00BB2264" w:rsidRDefault="007E4E6B" w:rsidP="007E4E6B">
            <w:pPr>
              <w:widowControl w:val="0"/>
              <w:snapToGrid w:val="0"/>
              <w:rPr>
                <w:sz w:val="16"/>
                <w:szCs w:val="16"/>
                <w:highlight w:val="yellow"/>
              </w:rPr>
            </w:pPr>
          </w:p>
        </w:tc>
        <w:tc>
          <w:tcPr>
            <w:tcW w:w="1333" w:type="dxa"/>
            <w:gridSpan w:val="5"/>
            <w:tcBorders>
              <w:left w:val="single" w:sz="4" w:space="0" w:color="000000"/>
              <w:bottom w:val="single" w:sz="4" w:space="0" w:color="000000"/>
            </w:tcBorders>
            <w:noWrap/>
          </w:tcPr>
          <w:p w14:paraId="0D4876FA" w14:textId="77777777" w:rsidR="007E4E6B" w:rsidRPr="0018609B" w:rsidRDefault="007E4E6B" w:rsidP="007E4E6B">
            <w:pPr>
              <w:widowControl w:val="0"/>
              <w:snapToGrid w:val="0"/>
              <w:rPr>
                <w:sz w:val="16"/>
                <w:szCs w:val="16"/>
              </w:rPr>
            </w:pPr>
          </w:p>
        </w:tc>
        <w:tc>
          <w:tcPr>
            <w:tcW w:w="2963" w:type="dxa"/>
            <w:gridSpan w:val="3"/>
            <w:tcBorders>
              <w:left w:val="single" w:sz="4" w:space="0" w:color="000000"/>
              <w:bottom w:val="single" w:sz="4" w:space="0" w:color="000000"/>
            </w:tcBorders>
            <w:noWrap/>
          </w:tcPr>
          <w:p w14:paraId="30090EBE" w14:textId="77777777" w:rsidR="007E4E6B" w:rsidRPr="0018609B" w:rsidRDefault="007E4E6B" w:rsidP="007E4E6B">
            <w:pPr>
              <w:widowControl w:val="0"/>
              <w:rPr>
                <w:b/>
                <w:sz w:val="24"/>
              </w:rPr>
            </w:pPr>
            <w:r w:rsidRPr="0018609B">
              <w:rPr>
                <w:b/>
                <w:sz w:val="24"/>
              </w:rPr>
              <w:t xml:space="preserve">Всього по завданню </w:t>
            </w:r>
          </w:p>
        </w:tc>
        <w:tc>
          <w:tcPr>
            <w:tcW w:w="1300" w:type="dxa"/>
            <w:gridSpan w:val="3"/>
            <w:tcBorders>
              <w:left w:val="single" w:sz="4" w:space="0" w:color="000000"/>
              <w:bottom w:val="single" w:sz="4" w:space="0" w:color="000000"/>
            </w:tcBorders>
            <w:noWrap/>
          </w:tcPr>
          <w:p w14:paraId="66875228" w14:textId="77777777" w:rsidR="007E4E6B" w:rsidRPr="00FF4A8E" w:rsidRDefault="007E4E6B" w:rsidP="00FF4A8E">
            <w:pPr>
              <w:widowControl w:val="0"/>
              <w:jc w:val="center"/>
              <w:rPr>
                <w:sz w:val="24"/>
                <w:szCs w:val="24"/>
              </w:rPr>
            </w:pPr>
            <w:r w:rsidRPr="00FF4A8E">
              <w:rPr>
                <w:sz w:val="24"/>
                <w:szCs w:val="24"/>
              </w:rPr>
              <w:t>-</w:t>
            </w:r>
          </w:p>
        </w:tc>
        <w:tc>
          <w:tcPr>
            <w:tcW w:w="969" w:type="dxa"/>
            <w:gridSpan w:val="2"/>
            <w:tcBorders>
              <w:left w:val="single" w:sz="4" w:space="0" w:color="000000"/>
              <w:bottom w:val="single" w:sz="4" w:space="0" w:color="000000"/>
            </w:tcBorders>
            <w:noWrap/>
          </w:tcPr>
          <w:p w14:paraId="7067BF24" w14:textId="77777777" w:rsidR="007E4E6B" w:rsidRPr="00FF4A8E" w:rsidRDefault="007E4E6B" w:rsidP="00FF4A8E">
            <w:pPr>
              <w:widowControl w:val="0"/>
              <w:snapToGrid w:val="0"/>
              <w:jc w:val="center"/>
              <w:rPr>
                <w:sz w:val="24"/>
                <w:szCs w:val="24"/>
              </w:rPr>
            </w:pPr>
            <w:r w:rsidRPr="00FF4A8E">
              <w:rPr>
                <w:sz w:val="24"/>
                <w:szCs w:val="24"/>
              </w:rPr>
              <w:t>-</w:t>
            </w:r>
          </w:p>
        </w:tc>
        <w:tc>
          <w:tcPr>
            <w:tcW w:w="1108" w:type="dxa"/>
            <w:gridSpan w:val="4"/>
            <w:tcBorders>
              <w:left w:val="single" w:sz="4" w:space="0" w:color="000000"/>
              <w:bottom w:val="single" w:sz="4" w:space="0" w:color="000000"/>
            </w:tcBorders>
            <w:noWrap/>
          </w:tcPr>
          <w:p w14:paraId="571CB685" w14:textId="77777777" w:rsidR="007E4E6B" w:rsidRPr="00FF4A8E" w:rsidRDefault="007E4E6B" w:rsidP="00FF4A8E">
            <w:pPr>
              <w:widowControl w:val="0"/>
              <w:jc w:val="center"/>
              <w:rPr>
                <w:sz w:val="24"/>
                <w:szCs w:val="24"/>
              </w:rPr>
            </w:pPr>
            <w:r w:rsidRPr="00FF4A8E">
              <w:rPr>
                <w:sz w:val="24"/>
                <w:szCs w:val="24"/>
              </w:rPr>
              <w:t>-</w:t>
            </w:r>
          </w:p>
        </w:tc>
        <w:tc>
          <w:tcPr>
            <w:tcW w:w="736" w:type="dxa"/>
            <w:gridSpan w:val="4"/>
            <w:tcBorders>
              <w:left w:val="single" w:sz="4" w:space="0" w:color="000000"/>
              <w:bottom w:val="single" w:sz="4" w:space="0" w:color="000000"/>
            </w:tcBorders>
            <w:noWrap/>
          </w:tcPr>
          <w:p w14:paraId="039302A2" w14:textId="77777777" w:rsidR="007E4E6B" w:rsidRPr="00FF4A8E" w:rsidRDefault="007E4E6B" w:rsidP="00FF4A8E">
            <w:pPr>
              <w:widowControl w:val="0"/>
              <w:jc w:val="center"/>
              <w:rPr>
                <w:sz w:val="24"/>
                <w:szCs w:val="24"/>
              </w:rPr>
            </w:pPr>
            <w:r w:rsidRPr="00FF4A8E">
              <w:rPr>
                <w:sz w:val="24"/>
                <w:szCs w:val="24"/>
              </w:rPr>
              <w:t>-</w:t>
            </w:r>
          </w:p>
        </w:tc>
        <w:tc>
          <w:tcPr>
            <w:tcW w:w="3198" w:type="dxa"/>
            <w:gridSpan w:val="2"/>
            <w:tcBorders>
              <w:left w:val="single" w:sz="4" w:space="0" w:color="000000"/>
              <w:bottom w:val="single" w:sz="4" w:space="0" w:color="000000"/>
              <w:right w:val="single" w:sz="4" w:space="0" w:color="000000"/>
            </w:tcBorders>
            <w:noWrap/>
          </w:tcPr>
          <w:p w14:paraId="39D8AD0F" w14:textId="77777777" w:rsidR="007E4E6B" w:rsidRPr="0018609B" w:rsidRDefault="007E4E6B" w:rsidP="007E4E6B">
            <w:pPr>
              <w:widowControl w:val="0"/>
              <w:snapToGrid w:val="0"/>
              <w:rPr>
                <w:sz w:val="16"/>
                <w:szCs w:val="16"/>
              </w:rPr>
            </w:pPr>
          </w:p>
          <w:p w14:paraId="4873F8BB" w14:textId="77777777" w:rsidR="007E4E6B" w:rsidRPr="0018609B" w:rsidRDefault="007E4E6B" w:rsidP="007E4E6B">
            <w:pPr>
              <w:widowControl w:val="0"/>
              <w:snapToGrid w:val="0"/>
              <w:rPr>
                <w:sz w:val="16"/>
                <w:szCs w:val="16"/>
              </w:rPr>
            </w:pPr>
          </w:p>
        </w:tc>
      </w:tr>
      <w:tr w:rsidR="007E4E6B" w:rsidRPr="006F1DBF" w14:paraId="1C5BB87C" w14:textId="77777777" w:rsidTr="006F1DBF">
        <w:trPr>
          <w:trHeight w:val="210"/>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159BFD93" w14:textId="77777777" w:rsidR="007E4E6B" w:rsidRPr="0018609B" w:rsidRDefault="007E4E6B" w:rsidP="007E4E6B">
            <w:pPr>
              <w:widowControl w:val="0"/>
              <w:rPr>
                <w:b/>
                <w:sz w:val="24"/>
              </w:rPr>
            </w:pPr>
            <w:r w:rsidRPr="0018609B">
              <w:rPr>
                <w:b/>
                <w:sz w:val="24"/>
              </w:rPr>
              <w:t>Завдання 2. Залучення громадськості до процесів формування та реалізації державної політики</w:t>
            </w:r>
          </w:p>
        </w:tc>
      </w:tr>
      <w:tr w:rsidR="00FF4A8E" w:rsidRPr="006F1DBF" w14:paraId="3B88B1E3"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05C13CD9" w14:textId="77777777" w:rsidR="00FF4A8E" w:rsidRPr="0018609B" w:rsidRDefault="00FF4A8E" w:rsidP="00FF4A8E">
            <w:pPr>
              <w:widowControl w:val="0"/>
              <w:jc w:val="center"/>
              <w:rPr>
                <w:sz w:val="24"/>
              </w:rPr>
            </w:pPr>
            <w:r w:rsidRPr="0018609B">
              <w:rPr>
                <w:sz w:val="24"/>
              </w:rPr>
              <w:t>1.</w:t>
            </w:r>
          </w:p>
        </w:tc>
        <w:tc>
          <w:tcPr>
            <w:tcW w:w="3494" w:type="dxa"/>
            <w:gridSpan w:val="3"/>
            <w:tcBorders>
              <w:top w:val="single" w:sz="4" w:space="0" w:color="000000"/>
              <w:left w:val="single" w:sz="4" w:space="0" w:color="000000"/>
              <w:bottom w:val="single" w:sz="4" w:space="0" w:color="000000"/>
            </w:tcBorders>
            <w:noWrap/>
          </w:tcPr>
          <w:p w14:paraId="61481577" w14:textId="77777777" w:rsidR="00FF4A8E" w:rsidRPr="0018609B" w:rsidRDefault="00FF4A8E" w:rsidP="00FF4A8E">
            <w:pPr>
              <w:widowControl w:val="0"/>
              <w:rPr>
                <w:sz w:val="24"/>
              </w:rPr>
            </w:pPr>
            <w:r w:rsidRPr="0018609B">
              <w:rPr>
                <w:sz w:val="24"/>
              </w:rPr>
              <w:t xml:space="preserve">Проведення заходів з кон-сультування з громадськістю з метою врахування позиції громадськості щодо визначення пріоритетних завдань для Шосткинської районної дер-жавної адміністрації та органів місцевого самоврядування, пи-тань розвитку району, з обговорення проектів регуля-торних актів, регіональних і місцевих програм економічного і соціального розвитку територій, зокрема, у рамках роботи </w:t>
            </w:r>
            <w:r w:rsidRPr="0018609B">
              <w:rPr>
                <w:sz w:val="24"/>
              </w:rPr>
              <w:lastRenderedPageBreak/>
              <w:t>консультативно-дорадчих орга-нів при Шосткинській районній державній адміністрації та її структурних підрозділах</w:t>
            </w:r>
          </w:p>
        </w:tc>
        <w:tc>
          <w:tcPr>
            <w:tcW w:w="1333" w:type="dxa"/>
            <w:gridSpan w:val="5"/>
            <w:tcBorders>
              <w:top w:val="single" w:sz="4" w:space="0" w:color="000000"/>
              <w:left w:val="single" w:sz="4" w:space="0" w:color="000000"/>
              <w:bottom w:val="single" w:sz="4" w:space="0" w:color="000000"/>
            </w:tcBorders>
            <w:noWrap/>
          </w:tcPr>
          <w:p w14:paraId="256C5EC2" w14:textId="305DD1DF" w:rsidR="00FF4A8E" w:rsidRPr="0018609B" w:rsidRDefault="00FF4A8E" w:rsidP="00FF4A8E">
            <w:pPr>
              <w:widowControl w:val="0"/>
              <w:jc w:val="center"/>
              <w:rPr>
                <w:sz w:val="24"/>
              </w:rPr>
            </w:pPr>
            <w:r w:rsidRPr="0018609B">
              <w:rPr>
                <w:sz w:val="24"/>
              </w:rPr>
              <w:lastRenderedPageBreak/>
              <w:t>2026 рік</w:t>
            </w:r>
          </w:p>
        </w:tc>
        <w:tc>
          <w:tcPr>
            <w:tcW w:w="2963" w:type="dxa"/>
            <w:gridSpan w:val="3"/>
            <w:tcBorders>
              <w:top w:val="single" w:sz="4" w:space="0" w:color="000000"/>
              <w:left w:val="single" w:sz="4" w:space="0" w:color="000000"/>
              <w:bottom w:val="single" w:sz="4" w:space="0" w:color="000000"/>
            </w:tcBorders>
            <w:noWrap/>
          </w:tcPr>
          <w:p w14:paraId="497BFADD" w14:textId="588AE06B" w:rsidR="00FF4A8E" w:rsidRPr="0018609B" w:rsidRDefault="00FF4A8E" w:rsidP="00FF4A8E">
            <w:pPr>
              <w:widowControl w:val="0"/>
              <w:rPr>
                <w:sz w:val="24"/>
              </w:rPr>
            </w:pPr>
            <w:r w:rsidRPr="0018609B">
              <w:rPr>
                <w:sz w:val="24"/>
              </w:rPr>
              <w:t>Відділ управління персо-налом, організаційної робо-ти, забезпечення взаємодії з органами місцевого само-врядування, інформаційної діяльності, комунікацій з громадськістю та зберіган</w:t>
            </w:r>
            <w:r w:rsidR="00E520CE">
              <w:rPr>
                <w:sz w:val="24"/>
              </w:rPr>
              <w:t>-</w:t>
            </w:r>
            <w:r w:rsidRPr="0018609B">
              <w:rPr>
                <w:sz w:val="24"/>
              </w:rPr>
              <w:t>ня реєстраційних справ апарату ШРДА</w:t>
            </w:r>
          </w:p>
        </w:tc>
        <w:tc>
          <w:tcPr>
            <w:tcW w:w="1300" w:type="dxa"/>
            <w:gridSpan w:val="3"/>
            <w:tcBorders>
              <w:top w:val="single" w:sz="4" w:space="0" w:color="000000"/>
              <w:left w:val="single" w:sz="4" w:space="0" w:color="000000"/>
              <w:bottom w:val="single" w:sz="4" w:space="0" w:color="000000"/>
            </w:tcBorders>
            <w:noWrap/>
          </w:tcPr>
          <w:p w14:paraId="3453C794" w14:textId="05D877CB" w:rsidR="00FF4A8E" w:rsidRPr="0018609B" w:rsidRDefault="00FF4A8E" w:rsidP="00FF4A8E">
            <w:pPr>
              <w:widowControl w:val="0"/>
              <w:snapToGrid w:val="0"/>
              <w:jc w:val="center"/>
              <w:rPr>
                <w:sz w:val="24"/>
              </w:rPr>
            </w:pPr>
            <w:r w:rsidRPr="00FF4A8E">
              <w:rPr>
                <w:sz w:val="24"/>
                <w:szCs w:val="24"/>
              </w:rPr>
              <w:t>-</w:t>
            </w:r>
          </w:p>
        </w:tc>
        <w:tc>
          <w:tcPr>
            <w:tcW w:w="969" w:type="dxa"/>
            <w:gridSpan w:val="2"/>
            <w:tcBorders>
              <w:top w:val="single" w:sz="4" w:space="0" w:color="000000"/>
              <w:left w:val="single" w:sz="4" w:space="0" w:color="000000"/>
              <w:bottom w:val="single" w:sz="4" w:space="0" w:color="000000"/>
            </w:tcBorders>
            <w:noWrap/>
          </w:tcPr>
          <w:p w14:paraId="0D1C43B3" w14:textId="0DA34B7B"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top w:val="single" w:sz="4" w:space="0" w:color="000000"/>
              <w:left w:val="single" w:sz="4" w:space="0" w:color="000000"/>
              <w:bottom w:val="single" w:sz="4" w:space="0" w:color="000000"/>
            </w:tcBorders>
            <w:noWrap/>
          </w:tcPr>
          <w:p w14:paraId="105DCFB8" w14:textId="4DEC0917" w:rsidR="00FF4A8E" w:rsidRPr="0018609B" w:rsidRDefault="00FF4A8E" w:rsidP="00FF4A8E">
            <w:pPr>
              <w:widowControl w:val="0"/>
              <w:snapToGrid w:val="0"/>
              <w:jc w:val="center"/>
              <w:rPr>
                <w:sz w:val="24"/>
              </w:rPr>
            </w:pPr>
            <w:r w:rsidRPr="00FF4A8E">
              <w:rPr>
                <w:sz w:val="24"/>
                <w:szCs w:val="24"/>
              </w:rPr>
              <w:t>-</w:t>
            </w:r>
          </w:p>
        </w:tc>
        <w:tc>
          <w:tcPr>
            <w:tcW w:w="736" w:type="dxa"/>
            <w:gridSpan w:val="4"/>
            <w:tcBorders>
              <w:top w:val="single" w:sz="4" w:space="0" w:color="000000"/>
              <w:left w:val="single" w:sz="4" w:space="0" w:color="000000"/>
              <w:bottom w:val="single" w:sz="4" w:space="0" w:color="000000"/>
            </w:tcBorders>
            <w:noWrap/>
          </w:tcPr>
          <w:p w14:paraId="79F68754" w14:textId="73259C35" w:rsidR="00FF4A8E" w:rsidRPr="0018609B" w:rsidRDefault="00FF4A8E" w:rsidP="00FF4A8E">
            <w:pPr>
              <w:widowControl w:val="0"/>
              <w:snapToGrid w:val="0"/>
              <w:jc w:val="center"/>
              <w:rPr>
                <w:sz w:val="24"/>
              </w:rPr>
            </w:pPr>
            <w:r w:rsidRPr="00FF4A8E">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01B29848" w14:textId="77777777" w:rsidR="00FF4A8E" w:rsidRPr="0018609B" w:rsidRDefault="00FF4A8E" w:rsidP="00FF4A8E">
            <w:pPr>
              <w:widowControl w:val="0"/>
              <w:rPr>
                <w:sz w:val="24"/>
              </w:rPr>
            </w:pPr>
            <w:r w:rsidRPr="0018609B">
              <w:rPr>
                <w:sz w:val="24"/>
              </w:rPr>
              <w:t>Установлення ефективного зворотного зв’язку між владою та громадськістю району. Активізація участі громадськості у формуванні та реалізації державної та регіональної політики, ураху-вання пропозицій інститутів громадянського суспільства у вирішенні завдань соціально-економічного та культурного розвитку регіону</w:t>
            </w:r>
          </w:p>
        </w:tc>
      </w:tr>
      <w:tr w:rsidR="00FF4A8E" w:rsidRPr="006F1DBF" w14:paraId="2FF52BCD" w14:textId="77777777" w:rsidTr="006F1DBF">
        <w:trPr>
          <w:jc w:val="center"/>
        </w:trPr>
        <w:tc>
          <w:tcPr>
            <w:tcW w:w="566" w:type="dxa"/>
            <w:gridSpan w:val="4"/>
            <w:tcBorders>
              <w:left w:val="single" w:sz="4" w:space="0" w:color="000000"/>
              <w:bottom w:val="single" w:sz="4" w:space="0" w:color="000000"/>
            </w:tcBorders>
            <w:noWrap/>
          </w:tcPr>
          <w:p w14:paraId="061D1FFF" w14:textId="77777777" w:rsidR="00FF4A8E" w:rsidRPr="0018609B" w:rsidRDefault="00FF4A8E" w:rsidP="00FF4A8E">
            <w:pPr>
              <w:widowControl w:val="0"/>
              <w:snapToGrid w:val="0"/>
              <w:jc w:val="center"/>
              <w:rPr>
                <w:sz w:val="24"/>
              </w:rPr>
            </w:pPr>
            <w:r w:rsidRPr="0018609B">
              <w:rPr>
                <w:sz w:val="24"/>
              </w:rPr>
              <w:lastRenderedPageBreak/>
              <w:t>2.</w:t>
            </w:r>
          </w:p>
        </w:tc>
        <w:tc>
          <w:tcPr>
            <w:tcW w:w="3494" w:type="dxa"/>
            <w:gridSpan w:val="3"/>
            <w:tcBorders>
              <w:left w:val="single" w:sz="4" w:space="0" w:color="000000"/>
              <w:bottom w:val="single" w:sz="4" w:space="0" w:color="000000"/>
            </w:tcBorders>
            <w:noWrap/>
          </w:tcPr>
          <w:p w14:paraId="26612B8A" w14:textId="77777777" w:rsidR="00FF4A8E" w:rsidRPr="0018609B" w:rsidRDefault="00FF4A8E" w:rsidP="00FF4A8E">
            <w:pPr>
              <w:widowControl w:val="0"/>
              <w:rPr>
                <w:sz w:val="24"/>
              </w:rPr>
            </w:pPr>
            <w:r w:rsidRPr="0018609B">
              <w:rPr>
                <w:sz w:val="24"/>
              </w:rPr>
              <w:t xml:space="preserve">Забезпечення діяльності гро-мадської ради при Шосткинській районній державній адміністрації </w:t>
            </w:r>
          </w:p>
        </w:tc>
        <w:tc>
          <w:tcPr>
            <w:tcW w:w="1333" w:type="dxa"/>
            <w:gridSpan w:val="5"/>
            <w:tcBorders>
              <w:left w:val="single" w:sz="4" w:space="0" w:color="000000"/>
              <w:bottom w:val="single" w:sz="4" w:space="0" w:color="000000"/>
            </w:tcBorders>
            <w:noWrap/>
          </w:tcPr>
          <w:p w14:paraId="78D025EB" w14:textId="0280A719" w:rsidR="00FF4A8E" w:rsidRPr="0018609B" w:rsidRDefault="00FF4A8E" w:rsidP="00FF4A8E">
            <w:pPr>
              <w:widowControl w:val="0"/>
              <w:jc w:val="center"/>
              <w:rPr>
                <w:sz w:val="24"/>
              </w:rPr>
            </w:pPr>
            <w:r w:rsidRPr="0018609B">
              <w:rPr>
                <w:sz w:val="24"/>
              </w:rPr>
              <w:t>2026 рік</w:t>
            </w:r>
          </w:p>
        </w:tc>
        <w:tc>
          <w:tcPr>
            <w:tcW w:w="2963" w:type="dxa"/>
            <w:gridSpan w:val="3"/>
            <w:tcBorders>
              <w:left w:val="single" w:sz="4" w:space="0" w:color="000000"/>
              <w:bottom w:val="single" w:sz="4" w:space="0" w:color="000000"/>
            </w:tcBorders>
            <w:noWrap/>
          </w:tcPr>
          <w:p w14:paraId="644BB1F0" w14:textId="62D0597D" w:rsidR="00FF4A8E" w:rsidRPr="0018609B" w:rsidRDefault="00FF4A8E" w:rsidP="00FF4A8E">
            <w:pPr>
              <w:widowControl w:val="0"/>
              <w:rPr>
                <w:sz w:val="24"/>
              </w:rPr>
            </w:pPr>
            <w:r w:rsidRPr="0018609B">
              <w:rPr>
                <w:sz w:val="24"/>
              </w:rPr>
              <w:t>Відділ управління персо-налом, організаційної робо-ти, забезпечення взаємодії з органами місцевого само-врядування, інформаційної діяльності, комунікацій з громадськістю та зберіган</w:t>
            </w:r>
            <w:r w:rsidR="00E520CE">
              <w:rPr>
                <w:sz w:val="24"/>
              </w:rPr>
              <w:t>-</w:t>
            </w:r>
            <w:r w:rsidRPr="0018609B">
              <w:rPr>
                <w:sz w:val="24"/>
              </w:rPr>
              <w:t>ня реєстраційних справ апарату ШРДА</w:t>
            </w:r>
          </w:p>
        </w:tc>
        <w:tc>
          <w:tcPr>
            <w:tcW w:w="1300" w:type="dxa"/>
            <w:gridSpan w:val="3"/>
            <w:tcBorders>
              <w:left w:val="single" w:sz="4" w:space="0" w:color="000000"/>
              <w:bottom w:val="single" w:sz="4" w:space="0" w:color="000000"/>
            </w:tcBorders>
            <w:noWrap/>
          </w:tcPr>
          <w:p w14:paraId="46F630E9" w14:textId="3835D291" w:rsidR="00FF4A8E" w:rsidRPr="0018609B" w:rsidRDefault="00FF4A8E" w:rsidP="00FF4A8E">
            <w:pPr>
              <w:widowControl w:val="0"/>
              <w:snapToGrid w:val="0"/>
              <w:jc w:val="center"/>
              <w:rPr>
                <w:sz w:val="24"/>
              </w:rPr>
            </w:pPr>
            <w:r w:rsidRPr="00FF4A8E">
              <w:rPr>
                <w:sz w:val="24"/>
                <w:szCs w:val="24"/>
              </w:rPr>
              <w:t>-</w:t>
            </w:r>
          </w:p>
        </w:tc>
        <w:tc>
          <w:tcPr>
            <w:tcW w:w="969" w:type="dxa"/>
            <w:gridSpan w:val="2"/>
            <w:tcBorders>
              <w:left w:val="single" w:sz="4" w:space="0" w:color="000000"/>
              <w:bottom w:val="single" w:sz="4" w:space="0" w:color="000000"/>
            </w:tcBorders>
            <w:noWrap/>
          </w:tcPr>
          <w:p w14:paraId="6DBF239F" w14:textId="21DDC331"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left w:val="single" w:sz="4" w:space="0" w:color="000000"/>
              <w:bottom w:val="single" w:sz="4" w:space="0" w:color="000000"/>
            </w:tcBorders>
            <w:noWrap/>
          </w:tcPr>
          <w:p w14:paraId="58C687D1" w14:textId="3B218C6B" w:rsidR="00FF4A8E" w:rsidRPr="0018609B" w:rsidRDefault="00FF4A8E" w:rsidP="00FF4A8E">
            <w:pPr>
              <w:widowControl w:val="0"/>
              <w:snapToGrid w:val="0"/>
              <w:jc w:val="center"/>
              <w:rPr>
                <w:sz w:val="24"/>
              </w:rPr>
            </w:pPr>
            <w:r w:rsidRPr="00FF4A8E">
              <w:rPr>
                <w:sz w:val="24"/>
                <w:szCs w:val="24"/>
              </w:rPr>
              <w:t>-</w:t>
            </w:r>
          </w:p>
        </w:tc>
        <w:tc>
          <w:tcPr>
            <w:tcW w:w="736" w:type="dxa"/>
            <w:gridSpan w:val="4"/>
            <w:tcBorders>
              <w:left w:val="single" w:sz="4" w:space="0" w:color="000000"/>
              <w:bottom w:val="single" w:sz="4" w:space="0" w:color="000000"/>
            </w:tcBorders>
            <w:noWrap/>
          </w:tcPr>
          <w:p w14:paraId="53553CE8" w14:textId="1114B9FE" w:rsidR="00FF4A8E" w:rsidRPr="0018609B" w:rsidRDefault="00FF4A8E" w:rsidP="00FF4A8E">
            <w:pPr>
              <w:widowControl w:val="0"/>
              <w:snapToGrid w:val="0"/>
              <w:jc w:val="center"/>
              <w:rPr>
                <w:sz w:val="24"/>
              </w:rPr>
            </w:pPr>
            <w:r w:rsidRPr="00FF4A8E">
              <w:rPr>
                <w:sz w:val="24"/>
                <w:szCs w:val="24"/>
              </w:rPr>
              <w:t>-</w:t>
            </w:r>
          </w:p>
        </w:tc>
        <w:tc>
          <w:tcPr>
            <w:tcW w:w="3198" w:type="dxa"/>
            <w:gridSpan w:val="2"/>
            <w:tcBorders>
              <w:left w:val="single" w:sz="4" w:space="0" w:color="000000"/>
              <w:bottom w:val="single" w:sz="4" w:space="0" w:color="000000"/>
              <w:right w:val="single" w:sz="4" w:space="0" w:color="000000"/>
            </w:tcBorders>
            <w:noWrap/>
          </w:tcPr>
          <w:p w14:paraId="080E8446" w14:textId="77777777" w:rsidR="00FF4A8E" w:rsidRPr="0018609B" w:rsidRDefault="00FF4A8E" w:rsidP="00FF4A8E">
            <w:pPr>
              <w:widowControl w:val="0"/>
              <w:rPr>
                <w:sz w:val="24"/>
              </w:rPr>
            </w:pPr>
            <w:r w:rsidRPr="0018609B">
              <w:rPr>
                <w:sz w:val="24"/>
              </w:rPr>
              <w:t>Підвищення ефективності діяльності громадської ради при Шосткинській районній державній адміністрації</w:t>
            </w:r>
          </w:p>
        </w:tc>
      </w:tr>
      <w:tr w:rsidR="00FF4A8E" w:rsidRPr="006F1DBF" w14:paraId="5D7B4F7B" w14:textId="77777777" w:rsidTr="006F1DBF">
        <w:trPr>
          <w:trHeight w:val="216"/>
          <w:jc w:val="center"/>
        </w:trPr>
        <w:tc>
          <w:tcPr>
            <w:tcW w:w="566" w:type="dxa"/>
            <w:gridSpan w:val="4"/>
            <w:tcBorders>
              <w:top w:val="single" w:sz="4" w:space="0" w:color="000000"/>
              <w:left w:val="single" w:sz="4" w:space="0" w:color="000000"/>
              <w:bottom w:val="single" w:sz="4" w:space="0" w:color="000000"/>
            </w:tcBorders>
            <w:noWrap/>
          </w:tcPr>
          <w:p w14:paraId="6B9E1E0E" w14:textId="77777777" w:rsidR="00FF4A8E" w:rsidRPr="00BB2264" w:rsidRDefault="00FF4A8E" w:rsidP="00FF4A8E">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2BF3DCF9" w14:textId="77777777" w:rsidR="00FF4A8E" w:rsidRPr="00BB2264" w:rsidRDefault="00FF4A8E" w:rsidP="00FF4A8E">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457106DC" w14:textId="77777777" w:rsidR="00FF4A8E" w:rsidRPr="0018609B" w:rsidRDefault="00FF4A8E" w:rsidP="00FF4A8E">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1C210DED" w14:textId="77777777" w:rsidR="00FF4A8E" w:rsidRPr="0018609B" w:rsidRDefault="00FF4A8E" w:rsidP="00FF4A8E">
            <w:pPr>
              <w:widowControl w:val="0"/>
              <w:rPr>
                <w:b/>
                <w:sz w:val="24"/>
              </w:rPr>
            </w:pPr>
            <w:r w:rsidRPr="0018609B">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3B1FF512" w14:textId="4631FE81" w:rsidR="00FF4A8E" w:rsidRPr="0018609B" w:rsidRDefault="00FF4A8E" w:rsidP="00FF4A8E">
            <w:pPr>
              <w:widowControl w:val="0"/>
              <w:jc w:val="center"/>
              <w:rPr>
                <w:sz w:val="24"/>
              </w:rPr>
            </w:pPr>
            <w:r w:rsidRPr="00FF4A8E">
              <w:rPr>
                <w:sz w:val="24"/>
                <w:szCs w:val="24"/>
              </w:rPr>
              <w:t>-</w:t>
            </w:r>
          </w:p>
        </w:tc>
        <w:tc>
          <w:tcPr>
            <w:tcW w:w="969" w:type="dxa"/>
            <w:gridSpan w:val="2"/>
            <w:tcBorders>
              <w:top w:val="single" w:sz="4" w:space="0" w:color="000000"/>
              <w:left w:val="single" w:sz="4" w:space="0" w:color="000000"/>
              <w:bottom w:val="single" w:sz="4" w:space="0" w:color="000000"/>
            </w:tcBorders>
            <w:noWrap/>
          </w:tcPr>
          <w:p w14:paraId="54098150" w14:textId="06FD7169"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top w:val="single" w:sz="4" w:space="0" w:color="000000"/>
              <w:left w:val="single" w:sz="4" w:space="0" w:color="000000"/>
              <w:bottom w:val="single" w:sz="4" w:space="0" w:color="000000"/>
            </w:tcBorders>
            <w:noWrap/>
          </w:tcPr>
          <w:p w14:paraId="0BB2C8BC" w14:textId="142FDF04" w:rsidR="00FF4A8E" w:rsidRPr="0018609B" w:rsidRDefault="00FF4A8E" w:rsidP="00FF4A8E">
            <w:pPr>
              <w:widowControl w:val="0"/>
              <w:jc w:val="center"/>
              <w:rPr>
                <w:sz w:val="24"/>
              </w:rPr>
            </w:pPr>
            <w:r w:rsidRPr="00FF4A8E">
              <w:rPr>
                <w:sz w:val="24"/>
                <w:szCs w:val="24"/>
              </w:rPr>
              <w:t>-</w:t>
            </w:r>
          </w:p>
        </w:tc>
        <w:tc>
          <w:tcPr>
            <w:tcW w:w="736" w:type="dxa"/>
            <w:gridSpan w:val="4"/>
            <w:tcBorders>
              <w:top w:val="single" w:sz="4" w:space="0" w:color="000000"/>
              <w:left w:val="single" w:sz="4" w:space="0" w:color="000000"/>
              <w:bottom w:val="single" w:sz="4" w:space="0" w:color="000000"/>
            </w:tcBorders>
            <w:noWrap/>
          </w:tcPr>
          <w:p w14:paraId="64CB92A3" w14:textId="7C0FFD69" w:rsidR="00FF4A8E" w:rsidRPr="0018609B" w:rsidRDefault="00FF4A8E" w:rsidP="00FF4A8E">
            <w:pPr>
              <w:widowControl w:val="0"/>
              <w:jc w:val="center"/>
              <w:rPr>
                <w:sz w:val="24"/>
              </w:rPr>
            </w:pPr>
            <w:r w:rsidRPr="00FF4A8E">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70C555D9" w14:textId="77777777" w:rsidR="00FF4A8E" w:rsidRPr="0018609B" w:rsidRDefault="00FF4A8E" w:rsidP="00FF4A8E">
            <w:pPr>
              <w:widowControl w:val="0"/>
              <w:snapToGrid w:val="0"/>
              <w:rPr>
                <w:sz w:val="24"/>
              </w:rPr>
            </w:pPr>
          </w:p>
        </w:tc>
      </w:tr>
      <w:tr w:rsidR="007E4E6B" w:rsidRPr="006F1DBF" w14:paraId="7AFE8D97" w14:textId="77777777" w:rsidTr="006F1DBF">
        <w:trPr>
          <w:jc w:val="center"/>
        </w:trPr>
        <w:tc>
          <w:tcPr>
            <w:tcW w:w="15667" w:type="dxa"/>
            <w:gridSpan w:val="30"/>
            <w:tcBorders>
              <w:left w:val="single" w:sz="4" w:space="0" w:color="000000"/>
              <w:bottom w:val="single" w:sz="4" w:space="0" w:color="000000"/>
              <w:right w:val="single" w:sz="4" w:space="0" w:color="000000"/>
            </w:tcBorders>
            <w:noWrap/>
          </w:tcPr>
          <w:p w14:paraId="5EA50004" w14:textId="77777777" w:rsidR="007E4E6B" w:rsidRPr="0018609B" w:rsidRDefault="007E4E6B" w:rsidP="007E4E6B">
            <w:pPr>
              <w:widowControl w:val="0"/>
              <w:rPr>
                <w:b/>
                <w:sz w:val="24"/>
              </w:rPr>
            </w:pPr>
            <w:r w:rsidRPr="0018609B">
              <w:rPr>
                <w:b/>
                <w:sz w:val="24"/>
              </w:rPr>
              <w:t>Завдання 3. Підтримка та популяризація ініціатив, проєктів та діяльності інститутів громадянського суспільства (ІГС)</w:t>
            </w:r>
          </w:p>
        </w:tc>
      </w:tr>
      <w:tr w:rsidR="00FF4A8E" w:rsidRPr="006F1DBF" w14:paraId="45676907" w14:textId="77777777" w:rsidTr="006F1DBF">
        <w:trPr>
          <w:jc w:val="center"/>
        </w:trPr>
        <w:tc>
          <w:tcPr>
            <w:tcW w:w="566" w:type="dxa"/>
            <w:gridSpan w:val="4"/>
            <w:tcBorders>
              <w:top w:val="single" w:sz="4" w:space="0" w:color="auto"/>
              <w:left w:val="single" w:sz="4" w:space="0" w:color="000000"/>
              <w:bottom w:val="single" w:sz="4" w:space="0" w:color="000000"/>
            </w:tcBorders>
            <w:noWrap/>
          </w:tcPr>
          <w:p w14:paraId="128AC887" w14:textId="77777777" w:rsidR="00FF4A8E" w:rsidRPr="0018609B" w:rsidRDefault="00FF4A8E" w:rsidP="00FF4A8E">
            <w:pPr>
              <w:widowControl w:val="0"/>
              <w:snapToGrid w:val="0"/>
              <w:jc w:val="center"/>
              <w:rPr>
                <w:sz w:val="24"/>
              </w:rPr>
            </w:pPr>
            <w:r w:rsidRPr="0018609B">
              <w:rPr>
                <w:sz w:val="24"/>
              </w:rPr>
              <w:t>1.</w:t>
            </w:r>
          </w:p>
          <w:p w14:paraId="713BA175" w14:textId="77777777" w:rsidR="00FF4A8E" w:rsidRPr="0018609B" w:rsidRDefault="00FF4A8E" w:rsidP="00FF4A8E">
            <w:pPr>
              <w:widowControl w:val="0"/>
              <w:snapToGrid w:val="0"/>
              <w:rPr>
                <w:sz w:val="24"/>
              </w:rPr>
            </w:pPr>
          </w:p>
        </w:tc>
        <w:tc>
          <w:tcPr>
            <w:tcW w:w="3494" w:type="dxa"/>
            <w:gridSpan w:val="3"/>
            <w:tcBorders>
              <w:top w:val="single" w:sz="4" w:space="0" w:color="auto"/>
              <w:left w:val="single" w:sz="4" w:space="0" w:color="000000"/>
              <w:bottom w:val="single" w:sz="4" w:space="0" w:color="000000"/>
            </w:tcBorders>
            <w:noWrap/>
          </w:tcPr>
          <w:p w14:paraId="17ADEB1C" w14:textId="797A0D43" w:rsidR="00FF4A8E" w:rsidRPr="0018609B" w:rsidRDefault="00FF4A8E" w:rsidP="00FF4A8E">
            <w:pPr>
              <w:widowControl w:val="0"/>
              <w:rPr>
                <w:sz w:val="24"/>
              </w:rPr>
            </w:pPr>
            <w:r w:rsidRPr="0018609B">
              <w:rPr>
                <w:sz w:val="24"/>
              </w:rPr>
              <w:t>Забезпечення висвітлення на веб сайті Шосткинської районної державної адміністрації ефектив</w:t>
            </w:r>
            <w:r w:rsidR="00FF3B6F">
              <w:rPr>
                <w:sz w:val="24"/>
              </w:rPr>
              <w:t>-</w:t>
            </w:r>
            <w:r w:rsidRPr="0018609B">
              <w:rPr>
                <w:sz w:val="24"/>
              </w:rPr>
              <w:t>них прикладів діяльності інсти</w:t>
            </w:r>
            <w:r w:rsidR="00FF3B6F">
              <w:rPr>
                <w:sz w:val="24"/>
              </w:rPr>
              <w:t>-</w:t>
            </w:r>
            <w:r w:rsidRPr="0018609B">
              <w:rPr>
                <w:sz w:val="24"/>
              </w:rPr>
              <w:t>тутів громадянського суспіль</w:t>
            </w:r>
            <w:r w:rsidR="00FF3B6F">
              <w:rPr>
                <w:sz w:val="24"/>
              </w:rPr>
              <w:t>-</w:t>
            </w:r>
            <w:r w:rsidRPr="0018609B">
              <w:rPr>
                <w:sz w:val="24"/>
              </w:rPr>
              <w:t>ства та їх співпраці з Шост</w:t>
            </w:r>
            <w:r w:rsidR="00FF3B6F">
              <w:rPr>
                <w:sz w:val="24"/>
              </w:rPr>
              <w:t>-</w:t>
            </w:r>
            <w:r w:rsidRPr="0018609B">
              <w:rPr>
                <w:sz w:val="24"/>
              </w:rPr>
              <w:t>кинською районною державною адміністрацією та органами місцевого самоврядування</w:t>
            </w:r>
          </w:p>
        </w:tc>
        <w:tc>
          <w:tcPr>
            <w:tcW w:w="1333" w:type="dxa"/>
            <w:gridSpan w:val="5"/>
            <w:tcBorders>
              <w:top w:val="single" w:sz="4" w:space="0" w:color="auto"/>
              <w:left w:val="single" w:sz="4" w:space="0" w:color="000000"/>
              <w:bottom w:val="single" w:sz="4" w:space="0" w:color="000000"/>
            </w:tcBorders>
            <w:noWrap/>
          </w:tcPr>
          <w:p w14:paraId="06215057" w14:textId="6DDCB708" w:rsidR="00FF4A8E" w:rsidRPr="0018609B" w:rsidRDefault="00FF4A8E" w:rsidP="00FF4A8E">
            <w:pPr>
              <w:widowControl w:val="0"/>
              <w:jc w:val="center"/>
              <w:rPr>
                <w:sz w:val="24"/>
              </w:rPr>
            </w:pPr>
            <w:r w:rsidRPr="0018609B">
              <w:rPr>
                <w:sz w:val="24"/>
              </w:rPr>
              <w:t>2026 рік</w:t>
            </w:r>
          </w:p>
        </w:tc>
        <w:tc>
          <w:tcPr>
            <w:tcW w:w="2963" w:type="dxa"/>
            <w:gridSpan w:val="3"/>
            <w:tcBorders>
              <w:top w:val="single" w:sz="4" w:space="0" w:color="auto"/>
              <w:left w:val="single" w:sz="4" w:space="0" w:color="000000"/>
              <w:bottom w:val="single" w:sz="4" w:space="0" w:color="000000"/>
            </w:tcBorders>
            <w:noWrap/>
          </w:tcPr>
          <w:p w14:paraId="4713D1CD" w14:textId="6E05EA79" w:rsidR="00FF4A8E" w:rsidRPr="0018609B" w:rsidRDefault="00FF4A8E" w:rsidP="00FF4A8E">
            <w:pPr>
              <w:widowControl w:val="0"/>
              <w:rPr>
                <w:sz w:val="24"/>
              </w:rPr>
            </w:pPr>
            <w:r w:rsidRPr="0018609B">
              <w:rPr>
                <w:sz w:val="24"/>
              </w:rPr>
              <w:t>Відділ управління персо-налом, організаційної робо-ти, забезпечення взаємодії з органами місцевого само-врядування, інформаційної діяльності, комунікацій з громадськістю та зберіган</w:t>
            </w:r>
            <w:r w:rsidR="00E520CE">
              <w:rPr>
                <w:sz w:val="24"/>
              </w:rPr>
              <w:t>-</w:t>
            </w:r>
            <w:r w:rsidRPr="0018609B">
              <w:rPr>
                <w:sz w:val="24"/>
              </w:rPr>
              <w:t>ня реєстраційних справ апарату ШРДА</w:t>
            </w:r>
          </w:p>
        </w:tc>
        <w:tc>
          <w:tcPr>
            <w:tcW w:w="1300" w:type="dxa"/>
            <w:gridSpan w:val="3"/>
            <w:tcBorders>
              <w:top w:val="single" w:sz="4" w:space="0" w:color="auto"/>
              <w:left w:val="single" w:sz="4" w:space="0" w:color="000000"/>
              <w:bottom w:val="single" w:sz="4" w:space="0" w:color="000000"/>
            </w:tcBorders>
            <w:noWrap/>
          </w:tcPr>
          <w:p w14:paraId="5E648827" w14:textId="11D8BC47" w:rsidR="00FF4A8E" w:rsidRPr="0018609B" w:rsidRDefault="00FF4A8E" w:rsidP="00FF4A8E">
            <w:pPr>
              <w:widowControl w:val="0"/>
              <w:snapToGrid w:val="0"/>
              <w:jc w:val="center"/>
              <w:rPr>
                <w:sz w:val="24"/>
              </w:rPr>
            </w:pPr>
            <w:r w:rsidRPr="00FF4A8E">
              <w:rPr>
                <w:sz w:val="24"/>
                <w:szCs w:val="24"/>
              </w:rPr>
              <w:t>-</w:t>
            </w:r>
          </w:p>
        </w:tc>
        <w:tc>
          <w:tcPr>
            <w:tcW w:w="969" w:type="dxa"/>
            <w:gridSpan w:val="2"/>
            <w:tcBorders>
              <w:top w:val="single" w:sz="4" w:space="0" w:color="auto"/>
              <w:left w:val="single" w:sz="4" w:space="0" w:color="000000"/>
              <w:bottom w:val="single" w:sz="4" w:space="0" w:color="000000"/>
            </w:tcBorders>
            <w:noWrap/>
          </w:tcPr>
          <w:p w14:paraId="51C82279" w14:textId="42BBA957"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top w:val="single" w:sz="4" w:space="0" w:color="auto"/>
              <w:left w:val="single" w:sz="4" w:space="0" w:color="000000"/>
              <w:bottom w:val="single" w:sz="4" w:space="0" w:color="000000"/>
            </w:tcBorders>
            <w:noWrap/>
          </w:tcPr>
          <w:p w14:paraId="05DF61CA" w14:textId="345C3544" w:rsidR="00FF4A8E" w:rsidRPr="0018609B" w:rsidRDefault="00FF4A8E" w:rsidP="00FF4A8E">
            <w:pPr>
              <w:widowControl w:val="0"/>
              <w:snapToGrid w:val="0"/>
              <w:jc w:val="center"/>
              <w:rPr>
                <w:sz w:val="24"/>
              </w:rPr>
            </w:pPr>
            <w:r w:rsidRPr="00FF4A8E">
              <w:rPr>
                <w:sz w:val="24"/>
                <w:szCs w:val="24"/>
              </w:rPr>
              <w:t>-</w:t>
            </w:r>
          </w:p>
        </w:tc>
        <w:tc>
          <w:tcPr>
            <w:tcW w:w="736" w:type="dxa"/>
            <w:gridSpan w:val="4"/>
            <w:tcBorders>
              <w:top w:val="single" w:sz="4" w:space="0" w:color="auto"/>
              <w:left w:val="single" w:sz="4" w:space="0" w:color="000000"/>
              <w:bottom w:val="single" w:sz="4" w:space="0" w:color="000000"/>
            </w:tcBorders>
            <w:noWrap/>
          </w:tcPr>
          <w:p w14:paraId="65B73016" w14:textId="50743031" w:rsidR="00FF4A8E" w:rsidRPr="0018609B" w:rsidRDefault="00FF4A8E" w:rsidP="00FF4A8E">
            <w:pPr>
              <w:widowControl w:val="0"/>
              <w:snapToGrid w:val="0"/>
              <w:jc w:val="center"/>
              <w:rPr>
                <w:sz w:val="24"/>
              </w:rPr>
            </w:pPr>
            <w:r w:rsidRPr="00FF4A8E">
              <w:rPr>
                <w:sz w:val="24"/>
                <w:szCs w:val="24"/>
              </w:rPr>
              <w:t>-</w:t>
            </w:r>
          </w:p>
        </w:tc>
        <w:tc>
          <w:tcPr>
            <w:tcW w:w="3198" w:type="dxa"/>
            <w:gridSpan w:val="2"/>
            <w:tcBorders>
              <w:top w:val="single" w:sz="4" w:space="0" w:color="auto"/>
              <w:left w:val="single" w:sz="4" w:space="0" w:color="000000"/>
              <w:bottom w:val="single" w:sz="4" w:space="0" w:color="000000"/>
              <w:right w:val="single" w:sz="4" w:space="0" w:color="000000"/>
            </w:tcBorders>
            <w:noWrap/>
          </w:tcPr>
          <w:p w14:paraId="3FBCB48D" w14:textId="77777777" w:rsidR="00FF4A8E" w:rsidRPr="0018609B" w:rsidRDefault="00FF4A8E" w:rsidP="00FF4A8E">
            <w:pPr>
              <w:widowControl w:val="0"/>
              <w:rPr>
                <w:sz w:val="24"/>
              </w:rPr>
            </w:pPr>
            <w:r w:rsidRPr="0018609B">
              <w:rPr>
                <w:sz w:val="24"/>
              </w:rPr>
              <w:t>Активізація громадської участі в процесах взаємодії органів влади та громадсь-кості. Популяризація діяль-ності об’єднань громадян</w:t>
            </w:r>
          </w:p>
        </w:tc>
      </w:tr>
      <w:tr w:rsidR="00FF4A8E" w:rsidRPr="006F1DBF" w14:paraId="3272B64B" w14:textId="77777777" w:rsidTr="006F1DBF">
        <w:trPr>
          <w:jc w:val="center"/>
        </w:trPr>
        <w:tc>
          <w:tcPr>
            <w:tcW w:w="566" w:type="dxa"/>
            <w:gridSpan w:val="4"/>
            <w:tcBorders>
              <w:left w:val="single" w:sz="4" w:space="0" w:color="000000"/>
              <w:bottom w:val="single" w:sz="4" w:space="0" w:color="000000"/>
            </w:tcBorders>
            <w:noWrap/>
          </w:tcPr>
          <w:p w14:paraId="2B350949" w14:textId="77777777" w:rsidR="00FF4A8E" w:rsidRPr="00BB2264" w:rsidRDefault="00FF4A8E" w:rsidP="00FF4A8E">
            <w:pPr>
              <w:widowControl w:val="0"/>
              <w:snapToGrid w:val="0"/>
              <w:rPr>
                <w:sz w:val="24"/>
                <w:highlight w:val="yellow"/>
              </w:rPr>
            </w:pPr>
          </w:p>
        </w:tc>
        <w:tc>
          <w:tcPr>
            <w:tcW w:w="3494" w:type="dxa"/>
            <w:gridSpan w:val="3"/>
            <w:tcBorders>
              <w:left w:val="single" w:sz="4" w:space="0" w:color="000000"/>
              <w:bottom w:val="single" w:sz="4" w:space="0" w:color="000000"/>
            </w:tcBorders>
            <w:noWrap/>
          </w:tcPr>
          <w:p w14:paraId="2CB203E5" w14:textId="77777777" w:rsidR="00FF4A8E" w:rsidRPr="00BB2264" w:rsidRDefault="00FF4A8E" w:rsidP="00FF4A8E">
            <w:pPr>
              <w:widowControl w:val="0"/>
              <w:snapToGrid w:val="0"/>
              <w:rPr>
                <w:sz w:val="24"/>
                <w:highlight w:val="yellow"/>
              </w:rPr>
            </w:pPr>
          </w:p>
        </w:tc>
        <w:tc>
          <w:tcPr>
            <w:tcW w:w="1333" w:type="dxa"/>
            <w:gridSpan w:val="5"/>
            <w:tcBorders>
              <w:left w:val="single" w:sz="4" w:space="0" w:color="000000"/>
              <w:bottom w:val="single" w:sz="4" w:space="0" w:color="000000"/>
            </w:tcBorders>
            <w:noWrap/>
          </w:tcPr>
          <w:p w14:paraId="444C41E1" w14:textId="77777777" w:rsidR="00FF4A8E" w:rsidRPr="0018609B" w:rsidRDefault="00FF4A8E" w:rsidP="00FF4A8E">
            <w:pPr>
              <w:widowControl w:val="0"/>
              <w:rPr>
                <w:sz w:val="24"/>
              </w:rPr>
            </w:pPr>
          </w:p>
        </w:tc>
        <w:tc>
          <w:tcPr>
            <w:tcW w:w="2963" w:type="dxa"/>
            <w:gridSpan w:val="3"/>
            <w:tcBorders>
              <w:left w:val="single" w:sz="4" w:space="0" w:color="000000"/>
              <w:bottom w:val="single" w:sz="4" w:space="0" w:color="000000"/>
            </w:tcBorders>
            <w:noWrap/>
          </w:tcPr>
          <w:p w14:paraId="3C883ED6" w14:textId="77777777" w:rsidR="00FF4A8E" w:rsidRPr="0018609B" w:rsidRDefault="00FF4A8E" w:rsidP="00FF4A8E">
            <w:pPr>
              <w:widowControl w:val="0"/>
              <w:rPr>
                <w:b/>
                <w:sz w:val="24"/>
              </w:rPr>
            </w:pPr>
            <w:r w:rsidRPr="0018609B">
              <w:rPr>
                <w:b/>
                <w:sz w:val="24"/>
              </w:rPr>
              <w:t xml:space="preserve">Всього по завданню </w:t>
            </w:r>
          </w:p>
        </w:tc>
        <w:tc>
          <w:tcPr>
            <w:tcW w:w="1300" w:type="dxa"/>
            <w:gridSpan w:val="3"/>
            <w:tcBorders>
              <w:left w:val="single" w:sz="4" w:space="0" w:color="000000"/>
              <w:bottom w:val="single" w:sz="4" w:space="0" w:color="000000"/>
            </w:tcBorders>
            <w:noWrap/>
          </w:tcPr>
          <w:p w14:paraId="51DF795F" w14:textId="135D509D" w:rsidR="00FF4A8E" w:rsidRPr="0018609B" w:rsidRDefault="00FF4A8E" w:rsidP="00FF4A8E">
            <w:pPr>
              <w:widowControl w:val="0"/>
              <w:jc w:val="center"/>
              <w:rPr>
                <w:sz w:val="24"/>
              </w:rPr>
            </w:pPr>
            <w:r w:rsidRPr="00FF4A8E">
              <w:rPr>
                <w:sz w:val="24"/>
                <w:szCs w:val="24"/>
              </w:rPr>
              <w:t>-</w:t>
            </w:r>
          </w:p>
        </w:tc>
        <w:tc>
          <w:tcPr>
            <w:tcW w:w="969" w:type="dxa"/>
            <w:gridSpan w:val="2"/>
            <w:tcBorders>
              <w:left w:val="single" w:sz="4" w:space="0" w:color="000000"/>
              <w:bottom w:val="single" w:sz="4" w:space="0" w:color="000000"/>
            </w:tcBorders>
            <w:noWrap/>
          </w:tcPr>
          <w:p w14:paraId="0540255B" w14:textId="7DEA45A3"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left w:val="single" w:sz="4" w:space="0" w:color="000000"/>
              <w:bottom w:val="single" w:sz="4" w:space="0" w:color="000000"/>
            </w:tcBorders>
            <w:noWrap/>
          </w:tcPr>
          <w:p w14:paraId="08E5C07F" w14:textId="52A7E1E9" w:rsidR="00FF4A8E" w:rsidRPr="0018609B" w:rsidRDefault="00FF4A8E" w:rsidP="00FF4A8E">
            <w:pPr>
              <w:widowControl w:val="0"/>
              <w:jc w:val="center"/>
              <w:rPr>
                <w:sz w:val="24"/>
              </w:rPr>
            </w:pPr>
            <w:r w:rsidRPr="00FF4A8E">
              <w:rPr>
                <w:sz w:val="24"/>
                <w:szCs w:val="24"/>
              </w:rPr>
              <w:t>-</w:t>
            </w:r>
          </w:p>
        </w:tc>
        <w:tc>
          <w:tcPr>
            <w:tcW w:w="736" w:type="dxa"/>
            <w:gridSpan w:val="4"/>
            <w:tcBorders>
              <w:left w:val="single" w:sz="4" w:space="0" w:color="000000"/>
              <w:bottom w:val="single" w:sz="4" w:space="0" w:color="000000"/>
            </w:tcBorders>
            <w:noWrap/>
          </w:tcPr>
          <w:p w14:paraId="71167098" w14:textId="49E5938D" w:rsidR="00FF4A8E" w:rsidRPr="0018609B" w:rsidRDefault="00FF4A8E" w:rsidP="00FF4A8E">
            <w:pPr>
              <w:widowControl w:val="0"/>
              <w:jc w:val="center"/>
              <w:rPr>
                <w:sz w:val="24"/>
              </w:rPr>
            </w:pPr>
            <w:r w:rsidRPr="00FF4A8E">
              <w:rPr>
                <w:sz w:val="24"/>
                <w:szCs w:val="24"/>
              </w:rPr>
              <w:t>-</w:t>
            </w:r>
          </w:p>
        </w:tc>
        <w:tc>
          <w:tcPr>
            <w:tcW w:w="3198" w:type="dxa"/>
            <w:gridSpan w:val="2"/>
            <w:tcBorders>
              <w:left w:val="single" w:sz="4" w:space="0" w:color="000000"/>
              <w:bottom w:val="single" w:sz="4" w:space="0" w:color="000000"/>
              <w:right w:val="single" w:sz="4" w:space="0" w:color="000000"/>
            </w:tcBorders>
            <w:noWrap/>
          </w:tcPr>
          <w:p w14:paraId="04EA7AB9" w14:textId="77777777" w:rsidR="00FF4A8E" w:rsidRPr="0018609B" w:rsidRDefault="00FF4A8E" w:rsidP="00FF4A8E">
            <w:pPr>
              <w:widowControl w:val="0"/>
              <w:snapToGrid w:val="0"/>
              <w:rPr>
                <w:sz w:val="24"/>
              </w:rPr>
            </w:pPr>
          </w:p>
        </w:tc>
      </w:tr>
      <w:tr w:rsidR="007E4E6B" w:rsidRPr="006F1DBF" w14:paraId="19762386" w14:textId="77777777" w:rsidTr="006F1DBF">
        <w:trPr>
          <w:jc w:val="center"/>
        </w:trPr>
        <w:tc>
          <w:tcPr>
            <w:tcW w:w="15667" w:type="dxa"/>
            <w:gridSpan w:val="30"/>
            <w:tcBorders>
              <w:left w:val="single" w:sz="4" w:space="0" w:color="000000"/>
              <w:bottom w:val="single" w:sz="4" w:space="0" w:color="000000"/>
              <w:right w:val="single" w:sz="4" w:space="0" w:color="000000"/>
            </w:tcBorders>
            <w:noWrap/>
          </w:tcPr>
          <w:p w14:paraId="75C81FBA" w14:textId="77777777" w:rsidR="007E4E6B" w:rsidRPr="0018609B" w:rsidRDefault="007E4E6B" w:rsidP="007E4E6B">
            <w:pPr>
              <w:widowControl w:val="0"/>
              <w:rPr>
                <w:b/>
                <w:sz w:val="24"/>
              </w:rPr>
            </w:pPr>
            <w:r w:rsidRPr="0018609B">
              <w:rPr>
                <w:b/>
                <w:sz w:val="24"/>
              </w:rPr>
              <w:t>Завдання 4. Проведення публічних та інформаційних заходів щодо реалізації державної політики</w:t>
            </w:r>
          </w:p>
        </w:tc>
      </w:tr>
      <w:tr w:rsidR="00FF4A8E" w:rsidRPr="006F1DBF" w14:paraId="4457451D"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643D9662" w14:textId="77777777" w:rsidR="00FF4A8E" w:rsidRPr="0018609B" w:rsidRDefault="00FF4A8E" w:rsidP="00FF4A8E">
            <w:pPr>
              <w:widowControl w:val="0"/>
              <w:jc w:val="center"/>
              <w:rPr>
                <w:sz w:val="24"/>
              </w:rPr>
            </w:pPr>
            <w:r w:rsidRPr="0018609B">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29BF0B1D" w14:textId="71C22B0E" w:rsidR="00FF4A8E" w:rsidRPr="0018609B" w:rsidRDefault="00FF4A8E" w:rsidP="00FF4A8E">
            <w:pPr>
              <w:widowControl w:val="0"/>
              <w:rPr>
                <w:sz w:val="24"/>
              </w:rPr>
            </w:pPr>
            <w:r w:rsidRPr="0018609B">
              <w:rPr>
                <w:sz w:val="24"/>
              </w:rPr>
              <w:t>Проведення за участю пред</w:t>
            </w:r>
            <w:r w:rsidR="00224412">
              <w:rPr>
                <w:sz w:val="24"/>
              </w:rPr>
              <w:t>-</w:t>
            </w:r>
            <w:r w:rsidR="00664DB7">
              <w:rPr>
                <w:sz w:val="24"/>
              </w:rPr>
              <w:t>ставників Шосткинської райдер</w:t>
            </w:r>
            <w:r w:rsidR="00224412">
              <w:rPr>
                <w:sz w:val="24"/>
              </w:rPr>
              <w:t>-</w:t>
            </w:r>
            <w:r w:rsidR="00664DB7">
              <w:rPr>
                <w:sz w:val="24"/>
              </w:rPr>
              <w:t>ж</w:t>
            </w:r>
            <w:r w:rsidRPr="0018609B">
              <w:rPr>
                <w:sz w:val="24"/>
              </w:rPr>
              <w:t>адміністр</w:t>
            </w:r>
            <w:r w:rsidR="00664DB7">
              <w:rPr>
                <w:sz w:val="24"/>
              </w:rPr>
              <w:t>ації та органів місце</w:t>
            </w:r>
            <w:r w:rsidR="00224412">
              <w:rPr>
                <w:sz w:val="24"/>
              </w:rPr>
              <w:t>-</w:t>
            </w:r>
            <w:r w:rsidR="00664DB7">
              <w:rPr>
                <w:sz w:val="24"/>
              </w:rPr>
              <w:t>вого самов</w:t>
            </w:r>
            <w:r w:rsidRPr="0018609B">
              <w:rPr>
                <w:sz w:val="24"/>
              </w:rPr>
              <w:t>рядування зустрічей з представниками ІГС, інших заходів для інформування гро</w:t>
            </w:r>
            <w:r w:rsidR="00224412">
              <w:rPr>
                <w:sz w:val="24"/>
              </w:rPr>
              <w:t>-</w:t>
            </w:r>
            <w:r w:rsidRPr="0018609B">
              <w:rPr>
                <w:sz w:val="24"/>
              </w:rPr>
              <w:t xml:space="preserve">мадськості з </w:t>
            </w:r>
            <w:r w:rsidR="00E520CE">
              <w:rPr>
                <w:sz w:val="24"/>
              </w:rPr>
              <w:t>питань держав</w:t>
            </w:r>
            <w:r w:rsidRPr="0018609B">
              <w:rPr>
                <w:sz w:val="24"/>
              </w:rPr>
              <w:t>ної та регіональної політики, враху</w:t>
            </w:r>
            <w:r w:rsidR="00224412">
              <w:rPr>
                <w:sz w:val="24"/>
              </w:rPr>
              <w:t>-</w:t>
            </w:r>
            <w:r w:rsidRPr="0018609B">
              <w:rPr>
                <w:sz w:val="24"/>
              </w:rPr>
              <w:t xml:space="preserve">вання позиції населення щодо розвитку </w:t>
            </w:r>
            <w:r w:rsidR="00224412">
              <w:rPr>
                <w:sz w:val="24"/>
              </w:rPr>
              <w:t>терито</w:t>
            </w:r>
            <w:r w:rsidRPr="0018609B">
              <w:rPr>
                <w:sz w:val="24"/>
              </w:rPr>
              <w:t xml:space="preserve">рій та </w:t>
            </w:r>
            <w:r w:rsidR="00224412">
              <w:rPr>
                <w:sz w:val="24"/>
              </w:rPr>
              <w:t>життєва-</w:t>
            </w:r>
            <w:r w:rsidRPr="0018609B">
              <w:rPr>
                <w:sz w:val="24"/>
              </w:rPr>
              <w:t xml:space="preserve">безпечення місцевих громад </w:t>
            </w:r>
          </w:p>
        </w:tc>
        <w:tc>
          <w:tcPr>
            <w:tcW w:w="1333" w:type="dxa"/>
            <w:gridSpan w:val="5"/>
            <w:tcBorders>
              <w:top w:val="single" w:sz="4" w:space="0" w:color="auto"/>
              <w:left w:val="single" w:sz="4" w:space="0" w:color="auto"/>
              <w:bottom w:val="single" w:sz="4" w:space="0" w:color="auto"/>
              <w:right w:val="single" w:sz="4" w:space="0" w:color="auto"/>
            </w:tcBorders>
            <w:noWrap/>
          </w:tcPr>
          <w:p w14:paraId="211A2563" w14:textId="49129B44" w:rsidR="00FF4A8E" w:rsidRPr="0018609B" w:rsidRDefault="00FF4A8E" w:rsidP="00FF4A8E">
            <w:pPr>
              <w:widowControl w:val="0"/>
              <w:jc w:val="center"/>
            </w:pPr>
            <w:r w:rsidRPr="0018609B">
              <w:rPr>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0319163E" w14:textId="1C8F886F" w:rsidR="00FF4A8E" w:rsidRPr="0018609B" w:rsidRDefault="00FF4A8E" w:rsidP="00E520CE">
            <w:pPr>
              <w:widowControl w:val="0"/>
              <w:rPr>
                <w:sz w:val="24"/>
              </w:rPr>
            </w:pPr>
            <w:r w:rsidRPr="0018609B">
              <w:rPr>
                <w:sz w:val="24"/>
              </w:rPr>
              <w:t>Відділ управління персо-налом, організаційної робо-ти, забезпечення взаємодії з органами місцевого само-врядування, інформаційної діяльності, комунік</w:t>
            </w:r>
            <w:r w:rsidR="00E520CE">
              <w:rPr>
                <w:sz w:val="24"/>
              </w:rPr>
              <w:t>ацій з громадськістю та зберіган-н</w:t>
            </w:r>
            <w:r w:rsidRPr="0018609B">
              <w:rPr>
                <w:sz w:val="24"/>
              </w:rPr>
              <w:t>я реєстраційних справ апарату ШРДА</w:t>
            </w:r>
          </w:p>
        </w:tc>
        <w:tc>
          <w:tcPr>
            <w:tcW w:w="1300" w:type="dxa"/>
            <w:gridSpan w:val="3"/>
            <w:tcBorders>
              <w:top w:val="single" w:sz="4" w:space="0" w:color="auto"/>
              <w:left w:val="single" w:sz="4" w:space="0" w:color="auto"/>
              <w:bottom w:val="single" w:sz="4" w:space="0" w:color="auto"/>
              <w:right w:val="single" w:sz="4" w:space="0" w:color="auto"/>
            </w:tcBorders>
            <w:noWrap/>
          </w:tcPr>
          <w:p w14:paraId="747702BD" w14:textId="2EF947C8" w:rsidR="00FF4A8E" w:rsidRPr="0018609B" w:rsidRDefault="00FF4A8E" w:rsidP="00FF4A8E">
            <w:pPr>
              <w:widowControl w:val="0"/>
              <w:snapToGrid w:val="0"/>
              <w:jc w:val="center"/>
              <w:rPr>
                <w:sz w:val="24"/>
              </w:rPr>
            </w:pPr>
            <w:r w:rsidRPr="00FF4A8E">
              <w:rPr>
                <w:sz w:val="24"/>
                <w:szCs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14B1120A" w14:textId="2C437F9A" w:rsidR="00FF4A8E" w:rsidRPr="0018609B" w:rsidRDefault="00FF4A8E" w:rsidP="00FF4A8E">
            <w:pPr>
              <w:widowControl w:val="0"/>
              <w:snapToGrid w:val="0"/>
              <w:jc w:val="center"/>
              <w:rPr>
                <w:sz w:val="24"/>
              </w:rPr>
            </w:pPr>
            <w:r w:rsidRPr="00FF4A8E">
              <w:rPr>
                <w:sz w:val="24"/>
                <w:szCs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680DBA1C" w14:textId="3482F669" w:rsidR="00FF4A8E" w:rsidRPr="0018609B" w:rsidRDefault="00FF4A8E" w:rsidP="00FF4A8E">
            <w:pPr>
              <w:widowControl w:val="0"/>
              <w:snapToGrid w:val="0"/>
              <w:jc w:val="center"/>
              <w:rPr>
                <w:sz w:val="24"/>
              </w:rPr>
            </w:pPr>
            <w:r w:rsidRPr="00FF4A8E">
              <w:rPr>
                <w:sz w:val="24"/>
                <w:szCs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71A9B204" w14:textId="1F33EE37" w:rsidR="00FF4A8E" w:rsidRPr="0018609B" w:rsidRDefault="00FF4A8E" w:rsidP="00FF4A8E">
            <w:pPr>
              <w:widowControl w:val="0"/>
              <w:snapToGrid w:val="0"/>
              <w:jc w:val="center"/>
              <w:rPr>
                <w:sz w:val="24"/>
              </w:rPr>
            </w:pPr>
            <w:r w:rsidRPr="00FF4A8E">
              <w:rPr>
                <w:sz w:val="24"/>
                <w:szCs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161F283C" w14:textId="77777777" w:rsidR="00FF4A8E" w:rsidRPr="0018609B" w:rsidRDefault="00FF4A8E" w:rsidP="00FF4A8E">
            <w:pPr>
              <w:widowControl w:val="0"/>
              <w:rPr>
                <w:sz w:val="24"/>
              </w:rPr>
            </w:pPr>
            <w:r w:rsidRPr="0018609B">
              <w:rPr>
                <w:sz w:val="24"/>
              </w:rPr>
              <w:t xml:space="preserve">Проведення роз’яснювальної роботи щодо актуальних правових, економічних, соціальних та інших питань державної та регіональної політики, забезпечення від-критості і прозорості в діяльності органів влади, зворотного зв’язку з громадськістю </w:t>
            </w:r>
          </w:p>
        </w:tc>
      </w:tr>
      <w:tr w:rsidR="007E4E6B" w:rsidRPr="006F1DBF" w14:paraId="6D082984"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63032FAB" w14:textId="77777777" w:rsidR="007E4E6B" w:rsidRPr="0018609B" w:rsidRDefault="007E4E6B" w:rsidP="007E4E6B">
            <w:pPr>
              <w:widowControl w:val="0"/>
              <w:snapToGrid w:val="0"/>
              <w:rPr>
                <w:sz w:val="24"/>
              </w:rPr>
            </w:pPr>
          </w:p>
        </w:tc>
        <w:tc>
          <w:tcPr>
            <w:tcW w:w="3494" w:type="dxa"/>
            <w:gridSpan w:val="3"/>
            <w:tcBorders>
              <w:top w:val="single" w:sz="4" w:space="0" w:color="auto"/>
              <w:left w:val="single" w:sz="4" w:space="0" w:color="auto"/>
              <w:bottom w:val="single" w:sz="4" w:space="0" w:color="auto"/>
              <w:right w:val="single" w:sz="4" w:space="0" w:color="auto"/>
            </w:tcBorders>
            <w:noWrap/>
          </w:tcPr>
          <w:p w14:paraId="0C488D90" w14:textId="77777777" w:rsidR="007E4E6B" w:rsidRPr="0018609B" w:rsidRDefault="007E4E6B" w:rsidP="007E4E6B">
            <w:pPr>
              <w:widowControl w:val="0"/>
              <w:snapToGrid w:val="0"/>
              <w:rPr>
                <w:sz w:val="24"/>
              </w:rPr>
            </w:pPr>
          </w:p>
        </w:tc>
        <w:tc>
          <w:tcPr>
            <w:tcW w:w="1333" w:type="dxa"/>
            <w:gridSpan w:val="5"/>
            <w:tcBorders>
              <w:top w:val="single" w:sz="4" w:space="0" w:color="auto"/>
              <w:left w:val="single" w:sz="4" w:space="0" w:color="auto"/>
              <w:bottom w:val="single" w:sz="4" w:space="0" w:color="auto"/>
              <w:right w:val="single" w:sz="4" w:space="0" w:color="auto"/>
            </w:tcBorders>
            <w:noWrap/>
          </w:tcPr>
          <w:p w14:paraId="566B8A01" w14:textId="77777777" w:rsidR="007E4E6B" w:rsidRPr="0018609B" w:rsidRDefault="007E4E6B" w:rsidP="007E4E6B">
            <w:pPr>
              <w:widowControl w:val="0"/>
              <w:snapToGrid w:val="0"/>
              <w:rPr>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769A2725" w14:textId="77777777" w:rsidR="007E4E6B" w:rsidRPr="0018609B" w:rsidRDefault="007E4E6B" w:rsidP="007E4E6B">
            <w:pPr>
              <w:widowControl w:val="0"/>
              <w:rPr>
                <w:b/>
                <w:sz w:val="24"/>
              </w:rPr>
            </w:pPr>
            <w:r w:rsidRPr="0018609B">
              <w:rPr>
                <w:b/>
                <w:sz w:val="24"/>
              </w:rPr>
              <w:t xml:space="preserve">Всього по завданню </w:t>
            </w:r>
          </w:p>
        </w:tc>
        <w:tc>
          <w:tcPr>
            <w:tcW w:w="1300" w:type="dxa"/>
            <w:gridSpan w:val="3"/>
            <w:tcBorders>
              <w:top w:val="single" w:sz="4" w:space="0" w:color="auto"/>
              <w:left w:val="single" w:sz="4" w:space="0" w:color="auto"/>
              <w:bottom w:val="single" w:sz="4" w:space="0" w:color="auto"/>
              <w:right w:val="single" w:sz="4" w:space="0" w:color="auto"/>
            </w:tcBorders>
            <w:noWrap/>
          </w:tcPr>
          <w:p w14:paraId="12DCAE08" w14:textId="77777777" w:rsidR="007E4E6B" w:rsidRPr="0018609B" w:rsidRDefault="007E4E6B" w:rsidP="007E4E6B">
            <w:pPr>
              <w:widowControl w:val="0"/>
              <w:jc w:val="center"/>
              <w:rPr>
                <w:sz w:val="24"/>
              </w:rPr>
            </w:pPr>
            <w:r w:rsidRPr="0018609B">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370D187D" w14:textId="77777777" w:rsidR="007E4E6B" w:rsidRPr="0018609B" w:rsidRDefault="007E4E6B" w:rsidP="007E4E6B">
            <w:pPr>
              <w:widowControl w:val="0"/>
              <w:jc w:val="center"/>
              <w:rPr>
                <w:sz w:val="24"/>
              </w:rPr>
            </w:pPr>
            <w:r w:rsidRPr="0018609B">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0C713400" w14:textId="77777777" w:rsidR="007E4E6B" w:rsidRPr="0018609B" w:rsidRDefault="007E4E6B" w:rsidP="007E4E6B">
            <w:pPr>
              <w:widowControl w:val="0"/>
              <w:jc w:val="center"/>
              <w:rPr>
                <w:sz w:val="24"/>
              </w:rPr>
            </w:pPr>
            <w:r w:rsidRPr="0018609B">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6DE4AD81" w14:textId="77777777" w:rsidR="007E4E6B" w:rsidRPr="0018609B" w:rsidRDefault="007E4E6B" w:rsidP="007E4E6B">
            <w:pPr>
              <w:widowControl w:val="0"/>
              <w:jc w:val="center"/>
              <w:rPr>
                <w:sz w:val="24"/>
              </w:rPr>
            </w:pPr>
            <w:r w:rsidRPr="0018609B">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78E10EF8" w14:textId="77777777" w:rsidR="007E4E6B" w:rsidRPr="0018609B" w:rsidRDefault="007E4E6B" w:rsidP="007E4E6B">
            <w:pPr>
              <w:widowControl w:val="0"/>
              <w:snapToGrid w:val="0"/>
              <w:rPr>
                <w:sz w:val="24"/>
              </w:rPr>
            </w:pPr>
          </w:p>
        </w:tc>
      </w:tr>
      <w:tr w:rsidR="007E4E6B" w:rsidRPr="006F1DBF" w14:paraId="09E045BC"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6D2D9CAB" w14:textId="77777777" w:rsidR="007E4E6B" w:rsidRPr="00FD7B01" w:rsidRDefault="007E4E6B" w:rsidP="007E4E6B">
            <w:pPr>
              <w:widowControl w:val="0"/>
              <w:jc w:val="center"/>
              <w:rPr>
                <w:b/>
                <w:sz w:val="24"/>
              </w:rPr>
            </w:pPr>
            <w:r w:rsidRPr="00FD7B01">
              <w:rPr>
                <w:b/>
                <w:sz w:val="24"/>
              </w:rPr>
              <w:lastRenderedPageBreak/>
              <w:t>Пріоритет 2.11. Забезпечення безпеки, законності і правопорядку</w:t>
            </w:r>
          </w:p>
        </w:tc>
      </w:tr>
      <w:tr w:rsidR="007E4E6B" w:rsidRPr="006F1DBF" w14:paraId="58053A88"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BDFE947" w14:textId="77777777" w:rsidR="007E4E6B" w:rsidRPr="00FD7B01" w:rsidRDefault="007E4E6B" w:rsidP="007E4E6B">
            <w:pPr>
              <w:widowControl w:val="0"/>
              <w:rPr>
                <w:b/>
                <w:sz w:val="24"/>
              </w:rPr>
            </w:pPr>
            <w:r w:rsidRPr="00FD7B01">
              <w:rPr>
                <w:b/>
                <w:sz w:val="24"/>
              </w:rPr>
              <w:t>Завдання 1. Захист державного суверенітету та територіальної цілісності держави</w:t>
            </w:r>
          </w:p>
        </w:tc>
      </w:tr>
      <w:tr w:rsidR="00FF4A8E" w:rsidRPr="006F1DBF" w14:paraId="43C83115" w14:textId="77777777" w:rsidTr="006F1DBF">
        <w:trPr>
          <w:jc w:val="center"/>
        </w:trPr>
        <w:tc>
          <w:tcPr>
            <w:tcW w:w="516" w:type="dxa"/>
            <w:tcBorders>
              <w:top w:val="single" w:sz="4" w:space="0" w:color="000000"/>
              <w:left w:val="single" w:sz="4" w:space="0" w:color="000000"/>
              <w:bottom w:val="single" w:sz="4" w:space="0" w:color="000000"/>
              <w:right w:val="single" w:sz="4" w:space="0" w:color="000000"/>
            </w:tcBorders>
            <w:noWrap/>
          </w:tcPr>
          <w:p w14:paraId="5BA3696B" w14:textId="77777777" w:rsidR="00FF4A8E" w:rsidRPr="00FD7B01" w:rsidRDefault="00FF4A8E" w:rsidP="00FF4A8E">
            <w:pPr>
              <w:widowControl w:val="0"/>
              <w:rPr>
                <w:sz w:val="24"/>
              </w:rPr>
            </w:pPr>
            <w:r w:rsidRPr="00FD7B01">
              <w:rPr>
                <w:sz w:val="24"/>
              </w:rPr>
              <w:t>1.</w:t>
            </w:r>
          </w:p>
        </w:tc>
        <w:tc>
          <w:tcPr>
            <w:tcW w:w="3544" w:type="dxa"/>
            <w:gridSpan w:val="6"/>
            <w:tcBorders>
              <w:top w:val="single" w:sz="4" w:space="0" w:color="000000"/>
              <w:left w:val="single" w:sz="4" w:space="0" w:color="000000"/>
              <w:bottom w:val="single" w:sz="4" w:space="0" w:color="000000"/>
              <w:right w:val="single" w:sz="4" w:space="0" w:color="000000"/>
            </w:tcBorders>
          </w:tcPr>
          <w:p w14:paraId="27100AEF" w14:textId="77777777" w:rsidR="00FF4A8E" w:rsidRPr="00FD7B01" w:rsidRDefault="00FF4A8E" w:rsidP="00FF4A8E">
            <w:pPr>
              <w:widowControl w:val="0"/>
              <w:rPr>
                <w:sz w:val="24"/>
              </w:rPr>
            </w:pPr>
            <w:r w:rsidRPr="00FD7B01">
              <w:rPr>
                <w:sz w:val="24"/>
              </w:rPr>
              <w:t>Сприяння комплектуванню добровольчих формувань територіальних громад району</w:t>
            </w:r>
          </w:p>
        </w:tc>
        <w:tc>
          <w:tcPr>
            <w:tcW w:w="1275" w:type="dxa"/>
            <w:gridSpan w:val="2"/>
            <w:tcBorders>
              <w:top w:val="single" w:sz="4" w:space="0" w:color="000000"/>
              <w:left w:val="single" w:sz="4" w:space="0" w:color="000000"/>
              <w:bottom w:val="single" w:sz="4" w:space="0" w:color="000000"/>
              <w:right w:val="single" w:sz="4" w:space="0" w:color="000000"/>
            </w:tcBorders>
          </w:tcPr>
          <w:p w14:paraId="2D803D3B" w14:textId="35EAD4F5" w:rsidR="00FF4A8E" w:rsidRPr="00FD7B01" w:rsidRDefault="00FF4A8E" w:rsidP="00FF4A8E">
            <w:pPr>
              <w:widowControl w:val="0"/>
              <w:jc w:val="center"/>
              <w:rPr>
                <w:sz w:val="24"/>
              </w:rPr>
            </w:pPr>
            <w:r w:rsidRPr="00FD7B01">
              <w:rPr>
                <w:sz w:val="24"/>
              </w:rPr>
              <w:t>2026 рік</w:t>
            </w:r>
          </w:p>
        </w:tc>
        <w:tc>
          <w:tcPr>
            <w:tcW w:w="3021" w:type="dxa"/>
            <w:gridSpan w:val="6"/>
            <w:tcBorders>
              <w:top w:val="single" w:sz="4" w:space="0" w:color="000000"/>
              <w:left w:val="single" w:sz="4" w:space="0" w:color="000000"/>
              <w:bottom w:val="single" w:sz="4" w:space="0" w:color="000000"/>
              <w:right w:val="single" w:sz="4" w:space="0" w:color="000000"/>
            </w:tcBorders>
          </w:tcPr>
          <w:p w14:paraId="2BB9C213" w14:textId="6D4C91CF" w:rsidR="00FF4A8E" w:rsidRPr="00FD7B01" w:rsidRDefault="00A83D63" w:rsidP="00FF4A8E">
            <w:pPr>
              <w:widowControl w:val="0"/>
              <w:rPr>
                <w:sz w:val="24"/>
              </w:rPr>
            </w:pPr>
            <w:r w:rsidRPr="00FD7B01">
              <w:rPr>
                <w:sz w:val="24"/>
              </w:rPr>
              <w:t xml:space="preserve">Відділ правового забезпе-чення, оборонної </w:t>
            </w:r>
            <w:r>
              <w:rPr>
                <w:sz w:val="24"/>
              </w:rPr>
              <w:t>роботи, взаємодії з правоохорон</w:t>
            </w:r>
            <w:r w:rsidRPr="00FD7B01">
              <w:rPr>
                <w:sz w:val="24"/>
              </w:rPr>
              <w:t>ни</w:t>
            </w:r>
            <w:r>
              <w:rPr>
                <w:sz w:val="24"/>
              </w:rPr>
              <w:t>-</w:t>
            </w:r>
            <w:r w:rsidRPr="00FD7B01">
              <w:rPr>
                <w:sz w:val="24"/>
              </w:rPr>
              <w:t>ми органами та з питань за</w:t>
            </w:r>
            <w:r>
              <w:rPr>
                <w:sz w:val="24"/>
              </w:rPr>
              <w:t>-</w:t>
            </w:r>
            <w:r w:rsidRPr="00FD7B01">
              <w:rPr>
                <w:sz w:val="24"/>
              </w:rPr>
              <w:t>побігання і виявлення кору</w:t>
            </w:r>
            <w:r>
              <w:rPr>
                <w:sz w:val="24"/>
              </w:rPr>
              <w:t>-</w:t>
            </w:r>
            <w:r w:rsidR="00561288">
              <w:rPr>
                <w:sz w:val="24"/>
              </w:rPr>
              <w:t xml:space="preserve">пції апарату ШРДА, </w:t>
            </w:r>
            <w:r w:rsidRPr="00FD7B01">
              <w:rPr>
                <w:sz w:val="24"/>
              </w:rPr>
              <w:t>сіль</w:t>
            </w:r>
            <w:r>
              <w:rPr>
                <w:sz w:val="24"/>
              </w:rPr>
              <w:t>-</w:t>
            </w:r>
            <w:r w:rsidRPr="00FD7B01">
              <w:rPr>
                <w:sz w:val="24"/>
              </w:rPr>
              <w:t>ська, селищні, міські ради</w:t>
            </w:r>
          </w:p>
        </w:tc>
        <w:tc>
          <w:tcPr>
            <w:tcW w:w="1277" w:type="dxa"/>
            <w:gridSpan w:val="2"/>
            <w:tcBorders>
              <w:top w:val="single" w:sz="4" w:space="0" w:color="000000"/>
              <w:left w:val="single" w:sz="4" w:space="0" w:color="000000"/>
              <w:bottom w:val="single" w:sz="4" w:space="0" w:color="000000"/>
              <w:right w:val="single" w:sz="4" w:space="0" w:color="000000"/>
            </w:tcBorders>
          </w:tcPr>
          <w:p w14:paraId="10570AE1" w14:textId="3AA5842C" w:rsidR="00FF4A8E" w:rsidRPr="00FD7B01" w:rsidRDefault="00FF4A8E" w:rsidP="00FF4A8E">
            <w:pPr>
              <w:widowControl w:val="0"/>
              <w:jc w:val="center"/>
              <w:rPr>
                <w:sz w:val="24"/>
              </w:rPr>
            </w:pPr>
            <w:r w:rsidRPr="00FD7B01">
              <w:rPr>
                <w:sz w:val="24"/>
                <w:szCs w:val="24"/>
              </w:rPr>
              <w:t>-</w:t>
            </w:r>
          </w:p>
        </w:tc>
        <w:tc>
          <w:tcPr>
            <w:tcW w:w="1002" w:type="dxa"/>
            <w:gridSpan w:val="4"/>
            <w:tcBorders>
              <w:top w:val="single" w:sz="4" w:space="0" w:color="000000"/>
              <w:left w:val="single" w:sz="4" w:space="0" w:color="000000"/>
              <w:bottom w:val="single" w:sz="4" w:space="0" w:color="000000"/>
              <w:right w:val="single" w:sz="4" w:space="0" w:color="000000"/>
            </w:tcBorders>
          </w:tcPr>
          <w:p w14:paraId="76490126" w14:textId="7ACC6F43" w:rsidR="00FF4A8E" w:rsidRPr="00FD7B01" w:rsidRDefault="00FF4A8E" w:rsidP="00FF4A8E">
            <w:pPr>
              <w:widowControl w:val="0"/>
              <w:jc w:val="center"/>
              <w:rPr>
                <w:sz w:val="24"/>
              </w:rPr>
            </w:pPr>
            <w:r w:rsidRPr="00FD7B01">
              <w:rPr>
                <w:sz w:val="24"/>
                <w:szCs w:val="24"/>
              </w:rPr>
              <w:t>-</w:t>
            </w:r>
          </w:p>
        </w:tc>
        <w:tc>
          <w:tcPr>
            <w:tcW w:w="1124" w:type="dxa"/>
            <w:gridSpan w:val="5"/>
            <w:tcBorders>
              <w:top w:val="single" w:sz="4" w:space="0" w:color="000000"/>
              <w:left w:val="single" w:sz="4" w:space="0" w:color="000000"/>
              <w:bottom w:val="single" w:sz="4" w:space="0" w:color="000000"/>
              <w:right w:val="single" w:sz="4" w:space="0" w:color="000000"/>
            </w:tcBorders>
          </w:tcPr>
          <w:p w14:paraId="69BDFD79" w14:textId="0FD55108" w:rsidR="00FF4A8E" w:rsidRPr="00FD7B01" w:rsidRDefault="00FF4A8E" w:rsidP="00FF4A8E">
            <w:pPr>
              <w:widowControl w:val="0"/>
              <w:jc w:val="center"/>
              <w:rPr>
                <w:sz w:val="24"/>
              </w:rPr>
            </w:pPr>
            <w:r w:rsidRPr="00FD7B01">
              <w:rPr>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tcPr>
          <w:p w14:paraId="38B1EFBD" w14:textId="059264C5" w:rsidR="00FF4A8E" w:rsidRPr="00FD7B01" w:rsidRDefault="00FF4A8E" w:rsidP="00FF4A8E">
            <w:pPr>
              <w:widowControl w:val="0"/>
              <w:jc w:val="center"/>
              <w:rPr>
                <w:sz w:val="24"/>
              </w:rPr>
            </w:pPr>
            <w:r w:rsidRPr="00FD7B01">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tcPr>
          <w:p w14:paraId="1D46E4E7" w14:textId="77777777" w:rsidR="00FF4A8E" w:rsidRPr="00FD7B01" w:rsidRDefault="00FF4A8E" w:rsidP="00FF4A8E">
            <w:pPr>
              <w:widowControl w:val="0"/>
              <w:rPr>
                <w:sz w:val="24"/>
              </w:rPr>
            </w:pPr>
            <w:r w:rsidRPr="00FD7B01">
              <w:rPr>
                <w:sz w:val="24"/>
              </w:rPr>
              <w:t>Збільшення чисельності добровольчих формувань територіальних громад району</w:t>
            </w:r>
          </w:p>
        </w:tc>
      </w:tr>
      <w:tr w:rsidR="00FF4A8E" w:rsidRPr="006F1DBF" w14:paraId="3A8B6A25" w14:textId="77777777" w:rsidTr="006F1DBF">
        <w:trPr>
          <w:jc w:val="center"/>
        </w:trPr>
        <w:tc>
          <w:tcPr>
            <w:tcW w:w="516" w:type="dxa"/>
            <w:tcBorders>
              <w:top w:val="single" w:sz="4" w:space="0" w:color="000000"/>
              <w:left w:val="single" w:sz="4" w:space="0" w:color="000000"/>
              <w:bottom w:val="single" w:sz="4" w:space="0" w:color="000000"/>
              <w:right w:val="single" w:sz="4" w:space="0" w:color="000000"/>
            </w:tcBorders>
            <w:noWrap/>
          </w:tcPr>
          <w:p w14:paraId="720FD130" w14:textId="77777777" w:rsidR="00FF4A8E" w:rsidRPr="00FD7B01" w:rsidRDefault="00FF4A8E" w:rsidP="00FF4A8E">
            <w:pPr>
              <w:widowControl w:val="0"/>
              <w:rPr>
                <w:sz w:val="24"/>
              </w:rPr>
            </w:pPr>
            <w:r w:rsidRPr="00FD7B01">
              <w:rPr>
                <w:sz w:val="24"/>
              </w:rPr>
              <w:t>2.</w:t>
            </w:r>
          </w:p>
        </w:tc>
        <w:tc>
          <w:tcPr>
            <w:tcW w:w="3544" w:type="dxa"/>
            <w:gridSpan w:val="6"/>
            <w:tcBorders>
              <w:top w:val="single" w:sz="4" w:space="0" w:color="000000"/>
              <w:left w:val="single" w:sz="4" w:space="0" w:color="000000"/>
              <w:bottom w:val="single" w:sz="4" w:space="0" w:color="000000"/>
              <w:right w:val="single" w:sz="4" w:space="0" w:color="000000"/>
            </w:tcBorders>
          </w:tcPr>
          <w:p w14:paraId="63D9011E" w14:textId="77777777" w:rsidR="00FF4A8E" w:rsidRPr="00FD7B01" w:rsidRDefault="00FF4A8E" w:rsidP="00FF4A8E">
            <w:pPr>
              <w:widowControl w:val="0"/>
              <w:rPr>
                <w:sz w:val="24"/>
              </w:rPr>
            </w:pPr>
            <w:r w:rsidRPr="00FD7B01">
              <w:rPr>
                <w:sz w:val="24"/>
              </w:rPr>
              <w:t>Сприяння у забезпеченні військових формувань продо-вольством, паливно-мастильними матеріалами, матеріально-техніч-ними засобами</w:t>
            </w:r>
          </w:p>
        </w:tc>
        <w:tc>
          <w:tcPr>
            <w:tcW w:w="1275" w:type="dxa"/>
            <w:gridSpan w:val="2"/>
            <w:tcBorders>
              <w:top w:val="single" w:sz="4" w:space="0" w:color="000000"/>
              <w:left w:val="single" w:sz="4" w:space="0" w:color="000000"/>
              <w:bottom w:val="single" w:sz="4" w:space="0" w:color="000000"/>
              <w:right w:val="single" w:sz="4" w:space="0" w:color="000000"/>
            </w:tcBorders>
          </w:tcPr>
          <w:p w14:paraId="170CBE48" w14:textId="356AAB8D" w:rsidR="00FF4A8E" w:rsidRPr="00FD7B01" w:rsidRDefault="00FF4A8E" w:rsidP="00FF4A8E">
            <w:pPr>
              <w:widowControl w:val="0"/>
              <w:jc w:val="center"/>
              <w:rPr>
                <w:sz w:val="24"/>
              </w:rPr>
            </w:pPr>
            <w:r w:rsidRPr="00FD7B01">
              <w:rPr>
                <w:sz w:val="24"/>
              </w:rPr>
              <w:t>2026 рік</w:t>
            </w:r>
          </w:p>
        </w:tc>
        <w:tc>
          <w:tcPr>
            <w:tcW w:w="3021" w:type="dxa"/>
            <w:gridSpan w:val="6"/>
            <w:tcBorders>
              <w:top w:val="single" w:sz="4" w:space="0" w:color="000000"/>
              <w:left w:val="single" w:sz="4" w:space="0" w:color="000000"/>
              <w:bottom w:val="single" w:sz="4" w:space="0" w:color="000000"/>
              <w:right w:val="single" w:sz="4" w:space="0" w:color="000000"/>
            </w:tcBorders>
          </w:tcPr>
          <w:p w14:paraId="5EEC9696" w14:textId="2FCF6DAD" w:rsidR="00FF4A8E" w:rsidRPr="00FD7B01" w:rsidRDefault="00FF4A8E" w:rsidP="00FF4A8E">
            <w:pPr>
              <w:widowControl w:val="0"/>
            </w:pPr>
            <w:r w:rsidRPr="00FD7B01">
              <w:rPr>
                <w:sz w:val="24"/>
              </w:rPr>
              <w:t xml:space="preserve">Відділ правового забезпе-чення, оборонної </w:t>
            </w:r>
            <w:r w:rsidR="00A83D63">
              <w:rPr>
                <w:sz w:val="24"/>
              </w:rPr>
              <w:t>роботи, взаємодії з правоохорон</w:t>
            </w:r>
            <w:r w:rsidRPr="00FD7B01">
              <w:rPr>
                <w:sz w:val="24"/>
              </w:rPr>
              <w:t>ни</w:t>
            </w:r>
            <w:r w:rsidR="00A83D63">
              <w:rPr>
                <w:sz w:val="24"/>
              </w:rPr>
              <w:t>-</w:t>
            </w:r>
            <w:r w:rsidRPr="00FD7B01">
              <w:rPr>
                <w:sz w:val="24"/>
              </w:rPr>
              <w:t>ми органами та з питань за</w:t>
            </w:r>
            <w:r w:rsidR="00A83D63">
              <w:rPr>
                <w:sz w:val="24"/>
              </w:rPr>
              <w:t>-</w:t>
            </w:r>
            <w:r w:rsidRPr="00FD7B01">
              <w:rPr>
                <w:sz w:val="24"/>
              </w:rPr>
              <w:t>побігання і виявлення кору</w:t>
            </w:r>
            <w:r w:rsidR="00A83D63">
              <w:rPr>
                <w:sz w:val="24"/>
              </w:rPr>
              <w:t>-</w:t>
            </w:r>
            <w:r w:rsidR="00561288">
              <w:rPr>
                <w:sz w:val="24"/>
              </w:rPr>
              <w:t xml:space="preserve">пції апарату ШРДА, </w:t>
            </w:r>
            <w:r w:rsidRPr="00FD7B01">
              <w:rPr>
                <w:sz w:val="24"/>
              </w:rPr>
              <w:t>сіль</w:t>
            </w:r>
            <w:r w:rsidR="00A83D63">
              <w:rPr>
                <w:sz w:val="24"/>
              </w:rPr>
              <w:t>-</w:t>
            </w:r>
            <w:r w:rsidRPr="00FD7B01">
              <w:rPr>
                <w:sz w:val="24"/>
              </w:rPr>
              <w:t>ська, селищні, міські ради</w:t>
            </w:r>
          </w:p>
        </w:tc>
        <w:tc>
          <w:tcPr>
            <w:tcW w:w="1277" w:type="dxa"/>
            <w:gridSpan w:val="2"/>
            <w:tcBorders>
              <w:top w:val="single" w:sz="4" w:space="0" w:color="000000"/>
              <w:left w:val="single" w:sz="4" w:space="0" w:color="000000"/>
              <w:bottom w:val="single" w:sz="4" w:space="0" w:color="000000"/>
              <w:right w:val="single" w:sz="4" w:space="0" w:color="000000"/>
            </w:tcBorders>
          </w:tcPr>
          <w:p w14:paraId="3559EECE" w14:textId="37FA89D3" w:rsidR="00FF4A8E" w:rsidRPr="00FD7B01" w:rsidRDefault="00FF4A8E" w:rsidP="00FF4A8E">
            <w:pPr>
              <w:widowControl w:val="0"/>
              <w:jc w:val="center"/>
              <w:rPr>
                <w:sz w:val="24"/>
              </w:rPr>
            </w:pPr>
            <w:r w:rsidRPr="00FD7B01">
              <w:rPr>
                <w:sz w:val="24"/>
                <w:szCs w:val="24"/>
              </w:rPr>
              <w:t>-</w:t>
            </w:r>
          </w:p>
        </w:tc>
        <w:tc>
          <w:tcPr>
            <w:tcW w:w="1002" w:type="dxa"/>
            <w:gridSpan w:val="4"/>
            <w:tcBorders>
              <w:top w:val="single" w:sz="4" w:space="0" w:color="000000"/>
              <w:left w:val="single" w:sz="4" w:space="0" w:color="000000"/>
              <w:bottom w:val="single" w:sz="4" w:space="0" w:color="000000"/>
              <w:right w:val="single" w:sz="4" w:space="0" w:color="000000"/>
            </w:tcBorders>
          </w:tcPr>
          <w:p w14:paraId="562B2768" w14:textId="21862D75" w:rsidR="00FF4A8E" w:rsidRPr="00FD7B01" w:rsidRDefault="00FF4A8E" w:rsidP="00FF4A8E">
            <w:pPr>
              <w:widowControl w:val="0"/>
              <w:jc w:val="center"/>
              <w:rPr>
                <w:sz w:val="24"/>
              </w:rPr>
            </w:pPr>
            <w:r w:rsidRPr="00FD7B01">
              <w:rPr>
                <w:sz w:val="24"/>
                <w:szCs w:val="24"/>
              </w:rPr>
              <w:t>-</w:t>
            </w:r>
          </w:p>
        </w:tc>
        <w:tc>
          <w:tcPr>
            <w:tcW w:w="1124" w:type="dxa"/>
            <w:gridSpan w:val="5"/>
            <w:tcBorders>
              <w:top w:val="single" w:sz="4" w:space="0" w:color="000000"/>
              <w:left w:val="single" w:sz="4" w:space="0" w:color="000000"/>
              <w:bottom w:val="single" w:sz="4" w:space="0" w:color="000000"/>
              <w:right w:val="single" w:sz="4" w:space="0" w:color="000000"/>
            </w:tcBorders>
          </w:tcPr>
          <w:p w14:paraId="5093A110" w14:textId="338AB81F" w:rsidR="00FF4A8E" w:rsidRPr="00FD7B01" w:rsidRDefault="00FF4A8E" w:rsidP="00FF4A8E">
            <w:pPr>
              <w:widowControl w:val="0"/>
              <w:jc w:val="center"/>
              <w:rPr>
                <w:sz w:val="24"/>
              </w:rPr>
            </w:pPr>
            <w:r w:rsidRPr="00FD7B01">
              <w:rPr>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tcPr>
          <w:p w14:paraId="4A96CC50" w14:textId="6BC65633" w:rsidR="00FF4A8E" w:rsidRPr="00FD7B01" w:rsidRDefault="00FF4A8E" w:rsidP="00FF4A8E">
            <w:pPr>
              <w:widowControl w:val="0"/>
              <w:jc w:val="center"/>
              <w:rPr>
                <w:sz w:val="24"/>
              </w:rPr>
            </w:pPr>
            <w:r w:rsidRPr="00FD7B01">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tcPr>
          <w:p w14:paraId="1628E950" w14:textId="77777777" w:rsidR="00FF4A8E" w:rsidRPr="00FD7B01" w:rsidRDefault="00FF4A8E" w:rsidP="00FF4A8E">
            <w:pPr>
              <w:widowControl w:val="0"/>
              <w:rPr>
                <w:sz w:val="24"/>
              </w:rPr>
            </w:pPr>
            <w:r w:rsidRPr="00FD7B01">
              <w:rPr>
                <w:sz w:val="24"/>
              </w:rPr>
              <w:t>Підвищення боєздатності військових формувань, що дислокуються на території району, за рахунок шефської допомоги</w:t>
            </w:r>
          </w:p>
        </w:tc>
      </w:tr>
      <w:tr w:rsidR="007E4E6B" w:rsidRPr="006F1DBF" w14:paraId="26AFEA4D" w14:textId="77777777" w:rsidTr="006F1DBF">
        <w:trPr>
          <w:jc w:val="center"/>
        </w:trPr>
        <w:tc>
          <w:tcPr>
            <w:tcW w:w="516" w:type="dxa"/>
            <w:tcBorders>
              <w:top w:val="single" w:sz="4" w:space="0" w:color="000000"/>
              <w:left w:val="single" w:sz="4" w:space="0" w:color="000000"/>
              <w:bottom w:val="single" w:sz="4" w:space="0" w:color="000000"/>
              <w:right w:val="single" w:sz="4" w:space="0" w:color="000000"/>
            </w:tcBorders>
            <w:noWrap/>
          </w:tcPr>
          <w:p w14:paraId="1173DD3E" w14:textId="77777777" w:rsidR="007E4E6B" w:rsidRPr="00FD7B01" w:rsidRDefault="007E4E6B" w:rsidP="007E4E6B">
            <w:pPr>
              <w:widowControl w:val="0"/>
              <w:rPr>
                <w:sz w:val="24"/>
              </w:rPr>
            </w:pPr>
          </w:p>
        </w:tc>
        <w:tc>
          <w:tcPr>
            <w:tcW w:w="3544" w:type="dxa"/>
            <w:gridSpan w:val="6"/>
            <w:tcBorders>
              <w:top w:val="single" w:sz="4" w:space="0" w:color="000000"/>
              <w:left w:val="single" w:sz="4" w:space="0" w:color="000000"/>
              <w:bottom w:val="single" w:sz="4" w:space="0" w:color="000000"/>
              <w:right w:val="single" w:sz="4" w:space="0" w:color="000000"/>
            </w:tcBorders>
          </w:tcPr>
          <w:p w14:paraId="24FB5829" w14:textId="77777777" w:rsidR="007E4E6B" w:rsidRPr="00FD7B01" w:rsidRDefault="007E4E6B" w:rsidP="007E4E6B">
            <w:pPr>
              <w:widowControl w:val="0"/>
              <w:rPr>
                <w:sz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5971DF0E" w14:textId="77777777" w:rsidR="007E4E6B" w:rsidRPr="00FD7B01" w:rsidRDefault="007E4E6B" w:rsidP="007E4E6B">
            <w:pPr>
              <w:widowControl w:val="0"/>
              <w:rPr>
                <w:sz w:val="24"/>
              </w:rPr>
            </w:pPr>
          </w:p>
        </w:tc>
        <w:tc>
          <w:tcPr>
            <w:tcW w:w="3021" w:type="dxa"/>
            <w:gridSpan w:val="6"/>
            <w:tcBorders>
              <w:top w:val="single" w:sz="4" w:space="0" w:color="000000"/>
              <w:left w:val="single" w:sz="4" w:space="0" w:color="000000"/>
              <w:bottom w:val="single" w:sz="4" w:space="0" w:color="000000"/>
              <w:right w:val="single" w:sz="4" w:space="0" w:color="000000"/>
            </w:tcBorders>
          </w:tcPr>
          <w:p w14:paraId="008704D7" w14:textId="77777777" w:rsidR="007E4E6B" w:rsidRPr="00FD7B01" w:rsidRDefault="007E4E6B" w:rsidP="007E4E6B">
            <w:pPr>
              <w:widowControl w:val="0"/>
              <w:rPr>
                <w:b/>
                <w:sz w:val="24"/>
              </w:rPr>
            </w:pPr>
            <w:r w:rsidRPr="00FD7B01">
              <w:rPr>
                <w:b/>
                <w:sz w:val="24"/>
              </w:rPr>
              <w:t>Всього по завданню</w:t>
            </w:r>
          </w:p>
        </w:tc>
        <w:tc>
          <w:tcPr>
            <w:tcW w:w="1277" w:type="dxa"/>
            <w:gridSpan w:val="2"/>
            <w:tcBorders>
              <w:top w:val="single" w:sz="4" w:space="0" w:color="000000"/>
              <w:left w:val="single" w:sz="4" w:space="0" w:color="000000"/>
              <w:bottom w:val="single" w:sz="4" w:space="0" w:color="000000"/>
              <w:right w:val="single" w:sz="4" w:space="0" w:color="000000"/>
            </w:tcBorders>
          </w:tcPr>
          <w:p w14:paraId="56D15D08" w14:textId="77777777" w:rsidR="007E4E6B" w:rsidRPr="00FD7B01" w:rsidRDefault="007E4E6B" w:rsidP="007E4E6B">
            <w:pPr>
              <w:widowControl w:val="0"/>
              <w:jc w:val="center"/>
              <w:rPr>
                <w:sz w:val="24"/>
              </w:rPr>
            </w:pPr>
            <w:r w:rsidRPr="00FD7B01">
              <w:rPr>
                <w:sz w:val="24"/>
              </w:rPr>
              <w:t>-</w:t>
            </w:r>
          </w:p>
        </w:tc>
        <w:tc>
          <w:tcPr>
            <w:tcW w:w="1002" w:type="dxa"/>
            <w:gridSpan w:val="4"/>
            <w:tcBorders>
              <w:top w:val="single" w:sz="4" w:space="0" w:color="000000"/>
              <w:left w:val="single" w:sz="4" w:space="0" w:color="000000"/>
              <w:bottom w:val="single" w:sz="4" w:space="0" w:color="000000"/>
              <w:right w:val="single" w:sz="4" w:space="0" w:color="000000"/>
            </w:tcBorders>
          </w:tcPr>
          <w:p w14:paraId="38EAED33" w14:textId="77777777" w:rsidR="007E4E6B" w:rsidRPr="00FD7B01" w:rsidRDefault="007E4E6B" w:rsidP="007E4E6B">
            <w:pPr>
              <w:widowControl w:val="0"/>
              <w:jc w:val="center"/>
              <w:rPr>
                <w:sz w:val="24"/>
              </w:rPr>
            </w:pPr>
            <w:r w:rsidRPr="00FD7B01">
              <w:rPr>
                <w:sz w:val="24"/>
              </w:rPr>
              <w:t>-</w:t>
            </w:r>
          </w:p>
        </w:tc>
        <w:tc>
          <w:tcPr>
            <w:tcW w:w="1124" w:type="dxa"/>
            <w:gridSpan w:val="5"/>
            <w:tcBorders>
              <w:top w:val="single" w:sz="4" w:space="0" w:color="000000"/>
              <w:left w:val="single" w:sz="4" w:space="0" w:color="000000"/>
              <w:bottom w:val="single" w:sz="4" w:space="0" w:color="000000"/>
              <w:right w:val="single" w:sz="4" w:space="0" w:color="000000"/>
            </w:tcBorders>
          </w:tcPr>
          <w:p w14:paraId="279A950C" w14:textId="77777777" w:rsidR="007E4E6B" w:rsidRPr="00FD7B01" w:rsidRDefault="007E4E6B" w:rsidP="007E4E6B">
            <w:pPr>
              <w:widowControl w:val="0"/>
              <w:jc w:val="center"/>
              <w:rPr>
                <w:sz w:val="24"/>
              </w:rPr>
            </w:pPr>
            <w:r w:rsidRPr="00FD7B01">
              <w:rPr>
                <w:sz w:val="24"/>
              </w:rPr>
              <w:t>-</w:t>
            </w:r>
          </w:p>
        </w:tc>
        <w:tc>
          <w:tcPr>
            <w:tcW w:w="710" w:type="dxa"/>
            <w:gridSpan w:val="2"/>
            <w:tcBorders>
              <w:top w:val="single" w:sz="4" w:space="0" w:color="000000"/>
              <w:left w:val="single" w:sz="4" w:space="0" w:color="000000"/>
              <w:bottom w:val="single" w:sz="4" w:space="0" w:color="000000"/>
              <w:right w:val="single" w:sz="4" w:space="0" w:color="000000"/>
            </w:tcBorders>
          </w:tcPr>
          <w:p w14:paraId="7054A6D4" w14:textId="77777777" w:rsidR="007E4E6B" w:rsidRPr="00FD7B01" w:rsidRDefault="007E4E6B" w:rsidP="007E4E6B">
            <w:pPr>
              <w:widowControl w:val="0"/>
              <w:jc w:val="center"/>
              <w:rPr>
                <w:sz w:val="24"/>
              </w:rPr>
            </w:pPr>
            <w:r w:rsidRPr="00FD7B01">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tcPr>
          <w:p w14:paraId="7A90F911" w14:textId="77777777" w:rsidR="007E4E6B" w:rsidRPr="00FD7B01" w:rsidRDefault="007E4E6B" w:rsidP="007E4E6B">
            <w:pPr>
              <w:widowControl w:val="0"/>
              <w:rPr>
                <w:sz w:val="24"/>
              </w:rPr>
            </w:pPr>
          </w:p>
        </w:tc>
      </w:tr>
      <w:tr w:rsidR="007E4E6B" w:rsidRPr="006F1DBF" w14:paraId="66B4B894"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45BC5FD1" w14:textId="77777777" w:rsidR="007E4E6B" w:rsidRPr="00FD7B01" w:rsidRDefault="007E4E6B" w:rsidP="007E4E6B">
            <w:pPr>
              <w:widowControl w:val="0"/>
              <w:rPr>
                <w:b/>
                <w:sz w:val="24"/>
              </w:rPr>
            </w:pPr>
            <w:r w:rsidRPr="00FD7B01">
              <w:rPr>
                <w:b/>
                <w:sz w:val="24"/>
              </w:rPr>
              <w:t>Завдання 2. Профілактика правопорушень та боротьби зі злочинністю</w:t>
            </w:r>
          </w:p>
        </w:tc>
      </w:tr>
      <w:tr w:rsidR="00FF4A8E" w:rsidRPr="006F1DBF" w14:paraId="10C38EC2"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E19F5EF" w14:textId="77777777" w:rsidR="00FF4A8E" w:rsidRPr="00FD7B01" w:rsidRDefault="00FF4A8E" w:rsidP="00FF4A8E">
            <w:pPr>
              <w:widowControl w:val="0"/>
              <w:snapToGrid w:val="0"/>
              <w:jc w:val="center"/>
              <w:rPr>
                <w:sz w:val="24"/>
              </w:rPr>
            </w:pPr>
            <w:r w:rsidRPr="00FD7B01">
              <w:rPr>
                <w:sz w:val="24"/>
              </w:rPr>
              <w:t>1.</w:t>
            </w:r>
          </w:p>
        </w:tc>
        <w:tc>
          <w:tcPr>
            <w:tcW w:w="3494" w:type="dxa"/>
            <w:gridSpan w:val="3"/>
            <w:tcBorders>
              <w:top w:val="single" w:sz="4" w:space="0" w:color="000000"/>
              <w:left w:val="single" w:sz="4" w:space="0" w:color="000000"/>
              <w:bottom w:val="single" w:sz="4" w:space="0" w:color="000000"/>
            </w:tcBorders>
            <w:noWrap/>
          </w:tcPr>
          <w:p w14:paraId="04FCA872" w14:textId="77777777" w:rsidR="00FF4A8E" w:rsidRPr="00FD7B01" w:rsidRDefault="00FF4A8E" w:rsidP="00FF4A8E">
            <w:pPr>
              <w:widowControl w:val="0"/>
              <w:rPr>
                <w:sz w:val="24"/>
              </w:rPr>
            </w:pPr>
            <w:r w:rsidRPr="00FD7B01">
              <w:rPr>
                <w:sz w:val="24"/>
              </w:rPr>
              <w:t>Надання консультативно-методичної та практичної допомоги з питань законності та правопорядку</w:t>
            </w:r>
          </w:p>
        </w:tc>
        <w:tc>
          <w:tcPr>
            <w:tcW w:w="1333" w:type="dxa"/>
            <w:gridSpan w:val="5"/>
            <w:tcBorders>
              <w:top w:val="single" w:sz="4" w:space="0" w:color="000000"/>
              <w:left w:val="single" w:sz="4" w:space="0" w:color="000000"/>
              <w:bottom w:val="single" w:sz="4" w:space="0" w:color="000000"/>
            </w:tcBorders>
            <w:noWrap/>
          </w:tcPr>
          <w:p w14:paraId="6BD6CFFD" w14:textId="44642F1E" w:rsidR="00FF4A8E" w:rsidRPr="00FD7B01" w:rsidRDefault="00FF4A8E" w:rsidP="00FF4A8E">
            <w:pPr>
              <w:widowControl w:val="0"/>
              <w:jc w:val="center"/>
              <w:rPr>
                <w:sz w:val="24"/>
              </w:rPr>
            </w:pPr>
            <w:r w:rsidRPr="00FD7B01">
              <w:rPr>
                <w:sz w:val="24"/>
              </w:rPr>
              <w:t>2026 рік</w:t>
            </w:r>
          </w:p>
          <w:p w14:paraId="2AF60E0E" w14:textId="77777777" w:rsidR="00FF4A8E" w:rsidRPr="00FD7B01" w:rsidRDefault="00FF4A8E" w:rsidP="00FF4A8E">
            <w:pPr>
              <w:widowControl w:val="0"/>
              <w:rPr>
                <w:sz w:val="24"/>
              </w:rPr>
            </w:pPr>
          </w:p>
        </w:tc>
        <w:tc>
          <w:tcPr>
            <w:tcW w:w="2963" w:type="dxa"/>
            <w:gridSpan w:val="3"/>
            <w:tcBorders>
              <w:top w:val="single" w:sz="4" w:space="0" w:color="000000"/>
              <w:left w:val="single" w:sz="4" w:space="0" w:color="000000"/>
              <w:bottom w:val="single" w:sz="4" w:space="0" w:color="000000"/>
            </w:tcBorders>
            <w:noWrap/>
          </w:tcPr>
          <w:p w14:paraId="56EE23F2" w14:textId="77777777" w:rsidR="00315413" w:rsidRDefault="00A83D63" w:rsidP="00FF4A8E">
            <w:pPr>
              <w:widowControl w:val="0"/>
              <w:rPr>
                <w:sz w:val="24"/>
              </w:rPr>
            </w:pPr>
            <w:r w:rsidRPr="00FD7B01">
              <w:rPr>
                <w:sz w:val="24"/>
              </w:rPr>
              <w:t xml:space="preserve">Відділ правового забезпе-чення, оборонної </w:t>
            </w:r>
            <w:r>
              <w:rPr>
                <w:sz w:val="24"/>
              </w:rPr>
              <w:t>роботи, взаємодії з правоохорон</w:t>
            </w:r>
            <w:r w:rsidRPr="00FD7B01">
              <w:rPr>
                <w:sz w:val="24"/>
              </w:rPr>
              <w:t>ни</w:t>
            </w:r>
            <w:r>
              <w:rPr>
                <w:sz w:val="24"/>
              </w:rPr>
              <w:t>-</w:t>
            </w:r>
            <w:r w:rsidRPr="00FD7B01">
              <w:rPr>
                <w:sz w:val="24"/>
              </w:rPr>
              <w:t>ми органами та з питань за</w:t>
            </w:r>
            <w:r>
              <w:rPr>
                <w:sz w:val="24"/>
              </w:rPr>
              <w:t>-</w:t>
            </w:r>
            <w:r w:rsidRPr="00FD7B01">
              <w:rPr>
                <w:sz w:val="24"/>
              </w:rPr>
              <w:t>побігання і виявлення кору</w:t>
            </w:r>
            <w:r>
              <w:rPr>
                <w:sz w:val="24"/>
              </w:rPr>
              <w:t>-</w:t>
            </w:r>
            <w:r w:rsidR="00561288">
              <w:rPr>
                <w:sz w:val="24"/>
              </w:rPr>
              <w:t xml:space="preserve">пції апарату ШРДА, </w:t>
            </w:r>
          </w:p>
          <w:p w14:paraId="3C85ED5A" w14:textId="2E503AD7" w:rsidR="00FF4A8E" w:rsidRPr="00FD7B01" w:rsidRDefault="00A83D63" w:rsidP="00FF4A8E">
            <w:pPr>
              <w:widowControl w:val="0"/>
            </w:pPr>
            <w:r w:rsidRPr="00FD7B01">
              <w:rPr>
                <w:sz w:val="24"/>
              </w:rPr>
              <w:t>сіль</w:t>
            </w:r>
            <w:r>
              <w:rPr>
                <w:sz w:val="24"/>
              </w:rPr>
              <w:t>-</w:t>
            </w:r>
            <w:r w:rsidRPr="00FD7B01">
              <w:rPr>
                <w:sz w:val="24"/>
              </w:rPr>
              <w:t>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78EF6D5C" w14:textId="551E1083" w:rsidR="00FF4A8E" w:rsidRPr="00FD7B01" w:rsidRDefault="00FF4A8E" w:rsidP="00FF4A8E">
            <w:pPr>
              <w:widowControl w:val="0"/>
              <w:snapToGrid w:val="0"/>
              <w:jc w:val="center"/>
              <w:rPr>
                <w:sz w:val="24"/>
              </w:rPr>
            </w:pPr>
            <w:r w:rsidRPr="00FD7B01">
              <w:rPr>
                <w:sz w:val="24"/>
                <w:szCs w:val="24"/>
              </w:rPr>
              <w:t>-</w:t>
            </w:r>
          </w:p>
        </w:tc>
        <w:tc>
          <w:tcPr>
            <w:tcW w:w="969" w:type="dxa"/>
            <w:gridSpan w:val="2"/>
            <w:tcBorders>
              <w:top w:val="single" w:sz="4" w:space="0" w:color="000000"/>
              <w:left w:val="single" w:sz="4" w:space="0" w:color="000000"/>
              <w:bottom w:val="single" w:sz="4" w:space="0" w:color="000000"/>
            </w:tcBorders>
            <w:noWrap/>
          </w:tcPr>
          <w:p w14:paraId="14435032" w14:textId="7D6C5205" w:rsidR="00FF4A8E" w:rsidRPr="00FD7B01" w:rsidRDefault="00FF4A8E" w:rsidP="00FF4A8E">
            <w:pPr>
              <w:widowControl w:val="0"/>
              <w:snapToGrid w:val="0"/>
              <w:jc w:val="center"/>
              <w:rPr>
                <w:sz w:val="24"/>
              </w:rPr>
            </w:pPr>
            <w:r w:rsidRPr="00FD7B01">
              <w:rPr>
                <w:sz w:val="24"/>
                <w:szCs w:val="24"/>
              </w:rPr>
              <w:t>-</w:t>
            </w:r>
          </w:p>
        </w:tc>
        <w:tc>
          <w:tcPr>
            <w:tcW w:w="1108" w:type="dxa"/>
            <w:gridSpan w:val="4"/>
            <w:tcBorders>
              <w:top w:val="single" w:sz="4" w:space="0" w:color="000000"/>
              <w:left w:val="single" w:sz="4" w:space="0" w:color="000000"/>
              <w:bottom w:val="single" w:sz="4" w:space="0" w:color="000000"/>
            </w:tcBorders>
            <w:noWrap/>
          </w:tcPr>
          <w:p w14:paraId="756845AF" w14:textId="3F938141" w:rsidR="00FF4A8E" w:rsidRPr="00FD7B01" w:rsidRDefault="00FF4A8E" w:rsidP="00FF4A8E">
            <w:pPr>
              <w:widowControl w:val="0"/>
              <w:snapToGrid w:val="0"/>
              <w:jc w:val="center"/>
              <w:rPr>
                <w:sz w:val="24"/>
              </w:rPr>
            </w:pPr>
            <w:r w:rsidRPr="00FD7B01">
              <w:rPr>
                <w:sz w:val="24"/>
                <w:szCs w:val="24"/>
              </w:rPr>
              <w:t>-</w:t>
            </w:r>
          </w:p>
        </w:tc>
        <w:tc>
          <w:tcPr>
            <w:tcW w:w="736" w:type="dxa"/>
            <w:gridSpan w:val="4"/>
            <w:tcBorders>
              <w:top w:val="single" w:sz="4" w:space="0" w:color="000000"/>
              <w:left w:val="single" w:sz="4" w:space="0" w:color="000000"/>
              <w:bottom w:val="single" w:sz="4" w:space="0" w:color="000000"/>
            </w:tcBorders>
            <w:noWrap/>
          </w:tcPr>
          <w:p w14:paraId="3C463B44" w14:textId="18D262C6" w:rsidR="00FF4A8E" w:rsidRPr="00FD7B01" w:rsidRDefault="00FF4A8E" w:rsidP="00FF4A8E">
            <w:pPr>
              <w:widowControl w:val="0"/>
              <w:snapToGrid w:val="0"/>
              <w:jc w:val="center"/>
              <w:rPr>
                <w:sz w:val="24"/>
              </w:rPr>
            </w:pPr>
            <w:r w:rsidRPr="00FD7B01">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D5C80BC" w14:textId="77777777" w:rsidR="00FF4A8E" w:rsidRPr="00FD7B01" w:rsidRDefault="00FF4A8E" w:rsidP="00FF4A8E">
            <w:pPr>
              <w:widowControl w:val="0"/>
              <w:rPr>
                <w:sz w:val="24"/>
              </w:rPr>
            </w:pPr>
            <w:r w:rsidRPr="00FD7B01">
              <w:rPr>
                <w:sz w:val="24"/>
              </w:rPr>
              <w:t>Поліпшення криміногенної ситуації в районі та взаємодії між правоохоронними органами і населенням територіальних громад</w:t>
            </w:r>
          </w:p>
        </w:tc>
      </w:tr>
      <w:tr w:rsidR="00FF4A8E" w:rsidRPr="006F1DBF" w14:paraId="62B91CD9"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39484FAA" w14:textId="77777777" w:rsidR="00FF4A8E" w:rsidRPr="00FD7B01" w:rsidRDefault="00FF4A8E" w:rsidP="00FF4A8E">
            <w:pPr>
              <w:widowControl w:val="0"/>
              <w:snapToGrid w:val="0"/>
              <w:jc w:val="center"/>
              <w:rPr>
                <w:sz w:val="24"/>
              </w:rPr>
            </w:pPr>
            <w:r w:rsidRPr="00FD7B01">
              <w:rPr>
                <w:sz w:val="24"/>
              </w:rPr>
              <w:t>2.</w:t>
            </w:r>
          </w:p>
        </w:tc>
        <w:tc>
          <w:tcPr>
            <w:tcW w:w="3494" w:type="dxa"/>
            <w:gridSpan w:val="3"/>
            <w:tcBorders>
              <w:top w:val="single" w:sz="4" w:space="0" w:color="000000"/>
              <w:left w:val="single" w:sz="4" w:space="0" w:color="000000"/>
              <w:bottom w:val="single" w:sz="4" w:space="0" w:color="000000"/>
            </w:tcBorders>
            <w:noWrap/>
          </w:tcPr>
          <w:p w14:paraId="26250686" w14:textId="77777777" w:rsidR="00FF4A8E" w:rsidRPr="00FD7B01" w:rsidRDefault="00FF4A8E" w:rsidP="00FF4A8E">
            <w:pPr>
              <w:widowControl w:val="0"/>
              <w:rPr>
                <w:sz w:val="24"/>
              </w:rPr>
            </w:pPr>
            <w:r w:rsidRPr="00FD7B01">
              <w:rPr>
                <w:bCs/>
                <w:sz w:val="24"/>
                <w:szCs w:val="24"/>
              </w:rPr>
              <w:t>Проведення</w:t>
            </w:r>
            <w:r w:rsidRPr="00FD7B01">
              <w:rPr>
                <w:bCs/>
                <w:color w:val="FF0000"/>
                <w:sz w:val="24"/>
                <w:szCs w:val="24"/>
              </w:rPr>
              <w:t xml:space="preserve"> </w:t>
            </w:r>
            <w:r w:rsidRPr="00FD7B01">
              <w:rPr>
                <w:bCs/>
                <w:sz w:val="24"/>
                <w:szCs w:val="24"/>
              </w:rPr>
              <w:t>системного моніторингу стану правопорядку на території району та внесення пропозицій щодо проведення комплексних заходів із запобігання злочинності</w:t>
            </w:r>
          </w:p>
        </w:tc>
        <w:tc>
          <w:tcPr>
            <w:tcW w:w="1333" w:type="dxa"/>
            <w:gridSpan w:val="5"/>
            <w:tcBorders>
              <w:top w:val="single" w:sz="4" w:space="0" w:color="000000"/>
              <w:left w:val="single" w:sz="4" w:space="0" w:color="000000"/>
              <w:bottom w:val="single" w:sz="4" w:space="0" w:color="000000"/>
            </w:tcBorders>
            <w:noWrap/>
          </w:tcPr>
          <w:p w14:paraId="75780D61" w14:textId="60BFB018" w:rsidR="00FF4A8E" w:rsidRPr="00FD7B01" w:rsidRDefault="00FF4A8E" w:rsidP="00FF4A8E">
            <w:pPr>
              <w:widowControl w:val="0"/>
              <w:jc w:val="center"/>
              <w:rPr>
                <w:sz w:val="24"/>
              </w:rPr>
            </w:pPr>
            <w:r w:rsidRPr="00FD7B01">
              <w:rPr>
                <w:sz w:val="24"/>
              </w:rPr>
              <w:t>2026 рік</w:t>
            </w:r>
          </w:p>
        </w:tc>
        <w:tc>
          <w:tcPr>
            <w:tcW w:w="2963" w:type="dxa"/>
            <w:gridSpan w:val="3"/>
            <w:tcBorders>
              <w:top w:val="single" w:sz="4" w:space="0" w:color="000000"/>
              <w:left w:val="single" w:sz="4" w:space="0" w:color="000000"/>
              <w:bottom w:val="single" w:sz="4" w:space="0" w:color="000000"/>
            </w:tcBorders>
            <w:noWrap/>
          </w:tcPr>
          <w:p w14:paraId="19A6461D" w14:textId="638D20A8" w:rsidR="00FF4A8E" w:rsidRPr="00FD7B01" w:rsidRDefault="00A83D63" w:rsidP="00FF4A8E">
            <w:pPr>
              <w:widowControl w:val="0"/>
            </w:pPr>
            <w:r w:rsidRPr="00FD7B01">
              <w:rPr>
                <w:sz w:val="24"/>
              </w:rPr>
              <w:t xml:space="preserve">Відділ правового забезпе-чення, оборонної </w:t>
            </w:r>
            <w:r>
              <w:rPr>
                <w:sz w:val="24"/>
              </w:rPr>
              <w:t>роботи, взаємодії з правоохорон</w:t>
            </w:r>
            <w:r w:rsidRPr="00FD7B01">
              <w:rPr>
                <w:sz w:val="24"/>
              </w:rPr>
              <w:t>ни</w:t>
            </w:r>
            <w:r>
              <w:rPr>
                <w:sz w:val="24"/>
              </w:rPr>
              <w:t>-</w:t>
            </w:r>
            <w:r w:rsidRPr="00FD7B01">
              <w:rPr>
                <w:sz w:val="24"/>
              </w:rPr>
              <w:t>ми органами та з питань за</w:t>
            </w:r>
            <w:r>
              <w:rPr>
                <w:sz w:val="24"/>
              </w:rPr>
              <w:t>-</w:t>
            </w:r>
            <w:r w:rsidRPr="00FD7B01">
              <w:rPr>
                <w:sz w:val="24"/>
              </w:rPr>
              <w:t>побігання і виявлення кору</w:t>
            </w:r>
            <w:r>
              <w:rPr>
                <w:sz w:val="24"/>
              </w:rPr>
              <w:t>-</w:t>
            </w:r>
            <w:r w:rsidR="00561288">
              <w:rPr>
                <w:sz w:val="24"/>
              </w:rPr>
              <w:t xml:space="preserve">пції апарату ШРДА, </w:t>
            </w:r>
            <w:r w:rsidRPr="00FD7B01">
              <w:rPr>
                <w:sz w:val="24"/>
              </w:rPr>
              <w:t>сіль</w:t>
            </w:r>
            <w:r>
              <w:rPr>
                <w:sz w:val="24"/>
              </w:rPr>
              <w:t>-</w:t>
            </w:r>
            <w:r w:rsidRPr="00FD7B01">
              <w:rPr>
                <w:sz w:val="24"/>
              </w:rPr>
              <w:t>ська, селищні, міські ради</w:t>
            </w:r>
          </w:p>
        </w:tc>
        <w:tc>
          <w:tcPr>
            <w:tcW w:w="1300" w:type="dxa"/>
            <w:gridSpan w:val="3"/>
            <w:tcBorders>
              <w:top w:val="single" w:sz="4" w:space="0" w:color="000000"/>
              <w:left w:val="single" w:sz="4" w:space="0" w:color="000000"/>
              <w:bottom w:val="single" w:sz="4" w:space="0" w:color="000000"/>
            </w:tcBorders>
            <w:noWrap/>
          </w:tcPr>
          <w:p w14:paraId="1ADC9463" w14:textId="5F619131" w:rsidR="00FF4A8E" w:rsidRPr="00FD7B01" w:rsidRDefault="00FF4A8E" w:rsidP="00FF4A8E">
            <w:pPr>
              <w:widowControl w:val="0"/>
              <w:snapToGrid w:val="0"/>
              <w:jc w:val="center"/>
              <w:rPr>
                <w:sz w:val="24"/>
              </w:rPr>
            </w:pPr>
            <w:r w:rsidRPr="00FD7B01">
              <w:rPr>
                <w:sz w:val="24"/>
                <w:szCs w:val="24"/>
              </w:rPr>
              <w:t>-</w:t>
            </w:r>
          </w:p>
        </w:tc>
        <w:tc>
          <w:tcPr>
            <w:tcW w:w="969" w:type="dxa"/>
            <w:gridSpan w:val="2"/>
            <w:tcBorders>
              <w:top w:val="single" w:sz="4" w:space="0" w:color="000000"/>
              <w:left w:val="single" w:sz="4" w:space="0" w:color="000000"/>
              <w:bottom w:val="single" w:sz="4" w:space="0" w:color="000000"/>
            </w:tcBorders>
            <w:noWrap/>
          </w:tcPr>
          <w:p w14:paraId="1B35693E" w14:textId="3D0BFCD6" w:rsidR="00FF4A8E" w:rsidRPr="00FD7B01" w:rsidRDefault="00FF4A8E" w:rsidP="00FF4A8E">
            <w:pPr>
              <w:widowControl w:val="0"/>
              <w:snapToGrid w:val="0"/>
              <w:jc w:val="center"/>
              <w:rPr>
                <w:sz w:val="24"/>
              </w:rPr>
            </w:pPr>
            <w:r w:rsidRPr="00FD7B01">
              <w:rPr>
                <w:sz w:val="24"/>
                <w:szCs w:val="24"/>
              </w:rPr>
              <w:t>-</w:t>
            </w:r>
          </w:p>
        </w:tc>
        <w:tc>
          <w:tcPr>
            <w:tcW w:w="1108" w:type="dxa"/>
            <w:gridSpan w:val="4"/>
            <w:tcBorders>
              <w:top w:val="single" w:sz="4" w:space="0" w:color="000000"/>
              <w:left w:val="single" w:sz="4" w:space="0" w:color="000000"/>
              <w:bottom w:val="single" w:sz="4" w:space="0" w:color="000000"/>
            </w:tcBorders>
            <w:noWrap/>
          </w:tcPr>
          <w:p w14:paraId="6B1329BE" w14:textId="0FEF7723" w:rsidR="00FF4A8E" w:rsidRPr="00FD7B01" w:rsidRDefault="00FF4A8E" w:rsidP="00FF4A8E">
            <w:pPr>
              <w:widowControl w:val="0"/>
              <w:snapToGrid w:val="0"/>
              <w:jc w:val="center"/>
              <w:rPr>
                <w:sz w:val="24"/>
              </w:rPr>
            </w:pPr>
            <w:r w:rsidRPr="00FD7B01">
              <w:rPr>
                <w:sz w:val="24"/>
                <w:szCs w:val="24"/>
              </w:rPr>
              <w:t>-</w:t>
            </w:r>
          </w:p>
        </w:tc>
        <w:tc>
          <w:tcPr>
            <w:tcW w:w="736" w:type="dxa"/>
            <w:gridSpan w:val="4"/>
            <w:tcBorders>
              <w:top w:val="single" w:sz="4" w:space="0" w:color="000000"/>
              <w:left w:val="single" w:sz="4" w:space="0" w:color="000000"/>
              <w:bottom w:val="single" w:sz="4" w:space="0" w:color="000000"/>
            </w:tcBorders>
            <w:noWrap/>
          </w:tcPr>
          <w:p w14:paraId="59353D08" w14:textId="70BA2193" w:rsidR="00FF4A8E" w:rsidRPr="00FD7B01" w:rsidRDefault="00FF4A8E" w:rsidP="00FF4A8E">
            <w:pPr>
              <w:widowControl w:val="0"/>
              <w:snapToGrid w:val="0"/>
              <w:jc w:val="center"/>
              <w:rPr>
                <w:sz w:val="24"/>
              </w:rPr>
            </w:pPr>
            <w:r w:rsidRPr="00FD7B01">
              <w:rPr>
                <w:sz w:val="24"/>
                <w:szCs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6A734208" w14:textId="77777777" w:rsidR="00FF4A8E" w:rsidRPr="00FD7B01" w:rsidRDefault="00FF4A8E" w:rsidP="00FF4A8E">
            <w:pPr>
              <w:widowControl w:val="0"/>
              <w:rPr>
                <w:sz w:val="24"/>
                <w:szCs w:val="24"/>
              </w:rPr>
            </w:pPr>
            <w:r w:rsidRPr="00FD7B01">
              <w:rPr>
                <w:sz w:val="24"/>
                <w:szCs w:val="24"/>
              </w:rPr>
              <w:t>Підтримання громадського порядку та безпеки громадян на належному рівні</w:t>
            </w:r>
          </w:p>
        </w:tc>
      </w:tr>
      <w:tr w:rsidR="007E4E6B" w:rsidRPr="006F1DBF" w14:paraId="3922DB5C"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29498E8"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000000"/>
              <w:left w:val="single" w:sz="4" w:space="0" w:color="000000"/>
              <w:bottom w:val="single" w:sz="4" w:space="0" w:color="000000"/>
            </w:tcBorders>
            <w:noWrap/>
          </w:tcPr>
          <w:p w14:paraId="49BAE196" w14:textId="77777777" w:rsidR="007E4E6B" w:rsidRPr="00BB2264" w:rsidRDefault="007E4E6B" w:rsidP="007E4E6B">
            <w:pPr>
              <w:widowControl w:val="0"/>
              <w:snapToGrid w:val="0"/>
              <w:rPr>
                <w:sz w:val="16"/>
                <w:szCs w:val="16"/>
                <w:highlight w:val="yellow"/>
              </w:rPr>
            </w:pPr>
          </w:p>
        </w:tc>
        <w:tc>
          <w:tcPr>
            <w:tcW w:w="1333" w:type="dxa"/>
            <w:gridSpan w:val="5"/>
            <w:tcBorders>
              <w:top w:val="single" w:sz="4" w:space="0" w:color="000000"/>
              <w:left w:val="single" w:sz="4" w:space="0" w:color="000000"/>
              <w:bottom w:val="single" w:sz="4" w:space="0" w:color="000000"/>
            </w:tcBorders>
            <w:noWrap/>
          </w:tcPr>
          <w:p w14:paraId="216D0126" w14:textId="77777777" w:rsidR="007E4E6B" w:rsidRPr="002A1F32" w:rsidRDefault="007E4E6B" w:rsidP="007E4E6B">
            <w:pPr>
              <w:widowControl w:val="0"/>
              <w:snapToGrid w:val="0"/>
              <w:rPr>
                <w:sz w:val="16"/>
                <w:szCs w:val="16"/>
              </w:rPr>
            </w:pPr>
          </w:p>
        </w:tc>
        <w:tc>
          <w:tcPr>
            <w:tcW w:w="2963" w:type="dxa"/>
            <w:gridSpan w:val="3"/>
            <w:tcBorders>
              <w:top w:val="single" w:sz="4" w:space="0" w:color="000000"/>
              <w:left w:val="single" w:sz="4" w:space="0" w:color="000000"/>
              <w:bottom w:val="single" w:sz="4" w:space="0" w:color="000000"/>
            </w:tcBorders>
            <w:noWrap/>
          </w:tcPr>
          <w:p w14:paraId="6DD1D77C" w14:textId="77777777" w:rsidR="007E4E6B" w:rsidRPr="002A1F32" w:rsidRDefault="007E4E6B" w:rsidP="007E4E6B">
            <w:pPr>
              <w:widowControl w:val="0"/>
              <w:rPr>
                <w:b/>
                <w:sz w:val="24"/>
              </w:rPr>
            </w:pPr>
            <w:r w:rsidRPr="002A1F32">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2644913B"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000000"/>
              <w:left w:val="single" w:sz="4" w:space="0" w:color="000000"/>
              <w:bottom w:val="single" w:sz="4" w:space="0" w:color="000000"/>
            </w:tcBorders>
            <w:noWrap/>
          </w:tcPr>
          <w:p w14:paraId="2F844E8A"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000000"/>
              <w:left w:val="single" w:sz="4" w:space="0" w:color="000000"/>
              <w:bottom w:val="single" w:sz="4" w:space="0" w:color="000000"/>
            </w:tcBorders>
            <w:noWrap/>
          </w:tcPr>
          <w:p w14:paraId="01C5D044"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000000"/>
              <w:left w:val="single" w:sz="4" w:space="0" w:color="000000"/>
              <w:bottom w:val="single" w:sz="4" w:space="0" w:color="000000"/>
            </w:tcBorders>
            <w:noWrap/>
          </w:tcPr>
          <w:p w14:paraId="1CD362CC" w14:textId="77777777" w:rsidR="007E4E6B" w:rsidRPr="002A1F32" w:rsidRDefault="007E4E6B" w:rsidP="007E4E6B">
            <w:pPr>
              <w:widowControl w:val="0"/>
              <w:jc w:val="center"/>
              <w:rPr>
                <w:sz w:val="24"/>
              </w:rPr>
            </w:pPr>
            <w:r w:rsidRPr="002A1F32">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7481F863" w14:textId="77777777" w:rsidR="007E4E6B" w:rsidRPr="002A1F32" w:rsidRDefault="007E4E6B" w:rsidP="007E4E6B">
            <w:pPr>
              <w:widowControl w:val="0"/>
              <w:snapToGrid w:val="0"/>
              <w:rPr>
                <w:sz w:val="24"/>
              </w:rPr>
            </w:pPr>
          </w:p>
        </w:tc>
      </w:tr>
      <w:tr w:rsidR="007E4E6B" w:rsidRPr="006F1DBF" w14:paraId="66227914"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094639C2" w14:textId="77777777" w:rsidR="007E4E6B" w:rsidRPr="002A1F32" w:rsidRDefault="007E4E6B" w:rsidP="007E4E6B">
            <w:pPr>
              <w:widowControl w:val="0"/>
              <w:jc w:val="center"/>
              <w:rPr>
                <w:b/>
                <w:sz w:val="24"/>
              </w:rPr>
            </w:pPr>
            <w:r w:rsidRPr="002A1F32">
              <w:rPr>
                <w:b/>
                <w:sz w:val="24"/>
              </w:rPr>
              <w:t>3. Природокористування та безпека життєдіяльності</w:t>
            </w:r>
          </w:p>
        </w:tc>
      </w:tr>
      <w:tr w:rsidR="007E4E6B" w:rsidRPr="006F1DBF" w14:paraId="36D8E330"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538BD78B" w14:textId="77777777" w:rsidR="007E4E6B" w:rsidRPr="002A1F32" w:rsidRDefault="007E4E6B" w:rsidP="007E4E6B">
            <w:pPr>
              <w:widowControl w:val="0"/>
              <w:jc w:val="center"/>
              <w:rPr>
                <w:b/>
                <w:sz w:val="24"/>
              </w:rPr>
            </w:pPr>
            <w:r w:rsidRPr="002A1F32">
              <w:rPr>
                <w:b/>
                <w:sz w:val="24"/>
              </w:rPr>
              <w:t>Пріоритет 3.1. Раціональне використання природних ресурсів</w:t>
            </w:r>
          </w:p>
        </w:tc>
      </w:tr>
      <w:tr w:rsidR="007E4E6B" w:rsidRPr="006F1DBF" w14:paraId="74BDD3AC"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39906D4C" w14:textId="77777777" w:rsidR="007E4E6B" w:rsidRPr="002A1F32" w:rsidRDefault="007E4E6B" w:rsidP="007E4E6B">
            <w:pPr>
              <w:widowControl w:val="0"/>
              <w:rPr>
                <w:b/>
                <w:sz w:val="24"/>
              </w:rPr>
            </w:pPr>
            <w:r w:rsidRPr="002A1F32">
              <w:rPr>
                <w:b/>
                <w:sz w:val="24"/>
              </w:rPr>
              <w:t>Завдання 1. Охорона та раціональне використання земель та водних ресурсів</w:t>
            </w:r>
          </w:p>
        </w:tc>
      </w:tr>
      <w:tr w:rsidR="00FF4A8E" w:rsidRPr="006F1DBF" w14:paraId="684871B9" w14:textId="77777777" w:rsidTr="005E3759">
        <w:trPr>
          <w:jc w:val="center"/>
        </w:trPr>
        <w:tc>
          <w:tcPr>
            <w:tcW w:w="566" w:type="dxa"/>
            <w:gridSpan w:val="4"/>
            <w:tcBorders>
              <w:top w:val="single" w:sz="4" w:space="0" w:color="000000"/>
              <w:left w:val="single" w:sz="4" w:space="0" w:color="000000"/>
              <w:bottom w:val="single" w:sz="4" w:space="0" w:color="000000"/>
              <w:right w:val="single" w:sz="4" w:space="0" w:color="auto"/>
            </w:tcBorders>
            <w:noWrap/>
          </w:tcPr>
          <w:p w14:paraId="316E703C" w14:textId="77777777" w:rsidR="00FF4A8E" w:rsidRPr="002A1F32" w:rsidRDefault="00FF4A8E" w:rsidP="00FF4A8E">
            <w:pPr>
              <w:widowControl w:val="0"/>
              <w:jc w:val="center"/>
              <w:rPr>
                <w:sz w:val="24"/>
              </w:rPr>
            </w:pPr>
            <w:r w:rsidRPr="002A1F32">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74D48649" w14:textId="77777777" w:rsidR="00FF4A8E" w:rsidRPr="002A1F32" w:rsidRDefault="00FF4A8E" w:rsidP="00FF4A8E">
            <w:pPr>
              <w:widowControl w:val="0"/>
              <w:rPr>
                <w:sz w:val="24"/>
              </w:rPr>
            </w:pPr>
            <w:r w:rsidRPr="002A1F32">
              <w:rPr>
                <w:sz w:val="24"/>
              </w:rPr>
              <w:t xml:space="preserve">Моніторинг виконання </w:t>
            </w:r>
            <w:r w:rsidRPr="002A1F32">
              <w:rPr>
                <w:sz w:val="24"/>
              </w:rPr>
              <w:lastRenderedPageBreak/>
              <w:t>природоохоронних заходів лісовими господарствами району (лісорозведення та лісовідновлення)</w:t>
            </w:r>
          </w:p>
        </w:tc>
        <w:tc>
          <w:tcPr>
            <w:tcW w:w="1333" w:type="dxa"/>
            <w:gridSpan w:val="5"/>
            <w:tcBorders>
              <w:top w:val="single" w:sz="4" w:space="0" w:color="auto"/>
              <w:left w:val="single" w:sz="4" w:space="0" w:color="auto"/>
              <w:bottom w:val="single" w:sz="4" w:space="0" w:color="auto"/>
              <w:right w:val="single" w:sz="4" w:space="0" w:color="auto"/>
            </w:tcBorders>
            <w:noWrap/>
          </w:tcPr>
          <w:p w14:paraId="18308C38" w14:textId="0981606A" w:rsidR="00FF4A8E" w:rsidRPr="002A1F32" w:rsidRDefault="00FF4A8E" w:rsidP="002A1F32">
            <w:pPr>
              <w:widowControl w:val="0"/>
              <w:jc w:val="center"/>
              <w:rPr>
                <w:sz w:val="24"/>
              </w:rPr>
            </w:pPr>
            <w:r w:rsidRPr="002A1F32">
              <w:rPr>
                <w:sz w:val="24"/>
              </w:rPr>
              <w:lastRenderedPageBreak/>
              <w:t>202</w:t>
            </w:r>
            <w:r w:rsidR="002A1F32" w:rsidRPr="002A1F32">
              <w:rPr>
                <w:sz w:val="24"/>
              </w:rPr>
              <w:t>6</w:t>
            </w:r>
            <w:r w:rsidRPr="002A1F32">
              <w:rPr>
                <w:sz w:val="24"/>
              </w:rPr>
              <w:t xml:space="preserve">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197FF0D3" w14:textId="77777777" w:rsidR="00FF4A8E" w:rsidRPr="002A1F32" w:rsidRDefault="00FF4A8E" w:rsidP="00FF4A8E">
            <w:pPr>
              <w:widowControl w:val="0"/>
              <w:rPr>
                <w:sz w:val="24"/>
              </w:rPr>
            </w:pPr>
            <w:r w:rsidRPr="002A1F32">
              <w:rPr>
                <w:bCs/>
                <w:spacing w:val="-4"/>
                <w:sz w:val="24"/>
              </w:rPr>
              <w:t>Відділ</w:t>
            </w:r>
            <w:r w:rsidRPr="002A1F32">
              <w:rPr>
                <w:sz w:val="24"/>
              </w:rPr>
              <w:t xml:space="preserve"> житлово-комуналь-</w:t>
            </w:r>
            <w:r w:rsidRPr="002A1F32">
              <w:rPr>
                <w:sz w:val="24"/>
              </w:rPr>
              <w:lastRenderedPageBreak/>
              <w:t>ного господарства, місто-будування, архітектури, інфраструктури, екології ШРДА</w:t>
            </w:r>
          </w:p>
        </w:tc>
        <w:tc>
          <w:tcPr>
            <w:tcW w:w="1300" w:type="dxa"/>
            <w:gridSpan w:val="3"/>
            <w:tcBorders>
              <w:top w:val="single" w:sz="4" w:space="0" w:color="auto"/>
              <w:left w:val="single" w:sz="4" w:space="0" w:color="auto"/>
              <w:bottom w:val="single" w:sz="4" w:space="0" w:color="auto"/>
              <w:right w:val="single" w:sz="4" w:space="0" w:color="auto"/>
            </w:tcBorders>
            <w:noWrap/>
          </w:tcPr>
          <w:p w14:paraId="5C469622" w14:textId="17B71C95" w:rsidR="00FF4A8E" w:rsidRPr="002A1F32" w:rsidRDefault="00FF4A8E" w:rsidP="00FF4A8E">
            <w:pPr>
              <w:widowControl w:val="0"/>
              <w:snapToGrid w:val="0"/>
              <w:jc w:val="center"/>
              <w:rPr>
                <w:sz w:val="24"/>
              </w:rPr>
            </w:pPr>
            <w:r w:rsidRPr="002A1F32">
              <w:rPr>
                <w:sz w:val="24"/>
                <w:szCs w:val="24"/>
              </w:rPr>
              <w:lastRenderedPageBreak/>
              <w:t>-</w:t>
            </w:r>
          </w:p>
        </w:tc>
        <w:tc>
          <w:tcPr>
            <w:tcW w:w="969" w:type="dxa"/>
            <w:gridSpan w:val="2"/>
            <w:tcBorders>
              <w:top w:val="single" w:sz="4" w:space="0" w:color="auto"/>
              <w:left w:val="single" w:sz="4" w:space="0" w:color="auto"/>
              <w:bottom w:val="single" w:sz="4" w:space="0" w:color="auto"/>
              <w:right w:val="single" w:sz="4" w:space="0" w:color="auto"/>
            </w:tcBorders>
            <w:noWrap/>
          </w:tcPr>
          <w:p w14:paraId="1AFA7B22" w14:textId="66D02C8F" w:rsidR="00FF4A8E" w:rsidRPr="002A1F32" w:rsidRDefault="00FF4A8E" w:rsidP="00FF4A8E">
            <w:pPr>
              <w:widowControl w:val="0"/>
              <w:snapToGrid w:val="0"/>
              <w:jc w:val="center"/>
              <w:rPr>
                <w:sz w:val="24"/>
              </w:rPr>
            </w:pPr>
            <w:r w:rsidRPr="002A1F32">
              <w:rPr>
                <w:sz w:val="24"/>
                <w:szCs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16528698" w14:textId="5B4A5F23" w:rsidR="00FF4A8E" w:rsidRPr="002A1F32" w:rsidRDefault="00FF4A8E" w:rsidP="00FF4A8E">
            <w:pPr>
              <w:widowControl w:val="0"/>
              <w:snapToGrid w:val="0"/>
              <w:jc w:val="center"/>
              <w:rPr>
                <w:sz w:val="24"/>
              </w:rPr>
            </w:pPr>
            <w:r w:rsidRPr="002A1F32">
              <w:rPr>
                <w:sz w:val="24"/>
                <w:szCs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77023461" w14:textId="4F309EDA" w:rsidR="00FF4A8E" w:rsidRPr="002A1F32" w:rsidRDefault="00FF4A8E" w:rsidP="00FF4A8E">
            <w:pPr>
              <w:widowControl w:val="0"/>
              <w:jc w:val="center"/>
              <w:rPr>
                <w:sz w:val="24"/>
              </w:rPr>
            </w:pPr>
            <w:r w:rsidRPr="002A1F32">
              <w:rPr>
                <w:sz w:val="24"/>
                <w:szCs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2AA0722A" w14:textId="77777777" w:rsidR="00FF4A8E" w:rsidRPr="002A1F32" w:rsidRDefault="00FF4A8E" w:rsidP="00FF4A8E">
            <w:pPr>
              <w:widowControl w:val="0"/>
              <w:rPr>
                <w:sz w:val="24"/>
              </w:rPr>
            </w:pPr>
            <w:r w:rsidRPr="002A1F32">
              <w:rPr>
                <w:sz w:val="24"/>
              </w:rPr>
              <w:t xml:space="preserve">Збільшення рівня лісистості </w:t>
            </w:r>
            <w:r w:rsidRPr="002A1F32">
              <w:rPr>
                <w:sz w:val="24"/>
              </w:rPr>
              <w:lastRenderedPageBreak/>
              <w:t>території району</w:t>
            </w:r>
          </w:p>
        </w:tc>
      </w:tr>
      <w:tr w:rsidR="007E4E6B" w:rsidRPr="006F1DBF" w14:paraId="54BEBCE2" w14:textId="77777777" w:rsidTr="006F1DBF">
        <w:trPr>
          <w:trHeight w:val="210"/>
          <w:jc w:val="center"/>
        </w:trPr>
        <w:tc>
          <w:tcPr>
            <w:tcW w:w="566" w:type="dxa"/>
            <w:gridSpan w:val="4"/>
            <w:tcBorders>
              <w:left w:val="single" w:sz="4" w:space="0" w:color="000000"/>
              <w:bottom w:val="single" w:sz="4" w:space="0" w:color="000000"/>
              <w:right w:val="single" w:sz="4" w:space="0" w:color="auto"/>
            </w:tcBorders>
            <w:noWrap/>
          </w:tcPr>
          <w:p w14:paraId="3E3FB673" w14:textId="77777777" w:rsidR="007E4E6B" w:rsidRPr="002A1F32" w:rsidRDefault="007E4E6B" w:rsidP="007E4E6B">
            <w:pPr>
              <w:widowControl w:val="0"/>
              <w:snapToGrid w:val="0"/>
              <w:rPr>
                <w:sz w:val="16"/>
                <w:szCs w:val="16"/>
              </w:rPr>
            </w:pPr>
          </w:p>
        </w:tc>
        <w:tc>
          <w:tcPr>
            <w:tcW w:w="3494" w:type="dxa"/>
            <w:gridSpan w:val="3"/>
            <w:tcBorders>
              <w:top w:val="single" w:sz="4" w:space="0" w:color="auto"/>
              <w:left w:val="single" w:sz="4" w:space="0" w:color="auto"/>
              <w:bottom w:val="single" w:sz="4" w:space="0" w:color="auto"/>
              <w:right w:val="single" w:sz="4" w:space="0" w:color="auto"/>
            </w:tcBorders>
            <w:noWrap/>
          </w:tcPr>
          <w:p w14:paraId="2D47375D" w14:textId="77777777" w:rsidR="007E4E6B" w:rsidRPr="002A1F32" w:rsidRDefault="007E4E6B" w:rsidP="007E4E6B">
            <w:pPr>
              <w:widowControl w:val="0"/>
              <w:snapToGrid w:val="0"/>
              <w:rPr>
                <w:sz w:val="24"/>
              </w:rPr>
            </w:pPr>
          </w:p>
        </w:tc>
        <w:tc>
          <w:tcPr>
            <w:tcW w:w="1333" w:type="dxa"/>
            <w:gridSpan w:val="5"/>
            <w:tcBorders>
              <w:top w:val="single" w:sz="4" w:space="0" w:color="auto"/>
              <w:left w:val="single" w:sz="4" w:space="0" w:color="auto"/>
              <w:bottom w:val="single" w:sz="4" w:space="0" w:color="auto"/>
              <w:right w:val="single" w:sz="4" w:space="0" w:color="auto"/>
            </w:tcBorders>
            <w:noWrap/>
          </w:tcPr>
          <w:p w14:paraId="2023BF9B" w14:textId="77777777" w:rsidR="007E4E6B" w:rsidRPr="002A1F32" w:rsidRDefault="007E4E6B" w:rsidP="007E4E6B">
            <w:pPr>
              <w:widowControl w:val="0"/>
              <w:snapToGrid w:val="0"/>
              <w:rPr>
                <w:sz w:val="24"/>
              </w:rPr>
            </w:pPr>
          </w:p>
        </w:tc>
        <w:tc>
          <w:tcPr>
            <w:tcW w:w="2963" w:type="dxa"/>
            <w:gridSpan w:val="3"/>
            <w:tcBorders>
              <w:top w:val="single" w:sz="4" w:space="0" w:color="auto"/>
              <w:left w:val="single" w:sz="4" w:space="0" w:color="auto"/>
              <w:bottom w:val="single" w:sz="4" w:space="0" w:color="auto"/>
              <w:right w:val="single" w:sz="4" w:space="0" w:color="auto"/>
            </w:tcBorders>
            <w:noWrap/>
            <w:vAlign w:val="center"/>
          </w:tcPr>
          <w:p w14:paraId="167A6877" w14:textId="77777777" w:rsidR="007E4E6B" w:rsidRPr="002A1F32" w:rsidRDefault="007E4E6B" w:rsidP="007E4E6B">
            <w:pPr>
              <w:widowControl w:val="0"/>
              <w:rPr>
                <w:b/>
                <w:sz w:val="24"/>
              </w:rPr>
            </w:pPr>
            <w:r w:rsidRPr="002A1F32">
              <w:rPr>
                <w:b/>
                <w:sz w:val="24"/>
              </w:rPr>
              <w:t xml:space="preserve">Всього по завданню </w:t>
            </w:r>
          </w:p>
        </w:tc>
        <w:tc>
          <w:tcPr>
            <w:tcW w:w="1300" w:type="dxa"/>
            <w:gridSpan w:val="3"/>
            <w:tcBorders>
              <w:top w:val="single" w:sz="4" w:space="0" w:color="auto"/>
              <w:left w:val="single" w:sz="4" w:space="0" w:color="auto"/>
              <w:bottom w:val="single" w:sz="4" w:space="0" w:color="auto"/>
              <w:right w:val="single" w:sz="4" w:space="0" w:color="auto"/>
            </w:tcBorders>
            <w:noWrap/>
          </w:tcPr>
          <w:p w14:paraId="710657D2"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1B641524"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698BD7AC"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34DDDA45" w14:textId="77777777" w:rsidR="007E4E6B" w:rsidRPr="002A1F32" w:rsidRDefault="007E4E6B" w:rsidP="007E4E6B">
            <w:pPr>
              <w:widowControl w:val="0"/>
              <w:jc w:val="center"/>
              <w:rPr>
                <w:sz w:val="24"/>
              </w:rPr>
            </w:pPr>
            <w:r w:rsidRPr="002A1F32">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3E0B5B6A" w14:textId="77777777" w:rsidR="007E4E6B" w:rsidRPr="002A1F32" w:rsidRDefault="007E4E6B" w:rsidP="007E4E6B">
            <w:pPr>
              <w:widowControl w:val="0"/>
              <w:snapToGrid w:val="0"/>
              <w:rPr>
                <w:sz w:val="24"/>
              </w:rPr>
            </w:pPr>
          </w:p>
        </w:tc>
      </w:tr>
      <w:tr w:rsidR="007E4E6B" w:rsidRPr="006F1DBF" w14:paraId="0D1415DC" w14:textId="77777777" w:rsidTr="006F1DBF">
        <w:trPr>
          <w:trHeight w:val="210"/>
          <w:jc w:val="center"/>
        </w:trPr>
        <w:tc>
          <w:tcPr>
            <w:tcW w:w="15667" w:type="dxa"/>
            <w:gridSpan w:val="30"/>
            <w:tcBorders>
              <w:top w:val="single" w:sz="4" w:space="0" w:color="auto"/>
              <w:left w:val="single" w:sz="4" w:space="0" w:color="auto"/>
              <w:bottom w:val="single" w:sz="4" w:space="0" w:color="auto"/>
              <w:right w:val="single" w:sz="4" w:space="0" w:color="auto"/>
            </w:tcBorders>
            <w:noWrap/>
            <w:vAlign w:val="center"/>
          </w:tcPr>
          <w:p w14:paraId="34611FF7" w14:textId="77777777" w:rsidR="007E4E6B" w:rsidRPr="002A1F32" w:rsidRDefault="007E4E6B" w:rsidP="007E4E6B">
            <w:pPr>
              <w:widowControl w:val="0"/>
              <w:rPr>
                <w:b/>
                <w:sz w:val="24"/>
              </w:rPr>
            </w:pPr>
            <w:r w:rsidRPr="002A1F32">
              <w:rPr>
                <w:b/>
                <w:sz w:val="24"/>
              </w:rPr>
              <w:t>Завдання 2. Проведення заходів з санітарної очистки, благоустрою та озеленення населених пунктів району</w:t>
            </w:r>
          </w:p>
        </w:tc>
      </w:tr>
      <w:tr w:rsidR="002A1F32" w:rsidRPr="006F1DBF" w14:paraId="23D084D8" w14:textId="77777777" w:rsidTr="005E3759">
        <w:trPr>
          <w:trHeight w:val="210"/>
          <w:jc w:val="center"/>
        </w:trPr>
        <w:tc>
          <w:tcPr>
            <w:tcW w:w="566" w:type="dxa"/>
            <w:gridSpan w:val="4"/>
            <w:tcBorders>
              <w:left w:val="single" w:sz="4" w:space="0" w:color="000000"/>
              <w:bottom w:val="single" w:sz="4" w:space="0" w:color="000000"/>
              <w:right w:val="single" w:sz="4" w:space="0" w:color="auto"/>
            </w:tcBorders>
            <w:noWrap/>
          </w:tcPr>
          <w:p w14:paraId="56974534" w14:textId="77777777" w:rsidR="002A1F32" w:rsidRPr="002A1F32" w:rsidRDefault="002A1F32" w:rsidP="002A1F32">
            <w:pPr>
              <w:widowControl w:val="0"/>
              <w:jc w:val="center"/>
              <w:rPr>
                <w:sz w:val="24"/>
              </w:rPr>
            </w:pPr>
            <w:r w:rsidRPr="002A1F32">
              <w:rPr>
                <w:sz w:val="24"/>
              </w:rPr>
              <w:t>1.</w:t>
            </w:r>
          </w:p>
        </w:tc>
        <w:tc>
          <w:tcPr>
            <w:tcW w:w="3494" w:type="dxa"/>
            <w:gridSpan w:val="3"/>
            <w:tcBorders>
              <w:top w:val="single" w:sz="4" w:space="0" w:color="auto"/>
              <w:left w:val="single" w:sz="4" w:space="0" w:color="auto"/>
              <w:bottom w:val="single" w:sz="4" w:space="0" w:color="auto"/>
              <w:right w:val="single" w:sz="4" w:space="0" w:color="auto"/>
            </w:tcBorders>
            <w:noWrap/>
          </w:tcPr>
          <w:p w14:paraId="0446C325" w14:textId="77777777" w:rsidR="002A1F32" w:rsidRPr="002A1F32" w:rsidRDefault="002A1F32" w:rsidP="002A1F32">
            <w:pPr>
              <w:widowControl w:val="0"/>
              <w:rPr>
                <w:sz w:val="24"/>
              </w:rPr>
            </w:pPr>
            <w:r w:rsidRPr="002A1F32">
              <w:rPr>
                <w:sz w:val="24"/>
              </w:rPr>
              <w:t>Моніторинг проведення заходів з санітарної очистки, благоустрою та озеленення  населених пунктів району</w:t>
            </w:r>
          </w:p>
        </w:tc>
        <w:tc>
          <w:tcPr>
            <w:tcW w:w="1333" w:type="dxa"/>
            <w:gridSpan w:val="5"/>
            <w:tcBorders>
              <w:top w:val="single" w:sz="4" w:space="0" w:color="auto"/>
              <w:left w:val="single" w:sz="4" w:space="0" w:color="auto"/>
              <w:bottom w:val="single" w:sz="4" w:space="0" w:color="auto"/>
              <w:right w:val="single" w:sz="4" w:space="0" w:color="auto"/>
            </w:tcBorders>
            <w:noWrap/>
          </w:tcPr>
          <w:p w14:paraId="29B92175" w14:textId="435C83C5" w:rsidR="002A1F32" w:rsidRPr="002A1F32" w:rsidRDefault="002A1F32" w:rsidP="002A1F32">
            <w:pPr>
              <w:widowControl w:val="0"/>
              <w:jc w:val="center"/>
              <w:rPr>
                <w:sz w:val="24"/>
              </w:rPr>
            </w:pPr>
            <w:r w:rsidRPr="002A1F32">
              <w:rPr>
                <w:sz w:val="24"/>
              </w:rPr>
              <w:t>2026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3E455621" w14:textId="77777777" w:rsidR="002A1F32" w:rsidRPr="002A1F32" w:rsidRDefault="002A1F32" w:rsidP="002A1F32">
            <w:pPr>
              <w:widowControl w:val="0"/>
              <w:rPr>
                <w:sz w:val="24"/>
              </w:rPr>
            </w:pPr>
            <w:r w:rsidRPr="002A1F32">
              <w:rPr>
                <w:bCs/>
                <w:spacing w:val="-4"/>
                <w:sz w:val="24"/>
              </w:rPr>
              <w:t>Відділ</w:t>
            </w:r>
            <w:r w:rsidRPr="002A1F32">
              <w:rPr>
                <w:sz w:val="24"/>
              </w:rPr>
              <w:t xml:space="preserve"> житлово-комуналь-ного господарства, місто-будування, архітектури, інфраструктури, екології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0505F48D" w14:textId="3D4DAA88" w:rsidR="002A1F32" w:rsidRPr="002A1F32" w:rsidRDefault="002A1F32" w:rsidP="002A1F32">
            <w:pPr>
              <w:widowControl w:val="0"/>
              <w:snapToGrid w:val="0"/>
              <w:jc w:val="center"/>
              <w:rPr>
                <w:sz w:val="24"/>
              </w:rPr>
            </w:pPr>
            <w:r w:rsidRPr="002A1F32">
              <w:rPr>
                <w:sz w:val="24"/>
                <w:szCs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5083806A" w14:textId="67940530" w:rsidR="002A1F32" w:rsidRPr="002A1F32" w:rsidRDefault="002A1F32" w:rsidP="002A1F32">
            <w:pPr>
              <w:widowControl w:val="0"/>
              <w:snapToGrid w:val="0"/>
              <w:jc w:val="center"/>
              <w:rPr>
                <w:sz w:val="24"/>
              </w:rPr>
            </w:pPr>
            <w:r w:rsidRPr="002A1F32">
              <w:rPr>
                <w:sz w:val="24"/>
                <w:szCs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5FE24F61" w14:textId="3497DDDA" w:rsidR="002A1F32" w:rsidRPr="002A1F32" w:rsidRDefault="002A1F32" w:rsidP="002A1F32">
            <w:pPr>
              <w:widowControl w:val="0"/>
              <w:snapToGrid w:val="0"/>
              <w:jc w:val="center"/>
              <w:rPr>
                <w:sz w:val="24"/>
              </w:rPr>
            </w:pPr>
            <w:r w:rsidRPr="002A1F32">
              <w:rPr>
                <w:sz w:val="24"/>
                <w:szCs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080C1329" w14:textId="4126BEC0" w:rsidR="002A1F32" w:rsidRPr="002A1F32" w:rsidRDefault="002A1F32" w:rsidP="002A1F32">
            <w:pPr>
              <w:widowControl w:val="0"/>
              <w:snapToGrid w:val="0"/>
              <w:jc w:val="center"/>
              <w:rPr>
                <w:sz w:val="24"/>
              </w:rPr>
            </w:pPr>
            <w:r w:rsidRPr="002A1F32">
              <w:rPr>
                <w:sz w:val="24"/>
                <w:szCs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5247B3FB" w14:textId="77777777" w:rsidR="002A1F32" w:rsidRPr="002A1F32" w:rsidRDefault="002A1F32" w:rsidP="002A1F32">
            <w:pPr>
              <w:widowControl w:val="0"/>
              <w:rPr>
                <w:sz w:val="24"/>
              </w:rPr>
            </w:pPr>
            <w:r w:rsidRPr="002A1F32">
              <w:rPr>
                <w:sz w:val="24"/>
              </w:rPr>
              <w:t>Поліпшення санітарного стану населених пунктів громад</w:t>
            </w:r>
          </w:p>
        </w:tc>
      </w:tr>
      <w:tr w:rsidR="007E4E6B" w:rsidRPr="006F1DBF" w14:paraId="08382861" w14:textId="77777777" w:rsidTr="006F1DBF">
        <w:trPr>
          <w:trHeight w:val="210"/>
          <w:jc w:val="center"/>
        </w:trPr>
        <w:tc>
          <w:tcPr>
            <w:tcW w:w="566" w:type="dxa"/>
            <w:gridSpan w:val="4"/>
            <w:tcBorders>
              <w:left w:val="single" w:sz="4" w:space="0" w:color="000000"/>
              <w:bottom w:val="single" w:sz="4" w:space="0" w:color="000000"/>
            </w:tcBorders>
            <w:noWrap/>
          </w:tcPr>
          <w:p w14:paraId="11851216" w14:textId="77777777" w:rsidR="007E4E6B" w:rsidRPr="00BB2264" w:rsidRDefault="007E4E6B" w:rsidP="007E4E6B">
            <w:pPr>
              <w:widowControl w:val="0"/>
              <w:snapToGrid w:val="0"/>
              <w:rPr>
                <w:sz w:val="16"/>
                <w:szCs w:val="16"/>
                <w:highlight w:val="yellow"/>
              </w:rPr>
            </w:pPr>
          </w:p>
        </w:tc>
        <w:tc>
          <w:tcPr>
            <w:tcW w:w="3494" w:type="dxa"/>
            <w:gridSpan w:val="3"/>
            <w:tcBorders>
              <w:top w:val="single" w:sz="4" w:space="0" w:color="auto"/>
              <w:left w:val="single" w:sz="4" w:space="0" w:color="000000"/>
              <w:bottom w:val="single" w:sz="4" w:space="0" w:color="000000"/>
            </w:tcBorders>
            <w:noWrap/>
          </w:tcPr>
          <w:p w14:paraId="391391A3" w14:textId="77777777" w:rsidR="007E4E6B" w:rsidRPr="00BB2264" w:rsidRDefault="007E4E6B" w:rsidP="007E4E6B">
            <w:pPr>
              <w:widowControl w:val="0"/>
              <w:snapToGrid w:val="0"/>
              <w:rPr>
                <w:sz w:val="24"/>
                <w:highlight w:val="yellow"/>
              </w:rPr>
            </w:pPr>
          </w:p>
        </w:tc>
        <w:tc>
          <w:tcPr>
            <w:tcW w:w="1333" w:type="dxa"/>
            <w:gridSpan w:val="5"/>
            <w:tcBorders>
              <w:top w:val="single" w:sz="4" w:space="0" w:color="auto"/>
              <w:left w:val="single" w:sz="4" w:space="0" w:color="000000"/>
              <w:bottom w:val="single" w:sz="4" w:space="0" w:color="000000"/>
            </w:tcBorders>
            <w:noWrap/>
          </w:tcPr>
          <w:p w14:paraId="3EC6E42B" w14:textId="77777777" w:rsidR="007E4E6B" w:rsidRPr="002A1F32" w:rsidRDefault="007E4E6B" w:rsidP="007E4E6B">
            <w:pPr>
              <w:widowControl w:val="0"/>
              <w:snapToGrid w:val="0"/>
              <w:rPr>
                <w:sz w:val="24"/>
              </w:rPr>
            </w:pPr>
          </w:p>
        </w:tc>
        <w:tc>
          <w:tcPr>
            <w:tcW w:w="2963" w:type="dxa"/>
            <w:gridSpan w:val="3"/>
            <w:tcBorders>
              <w:top w:val="single" w:sz="4" w:space="0" w:color="auto"/>
              <w:left w:val="single" w:sz="4" w:space="0" w:color="000000"/>
              <w:bottom w:val="single" w:sz="4" w:space="0" w:color="000000"/>
            </w:tcBorders>
            <w:noWrap/>
            <w:vAlign w:val="center"/>
          </w:tcPr>
          <w:p w14:paraId="6F2C2A2C" w14:textId="77777777" w:rsidR="007E4E6B" w:rsidRPr="002A1F32" w:rsidRDefault="007E4E6B" w:rsidP="007E4E6B">
            <w:pPr>
              <w:widowControl w:val="0"/>
              <w:rPr>
                <w:b/>
                <w:sz w:val="24"/>
              </w:rPr>
            </w:pPr>
            <w:r w:rsidRPr="002A1F32">
              <w:rPr>
                <w:b/>
                <w:sz w:val="24"/>
              </w:rPr>
              <w:t xml:space="preserve">Всього по завданню </w:t>
            </w:r>
          </w:p>
        </w:tc>
        <w:tc>
          <w:tcPr>
            <w:tcW w:w="1300" w:type="dxa"/>
            <w:gridSpan w:val="3"/>
            <w:tcBorders>
              <w:top w:val="single" w:sz="4" w:space="0" w:color="auto"/>
              <w:left w:val="single" w:sz="4" w:space="0" w:color="000000"/>
              <w:bottom w:val="single" w:sz="4" w:space="0" w:color="000000"/>
            </w:tcBorders>
            <w:noWrap/>
          </w:tcPr>
          <w:p w14:paraId="0C5AD10D"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auto"/>
              <w:left w:val="single" w:sz="4" w:space="0" w:color="000000"/>
              <w:bottom w:val="single" w:sz="4" w:space="0" w:color="000000"/>
            </w:tcBorders>
            <w:noWrap/>
          </w:tcPr>
          <w:p w14:paraId="131284F7"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auto"/>
              <w:left w:val="single" w:sz="4" w:space="0" w:color="000000"/>
              <w:bottom w:val="single" w:sz="4" w:space="0" w:color="000000"/>
            </w:tcBorders>
            <w:noWrap/>
          </w:tcPr>
          <w:p w14:paraId="4883B5C5"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auto"/>
              <w:left w:val="single" w:sz="4" w:space="0" w:color="000000"/>
              <w:bottom w:val="single" w:sz="4" w:space="0" w:color="000000"/>
            </w:tcBorders>
            <w:noWrap/>
          </w:tcPr>
          <w:p w14:paraId="7FE12FB0" w14:textId="77777777" w:rsidR="007E4E6B" w:rsidRPr="002A1F32" w:rsidRDefault="007E4E6B" w:rsidP="007E4E6B">
            <w:pPr>
              <w:widowControl w:val="0"/>
              <w:jc w:val="center"/>
              <w:rPr>
                <w:sz w:val="24"/>
              </w:rPr>
            </w:pPr>
            <w:r w:rsidRPr="002A1F32">
              <w:rPr>
                <w:sz w:val="24"/>
              </w:rPr>
              <w:t>-</w:t>
            </w:r>
          </w:p>
        </w:tc>
        <w:tc>
          <w:tcPr>
            <w:tcW w:w="3198" w:type="dxa"/>
            <w:gridSpan w:val="2"/>
            <w:tcBorders>
              <w:top w:val="single" w:sz="4" w:space="0" w:color="auto"/>
              <w:left w:val="single" w:sz="4" w:space="0" w:color="000000"/>
              <w:bottom w:val="single" w:sz="4" w:space="0" w:color="000000"/>
              <w:right w:val="single" w:sz="4" w:space="0" w:color="000000"/>
            </w:tcBorders>
            <w:noWrap/>
          </w:tcPr>
          <w:p w14:paraId="7CEF6D11" w14:textId="77777777" w:rsidR="007E4E6B" w:rsidRPr="002A1F32" w:rsidRDefault="007E4E6B" w:rsidP="007E4E6B">
            <w:pPr>
              <w:widowControl w:val="0"/>
              <w:snapToGrid w:val="0"/>
              <w:rPr>
                <w:sz w:val="24"/>
              </w:rPr>
            </w:pPr>
          </w:p>
        </w:tc>
      </w:tr>
      <w:tr w:rsidR="007E4E6B" w:rsidRPr="002A1F32" w14:paraId="40E4EE88"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vAlign w:val="center"/>
          </w:tcPr>
          <w:p w14:paraId="6D71C6CF" w14:textId="77777777" w:rsidR="007E4E6B" w:rsidRPr="002A1F32" w:rsidRDefault="007E4E6B" w:rsidP="007E4E6B">
            <w:pPr>
              <w:widowControl w:val="0"/>
              <w:jc w:val="center"/>
              <w:rPr>
                <w:b/>
                <w:sz w:val="24"/>
              </w:rPr>
            </w:pPr>
            <w:r w:rsidRPr="002A1F32">
              <w:rPr>
                <w:b/>
                <w:sz w:val="24"/>
              </w:rPr>
              <w:t>Пріоритет 3.2. Охорона навколишнього природного середовища та техногенна безпека</w:t>
            </w:r>
          </w:p>
        </w:tc>
      </w:tr>
      <w:tr w:rsidR="007E4E6B" w:rsidRPr="002A1F32" w14:paraId="6E489097"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299FB0A6" w14:textId="77777777" w:rsidR="007E4E6B" w:rsidRPr="002A1F32" w:rsidRDefault="007E4E6B" w:rsidP="007E4E6B">
            <w:pPr>
              <w:widowControl w:val="0"/>
              <w:rPr>
                <w:b/>
                <w:sz w:val="24"/>
              </w:rPr>
            </w:pPr>
            <w:r w:rsidRPr="002A1F32">
              <w:rPr>
                <w:b/>
                <w:sz w:val="24"/>
              </w:rPr>
              <w:t xml:space="preserve">Завдання 1. Забезпечення гарантованого рівня захисту населення та територій від надзвичайних ситуацій </w:t>
            </w:r>
          </w:p>
        </w:tc>
      </w:tr>
      <w:tr w:rsidR="007E4E6B" w:rsidRPr="002A1F32" w14:paraId="31493FE2" w14:textId="77777777" w:rsidTr="006F1DBF">
        <w:trPr>
          <w:jc w:val="center"/>
        </w:trPr>
        <w:tc>
          <w:tcPr>
            <w:tcW w:w="566" w:type="dxa"/>
            <w:gridSpan w:val="4"/>
            <w:tcBorders>
              <w:top w:val="single" w:sz="4" w:space="0" w:color="auto"/>
              <w:left w:val="single" w:sz="4" w:space="0" w:color="000000"/>
              <w:bottom w:val="single" w:sz="4" w:space="0" w:color="000000"/>
            </w:tcBorders>
            <w:noWrap/>
          </w:tcPr>
          <w:p w14:paraId="70DFEB36" w14:textId="77777777" w:rsidR="007E4E6B" w:rsidRPr="002A1F32" w:rsidRDefault="007E4E6B" w:rsidP="007E4E6B">
            <w:pPr>
              <w:widowControl w:val="0"/>
              <w:jc w:val="center"/>
              <w:rPr>
                <w:sz w:val="24"/>
              </w:rPr>
            </w:pPr>
            <w:r w:rsidRPr="002A1F32">
              <w:rPr>
                <w:sz w:val="24"/>
              </w:rPr>
              <w:t>1.</w:t>
            </w:r>
          </w:p>
          <w:p w14:paraId="594F6848" w14:textId="77777777" w:rsidR="007E4E6B" w:rsidRPr="002A1F32" w:rsidRDefault="007E4E6B" w:rsidP="007E4E6B">
            <w:pPr>
              <w:widowControl w:val="0"/>
              <w:rPr>
                <w:sz w:val="24"/>
              </w:rPr>
            </w:pPr>
          </w:p>
        </w:tc>
        <w:tc>
          <w:tcPr>
            <w:tcW w:w="3494" w:type="dxa"/>
            <w:gridSpan w:val="3"/>
            <w:tcBorders>
              <w:top w:val="single" w:sz="4" w:space="0" w:color="auto"/>
              <w:left w:val="single" w:sz="4" w:space="0" w:color="000000"/>
              <w:bottom w:val="single" w:sz="4" w:space="0" w:color="000000"/>
            </w:tcBorders>
            <w:noWrap/>
          </w:tcPr>
          <w:p w14:paraId="56608120" w14:textId="2A478116" w:rsidR="007E4E6B" w:rsidRPr="002A1F32" w:rsidRDefault="007E4E6B" w:rsidP="00DF5529">
            <w:pPr>
              <w:widowControl w:val="0"/>
              <w:rPr>
                <w:sz w:val="24"/>
              </w:rPr>
            </w:pPr>
            <w:r w:rsidRPr="002A1F32">
              <w:rPr>
                <w:sz w:val="24"/>
              </w:rPr>
              <w:t>Монітор</w:t>
            </w:r>
            <w:r w:rsidR="00DF5529">
              <w:rPr>
                <w:sz w:val="24"/>
              </w:rPr>
              <w:t>инг створення</w:t>
            </w:r>
            <w:r w:rsidRPr="002A1F32">
              <w:rPr>
                <w:sz w:val="24"/>
              </w:rPr>
              <w:t xml:space="preserve"> </w:t>
            </w:r>
            <w:r w:rsidR="00DF5529">
              <w:rPr>
                <w:sz w:val="24"/>
              </w:rPr>
              <w:t xml:space="preserve">та </w:t>
            </w:r>
            <w:r w:rsidRPr="002A1F32">
              <w:rPr>
                <w:sz w:val="24"/>
              </w:rPr>
              <w:t>функ</w:t>
            </w:r>
            <w:r w:rsidR="00DF5529">
              <w:rPr>
                <w:sz w:val="24"/>
              </w:rPr>
              <w:t>-</w:t>
            </w:r>
            <w:r w:rsidRPr="002A1F32">
              <w:rPr>
                <w:sz w:val="24"/>
              </w:rPr>
              <w:t>ціону</w:t>
            </w:r>
            <w:r w:rsidR="00A83D63">
              <w:rPr>
                <w:sz w:val="24"/>
              </w:rPr>
              <w:t>вання місцевих автоматизо</w:t>
            </w:r>
            <w:r w:rsidR="00DF5529">
              <w:rPr>
                <w:sz w:val="24"/>
              </w:rPr>
              <w:t>-</w:t>
            </w:r>
            <w:r w:rsidR="00A83D63">
              <w:rPr>
                <w:sz w:val="24"/>
              </w:rPr>
              <w:t>ваних систем централізо</w:t>
            </w:r>
            <w:r w:rsidRPr="002A1F32">
              <w:rPr>
                <w:sz w:val="24"/>
              </w:rPr>
              <w:t>ваного оповіщення на території сільської, селищних, міських рад</w:t>
            </w:r>
          </w:p>
        </w:tc>
        <w:tc>
          <w:tcPr>
            <w:tcW w:w="1333" w:type="dxa"/>
            <w:gridSpan w:val="5"/>
            <w:tcBorders>
              <w:top w:val="single" w:sz="4" w:space="0" w:color="auto"/>
              <w:left w:val="single" w:sz="4" w:space="0" w:color="000000"/>
              <w:bottom w:val="single" w:sz="4" w:space="0" w:color="000000"/>
            </w:tcBorders>
            <w:noWrap/>
          </w:tcPr>
          <w:p w14:paraId="4F4682D7" w14:textId="3228579E" w:rsidR="007E4E6B" w:rsidRPr="002A1F32" w:rsidRDefault="007E4E6B" w:rsidP="002A1F32">
            <w:pPr>
              <w:widowControl w:val="0"/>
              <w:jc w:val="center"/>
              <w:rPr>
                <w:sz w:val="24"/>
              </w:rPr>
            </w:pPr>
            <w:r w:rsidRPr="002A1F32">
              <w:rPr>
                <w:sz w:val="24"/>
              </w:rPr>
              <w:t>202</w:t>
            </w:r>
            <w:r w:rsidR="002A1F32" w:rsidRPr="002A1F32">
              <w:rPr>
                <w:sz w:val="24"/>
              </w:rPr>
              <w:t>6</w:t>
            </w:r>
            <w:r w:rsidRPr="002A1F32">
              <w:rPr>
                <w:sz w:val="24"/>
              </w:rPr>
              <w:t xml:space="preserve"> рік</w:t>
            </w:r>
          </w:p>
        </w:tc>
        <w:tc>
          <w:tcPr>
            <w:tcW w:w="2963" w:type="dxa"/>
            <w:gridSpan w:val="3"/>
            <w:tcBorders>
              <w:top w:val="single" w:sz="4" w:space="0" w:color="auto"/>
              <w:left w:val="single" w:sz="4" w:space="0" w:color="000000"/>
              <w:bottom w:val="single" w:sz="4" w:space="0" w:color="000000"/>
            </w:tcBorders>
            <w:noWrap/>
          </w:tcPr>
          <w:p w14:paraId="5F164041" w14:textId="77777777" w:rsidR="007E4E6B" w:rsidRPr="002A1F32" w:rsidRDefault="007E4E6B" w:rsidP="007E4E6B">
            <w:pPr>
              <w:widowControl w:val="0"/>
              <w:rPr>
                <w:sz w:val="24"/>
              </w:rPr>
            </w:pPr>
            <w:r w:rsidRPr="002A1F32">
              <w:rPr>
                <w:sz w:val="24"/>
              </w:rPr>
              <w:t>Сектор цивільного захисту та охорони праці ШРДА, сільська, селищні, міські ради</w:t>
            </w:r>
          </w:p>
        </w:tc>
        <w:tc>
          <w:tcPr>
            <w:tcW w:w="1300" w:type="dxa"/>
            <w:gridSpan w:val="3"/>
            <w:tcBorders>
              <w:top w:val="single" w:sz="4" w:space="0" w:color="auto"/>
              <w:left w:val="single" w:sz="4" w:space="0" w:color="000000"/>
              <w:bottom w:val="single" w:sz="4" w:space="0" w:color="000000"/>
            </w:tcBorders>
            <w:noWrap/>
          </w:tcPr>
          <w:p w14:paraId="73ABE8C2"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auto"/>
              <w:left w:val="single" w:sz="4" w:space="0" w:color="000000"/>
              <w:bottom w:val="single" w:sz="4" w:space="0" w:color="000000"/>
            </w:tcBorders>
            <w:noWrap/>
          </w:tcPr>
          <w:p w14:paraId="250D50F1"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auto"/>
              <w:left w:val="single" w:sz="4" w:space="0" w:color="000000"/>
              <w:bottom w:val="single" w:sz="4" w:space="0" w:color="000000"/>
            </w:tcBorders>
            <w:noWrap/>
          </w:tcPr>
          <w:p w14:paraId="0AE6E7C6"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auto"/>
              <w:left w:val="single" w:sz="4" w:space="0" w:color="000000"/>
              <w:bottom w:val="single" w:sz="4" w:space="0" w:color="000000"/>
            </w:tcBorders>
            <w:noWrap/>
          </w:tcPr>
          <w:p w14:paraId="57564F93" w14:textId="77777777" w:rsidR="007E4E6B" w:rsidRPr="002A1F32" w:rsidRDefault="007E4E6B" w:rsidP="007E4E6B">
            <w:pPr>
              <w:widowControl w:val="0"/>
              <w:jc w:val="center"/>
            </w:pPr>
            <w:r w:rsidRPr="002A1F32">
              <w:rPr>
                <w:sz w:val="24"/>
              </w:rPr>
              <w:t>-</w:t>
            </w:r>
          </w:p>
        </w:tc>
        <w:tc>
          <w:tcPr>
            <w:tcW w:w="3198" w:type="dxa"/>
            <w:gridSpan w:val="2"/>
            <w:vMerge w:val="restart"/>
            <w:tcBorders>
              <w:top w:val="single" w:sz="4" w:space="0" w:color="auto"/>
              <w:left w:val="single" w:sz="4" w:space="0" w:color="000000"/>
              <w:right w:val="single" w:sz="4" w:space="0" w:color="000000"/>
            </w:tcBorders>
            <w:noWrap/>
          </w:tcPr>
          <w:p w14:paraId="2537A088" w14:textId="77777777" w:rsidR="007E4E6B" w:rsidRPr="002A1F32" w:rsidRDefault="007E4E6B" w:rsidP="007E4E6B">
            <w:pPr>
              <w:widowControl w:val="0"/>
              <w:rPr>
                <w:sz w:val="24"/>
              </w:rPr>
            </w:pPr>
          </w:p>
          <w:p w14:paraId="62164AFC" w14:textId="77777777" w:rsidR="007E4E6B" w:rsidRPr="002A1F32" w:rsidRDefault="007E4E6B" w:rsidP="007E4E6B">
            <w:pPr>
              <w:widowControl w:val="0"/>
              <w:rPr>
                <w:sz w:val="24"/>
              </w:rPr>
            </w:pPr>
          </w:p>
          <w:p w14:paraId="0C478DA0" w14:textId="77777777" w:rsidR="007E4E6B" w:rsidRPr="002A1F32" w:rsidRDefault="007E4E6B" w:rsidP="007E4E6B">
            <w:pPr>
              <w:widowControl w:val="0"/>
              <w:rPr>
                <w:sz w:val="24"/>
              </w:rPr>
            </w:pPr>
          </w:p>
          <w:p w14:paraId="3010F211" w14:textId="77777777" w:rsidR="007E4E6B" w:rsidRPr="002A1F32" w:rsidRDefault="007E4E6B" w:rsidP="007E4E6B">
            <w:pPr>
              <w:widowControl w:val="0"/>
              <w:rPr>
                <w:sz w:val="24"/>
              </w:rPr>
            </w:pPr>
          </w:p>
          <w:p w14:paraId="15233FD5" w14:textId="77777777" w:rsidR="007E4E6B" w:rsidRPr="002A1F32" w:rsidRDefault="007E4E6B" w:rsidP="007E4E6B">
            <w:pPr>
              <w:widowControl w:val="0"/>
              <w:rPr>
                <w:sz w:val="24"/>
              </w:rPr>
            </w:pPr>
          </w:p>
          <w:p w14:paraId="04549710" w14:textId="77777777" w:rsidR="007E4E6B" w:rsidRPr="002A1F32" w:rsidRDefault="007E4E6B" w:rsidP="007E4E6B">
            <w:pPr>
              <w:widowControl w:val="0"/>
              <w:rPr>
                <w:sz w:val="24"/>
              </w:rPr>
            </w:pPr>
          </w:p>
          <w:p w14:paraId="3C33FBA2" w14:textId="77777777" w:rsidR="007E4E6B" w:rsidRPr="002A1F32" w:rsidRDefault="007E4E6B" w:rsidP="007E4E6B">
            <w:pPr>
              <w:widowControl w:val="0"/>
              <w:rPr>
                <w:sz w:val="24"/>
              </w:rPr>
            </w:pPr>
            <w:r w:rsidRPr="002A1F32">
              <w:rPr>
                <w:sz w:val="24"/>
              </w:rPr>
              <w:t xml:space="preserve">Створення умов для збереження життя людини </w:t>
            </w:r>
          </w:p>
        </w:tc>
      </w:tr>
      <w:tr w:rsidR="007E4E6B" w:rsidRPr="002A1F32" w14:paraId="331FA124" w14:textId="77777777" w:rsidTr="006F1DBF">
        <w:trPr>
          <w:jc w:val="center"/>
        </w:trPr>
        <w:tc>
          <w:tcPr>
            <w:tcW w:w="566" w:type="dxa"/>
            <w:gridSpan w:val="4"/>
            <w:tcBorders>
              <w:left w:val="single" w:sz="4" w:space="0" w:color="000000"/>
              <w:bottom w:val="single" w:sz="4" w:space="0" w:color="000000"/>
            </w:tcBorders>
            <w:noWrap/>
          </w:tcPr>
          <w:p w14:paraId="62248642" w14:textId="77777777" w:rsidR="007E4E6B" w:rsidRPr="002A1F32" w:rsidRDefault="007E4E6B" w:rsidP="007E4E6B">
            <w:pPr>
              <w:widowControl w:val="0"/>
              <w:snapToGrid w:val="0"/>
              <w:jc w:val="center"/>
              <w:rPr>
                <w:sz w:val="24"/>
              </w:rPr>
            </w:pPr>
            <w:r w:rsidRPr="002A1F32">
              <w:rPr>
                <w:sz w:val="24"/>
              </w:rPr>
              <w:t>2.</w:t>
            </w:r>
          </w:p>
        </w:tc>
        <w:tc>
          <w:tcPr>
            <w:tcW w:w="3494" w:type="dxa"/>
            <w:gridSpan w:val="3"/>
            <w:tcBorders>
              <w:left w:val="single" w:sz="4" w:space="0" w:color="000000"/>
              <w:bottom w:val="single" w:sz="4" w:space="0" w:color="000000"/>
            </w:tcBorders>
            <w:noWrap/>
          </w:tcPr>
          <w:p w14:paraId="2E3F84EB" w14:textId="77777777" w:rsidR="007E4E6B" w:rsidRPr="002A1F32" w:rsidRDefault="007E4E6B" w:rsidP="007E4E6B">
            <w:pPr>
              <w:widowControl w:val="0"/>
              <w:snapToGrid w:val="0"/>
              <w:rPr>
                <w:sz w:val="24"/>
              </w:rPr>
            </w:pPr>
            <w:r w:rsidRPr="002A1F32">
              <w:rPr>
                <w:sz w:val="24"/>
              </w:rPr>
              <w:t>Моніторинг приведення та укріплення захисних споруд цивільного захисту до належного стану, нарощування фонду захисних споруд</w:t>
            </w:r>
          </w:p>
        </w:tc>
        <w:tc>
          <w:tcPr>
            <w:tcW w:w="1333" w:type="dxa"/>
            <w:gridSpan w:val="5"/>
            <w:tcBorders>
              <w:left w:val="single" w:sz="4" w:space="0" w:color="000000"/>
              <w:bottom w:val="single" w:sz="4" w:space="0" w:color="000000"/>
            </w:tcBorders>
            <w:noWrap/>
          </w:tcPr>
          <w:p w14:paraId="55DAF746" w14:textId="7363D153" w:rsidR="007E4E6B" w:rsidRPr="002A1F32" w:rsidRDefault="007E4E6B" w:rsidP="002A1F32">
            <w:pPr>
              <w:widowControl w:val="0"/>
              <w:jc w:val="center"/>
              <w:rPr>
                <w:sz w:val="24"/>
              </w:rPr>
            </w:pPr>
            <w:r w:rsidRPr="002A1F32">
              <w:rPr>
                <w:sz w:val="24"/>
              </w:rPr>
              <w:t>202</w:t>
            </w:r>
            <w:r w:rsidR="002A1F32" w:rsidRPr="002A1F32">
              <w:rPr>
                <w:sz w:val="24"/>
              </w:rPr>
              <w:t>6</w:t>
            </w:r>
            <w:r w:rsidRPr="002A1F32">
              <w:rPr>
                <w:sz w:val="24"/>
              </w:rPr>
              <w:t xml:space="preserve"> рік</w:t>
            </w:r>
          </w:p>
        </w:tc>
        <w:tc>
          <w:tcPr>
            <w:tcW w:w="2963" w:type="dxa"/>
            <w:gridSpan w:val="3"/>
            <w:tcBorders>
              <w:left w:val="single" w:sz="4" w:space="0" w:color="000000"/>
              <w:bottom w:val="single" w:sz="4" w:space="0" w:color="000000"/>
            </w:tcBorders>
            <w:noWrap/>
          </w:tcPr>
          <w:p w14:paraId="4C4D1258" w14:textId="77777777" w:rsidR="007E4E6B" w:rsidRPr="002A1F32" w:rsidRDefault="007E4E6B" w:rsidP="007E4E6B">
            <w:pPr>
              <w:widowControl w:val="0"/>
              <w:rPr>
                <w:sz w:val="24"/>
              </w:rPr>
            </w:pPr>
            <w:r w:rsidRPr="002A1F32">
              <w:rPr>
                <w:sz w:val="24"/>
              </w:rPr>
              <w:t>Сектор цивільного захисту та охорони праці ШРДА, сільська, селищні, міські ради</w:t>
            </w:r>
          </w:p>
        </w:tc>
        <w:tc>
          <w:tcPr>
            <w:tcW w:w="1300" w:type="dxa"/>
            <w:gridSpan w:val="3"/>
            <w:tcBorders>
              <w:left w:val="single" w:sz="4" w:space="0" w:color="000000"/>
              <w:bottom w:val="single" w:sz="4" w:space="0" w:color="000000"/>
            </w:tcBorders>
            <w:noWrap/>
          </w:tcPr>
          <w:p w14:paraId="43C5929C" w14:textId="77777777" w:rsidR="007E4E6B" w:rsidRPr="002A1F32" w:rsidRDefault="007E4E6B" w:rsidP="007E4E6B">
            <w:pPr>
              <w:widowControl w:val="0"/>
              <w:jc w:val="center"/>
              <w:rPr>
                <w:sz w:val="24"/>
              </w:rPr>
            </w:pPr>
            <w:r w:rsidRPr="002A1F32">
              <w:rPr>
                <w:sz w:val="24"/>
              </w:rPr>
              <w:t>-</w:t>
            </w:r>
          </w:p>
        </w:tc>
        <w:tc>
          <w:tcPr>
            <w:tcW w:w="969" w:type="dxa"/>
            <w:gridSpan w:val="2"/>
            <w:tcBorders>
              <w:left w:val="single" w:sz="4" w:space="0" w:color="000000"/>
              <w:bottom w:val="single" w:sz="4" w:space="0" w:color="000000"/>
            </w:tcBorders>
            <w:noWrap/>
          </w:tcPr>
          <w:p w14:paraId="0D963FF2" w14:textId="77777777" w:rsidR="007E4E6B" w:rsidRPr="002A1F32" w:rsidRDefault="007E4E6B" w:rsidP="007E4E6B">
            <w:pPr>
              <w:widowControl w:val="0"/>
              <w:jc w:val="center"/>
              <w:rPr>
                <w:sz w:val="24"/>
              </w:rPr>
            </w:pPr>
            <w:r w:rsidRPr="002A1F32">
              <w:rPr>
                <w:sz w:val="24"/>
              </w:rPr>
              <w:t>-</w:t>
            </w:r>
          </w:p>
        </w:tc>
        <w:tc>
          <w:tcPr>
            <w:tcW w:w="1108" w:type="dxa"/>
            <w:gridSpan w:val="4"/>
            <w:tcBorders>
              <w:left w:val="single" w:sz="4" w:space="0" w:color="000000"/>
              <w:bottom w:val="single" w:sz="4" w:space="0" w:color="000000"/>
            </w:tcBorders>
            <w:noWrap/>
          </w:tcPr>
          <w:p w14:paraId="581FCF26" w14:textId="77777777" w:rsidR="007E4E6B" w:rsidRPr="002A1F32" w:rsidRDefault="007E4E6B" w:rsidP="007E4E6B">
            <w:pPr>
              <w:widowControl w:val="0"/>
              <w:jc w:val="center"/>
              <w:rPr>
                <w:sz w:val="24"/>
              </w:rPr>
            </w:pPr>
            <w:r w:rsidRPr="002A1F32">
              <w:rPr>
                <w:sz w:val="24"/>
              </w:rPr>
              <w:t>-</w:t>
            </w:r>
          </w:p>
        </w:tc>
        <w:tc>
          <w:tcPr>
            <w:tcW w:w="736" w:type="dxa"/>
            <w:gridSpan w:val="4"/>
            <w:tcBorders>
              <w:left w:val="single" w:sz="4" w:space="0" w:color="000000"/>
              <w:bottom w:val="single" w:sz="4" w:space="0" w:color="000000"/>
            </w:tcBorders>
            <w:noWrap/>
          </w:tcPr>
          <w:p w14:paraId="575AD366" w14:textId="77777777" w:rsidR="007E4E6B" w:rsidRPr="002A1F32" w:rsidRDefault="007E4E6B" w:rsidP="007E4E6B">
            <w:pPr>
              <w:widowControl w:val="0"/>
              <w:jc w:val="center"/>
            </w:pPr>
            <w:r w:rsidRPr="002A1F32">
              <w:rPr>
                <w:sz w:val="24"/>
              </w:rPr>
              <w:t>-</w:t>
            </w:r>
          </w:p>
        </w:tc>
        <w:tc>
          <w:tcPr>
            <w:tcW w:w="3198" w:type="dxa"/>
            <w:gridSpan w:val="2"/>
            <w:vMerge/>
            <w:tcBorders>
              <w:left w:val="single" w:sz="4" w:space="0" w:color="000000"/>
              <w:right w:val="single" w:sz="4" w:space="0" w:color="000000"/>
            </w:tcBorders>
            <w:noWrap/>
          </w:tcPr>
          <w:p w14:paraId="526CCDCA" w14:textId="77777777" w:rsidR="007E4E6B" w:rsidRPr="002A1F32" w:rsidRDefault="007E4E6B" w:rsidP="007E4E6B">
            <w:pPr>
              <w:widowControl w:val="0"/>
              <w:snapToGrid w:val="0"/>
              <w:rPr>
                <w:sz w:val="24"/>
              </w:rPr>
            </w:pPr>
          </w:p>
        </w:tc>
      </w:tr>
      <w:tr w:rsidR="007E4E6B" w:rsidRPr="002A1F32" w14:paraId="2BD2F4B0" w14:textId="77777777" w:rsidTr="006F1DBF">
        <w:trPr>
          <w:jc w:val="center"/>
        </w:trPr>
        <w:tc>
          <w:tcPr>
            <w:tcW w:w="566" w:type="dxa"/>
            <w:gridSpan w:val="4"/>
            <w:tcBorders>
              <w:left w:val="single" w:sz="4" w:space="0" w:color="000000"/>
              <w:bottom w:val="single" w:sz="4" w:space="0" w:color="auto"/>
            </w:tcBorders>
            <w:noWrap/>
          </w:tcPr>
          <w:p w14:paraId="5F75A4FD" w14:textId="77777777" w:rsidR="007E4E6B" w:rsidRPr="002A1F32" w:rsidRDefault="007E4E6B" w:rsidP="007E4E6B">
            <w:pPr>
              <w:widowControl w:val="0"/>
              <w:snapToGrid w:val="0"/>
              <w:jc w:val="center"/>
              <w:rPr>
                <w:sz w:val="24"/>
              </w:rPr>
            </w:pPr>
            <w:r w:rsidRPr="002A1F32">
              <w:rPr>
                <w:sz w:val="24"/>
              </w:rPr>
              <w:t>3.</w:t>
            </w:r>
          </w:p>
        </w:tc>
        <w:tc>
          <w:tcPr>
            <w:tcW w:w="3494" w:type="dxa"/>
            <w:gridSpan w:val="3"/>
            <w:tcBorders>
              <w:left w:val="single" w:sz="4" w:space="0" w:color="000000"/>
              <w:bottom w:val="single" w:sz="4" w:space="0" w:color="auto"/>
            </w:tcBorders>
            <w:noWrap/>
          </w:tcPr>
          <w:p w14:paraId="3F475F9E" w14:textId="2AE598BE" w:rsidR="007E4E6B" w:rsidRPr="002A1F32" w:rsidRDefault="007E4E6B" w:rsidP="00F826E5">
            <w:pPr>
              <w:pStyle w:val="Default"/>
              <w:widowControl w:val="0"/>
              <w:jc w:val="both"/>
              <w:rPr>
                <w:rFonts w:ascii="Times New Roman" w:hAnsi="Times New Roman" w:cs="Times New Roman"/>
                <w:lang w:val="uk-UA"/>
              </w:rPr>
            </w:pPr>
            <w:r w:rsidRPr="002A1F32">
              <w:rPr>
                <w:rFonts w:ascii="Times New Roman" w:hAnsi="Times New Roman" w:cs="Times New Roman"/>
                <w:lang w:val="uk-UA"/>
              </w:rPr>
              <w:t xml:space="preserve">Моніторинг поповнення та утримання місцевих матеріаль-них резервів для ліквідації наслідків надзвичайних ситуацій </w:t>
            </w:r>
          </w:p>
        </w:tc>
        <w:tc>
          <w:tcPr>
            <w:tcW w:w="1333" w:type="dxa"/>
            <w:gridSpan w:val="5"/>
            <w:tcBorders>
              <w:left w:val="single" w:sz="4" w:space="0" w:color="000000"/>
              <w:bottom w:val="single" w:sz="4" w:space="0" w:color="auto"/>
            </w:tcBorders>
            <w:noWrap/>
          </w:tcPr>
          <w:p w14:paraId="302C04D8" w14:textId="7343193E" w:rsidR="007E4E6B" w:rsidRPr="002A1F32" w:rsidRDefault="00717CCE" w:rsidP="002A1F32">
            <w:pPr>
              <w:jc w:val="center"/>
            </w:pPr>
            <w:r>
              <w:rPr>
                <w:sz w:val="24"/>
              </w:rPr>
              <w:t>202</w:t>
            </w:r>
            <w:r w:rsidR="002A1F32" w:rsidRPr="002A1F32">
              <w:rPr>
                <w:sz w:val="24"/>
              </w:rPr>
              <w:t>6</w:t>
            </w:r>
            <w:r>
              <w:rPr>
                <w:sz w:val="24"/>
              </w:rPr>
              <w:t xml:space="preserve"> </w:t>
            </w:r>
            <w:r w:rsidR="007E4E6B" w:rsidRPr="002A1F32">
              <w:rPr>
                <w:sz w:val="24"/>
              </w:rPr>
              <w:t>рік</w:t>
            </w:r>
          </w:p>
        </w:tc>
        <w:tc>
          <w:tcPr>
            <w:tcW w:w="2963" w:type="dxa"/>
            <w:gridSpan w:val="3"/>
            <w:tcBorders>
              <w:left w:val="single" w:sz="4" w:space="0" w:color="000000"/>
              <w:bottom w:val="single" w:sz="4" w:space="0" w:color="auto"/>
            </w:tcBorders>
            <w:noWrap/>
          </w:tcPr>
          <w:p w14:paraId="23C2A125" w14:textId="77777777" w:rsidR="007E4E6B" w:rsidRPr="002A1F32" w:rsidRDefault="007E4E6B" w:rsidP="007E4E6B">
            <w:pPr>
              <w:widowControl w:val="0"/>
            </w:pPr>
            <w:r w:rsidRPr="002A1F32">
              <w:rPr>
                <w:sz w:val="24"/>
              </w:rPr>
              <w:t>Сектор цивільного захисту та охорони праці ШРДА, сільська, селищні, міські ради</w:t>
            </w:r>
          </w:p>
        </w:tc>
        <w:tc>
          <w:tcPr>
            <w:tcW w:w="1300" w:type="dxa"/>
            <w:gridSpan w:val="3"/>
            <w:tcBorders>
              <w:left w:val="single" w:sz="4" w:space="0" w:color="000000"/>
              <w:bottom w:val="single" w:sz="4" w:space="0" w:color="auto"/>
            </w:tcBorders>
            <w:noWrap/>
          </w:tcPr>
          <w:p w14:paraId="7CACD7A3" w14:textId="77777777" w:rsidR="007E4E6B" w:rsidRPr="002A1F32" w:rsidRDefault="007E4E6B" w:rsidP="007E4E6B">
            <w:pPr>
              <w:widowControl w:val="0"/>
              <w:jc w:val="center"/>
              <w:rPr>
                <w:sz w:val="24"/>
              </w:rPr>
            </w:pPr>
            <w:r w:rsidRPr="002A1F32">
              <w:rPr>
                <w:sz w:val="24"/>
              </w:rPr>
              <w:t>-</w:t>
            </w:r>
          </w:p>
        </w:tc>
        <w:tc>
          <w:tcPr>
            <w:tcW w:w="969" w:type="dxa"/>
            <w:gridSpan w:val="2"/>
            <w:tcBorders>
              <w:left w:val="single" w:sz="4" w:space="0" w:color="000000"/>
              <w:bottom w:val="single" w:sz="4" w:space="0" w:color="auto"/>
            </w:tcBorders>
            <w:noWrap/>
          </w:tcPr>
          <w:p w14:paraId="0DD98832" w14:textId="77777777" w:rsidR="007E4E6B" w:rsidRPr="002A1F32" w:rsidRDefault="007E4E6B" w:rsidP="007E4E6B">
            <w:pPr>
              <w:widowControl w:val="0"/>
              <w:jc w:val="center"/>
              <w:rPr>
                <w:sz w:val="24"/>
              </w:rPr>
            </w:pPr>
            <w:r w:rsidRPr="002A1F32">
              <w:rPr>
                <w:sz w:val="24"/>
              </w:rPr>
              <w:t>-</w:t>
            </w:r>
          </w:p>
        </w:tc>
        <w:tc>
          <w:tcPr>
            <w:tcW w:w="1108" w:type="dxa"/>
            <w:gridSpan w:val="4"/>
            <w:tcBorders>
              <w:left w:val="single" w:sz="4" w:space="0" w:color="000000"/>
              <w:bottom w:val="single" w:sz="4" w:space="0" w:color="auto"/>
            </w:tcBorders>
            <w:noWrap/>
          </w:tcPr>
          <w:p w14:paraId="6D4AA2EE" w14:textId="77777777" w:rsidR="007E4E6B" w:rsidRPr="002A1F32" w:rsidRDefault="007E4E6B" w:rsidP="007E4E6B">
            <w:pPr>
              <w:widowControl w:val="0"/>
              <w:jc w:val="center"/>
              <w:rPr>
                <w:sz w:val="24"/>
              </w:rPr>
            </w:pPr>
            <w:r w:rsidRPr="002A1F32">
              <w:rPr>
                <w:sz w:val="24"/>
              </w:rPr>
              <w:t>-</w:t>
            </w:r>
          </w:p>
        </w:tc>
        <w:tc>
          <w:tcPr>
            <w:tcW w:w="736" w:type="dxa"/>
            <w:gridSpan w:val="4"/>
            <w:tcBorders>
              <w:left w:val="single" w:sz="4" w:space="0" w:color="000000"/>
              <w:bottom w:val="single" w:sz="4" w:space="0" w:color="auto"/>
            </w:tcBorders>
            <w:noWrap/>
          </w:tcPr>
          <w:p w14:paraId="63596A36" w14:textId="77777777" w:rsidR="007E4E6B" w:rsidRPr="002A1F32" w:rsidRDefault="007E4E6B" w:rsidP="007E4E6B">
            <w:pPr>
              <w:widowControl w:val="0"/>
              <w:jc w:val="center"/>
            </w:pPr>
            <w:r w:rsidRPr="002A1F32">
              <w:rPr>
                <w:sz w:val="24"/>
              </w:rPr>
              <w:t>-</w:t>
            </w:r>
          </w:p>
        </w:tc>
        <w:tc>
          <w:tcPr>
            <w:tcW w:w="3198" w:type="dxa"/>
            <w:gridSpan w:val="2"/>
            <w:vMerge/>
            <w:tcBorders>
              <w:left w:val="single" w:sz="4" w:space="0" w:color="000000"/>
              <w:bottom w:val="single" w:sz="4" w:space="0" w:color="auto"/>
              <w:right w:val="single" w:sz="4" w:space="0" w:color="000000"/>
            </w:tcBorders>
            <w:noWrap/>
          </w:tcPr>
          <w:p w14:paraId="784C8D3A" w14:textId="77777777" w:rsidR="007E4E6B" w:rsidRPr="002A1F32" w:rsidRDefault="007E4E6B" w:rsidP="007E4E6B">
            <w:pPr>
              <w:widowControl w:val="0"/>
              <w:snapToGrid w:val="0"/>
              <w:rPr>
                <w:sz w:val="24"/>
              </w:rPr>
            </w:pPr>
          </w:p>
        </w:tc>
      </w:tr>
      <w:tr w:rsidR="007E4E6B" w:rsidRPr="002A1F32" w14:paraId="0229C36B" w14:textId="77777777" w:rsidTr="006F1DBF">
        <w:trPr>
          <w:jc w:val="center"/>
        </w:trPr>
        <w:tc>
          <w:tcPr>
            <w:tcW w:w="566" w:type="dxa"/>
            <w:gridSpan w:val="4"/>
            <w:tcBorders>
              <w:top w:val="single" w:sz="4" w:space="0" w:color="auto"/>
              <w:left w:val="single" w:sz="4" w:space="0" w:color="auto"/>
              <w:bottom w:val="single" w:sz="4" w:space="0" w:color="auto"/>
              <w:right w:val="single" w:sz="4" w:space="0" w:color="auto"/>
            </w:tcBorders>
            <w:noWrap/>
          </w:tcPr>
          <w:p w14:paraId="5701DF46" w14:textId="77777777" w:rsidR="007E4E6B" w:rsidRPr="002A1F32" w:rsidRDefault="007E4E6B" w:rsidP="007E4E6B">
            <w:pPr>
              <w:widowControl w:val="0"/>
              <w:snapToGrid w:val="0"/>
              <w:jc w:val="center"/>
              <w:rPr>
                <w:sz w:val="24"/>
              </w:rPr>
            </w:pPr>
            <w:r w:rsidRPr="002A1F32">
              <w:rPr>
                <w:sz w:val="24"/>
              </w:rPr>
              <w:t>4.</w:t>
            </w:r>
          </w:p>
        </w:tc>
        <w:tc>
          <w:tcPr>
            <w:tcW w:w="3494" w:type="dxa"/>
            <w:gridSpan w:val="3"/>
            <w:tcBorders>
              <w:top w:val="single" w:sz="4" w:space="0" w:color="auto"/>
              <w:left w:val="single" w:sz="4" w:space="0" w:color="auto"/>
              <w:bottom w:val="single" w:sz="4" w:space="0" w:color="auto"/>
              <w:right w:val="single" w:sz="4" w:space="0" w:color="auto"/>
            </w:tcBorders>
            <w:noWrap/>
          </w:tcPr>
          <w:p w14:paraId="7DDF6A60" w14:textId="76549B0D" w:rsidR="007E4E6B" w:rsidRPr="002A1F32" w:rsidRDefault="007E4E6B" w:rsidP="00F826E5">
            <w:pPr>
              <w:pStyle w:val="aa"/>
              <w:widowControl w:val="0"/>
              <w:jc w:val="both"/>
              <w:rPr>
                <w:sz w:val="24"/>
                <w:szCs w:val="24"/>
              </w:rPr>
            </w:pPr>
            <w:r w:rsidRPr="002A1F32">
              <w:rPr>
                <w:sz w:val="24"/>
                <w:szCs w:val="24"/>
              </w:rPr>
              <w:t>Моніторинг проведення заходів із запобігання виникненню пожеж у природних екосистемах, на торфовищах, у сільськогоспо</w:t>
            </w:r>
            <w:r w:rsidR="00F826E5">
              <w:rPr>
                <w:sz w:val="24"/>
                <w:szCs w:val="24"/>
              </w:rPr>
              <w:t>-</w:t>
            </w:r>
            <w:r w:rsidRPr="002A1F32">
              <w:rPr>
                <w:sz w:val="24"/>
                <w:szCs w:val="24"/>
              </w:rPr>
              <w:t xml:space="preserve">дарських угіддях, у лісових масивах протягом </w:t>
            </w:r>
            <w:r w:rsidR="00F826E5">
              <w:rPr>
                <w:sz w:val="24"/>
                <w:szCs w:val="24"/>
              </w:rPr>
              <w:t>пожежне-</w:t>
            </w:r>
            <w:r w:rsidRPr="002A1F32">
              <w:rPr>
                <w:sz w:val="24"/>
                <w:szCs w:val="24"/>
              </w:rPr>
              <w:t>безпечного періоду</w:t>
            </w:r>
          </w:p>
        </w:tc>
        <w:tc>
          <w:tcPr>
            <w:tcW w:w="1333" w:type="dxa"/>
            <w:gridSpan w:val="5"/>
            <w:tcBorders>
              <w:top w:val="single" w:sz="4" w:space="0" w:color="auto"/>
              <w:left w:val="single" w:sz="4" w:space="0" w:color="auto"/>
              <w:bottom w:val="single" w:sz="4" w:space="0" w:color="auto"/>
              <w:right w:val="single" w:sz="4" w:space="0" w:color="auto"/>
            </w:tcBorders>
            <w:noWrap/>
          </w:tcPr>
          <w:p w14:paraId="7F00DEEE" w14:textId="5D3DDD4C" w:rsidR="007E4E6B" w:rsidRPr="002A1F32" w:rsidRDefault="002A1F32" w:rsidP="007E4E6B">
            <w:r>
              <w:rPr>
                <w:sz w:val="24"/>
              </w:rPr>
              <w:t xml:space="preserve"> </w:t>
            </w:r>
            <w:r w:rsidR="007E4E6B" w:rsidRPr="002A1F32">
              <w:rPr>
                <w:sz w:val="24"/>
              </w:rPr>
              <w:t>202</w:t>
            </w:r>
            <w:r>
              <w:rPr>
                <w:sz w:val="24"/>
              </w:rPr>
              <w:t>6</w:t>
            </w:r>
            <w:r w:rsidR="007E4E6B" w:rsidRPr="002A1F32">
              <w:rPr>
                <w:sz w:val="24"/>
              </w:rPr>
              <w:t xml:space="preserve"> рік</w:t>
            </w:r>
          </w:p>
        </w:tc>
        <w:tc>
          <w:tcPr>
            <w:tcW w:w="2963" w:type="dxa"/>
            <w:gridSpan w:val="3"/>
            <w:tcBorders>
              <w:top w:val="single" w:sz="4" w:space="0" w:color="auto"/>
              <w:left w:val="single" w:sz="4" w:space="0" w:color="auto"/>
              <w:bottom w:val="single" w:sz="4" w:space="0" w:color="auto"/>
              <w:right w:val="single" w:sz="4" w:space="0" w:color="auto"/>
            </w:tcBorders>
            <w:noWrap/>
          </w:tcPr>
          <w:p w14:paraId="5F754C9E" w14:textId="77777777" w:rsidR="007E4E6B" w:rsidRPr="002A1F32" w:rsidRDefault="007E4E6B" w:rsidP="007E4E6B">
            <w:pPr>
              <w:widowControl w:val="0"/>
            </w:pPr>
            <w:r w:rsidRPr="002A1F32">
              <w:rPr>
                <w:sz w:val="24"/>
              </w:rPr>
              <w:t>Сектор цивільного захисту та охорони праці ШРДА, сільська, селищні, міські ради</w:t>
            </w:r>
          </w:p>
        </w:tc>
        <w:tc>
          <w:tcPr>
            <w:tcW w:w="1300" w:type="dxa"/>
            <w:gridSpan w:val="3"/>
            <w:tcBorders>
              <w:top w:val="single" w:sz="4" w:space="0" w:color="auto"/>
              <w:left w:val="single" w:sz="4" w:space="0" w:color="auto"/>
              <w:bottom w:val="single" w:sz="4" w:space="0" w:color="auto"/>
              <w:right w:val="single" w:sz="4" w:space="0" w:color="auto"/>
            </w:tcBorders>
            <w:noWrap/>
          </w:tcPr>
          <w:p w14:paraId="3209227D"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237CEE21"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0AC81DDE"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3A2E71C4" w14:textId="77777777" w:rsidR="007E4E6B" w:rsidRPr="002A1F32" w:rsidRDefault="007E4E6B" w:rsidP="007E4E6B">
            <w:pPr>
              <w:widowControl w:val="0"/>
              <w:jc w:val="center"/>
            </w:pPr>
            <w:r w:rsidRPr="002A1F32">
              <w:rPr>
                <w:sz w:val="24"/>
              </w:rPr>
              <w:t>-</w:t>
            </w:r>
          </w:p>
        </w:tc>
        <w:tc>
          <w:tcPr>
            <w:tcW w:w="3198" w:type="dxa"/>
            <w:gridSpan w:val="2"/>
            <w:vMerge/>
            <w:tcBorders>
              <w:top w:val="single" w:sz="4" w:space="0" w:color="auto"/>
              <w:left w:val="single" w:sz="4" w:space="0" w:color="auto"/>
              <w:bottom w:val="single" w:sz="4" w:space="0" w:color="auto"/>
              <w:right w:val="single" w:sz="4" w:space="0" w:color="auto"/>
            </w:tcBorders>
            <w:noWrap/>
          </w:tcPr>
          <w:p w14:paraId="22CF34D0" w14:textId="77777777" w:rsidR="007E4E6B" w:rsidRPr="002A1F32" w:rsidRDefault="007E4E6B" w:rsidP="007E4E6B">
            <w:pPr>
              <w:widowControl w:val="0"/>
              <w:snapToGrid w:val="0"/>
              <w:rPr>
                <w:sz w:val="24"/>
              </w:rPr>
            </w:pPr>
          </w:p>
        </w:tc>
      </w:tr>
      <w:tr w:rsidR="007E4E6B" w:rsidRPr="002A1F32" w14:paraId="1FA6C43C" w14:textId="77777777" w:rsidTr="00561288">
        <w:trPr>
          <w:trHeight w:val="385"/>
          <w:jc w:val="center"/>
        </w:trPr>
        <w:tc>
          <w:tcPr>
            <w:tcW w:w="566" w:type="dxa"/>
            <w:gridSpan w:val="4"/>
            <w:tcBorders>
              <w:top w:val="single" w:sz="4" w:space="0" w:color="auto"/>
              <w:left w:val="single" w:sz="4" w:space="0" w:color="000000"/>
              <w:bottom w:val="single" w:sz="4" w:space="0" w:color="000000"/>
              <w:right w:val="single" w:sz="4" w:space="0" w:color="auto"/>
            </w:tcBorders>
            <w:noWrap/>
          </w:tcPr>
          <w:p w14:paraId="173A87A9" w14:textId="77777777" w:rsidR="007E4E6B" w:rsidRPr="002A1F32" w:rsidRDefault="007E4E6B" w:rsidP="007E4E6B">
            <w:pPr>
              <w:widowControl w:val="0"/>
              <w:snapToGrid w:val="0"/>
              <w:rPr>
                <w:sz w:val="24"/>
              </w:rPr>
            </w:pPr>
          </w:p>
        </w:tc>
        <w:tc>
          <w:tcPr>
            <w:tcW w:w="3494" w:type="dxa"/>
            <w:gridSpan w:val="3"/>
            <w:tcBorders>
              <w:top w:val="single" w:sz="4" w:space="0" w:color="auto"/>
              <w:left w:val="single" w:sz="4" w:space="0" w:color="auto"/>
              <w:bottom w:val="single" w:sz="4" w:space="0" w:color="auto"/>
              <w:right w:val="single" w:sz="4" w:space="0" w:color="auto"/>
            </w:tcBorders>
            <w:noWrap/>
          </w:tcPr>
          <w:p w14:paraId="3B73232F" w14:textId="77777777" w:rsidR="007E4E6B" w:rsidRPr="002A1F32" w:rsidRDefault="007E4E6B" w:rsidP="007E4E6B">
            <w:pPr>
              <w:widowControl w:val="0"/>
              <w:rPr>
                <w:sz w:val="24"/>
              </w:rPr>
            </w:pPr>
          </w:p>
        </w:tc>
        <w:tc>
          <w:tcPr>
            <w:tcW w:w="1333" w:type="dxa"/>
            <w:gridSpan w:val="5"/>
            <w:tcBorders>
              <w:top w:val="single" w:sz="4" w:space="0" w:color="auto"/>
              <w:left w:val="single" w:sz="4" w:space="0" w:color="auto"/>
              <w:bottom w:val="single" w:sz="4" w:space="0" w:color="auto"/>
              <w:right w:val="single" w:sz="4" w:space="0" w:color="auto"/>
            </w:tcBorders>
            <w:noWrap/>
          </w:tcPr>
          <w:p w14:paraId="4B1982D0" w14:textId="77777777" w:rsidR="007E4E6B" w:rsidRPr="002A1F32" w:rsidRDefault="007E4E6B" w:rsidP="007E4E6B">
            <w:pPr>
              <w:widowControl w:val="0"/>
              <w:snapToGrid w:val="0"/>
              <w:rPr>
                <w:sz w:val="24"/>
              </w:rPr>
            </w:pPr>
          </w:p>
        </w:tc>
        <w:tc>
          <w:tcPr>
            <w:tcW w:w="2963" w:type="dxa"/>
            <w:gridSpan w:val="3"/>
            <w:tcBorders>
              <w:top w:val="single" w:sz="4" w:space="0" w:color="auto"/>
              <w:left w:val="single" w:sz="4" w:space="0" w:color="auto"/>
              <w:bottom w:val="single" w:sz="4" w:space="0" w:color="auto"/>
              <w:right w:val="single" w:sz="4" w:space="0" w:color="auto"/>
            </w:tcBorders>
            <w:noWrap/>
          </w:tcPr>
          <w:p w14:paraId="2CBC3D01" w14:textId="77777777" w:rsidR="007E4E6B" w:rsidRPr="002A1F32" w:rsidRDefault="007E4E6B" w:rsidP="007E4E6B">
            <w:pPr>
              <w:widowControl w:val="0"/>
              <w:rPr>
                <w:b/>
                <w:sz w:val="24"/>
              </w:rPr>
            </w:pPr>
            <w:r w:rsidRPr="002A1F32">
              <w:rPr>
                <w:b/>
                <w:sz w:val="24"/>
              </w:rPr>
              <w:t xml:space="preserve">Всього по завданню </w:t>
            </w:r>
          </w:p>
        </w:tc>
        <w:tc>
          <w:tcPr>
            <w:tcW w:w="1300" w:type="dxa"/>
            <w:gridSpan w:val="3"/>
            <w:tcBorders>
              <w:top w:val="single" w:sz="4" w:space="0" w:color="auto"/>
              <w:left w:val="single" w:sz="4" w:space="0" w:color="auto"/>
              <w:bottom w:val="single" w:sz="4" w:space="0" w:color="auto"/>
              <w:right w:val="single" w:sz="4" w:space="0" w:color="auto"/>
            </w:tcBorders>
            <w:noWrap/>
          </w:tcPr>
          <w:p w14:paraId="4C7D283A" w14:textId="77777777" w:rsidR="007E4E6B" w:rsidRPr="002A1F32" w:rsidRDefault="007E4E6B" w:rsidP="007E4E6B">
            <w:pPr>
              <w:widowControl w:val="0"/>
              <w:jc w:val="center"/>
              <w:rPr>
                <w:sz w:val="24"/>
              </w:rPr>
            </w:pPr>
            <w:r w:rsidRPr="002A1F32">
              <w:rPr>
                <w:sz w:val="24"/>
              </w:rPr>
              <w:t>-</w:t>
            </w:r>
          </w:p>
        </w:tc>
        <w:tc>
          <w:tcPr>
            <w:tcW w:w="969" w:type="dxa"/>
            <w:gridSpan w:val="2"/>
            <w:tcBorders>
              <w:top w:val="single" w:sz="4" w:space="0" w:color="auto"/>
              <w:left w:val="single" w:sz="4" w:space="0" w:color="auto"/>
              <w:bottom w:val="single" w:sz="4" w:space="0" w:color="auto"/>
              <w:right w:val="single" w:sz="4" w:space="0" w:color="auto"/>
            </w:tcBorders>
            <w:noWrap/>
          </w:tcPr>
          <w:p w14:paraId="787D233E" w14:textId="77777777" w:rsidR="007E4E6B" w:rsidRPr="002A1F32" w:rsidRDefault="007E4E6B" w:rsidP="007E4E6B">
            <w:pPr>
              <w:widowControl w:val="0"/>
              <w:jc w:val="center"/>
              <w:rPr>
                <w:sz w:val="24"/>
              </w:rPr>
            </w:pPr>
            <w:r w:rsidRPr="002A1F32">
              <w:rPr>
                <w:sz w:val="24"/>
              </w:rPr>
              <w:t>-</w:t>
            </w:r>
          </w:p>
        </w:tc>
        <w:tc>
          <w:tcPr>
            <w:tcW w:w="1108" w:type="dxa"/>
            <w:gridSpan w:val="4"/>
            <w:tcBorders>
              <w:top w:val="single" w:sz="4" w:space="0" w:color="auto"/>
              <w:left w:val="single" w:sz="4" w:space="0" w:color="auto"/>
              <w:bottom w:val="single" w:sz="4" w:space="0" w:color="auto"/>
              <w:right w:val="single" w:sz="4" w:space="0" w:color="auto"/>
            </w:tcBorders>
            <w:noWrap/>
          </w:tcPr>
          <w:p w14:paraId="73BDEA1F" w14:textId="77777777" w:rsidR="007E4E6B" w:rsidRPr="002A1F32" w:rsidRDefault="007E4E6B" w:rsidP="007E4E6B">
            <w:pPr>
              <w:widowControl w:val="0"/>
              <w:jc w:val="center"/>
              <w:rPr>
                <w:sz w:val="24"/>
              </w:rPr>
            </w:pPr>
            <w:r w:rsidRPr="002A1F32">
              <w:rPr>
                <w:sz w:val="24"/>
              </w:rPr>
              <w:t>-</w:t>
            </w:r>
          </w:p>
        </w:tc>
        <w:tc>
          <w:tcPr>
            <w:tcW w:w="736" w:type="dxa"/>
            <w:gridSpan w:val="4"/>
            <w:tcBorders>
              <w:top w:val="single" w:sz="4" w:space="0" w:color="auto"/>
              <w:left w:val="single" w:sz="4" w:space="0" w:color="auto"/>
              <w:bottom w:val="single" w:sz="4" w:space="0" w:color="auto"/>
              <w:right w:val="single" w:sz="4" w:space="0" w:color="auto"/>
            </w:tcBorders>
            <w:noWrap/>
          </w:tcPr>
          <w:p w14:paraId="57CB96FB" w14:textId="77777777" w:rsidR="007E4E6B" w:rsidRPr="002A1F32" w:rsidRDefault="007E4E6B" w:rsidP="007E4E6B">
            <w:pPr>
              <w:widowControl w:val="0"/>
              <w:jc w:val="center"/>
              <w:rPr>
                <w:sz w:val="24"/>
              </w:rPr>
            </w:pPr>
            <w:r w:rsidRPr="002A1F32">
              <w:rPr>
                <w:sz w:val="24"/>
              </w:rPr>
              <w:t>-</w:t>
            </w:r>
          </w:p>
        </w:tc>
        <w:tc>
          <w:tcPr>
            <w:tcW w:w="3198" w:type="dxa"/>
            <w:gridSpan w:val="2"/>
            <w:tcBorders>
              <w:top w:val="single" w:sz="4" w:space="0" w:color="auto"/>
              <w:left w:val="single" w:sz="4" w:space="0" w:color="auto"/>
              <w:bottom w:val="single" w:sz="4" w:space="0" w:color="auto"/>
              <w:right w:val="single" w:sz="4" w:space="0" w:color="auto"/>
            </w:tcBorders>
            <w:noWrap/>
          </w:tcPr>
          <w:p w14:paraId="386BEE6E" w14:textId="77777777" w:rsidR="00664DB7" w:rsidRPr="002A1F32" w:rsidRDefault="00664DB7" w:rsidP="007E4E6B">
            <w:pPr>
              <w:widowControl w:val="0"/>
              <w:snapToGrid w:val="0"/>
              <w:rPr>
                <w:sz w:val="24"/>
              </w:rPr>
            </w:pPr>
          </w:p>
        </w:tc>
      </w:tr>
      <w:tr w:rsidR="007E4E6B" w:rsidRPr="006F1DBF" w14:paraId="616C22DF" w14:textId="77777777" w:rsidTr="006F1DBF">
        <w:trPr>
          <w:jc w:val="center"/>
        </w:trPr>
        <w:tc>
          <w:tcPr>
            <w:tcW w:w="15667" w:type="dxa"/>
            <w:gridSpan w:val="30"/>
            <w:tcBorders>
              <w:top w:val="single" w:sz="4" w:space="0" w:color="auto"/>
              <w:left w:val="single" w:sz="4" w:space="0" w:color="auto"/>
              <w:bottom w:val="single" w:sz="4" w:space="0" w:color="auto"/>
              <w:right w:val="single" w:sz="4" w:space="0" w:color="auto"/>
            </w:tcBorders>
            <w:noWrap/>
          </w:tcPr>
          <w:p w14:paraId="5BC2F634" w14:textId="77777777" w:rsidR="007E4E6B" w:rsidRPr="00BF2021" w:rsidRDefault="007E4E6B" w:rsidP="007E4E6B">
            <w:pPr>
              <w:widowControl w:val="0"/>
              <w:jc w:val="center"/>
              <w:rPr>
                <w:b/>
                <w:sz w:val="24"/>
              </w:rPr>
            </w:pPr>
            <w:r w:rsidRPr="00BF2021">
              <w:rPr>
                <w:b/>
                <w:sz w:val="24"/>
              </w:rPr>
              <w:lastRenderedPageBreak/>
              <w:t>Пріоритет 4. Розвиток зовнішньоекономічної діяльності та міжнародної співпраці</w:t>
            </w:r>
          </w:p>
        </w:tc>
      </w:tr>
      <w:tr w:rsidR="007E4E6B" w:rsidRPr="006F1DBF" w14:paraId="0E2B33CC" w14:textId="77777777" w:rsidTr="006F1DBF">
        <w:trPr>
          <w:jc w:val="center"/>
        </w:trPr>
        <w:tc>
          <w:tcPr>
            <w:tcW w:w="15667" w:type="dxa"/>
            <w:gridSpan w:val="30"/>
            <w:tcBorders>
              <w:top w:val="single" w:sz="4" w:space="0" w:color="auto"/>
              <w:left w:val="single" w:sz="4" w:space="0" w:color="000000"/>
              <w:bottom w:val="single" w:sz="4" w:space="0" w:color="000000"/>
              <w:right w:val="single" w:sz="4" w:space="0" w:color="000000"/>
            </w:tcBorders>
            <w:noWrap/>
          </w:tcPr>
          <w:p w14:paraId="0C82BA21" w14:textId="0AC31785" w:rsidR="007E4E6B" w:rsidRPr="00BF2021" w:rsidRDefault="007E4E6B" w:rsidP="007E4E6B">
            <w:pPr>
              <w:widowControl w:val="0"/>
              <w:rPr>
                <w:b/>
                <w:sz w:val="24"/>
              </w:rPr>
            </w:pPr>
            <w:r w:rsidRPr="00BF2021">
              <w:rPr>
                <w:b/>
                <w:sz w:val="24"/>
              </w:rPr>
              <w:t xml:space="preserve">Завдання 1. </w:t>
            </w:r>
            <w:r w:rsidR="00241757" w:rsidRPr="00241757">
              <w:rPr>
                <w:b/>
                <w:sz w:val="24"/>
                <w:szCs w:val="24"/>
              </w:rPr>
              <w:t>Міжрегіональне та міжнародне співробітництво</w:t>
            </w:r>
          </w:p>
        </w:tc>
      </w:tr>
      <w:tr w:rsidR="00BC19B2" w:rsidRPr="006F1DBF" w14:paraId="2BEBB680" w14:textId="77777777" w:rsidTr="006F1DBF">
        <w:trPr>
          <w:jc w:val="center"/>
        </w:trPr>
        <w:tc>
          <w:tcPr>
            <w:tcW w:w="566" w:type="dxa"/>
            <w:gridSpan w:val="4"/>
            <w:tcBorders>
              <w:left w:val="single" w:sz="4" w:space="0" w:color="000000"/>
              <w:bottom w:val="single" w:sz="4" w:space="0" w:color="000000"/>
            </w:tcBorders>
            <w:noWrap/>
          </w:tcPr>
          <w:p w14:paraId="2A6EC83E" w14:textId="77777777" w:rsidR="00BC19B2" w:rsidRPr="00BF2021" w:rsidRDefault="00BC19B2" w:rsidP="00BC19B2">
            <w:pPr>
              <w:widowControl w:val="0"/>
              <w:jc w:val="center"/>
              <w:rPr>
                <w:sz w:val="24"/>
              </w:rPr>
            </w:pPr>
            <w:r w:rsidRPr="00BF2021">
              <w:rPr>
                <w:sz w:val="24"/>
              </w:rPr>
              <w:t>1.</w:t>
            </w:r>
          </w:p>
        </w:tc>
        <w:tc>
          <w:tcPr>
            <w:tcW w:w="3494" w:type="dxa"/>
            <w:gridSpan w:val="3"/>
            <w:tcBorders>
              <w:left w:val="single" w:sz="4" w:space="0" w:color="000000"/>
              <w:bottom w:val="single" w:sz="4" w:space="0" w:color="000000"/>
            </w:tcBorders>
            <w:noWrap/>
          </w:tcPr>
          <w:p w14:paraId="7704AFA9" w14:textId="4E55DA32" w:rsidR="00BC19B2" w:rsidRPr="00BF2021" w:rsidRDefault="00BC19B2" w:rsidP="00A9208C">
            <w:pPr>
              <w:widowControl w:val="0"/>
              <w:rPr>
                <w:sz w:val="24"/>
              </w:rPr>
            </w:pPr>
            <w:r w:rsidRPr="00BF2021">
              <w:rPr>
                <w:sz w:val="24"/>
              </w:rPr>
              <w:t>Інформування суб’єктів госпо-дарювання району щодо   регіональних, націон</w:t>
            </w:r>
            <w:r w:rsidR="00A9208C">
              <w:rPr>
                <w:sz w:val="24"/>
              </w:rPr>
              <w:t>альних та міжнародних виставкови</w:t>
            </w:r>
            <w:r w:rsidRPr="00BF2021">
              <w:rPr>
                <w:sz w:val="24"/>
              </w:rPr>
              <w:t>х та інших заходів</w:t>
            </w:r>
          </w:p>
        </w:tc>
        <w:tc>
          <w:tcPr>
            <w:tcW w:w="1333" w:type="dxa"/>
            <w:gridSpan w:val="5"/>
            <w:tcBorders>
              <w:left w:val="single" w:sz="4" w:space="0" w:color="000000"/>
              <w:bottom w:val="single" w:sz="4" w:space="0" w:color="000000"/>
            </w:tcBorders>
            <w:noWrap/>
          </w:tcPr>
          <w:p w14:paraId="09D3EEFE" w14:textId="223A3C21" w:rsidR="00BC19B2" w:rsidRPr="00BF2021" w:rsidRDefault="00BC19B2" w:rsidP="00BC19B2">
            <w:pPr>
              <w:widowControl w:val="0"/>
              <w:jc w:val="center"/>
              <w:rPr>
                <w:sz w:val="24"/>
              </w:rPr>
            </w:pPr>
            <w:r w:rsidRPr="00BF2021">
              <w:rPr>
                <w:sz w:val="24"/>
              </w:rPr>
              <w:t>2026 рік</w:t>
            </w:r>
          </w:p>
        </w:tc>
        <w:tc>
          <w:tcPr>
            <w:tcW w:w="2963" w:type="dxa"/>
            <w:gridSpan w:val="3"/>
            <w:tcBorders>
              <w:left w:val="single" w:sz="4" w:space="0" w:color="000000"/>
              <w:bottom w:val="single" w:sz="4" w:space="0" w:color="000000"/>
            </w:tcBorders>
            <w:noWrap/>
          </w:tcPr>
          <w:p w14:paraId="22843ED9" w14:textId="77777777" w:rsidR="00BC19B2" w:rsidRPr="00BF2021" w:rsidRDefault="00BC19B2" w:rsidP="00BC19B2">
            <w:pPr>
              <w:widowControl w:val="0"/>
              <w:rPr>
                <w:sz w:val="24"/>
              </w:rPr>
            </w:pPr>
            <w:r w:rsidRPr="00BF2021">
              <w:rPr>
                <w:sz w:val="24"/>
              </w:rPr>
              <w:t>Відділ фінансів, економіч-ного та агропромислового розвитку ШРДА, сільська, селищні, міські ради</w:t>
            </w:r>
          </w:p>
        </w:tc>
        <w:tc>
          <w:tcPr>
            <w:tcW w:w="1300" w:type="dxa"/>
            <w:gridSpan w:val="3"/>
            <w:tcBorders>
              <w:left w:val="single" w:sz="4" w:space="0" w:color="000000"/>
              <w:bottom w:val="single" w:sz="4" w:space="0" w:color="000000"/>
            </w:tcBorders>
            <w:noWrap/>
          </w:tcPr>
          <w:p w14:paraId="466BC3A1" w14:textId="406F6EF4" w:rsidR="00BC19B2" w:rsidRPr="00BF2021" w:rsidRDefault="00BC19B2" w:rsidP="00BC19B2">
            <w:pPr>
              <w:widowControl w:val="0"/>
              <w:snapToGrid w:val="0"/>
              <w:jc w:val="center"/>
              <w:rPr>
                <w:sz w:val="24"/>
              </w:rPr>
            </w:pPr>
            <w:r w:rsidRPr="00BF2021">
              <w:rPr>
                <w:sz w:val="24"/>
              </w:rPr>
              <w:t>-</w:t>
            </w:r>
          </w:p>
        </w:tc>
        <w:tc>
          <w:tcPr>
            <w:tcW w:w="969" w:type="dxa"/>
            <w:gridSpan w:val="2"/>
            <w:tcBorders>
              <w:left w:val="single" w:sz="4" w:space="0" w:color="000000"/>
              <w:bottom w:val="single" w:sz="4" w:space="0" w:color="000000"/>
            </w:tcBorders>
            <w:noWrap/>
          </w:tcPr>
          <w:p w14:paraId="2F3CC531" w14:textId="0E006BF2" w:rsidR="00BC19B2" w:rsidRPr="00BF2021" w:rsidRDefault="00BC19B2" w:rsidP="00BC19B2">
            <w:pPr>
              <w:widowControl w:val="0"/>
              <w:snapToGrid w:val="0"/>
              <w:jc w:val="center"/>
              <w:rPr>
                <w:sz w:val="24"/>
              </w:rPr>
            </w:pPr>
            <w:r w:rsidRPr="00BF2021">
              <w:rPr>
                <w:sz w:val="24"/>
              </w:rPr>
              <w:t>-</w:t>
            </w:r>
          </w:p>
        </w:tc>
        <w:tc>
          <w:tcPr>
            <w:tcW w:w="1108" w:type="dxa"/>
            <w:gridSpan w:val="4"/>
            <w:tcBorders>
              <w:left w:val="single" w:sz="4" w:space="0" w:color="000000"/>
              <w:bottom w:val="single" w:sz="4" w:space="0" w:color="000000"/>
            </w:tcBorders>
            <w:noWrap/>
          </w:tcPr>
          <w:p w14:paraId="4965AA23" w14:textId="4139EC92" w:rsidR="00BC19B2" w:rsidRPr="00BF2021" w:rsidRDefault="00BC19B2" w:rsidP="00BC19B2">
            <w:pPr>
              <w:widowControl w:val="0"/>
              <w:snapToGrid w:val="0"/>
              <w:jc w:val="center"/>
              <w:rPr>
                <w:sz w:val="24"/>
              </w:rPr>
            </w:pPr>
            <w:r w:rsidRPr="00BF2021">
              <w:rPr>
                <w:sz w:val="24"/>
              </w:rPr>
              <w:t>-</w:t>
            </w:r>
          </w:p>
        </w:tc>
        <w:tc>
          <w:tcPr>
            <w:tcW w:w="736" w:type="dxa"/>
            <w:gridSpan w:val="4"/>
            <w:tcBorders>
              <w:left w:val="single" w:sz="4" w:space="0" w:color="000000"/>
              <w:bottom w:val="single" w:sz="4" w:space="0" w:color="000000"/>
            </w:tcBorders>
            <w:noWrap/>
          </w:tcPr>
          <w:p w14:paraId="5C3CE98A" w14:textId="663565B8" w:rsidR="00BC19B2" w:rsidRPr="00BF2021" w:rsidRDefault="00BC19B2" w:rsidP="00BC19B2">
            <w:pPr>
              <w:widowControl w:val="0"/>
              <w:snapToGrid w:val="0"/>
              <w:jc w:val="center"/>
              <w:rPr>
                <w:sz w:val="24"/>
              </w:rPr>
            </w:pPr>
            <w:r w:rsidRPr="00BF2021">
              <w:rPr>
                <w:sz w:val="24"/>
              </w:rPr>
              <w:t>-</w:t>
            </w:r>
          </w:p>
        </w:tc>
        <w:tc>
          <w:tcPr>
            <w:tcW w:w="3198" w:type="dxa"/>
            <w:gridSpan w:val="2"/>
            <w:vMerge w:val="restart"/>
            <w:tcBorders>
              <w:left w:val="single" w:sz="4" w:space="0" w:color="000000"/>
              <w:bottom w:val="single" w:sz="4" w:space="0" w:color="000000"/>
              <w:right w:val="single" w:sz="4" w:space="0" w:color="000000"/>
            </w:tcBorders>
            <w:noWrap/>
            <w:vAlign w:val="center"/>
          </w:tcPr>
          <w:p w14:paraId="27D83165" w14:textId="32FBBF0A" w:rsidR="00BC19B2" w:rsidRPr="00FA752C" w:rsidRDefault="00FA752C" w:rsidP="00BC19B2">
            <w:pPr>
              <w:widowControl w:val="0"/>
              <w:rPr>
                <w:sz w:val="24"/>
                <w:szCs w:val="24"/>
              </w:rPr>
            </w:pPr>
            <w:r w:rsidRPr="00FA752C">
              <w:rPr>
                <w:sz w:val="24"/>
                <w:szCs w:val="24"/>
              </w:rPr>
              <w:t>Залучення міжнародних партнерів до програм еко</w:t>
            </w:r>
            <w:r>
              <w:rPr>
                <w:sz w:val="24"/>
                <w:szCs w:val="24"/>
              </w:rPr>
              <w:t>- номічного і соціального розвитку громад району</w:t>
            </w:r>
          </w:p>
        </w:tc>
      </w:tr>
      <w:tr w:rsidR="00BC19B2" w:rsidRPr="006F1DBF" w14:paraId="7AE2760C" w14:textId="77777777" w:rsidTr="006F1DBF">
        <w:trPr>
          <w:jc w:val="center"/>
        </w:trPr>
        <w:tc>
          <w:tcPr>
            <w:tcW w:w="566" w:type="dxa"/>
            <w:gridSpan w:val="4"/>
            <w:tcBorders>
              <w:left w:val="single" w:sz="4" w:space="0" w:color="000000"/>
              <w:bottom w:val="single" w:sz="4" w:space="0" w:color="000000"/>
            </w:tcBorders>
            <w:noWrap/>
          </w:tcPr>
          <w:p w14:paraId="0CC518EE" w14:textId="77777777" w:rsidR="00BC19B2" w:rsidRPr="00BF2021" w:rsidRDefault="00BC19B2" w:rsidP="00BC19B2">
            <w:pPr>
              <w:widowControl w:val="0"/>
              <w:jc w:val="center"/>
              <w:rPr>
                <w:sz w:val="24"/>
              </w:rPr>
            </w:pPr>
            <w:r w:rsidRPr="00BF2021">
              <w:rPr>
                <w:sz w:val="24"/>
              </w:rPr>
              <w:t>2.</w:t>
            </w:r>
          </w:p>
        </w:tc>
        <w:tc>
          <w:tcPr>
            <w:tcW w:w="3494" w:type="dxa"/>
            <w:gridSpan w:val="3"/>
            <w:tcBorders>
              <w:left w:val="single" w:sz="4" w:space="0" w:color="000000"/>
              <w:bottom w:val="single" w:sz="4" w:space="0" w:color="000000"/>
            </w:tcBorders>
            <w:noWrap/>
          </w:tcPr>
          <w:p w14:paraId="005A206E" w14:textId="77777777" w:rsidR="00BC19B2" w:rsidRPr="00BF2021" w:rsidRDefault="00BC19B2" w:rsidP="00BC19B2">
            <w:pPr>
              <w:widowControl w:val="0"/>
              <w:rPr>
                <w:sz w:val="24"/>
              </w:rPr>
            </w:pPr>
            <w:r w:rsidRPr="00BF2021">
              <w:rPr>
                <w:sz w:val="24"/>
              </w:rPr>
              <w:t>Участь у нарадах, семінарах, які спрямовані на  міжнародну співпрацю</w:t>
            </w:r>
          </w:p>
        </w:tc>
        <w:tc>
          <w:tcPr>
            <w:tcW w:w="1333" w:type="dxa"/>
            <w:gridSpan w:val="5"/>
            <w:tcBorders>
              <w:left w:val="single" w:sz="4" w:space="0" w:color="000000"/>
              <w:bottom w:val="single" w:sz="4" w:space="0" w:color="000000"/>
            </w:tcBorders>
            <w:noWrap/>
          </w:tcPr>
          <w:p w14:paraId="1C9AD7C2" w14:textId="58E0074B" w:rsidR="00BC19B2" w:rsidRPr="00BF2021" w:rsidRDefault="00561288" w:rsidP="00BC19B2">
            <w:pPr>
              <w:widowControl w:val="0"/>
              <w:jc w:val="center"/>
              <w:rPr>
                <w:sz w:val="24"/>
              </w:rPr>
            </w:pPr>
            <w:r>
              <w:rPr>
                <w:sz w:val="24"/>
              </w:rPr>
              <w:t>2026</w:t>
            </w:r>
            <w:r w:rsidR="00BC19B2" w:rsidRPr="00BF2021">
              <w:rPr>
                <w:sz w:val="24"/>
              </w:rPr>
              <w:t xml:space="preserve"> рік</w:t>
            </w:r>
          </w:p>
        </w:tc>
        <w:tc>
          <w:tcPr>
            <w:tcW w:w="2963" w:type="dxa"/>
            <w:gridSpan w:val="3"/>
            <w:tcBorders>
              <w:left w:val="single" w:sz="4" w:space="0" w:color="000000"/>
              <w:bottom w:val="single" w:sz="4" w:space="0" w:color="000000"/>
            </w:tcBorders>
            <w:noWrap/>
          </w:tcPr>
          <w:p w14:paraId="7B53DF01" w14:textId="77777777" w:rsidR="00BC19B2" w:rsidRPr="00BF2021" w:rsidRDefault="00BC19B2" w:rsidP="00BC19B2">
            <w:pPr>
              <w:widowControl w:val="0"/>
              <w:rPr>
                <w:sz w:val="24"/>
              </w:rPr>
            </w:pPr>
            <w:r w:rsidRPr="00BF2021">
              <w:rPr>
                <w:sz w:val="24"/>
              </w:rPr>
              <w:t>Шосткинська районна державна адміністрація</w:t>
            </w:r>
          </w:p>
        </w:tc>
        <w:tc>
          <w:tcPr>
            <w:tcW w:w="1300" w:type="dxa"/>
            <w:gridSpan w:val="3"/>
            <w:tcBorders>
              <w:left w:val="single" w:sz="4" w:space="0" w:color="000000"/>
              <w:bottom w:val="single" w:sz="4" w:space="0" w:color="000000"/>
            </w:tcBorders>
            <w:noWrap/>
          </w:tcPr>
          <w:p w14:paraId="5B9F140F" w14:textId="298C2507" w:rsidR="00BC19B2" w:rsidRPr="00BF2021" w:rsidRDefault="00BC19B2" w:rsidP="00BC19B2">
            <w:pPr>
              <w:widowControl w:val="0"/>
              <w:snapToGrid w:val="0"/>
              <w:jc w:val="center"/>
              <w:rPr>
                <w:sz w:val="24"/>
              </w:rPr>
            </w:pPr>
            <w:r w:rsidRPr="00BF2021">
              <w:rPr>
                <w:sz w:val="24"/>
              </w:rPr>
              <w:t>-</w:t>
            </w:r>
          </w:p>
        </w:tc>
        <w:tc>
          <w:tcPr>
            <w:tcW w:w="969" w:type="dxa"/>
            <w:gridSpan w:val="2"/>
            <w:tcBorders>
              <w:left w:val="single" w:sz="4" w:space="0" w:color="000000"/>
              <w:bottom w:val="single" w:sz="4" w:space="0" w:color="000000"/>
            </w:tcBorders>
            <w:noWrap/>
          </w:tcPr>
          <w:p w14:paraId="00D17678" w14:textId="00754794" w:rsidR="00BC19B2" w:rsidRPr="00BF2021" w:rsidRDefault="00BC19B2" w:rsidP="00BC19B2">
            <w:pPr>
              <w:widowControl w:val="0"/>
              <w:snapToGrid w:val="0"/>
              <w:jc w:val="center"/>
              <w:rPr>
                <w:sz w:val="24"/>
              </w:rPr>
            </w:pPr>
            <w:r w:rsidRPr="00BF2021">
              <w:rPr>
                <w:sz w:val="24"/>
              </w:rPr>
              <w:t>-</w:t>
            </w:r>
          </w:p>
        </w:tc>
        <w:tc>
          <w:tcPr>
            <w:tcW w:w="1108" w:type="dxa"/>
            <w:gridSpan w:val="4"/>
            <w:tcBorders>
              <w:left w:val="single" w:sz="4" w:space="0" w:color="000000"/>
              <w:bottom w:val="single" w:sz="4" w:space="0" w:color="000000"/>
            </w:tcBorders>
            <w:noWrap/>
          </w:tcPr>
          <w:p w14:paraId="7EBA8619" w14:textId="2E479790" w:rsidR="00BC19B2" w:rsidRPr="00BF2021" w:rsidRDefault="00BC19B2" w:rsidP="00BC19B2">
            <w:pPr>
              <w:widowControl w:val="0"/>
              <w:snapToGrid w:val="0"/>
              <w:jc w:val="center"/>
              <w:rPr>
                <w:sz w:val="24"/>
              </w:rPr>
            </w:pPr>
            <w:r w:rsidRPr="00BF2021">
              <w:rPr>
                <w:sz w:val="24"/>
              </w:rPr>
              <w:t>-</w:t>
            </w:r>
          </w:p>
        </w:tc>
        <w:tc>
          <w:tcPr>
            <w:tcW w:w="736" w:type="dxa"/>
            <w:gridSpan w:val="4"/>
            <w:tcBorders>
              <w:left w:val="single" w:sz="4" w:space="0" w:color="000000"/>
              <w:bottom w:val="single" w:sz="4" w:space="0" w:color="000000"/>
            </w:tcBorders>
            <w:noWrap/>
          </w:tcPr>
          <w:p w14:paraId="54B7693D" w14:textId="0B8E3BE5" w:rsidR="00BC19B2" w:rsidRPr="00BF2021" w:rsidRDefault="00BC19B2" w:rsidP="00BC19B2">
            <w:pPr>
              <w:widowControl w:val="0"/>
              <w:snapToGrid w:val="0"/>
              <w:jc w:val="center"/>
              <w:rPr>
                <w:sz w:val="24"/>
              </w:rPr>
            </w:pPr>
            <w:r w:rsidRPr="00BF2021">
              <w:rPr>
                <w:sz w:val="24"/>
              </w:rPr>
              <w:t>-</w:t>
            </w:r>
          </w:p>
        </w:tc>
        <w:tc>
          <w:tcPr>
            <w:tcW w:w="3198" w:type="dxa"/>
            <w:gridSpan w:val="2"/>
            <w:vMerge/>
            <w:tcBorders>
              <w:left w:val="single" w:sz="4" w:space="0" w:color="000000"/>
              <w:bottom w:val="single" w:sz="4" w:space="0" w:color="000000"/>
              <w:right w:val="single" w:sz="4" w:space="0" w:color="000000"/>
            </w:tcBorders>
            <w:noWrap/>
          </w:tcPr>
          <w:p w14:paraId="1B4D2DCB" w14:textId="77777777" w:rsidR="00BC19B2" w:rsidRPr="00BF2021" w:rsidRDefault="00BC19B2" w:rsidP="00BC19B2">
            <w:pPr>
              <w:widowControl w:val="0"/>
              <w:snapToGrid w:val="0"/>
              <w:rPr>
                <w:sz w:val="24"/>
              </w:rPr>
            </w:pPr>
          </w:p>
        </w:tc>
      </w:tr>
      <w:tr w:rsidR="007E4E6B" w:rsidRPr="006F1DBF" w14:paraId="0754D60B" w14:textId="77777777" w:rsidTr="006F1DBF">
        <w:tblPrEx>
          <w:tblCellMar>
            <w:top w:w="55" w:type="dxa"/>
            <w:left w:w="55" w:type="dxa"/>
            <w:bottom w:w="55" w:type="dxa"/>
            <w:right w:w="55" w:type="dxa"/>
          </w:tblCellMar>
        </w:tblPrEx>
        <w:trPr>
          <w:jc w:val="center"/>
        </w:trPr>
        <w:tc>
          <w:tcPr>
            <w:tcW w:w="566" w:type="dxa"/>
            <w:gridSpan w:val="4"/>
            <w:tcBorders>
              <w:top w:val="single" w:sz="4" w:space="0" w:color="000000"/>
              <w:left w:val="single" w:sz="4" w:space="0" w:color="000000"/>
              <w:bottom w:val="single" w:sz="4" w:space="0" w:color="000000"/>
            </w:tcBorders>
            <w:noWrap/>
          </w:tcPr>
          <w:p w14:paraId="5CD79821" w14:textId="77777777" w:rsidR="007E4E6B" w:rsidRPr="00BF2021" w:rsidRDefault="007E4E6B" w:rsidP="007E4E6B">
            <w:pPr>
              <w:widowControl w:val="0"/>
              <w:snapToGrid w:val="0"/>
              <w:rPr>
                <w:sz w:val="16"/>
                <w:szCs w:val="16"/>
              </w:rPr>
            </w:pPr>
          </w:p>
        </w:tc>
        <w:tc>
          <w:tcPr>
            <w:tcW w:w="3494" w:type="dxa"/>
            <w:gridSpan w:val="3"/>
            <w:tcBorders>
              <w:top w:val="single" w:sz="4" w:space="0" w:color="000000"/>
              <w:left w:val="single" w:sz="4" w:space="0" w:color="000000"/>
              <w:bottom w:val="single" w:sz="4" w:space="0" w:color="000000"/>
            </w:tcBorders>
            <w:noWrap/>
          </w:tcPr>
          <w:p w14:paraId="55F407DF" w14:textId="77777777" w:rsidR="007E4E6B" w:rsidRPr="00BF2021" w:rsidRDefault="007E4E6B" w:rsidP="007E4E6B">
            <w:pPr>
              <w:widowControl w:val="0"/>
              <w:snapToGrid w:val="0"/>
              <w:rPr>
                <w:sz w:val="16"/>
                <w:szCs w:val="16"/>
              </w:rPr>
            </w:pPr>
          </w:p>
        </w:tc>
        <w:tc>
          <w:tcPr>
            <w:tcW w:w="1333" w:type="dxa"/>
            <w:gridSpan w:val="5"/>
            <w:tcBorders>
              <w:top w:val="single" w:sz="4" w:space="0" w:color="000000"/>
              <w:left w:val="single" w:sz="4" w:space="0" w:color="000000"/>
              <w:bottom w:val="single" w:sz="4" w:space="0" w:color="000000"/>
            </w:tcBorders>
            <w:noWrap/>
          </w:tcPr>
          <w:p w14:paraId="0DDEE6B5" w14:textId="77777777" w:rsidR="007E4E6B" w:rsidRPr="00BF2021" w:rsidRDefault="007E4E6B" w:rsidP="007E4E6B">
            <w:pPr>
              <w:widowControl w:val="0"/>
              <w:snapToGrid w:val="0"/>
              <w:rPr>
                <w:sz w:val="24"/>
              </w:rPr>
            </w:pPr>
          </w:p>
        </w:tc>
        <w:tc>
          <w:tcPr>
            <w:tcW w:w="2963" w:type="dxa"/>
            <w:gridSpan w:val="3"/>
            <w:tcBorders>
              <w:top w:val="single" w:sz="4" w:space="0" w:color="000000"/>
              <w:left w:val="single" w:sz="4" w:space="0" w:color="000000"/>
              <w:bottom w:val="single" w:sz="4" w:space="0" w:color="000000"/>
            </w:tcBorders>
            <w:noWrap/>
          </w:tcPr>
          <w:p w14:paraId="3B45686C" w14:textId="77777777" w:rsidR="007E4E6B" w:rsidRPr="00BF2021" w:rsidRDefault="007E4E6B" w:rsidP="007E4E6B">
            <w:pPr>
              <w:widowControl w:val="0"/>
              <w:rPr>
                <w:b/>
                <w:sz w:val="24"/>
              </w:rPr>
            </w:pPr>
            <w:r w:rsidRPr="00BF2021">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70C3D9B0" w14:textId="77777777" w:rsidR="007E4E6B" w:rsidRPr="00BF2021" w:rsidRDefault="007E4E6B" w:rsidP="007E4E6B">
            <w:pPr>
              <w:widowControl w:val="0"/>
              <w:jc w:val="center"/>
              <w:rPr>
                <w:sz w:val="24"/>
              </w:rPr>
            </w:pPr>
            <w:r w:rsidRPr="00BF2021">
              <w:rPr>
                <w:sz w:val="24"/>
              </w:rPr>
              <w:t>-</w:t>
            </w:r>
          </w:p>
        </w:tc>
        <w:tc>
          <w:tcPr>
            <w:tcW w:w="969" w:type="dxa"/>
            <w:gridSpan w:val="2"/>
            <w:tcBorders>
              <w:top w:val="single" w:sz="4" w:space="0" w:color="000000"/>
              <w:left w:val="single" w:sz="4" w:space="0" w:color="000000"/>
              <w:bottom w:val="single" w:sz="4" w:space="0" w:color="000000"/>
            </w:tcBorders>
            <w:noWrap/>
          </w:tcPr>
          <w:p w14:paraId="248328B4" w14:textId="77777777" w:rsidR="007E4E6B" w:rsidRPr="00BF2021" w:rsidRDefault="007E4E6B" w:rsidP="007E4E6B">
            <w:pPr>
              <w:widowControl w:val="0"/>
              <w:jc w:val="center"/>
              <w:rPr>
                <w:sz w:val="24"/>
              </w:rPr>
            </w:pPr>
            <w:r w:rsidRPr="00BF2021">
              <w:rPr>
                <w:sz w:val="24"/>
              </w:rPr>
              <w:t>-</w:t>
            </w:r>
          </w:p>
        </w:tc>
        <w:tc>
          <w:tcPr>
            <w:tcW w:w="1108" w:type="dxa"/>
            <w:gridSpan w:val="4"/>
            <w:tcBorders>
              <w:top w:val="single" w:sz="4" w:space="0" w:color="000000"/>
              <w:left w:val="single" w:sz="4" w:space="0" w:color="000000"/>
              <w:bottom w:val="single" w:sz="4" w:space="0" w:color="000000"/>
            </w:tcBorders>
            <w:noWrap/>
          </w:tcPr>
          <w:p w14:paraId="56BD4D4B" w14:textId="77777777" w:rsidR="007E4E6B" w:rsidRPr="00BF2021" w:rsidRDefault="007E4E6B" w:rsidP="007E4E6B">
            <w:pPr>
              <w:widowControl w:val="0"/>
              <w:jc w:val="center"/>
              <w:rPr>
                <w:sz w:val="24"/>
              </w:rPr>
            </w:pPr>
            <w:r w:rsidRPr="00BF2021">
              <w:rPr>
                <w:sz w:val="24"/>
              </w:rPr>
              <w:t>-</w:t>
            </w:r>
          </w:p>
        </w:tc>
        <w:tc>
          <w:tcPr>
            <w:tcW w:w="736" w:type="dxa"/>
            <w:gridSpan w:val="4"/>
            <w:tcBorders>
              <w:top w:val="single" w:sz="4" w:space="0" w:color="000000"/>
              <w:left w:val="single" w:sz="4" w:space="0" w:color="000000"/>
              <w:bottom w:val="single" w:sz="4" w:space="0" w:color="000000"/>
            </w:tcBorders>
            <w:noWrap/>
          </w:tcPr>
          <w:p w14:paraId="374B1029" w14:textId="77777777" w:rsidR="007E4E6B" w:rsidRPr="00BF2021" w:rsidRDefault="007E4E6B" w:rsidP="007E4E6B">
            <w:pPr>
              <w:widowControl w:val="0"/>
              <w:jc w:val="center"/>
              <w:rPr>
                <w:sz w:val="24"/>
              </w:rPr>
            </w:pPr>
            <w:r w:rsidRPr="00BF2021">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55B7CD89" w14:textId="77777777" w:rsidR="007E4E6B" w:rsidRPr="00BF2021" w:rsidRDefault="007E4E6B" w:rsidP="007E4E6B">
            <w:pPr>
              <w:widowControl w:val="0"/>
              <w:snapToGrid w:val="0"/>
              <w:rPr>
                <w:sz w:val="24"/>
              </w:rPr>
            </w:pPr>
          </w:p>
        </w:tc>
      </w:tr>
      <w:tr w:rsidR="007E4E6B" w:rsidRPr="006F1DBF" w14:paraId="1C762208"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5CA40C3B" w14:textId="77777777" w:rsidR="007E4E6B" w:rsidRPr="00BF2021" w:rsidRDefault="007E4E6B" w:rsidP="007E4E6B">
            <w:pPr>
              <w:widowControl w:val="0"/>
              <w:jc w:val="center"/>
              <w:rPr>
                <w:b/>
                <w:sz w:val="24"/>
              </w:rPr>
            </w:pPr>
            <w:r w:rsidRPr="00BF2021">
              <w:rPr>
                <w:b/>
                <w:sz w:val="24"/>
              </w:rPr>
              <w:t>Пріоритет 5. Поліпшення якості державного управління</w:t>
            </w:r>
          </w:p>
        </w:tc>
      </w:tr>
      <w:tr w:rsidR="007E4E6B" w:rsidRPr="006F1DBF" w14:paraId="6DBC3A8C" w14:textId="77777777" w:rsidTr="006F1DBF">
        <w:trPr>
          <w:jc w:val="center"/>
        </w:trPr>
        <w:tc>
          <w:tcPr>
            <w:tcW w:w="15667" w:type="dxa"/>
            <w:gridSpan w:val="30"/>
            <w:tcBorders>
              <w:top w:val="single" w:sz="4" w:space="0" w:color="000000"/>
              <w:left w:val="single" w:sz="4" w:space="0" w:color="000000"/>
              <w:bottom w:val="single" w:sz="4" w:space="0" w:color="000000"/>
              <w:right w:val="single" w:sz="4" w:space="0" w:color="000000"/>
            </w:tcBorders>
            <w:noWrap/>
          </w:tcPr>
          <w:p w14:paraId="7B044446" w14:textId="77777777" w:rsidR="007E4E6B" w:rsidRPr="00BF2021" w:rsidRDefault="007E4E6B" w:rsidP="007E4E6B">
            <w:pPr>
              <w:widowControl w:val="0"/>
              <w:rPr>
                <w:b/>
                <w:sz w:val="24"/>
              </w:rPr>
            </w:pPr>
            <w:r w:rsidRPr="00BF2021">
              <w:rPr>
                <w:b/>
                <w:sz w:val="24"/>
              </w:rPr>
              <w:t xml:space="preserve">Завдання 1. Моніторинг наявних кадрових ресурсів та проблемних питань з управління персоналом і проходження державної служби органів виконавчої влади </w:t>
            </w:r>
          </w:p>
        </w:tc>
      </w:tr>
      <w:tr w:rsidR="00FB5A0E" w:rsidRPr="006F1DBF" w14:paraId="3DA01EB1"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691EF648" w14:textId="77777777" w:rsidR="00FB5A0E" w:rsidRPr="00BF2021" w:rsidRDefault="00FB5A0E" w:rsidP="00FB5A0E">
            <w:pPr>
              <w:widowControl w:val="0"/>
              <w:snapToGrid w:val="0"/>
              <w:jc w:val="center"/>
              <w:rPr>
                <w:sz w:val="24"/>
              </w:rPr>
            </w:pPr>
            <w:r w:rsidRPr="00BF2021">
              <w:rPr>
                <w:sz w:val="24"/>
              </w:rPr>
              <w:t>1.</w:t>
            </w:r>
          </w:p>
        </w:tc>
        <w:tc>
          <w:tcPr>
            <w:tcW w:w="3494" w:type="dxa"/>
            <w:gridSpan w:val="3"/>
            <w:tcBorders>
              <w:top w:val="single" w:sz="4" w:space="0" w:color="000000"/>
              <w:left w:val="single" w:sz="4" w:space="0" w:color="000000"/>
              <w:bottom w:val="single" w:sz="4" w:space="0" w:color="000000"/>
            </w:tcBorders>
            <w:noWrap/>
          </w:tcPr>
          <w:p w14:paraId="63DB17DF" w14:textId="77777777" w:rsidR="00FB5A0E" w:rsidRPr="00BF2021" w:rsidRDefault="00FB5A0E" w:rsidP="00FB5A0E">
            <w:pPr>
              <w:widowControl w:val="0"/>
              <w:rPr>
                <w:sz w:val="24"/>
              </w:rPr>
            </w:pPr>
            <w:r w:rsidRPr="00BF2021">
              <w:rPr>
                <w:sz w:val="24"/>
              </w:rPr>
              <w:t>Аналіз кількісного і якісного складу державних службовців Шосткинської районної державної адміністрації.</w:t>
            </w:r>
          </w:p>
        </w:tc>
        <w:tc>
          <w:tcPr>
            <w:tcW w:w="1333" w:type="dxa"/>
            <w:gridSpan w:val="5"/>
            <w:tcBorders>
              <w:top w:val="single" w:sz="4" w:space="0" w:color="000000"/>
              <w:left w:val="single" w:sz="4" w:space="0" w:color="000000"/>
              <w:bottom w:val="single" w:sz="4" w:space="0" w:color="000000"/>
            </w:tcBorders>
            <w:noWrap/>
          </w:tcPr>
          <w:p w14:paraId="672FBF8B" w14:textId="233F1BAC" w:rsidR="00FB5A0E" w:rsidRPr="00BF2021" w:rsidRDefault="00FB5A0E" w:rsidP="00FB5A0E">
            <w:pPr>
              <w:widowControl w:val="0"/>
              <w:jc w:val="center"/>
              <w:rPr>
                <w:sz w:val="24"/>
              </w:rPr>
            </w:pPr>
            <w:r w:rsidRPr="00BF2021">
              <w:rPr>
                <w:sz w:val="24"/>
              </w:rPr>
              <w:t>2026 рік</w:t>
            </w:r>
          </w:p>
        </w:tc>
        <w:tc>
          <w:tcPr>
            <w:tcW w:w="2963" w:type="dxa"/>
            <w:gridSpan w:val="3"/>
            <w:tcBorders>
              <w:top w:val="single" w:sz="4" w:space="0" w:color="000000"/>
              <w:left w:val="single" w:sz="4" w:space="0" w:color="000000"/>
              <w:bottom w:val="single" w:sz="4" w:space="0" w:color="000000"/>
            </w:tcBorders>
            <w:noWrap/>
          </w:tcPr>
          <w:p w14:paraId="2DD4292A" w14:textId="44AA9A35" w:rsidR="00FB5A0E" w:rsidRPr="00BF2021" w:rsidRDefault="00FB5A0E" w:rsidP="00A83D63">
            <w:pPr>
              <w:widowControl w:val="0"/>
              <w:rPr>
                <w:sz w:val="24"/>
              </w:rPr>
            </w:pPr>
            <w:r w:rsidRPr="00BF2021">
              <w:rPr>
                <w:sz w:val="24"/>
              </w:rPr>
              <w:t>Відділ управління персона</w:t>
            </w:r>
            <w:r w:rsidR="00A83D63">
              <w:rPr>
                <w:sz w:val="24"/>
              </w:rPr>
              <w:t>-</w:t>
            </w:r>
            <w:r w:rsidRPr="00BF2021">
              <w:rPr>
                <w:sz w:val="24"/>
              </w:rPr>
              <w:t>лом, організаційної роботи, забезпечення взаємодії з органами місцевого само-врядування, інформаційної діяльності, комунікацій з громадськістю та збері</w:t>
            </w:r>
            <w:r w:rsidR="00962CB8">
              <w:rPr>
                <w:sz w:val="24"/>
              </w:rPr>
              <w:t>-</w:t>
            </w:r>
            <w:r w:rsidRPr="00BF2021">
              <w:rPr>
                <w:sz w:val="24"/>
              </w:rPr>
              <w:t>гання реєстраційних справ</w:t>
            </w:r>
            <w:r w:rsidR="00A83D63">
              <w:rPr>
                <w:sz w:val="24"/>
              </w:rPr>
              <w:t xml:space="preserve"> апарату ШРДА</w:t>
            </w:r>
          </w:p>
        </w:tc>
        <w:tc>
          <w:tcPr>
            <w:tcW w:w="1300" w:type="dxa"/>
            <w:gridSpan w:val="3"/>
            <w:tcBorders>
              <w:top w:val="single" w:sz="4" w:space="0" w:color="000000"/>
              <w:left w:val="single" w:sz="4" w:space="0" w:color="000000"/>
              <w:bottom w:val="single" w:sz="4" w:space="0" w:color="000000"/>
            </w:tcBorders>
            <w:noWrap/>
          </w:tcPr>
          <w:p w14:paraId="3F3BF8CA" w14:textId="4D7B37D6" w:rsidR="00FB5A0E" w:rsidRPr="00BF2021" w:rsidRDefault="00FB5A0E" w:rsidP="00FB5A0E">
            <w:pPr>
              <w:widowControl w:val="0"/>
              <w:snapToGrid w:val="0"/>
              <w:jc w:val="center"/>
              <w:rPr>
                <w:sz w:val="24"/>
              </w:rPr>
            </w:pPr>
            <w:r w:rsidRPr="00BF2021">
              <w:rPr>
                <w:sz w:val="24"/>
              </w:rPr>
              <w:t>-</w:t>
            </w:r>
          </w:p>
        </w:tc>
        <w:tc>
          <w:tcPr>
            <w:tcW w:w="969" w:type="dxa"/>
            <w:gridSpan w:val="2"/>
            <w:tcBorders>
              <w:top w:val="single" w:sz="4" w:space="0" w:color="000000"/>
              <w:left w:val="single" w:sz="4" w:space="0" w:color="000000"/>
              <w:bottom w:val="single" w:sz="4" w:space="0" w:color="000000"/>
            </w:tcBorders>
            <w:noWrap/>
          </w:tcPr>
          <w:p w14:paraId="7AC430A0" w14:textId="0B19DDBE" w:rsidR="00FB5A0E" w:rsidRPr="00BF2021" w:rsidRDefault="00FB5A0E" w:rsidP="00FB5A0E">
            <w:pPr>
              <w:widowControl w:val="0"/>
              <w:snapToGrid w:val="0"/>
              <w:jc w:val="center"/>
              <w:rPr>
                <w:sz w:val="24"/>
              </w:rPr>
            </w:pPr>
            <w:r w:rsidRPr="00BF2021">
              <w:rPr>
                <w:sz w:val="24"/>
              </w:rPr>
              <w:t>-</w:t>
            </w:r>
          </w:p>
        </w:tc>
        <w:tc>
          <w:tcPr>
            <w:tcW w:w="1108" w:type="dxa"/>
            <w:gridSpan w:val="4"/>
            <w:tcBorders>
              <w:top w:val="single" w:sz="4" w:space="0" w:color="000000"/>
              <w:left w:val="single" w:sz="4" w:space="0" w:color="000000"/>
              <w:bottom w:val="single" w:sz="4" w:space="0" w:color="000000"/>
            </w:tcBorders>
            <w:noWrap/>
          </w:tcPr>
          <w:p w14:paraId="538A62C2" w14:textId="7A5C830F" w:rsidR="00FB5A0E" w:rsidRPr="00BF2021" w:rsidRDefault="00FB5A0E" w:rsidP="00FB5A0E">
            <w:pPr>
              <w:widowControl w:val="0"/>
              <w:snapToGrid w:val="0"/>
              <w:jc w:val="center"/>
              <w:rPr>
                <w:sz w:val="24"/>
              </w:rPr>
            </w:pPr>
            <w:r w:rsidRPr="00BF2021">
              <w:rPr>
                <w:sz w:val="24"/>
              </w:rPr>
              <w:t>-</w:t>
            </w:r>
          </w:p>
        </w:tc>
        <w:tc>
          <w:tcPr>
            <w:tcW w:w="736" w:type="dxa"/>
            <w:gridSpan w:val="4"/>
            <w:tcBorders>
              <w:top w:val="single" w:sz="4" w:space="0" w:color="000000"/>
              <w:left w:val="single" w:sz="4" w:space="0" w:color="000000"/>
              <w:bottom w:val="single" w:sz="4" w:space="0" w:color="000000"/>
            </w:tcBorders>
            <w:noWrap/>
          </w:tcPr>
          <w:p w14:paraId="7EFB9765" w14:textId="4A1CC9C3" w:rsidR="00FB5A0E" w:rsidRPr="00BF2021" w:rsidRDefault="00FB5A0E" w:rsidP="00FB5A0E">
            <w:pPr>
              <w:widowControl w:val="0"/>
              <w:snapToGrid w:val="0"/>
              <w:jc w:val="center"/>
              <w:rPr>
                <w:sz w:val="24"/>
              </w:rPr>
            </w:pPr>
            <w:r w:rsidRPr="00BF2021">
              <w:rPr>
                <w:sz w:val="24"/>
              </w:rPr>
              <w:t>-</w:t>
            </w:r>
          </w:p>
        </w:tc>
        <w:tc>
          <w:tcPr>
            <w:tcW w:w="3198" w:type="dxa"/>
            <w:gridSpan w:val="2"/>
            <w:tcBorders>
              <w:top w:val="single" w:sz="4" w:space="0" w:color="000000"/>
              <w:left w:val="single" w:sz="4" w:space="0" w:color="000000"/>
              <w:bottom w:val="single" w:sz="4" w:space="0" w:color="000000"/>
              <w:right w:val="single" w:sz="4" w:space="0" w:color="000000"/>
            </w:tcBorders>
            <w:noWrap/>
          </w:tcPr>
          <w:p w14:paraId="14EC059D" w14:textId="77777777" w:rsidR="00FB5A0E" w:rsidRPr="00BF2021" w:rsidRDefault="00FB5A0E" w:rsidP="00FB5A0E">
            <w:pPr>
              <w:widowControl w:val="0"/>
              <w:rPr>
                <w:sz w:val="24"/>
              </w:rPr>
            </w:pPr>
            <w:r w:rsidRPr="00BF2021">
              <w:rPr>
                <w:sz w:val="24"/>
              </w:rPr>
              <w:t>Формування системи збору і аналізу даних з метою оперативного прийняття рішень з питань управління людськими ресурсами та проходження державної служби згідно з вимогами законодавства</w:t>
            </w:r>
          </w:p>
        </w:tc>
      </w:tr>
      <w:tr w:rsidR="00BF03B6" w:rsidRPr="008665A3" w14:paraId="2A9375FC"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0A53BF42" w14:textId="77777777" w:rsidR="00BF03B6" w:rsidRPr="008665A3" w:rsidRDefault="00BF03B6" w:rsidP="00BF03B6">
            <w:pPr>
              <w:widowControl w:val="0"/>
              <w:jc w:val="center"/>
              <w:rPr>
                <w:sz w:val="24"/>
              </w:rPr>
            </w:pPr>
            <w:r w:rsidRPr="008665A3">
              <w:rPr>
                <w:sz w:val="24"/>
              </w:rPr>
              <w:t>2.</w:t>
            </w:r>
          </w:p>
        </w:tc>
        <w:tc>
          <w:tcPr>
            <w:tcW w:w="3494" w:type="dxa"/>
            <w:gridSpan w:val="3"/>
            <w:tcBorders>
              <w:top w:val="single" w:sz="4" w:space="0" w:color="000000"/>
              <w:left w:val="single" w:sz="4" w:space="0" w:color="000000"/>
              <w:bottom w:val="single" w:sz="4" w:space="0" w:color="000000"/>
            </w:tcBorders>
            <w:noWrap/>
          </w:tcPr>
          <w:p w14:paraId="49DCFA3A" w14:textId="352DB6FD" w:rsidR="00BF03B6" w:rsidRPr="002D1C12" w:rsidRDefault="002D1C12" w:rsidP="002D1C12">
            <w:pPr>
              <w:widowControl w:val="0"/>
              <w:rPr>
                <w:sz w:val="24"/>
                <w:szCs w:val="24"/>
              </w:rPr>
            </w:pPr>
            <w:r w:rsidRPr="002D1C12">
              <w:rPr>
                <w:sz w:val="24"/>
                <w:szCs w:val="24"/>
              </w:rPr>
              <w:t xml:space="preserve">Проведення моніторингу потреб у підвищенні рівня професійної компетентності державних службовців </w:t>
            </w:r>
          </w:p>
        </w:tc>
        <w:tc>
          <w:tcPr>
            <w:tcW w:w="1333" w:type="dxa"/>
            <w:gridSpan w:val="5"/>
            <w:tcBorders>
              <w:top w:val="single" w:sz="4" w:space="0" w:color="000000"/>
              <w:left w:val="single" w:sz="4" w:space="0" w:color="000000"/>
              <w:bottom w:val="single" w:sz="4" w:space="0" w:color="000000"/>
            </w:tcBorders>
            <w:noWrap/>
          </w:tcPr>
          <w:p w14:paraId="3D786633" w14:textId="78A15BED" w:rsidR="00BF03B6" w:rsidRPr="008665A3" w:rsidRDefault="002D1C12" w:rsidP="002D1C12">
            <w:pPr>
              <w:widowControl w:val="0"/>
              <w:jc w:val="center"/>
              <w:rPr>
                <w:sz w:val="24"/>
              </w:rPr>
            </w:pPr>
            <w:r>
              <w:rPr>
                <w:sz w:val="24"/>
              </w:rPr>
              <w:t>2026</w:t>
            </w:r>
            <w:r w:rsidR="00BF03B6" w:rsidRPr="008665A3">
              <w:rPr>
                <w:sz w:val="24"/>
              </w:rPr>
              <w:t xml:space="preserve"> рік</w:t>
            </w:r>
          </w:p>
        </w:tc>
        <w:tc>
          <w:tcPr>
            <w:tcW w:w="2963" w:type="dxa"/>
            <w:gridSpan w:val="3"/>
            <w:tcBorders>
              <w:top w:val="single" w:sz="4" w:space="0" w:color="000000"/>
              <w:left w:val="single" w:sz="4" w:space="0" w:color="000000"/>
              <w:bottom w:val="single" w:sz="4" w:space="0" w:color="000000"/>
            </w:tcBorders>
            <w:noWrap/>
          </w:tcPr>
          <w:p w14:paraId="4EF59848" w14:textId="53DC519A" w:rsidR="00BF03B6" w:rsidRPr="008665A3" w:rsidRDefault="00BF03B6" w:rsidP="00A83D63">
            <w:pPr>
              <w:widowControl w:val="0"/>
            </w:pPr>
            <w:r w:rsidRPr="008665A3">
              <w:rPr>
                <w:sz w:val="24"/>
              </w:rPr>
              <w:t>Відділ управління персона</w:t>
            </w:r>
            <w:r w:rsidR="00A83D63">
              <w:rPr>
                <w:sz w:val="24"/>
              </w:rPr>
              <w:t>-</w:t>
            </w:r>
            <w:r w:rsidRPr="008665A3">
              <w:rPr>
                <w:sz w:val="24"/>
              </w:rPr>
              <w:t>лом, організаційної роботи, забезпечення взаємодії з органами місцевого само-врядування, інформаційної діяльності, комунікацій з громадськістю та збері</w:t>
            </w:r>
            <w:r w:rsidR="00A83D63">
              <w:rPr>
                <w:sz w:val="24"/>
              </w:rPr>
              <w:t>-</w:t>
            </w:r>
            <w:r w:rsidRPr="008665A3">
              <w:rPr>
                <w:sz w:val="24"/>
              </w:rPr>
              <w:t>гання реєстраційних справ</w:t>
            </w:r>
            <w:r w:rsidR="00A83D63">
              <w:rPr>
                <w:sz w:val="24"/>
              </w:rPr>
              <w:t xml:space="preserve"> апарату ШРДА</w:t>
            </w:r>
          </w:p>
        </w:tc>
        <w:tc>
          <w:tcPr>
            <w:tcW w:w="1300" w:type="dxa"/>
            <w:gridSpan w:val="3"/>
            <w:tcBorders>
              <w:top w:val="single" w:sz="4" w:space="0" w:color="000000"/>
              <w:left w:val="single" w:sz="4" w:space="0" w:color="000000"/>
              <w:bottom w:val="single" w:sz="4" w:space="0" w:color="000000"/>
            </w:tcBorders>
            <w:noWrap/>
          </w:tcPr>
          <w:p w14:paraId="3EDFCF42" w14:textId="1B92562D" w:rsidR="00BF03B6" w:rsidRPr="008665A3" w:rsidRDefault="00BF03B6" w:rsidP="00BF03B6">
            <w:pPr>
              <w:widowControl w:val="0"/>
              <w:snapToGrid w:val="0"/>
              <w:rPr>
                <w:sz w:val="24"/>
              </w:rPr>
            </w:pPr>
            <w:r w:rsidRPr="00BF2021">
              <w:rPr>
                <w:sz w:val="24"/>
              </w:rPr>
              <w:t>-</w:t>
            </w:r>
          </w:p>
        </w:tc>
        <w:tc>
          <w:tcPr>
            <w:tcW w:w="969" w:type="dxa"/>
            <w:gridSpan w:val="2"/>
            <w:tcBorders>
              <w:top w:val="single" w:sz="4" w:space="0" w:color="000000"/>
              <w:left w:val="single" w:sz="4" w:space="0" w:color="000000"/>
              <w:bottom w:val="single" w:sz="4" w:space="0" w:color="000000"/>
            </w:tcBorders>
            <w:noWrap/>
          </w:tcPr>
          <w:p w14:paraId="2B1EED4C" w14:textId="5800C687" w:rsidR="00BF03B6" w:rsidRPr="008665A3" w:rsidRDefault="00BF03B6" w:rsidP="00BF03B6">
            <w:pPr>
              <w:widowControl w:val="0"/>
              <w:snapToGrid w:val="0"/>
              <w:rPr>
                <w:sz w:val="24"/>
              </w:rPr>
            </w:pPr>
            <w:r w:rsidRPr="00BF2021">
              <w:rPr>
                <w:sz w:val="24"/>
              </w:rPr>
              <w:t>-</w:t>
            </w:r>
          </w:p>
        </w:tc>
        <w:tc>
          <w:tcPr>
            <w:tcW w:w="1098" w:type="dxa"/>
            <w:gridSpan w:val="3"/>
            <w:tcBorders>
              <w:top w:val="single" w:sz="4" w:space="0" w:color="000000"/>
              <w:left w:val="single" w:sz="4" w:space="0" w:color="000000"/>
              <w:bottom w:val="single" w:sz="4" w:space="0" w:color="000000"/>
            </w:tcBorders>
            <w:noWrap/>
          </w:tcPr>
          <w:p w14:paraId="5C8239AD" w14:textId="30CCFC24" w:rsidR="00BF03B6" w:rsidRPr="008665A3" w:rsidRDefault="00BF03B6" w:rsidP="00BF03B6">
            <w:pPr>
              <w:widowControl w:val="0"/>
              <w:snapToGrid w:val="0"/>
              <w:rPr>
                <w:sz w:val="24"/>
              </w:rPr>
            </w:pPr>
            <w:r w:rsidRPr="00BF2021">
              <w:rPr>
                <w:sz w:val="24"/>
              </w:rPr>
              <w:t>-</w:t>
            </w:r>
          </w:p>
        </w:tc>
        <w:tc>
          <w:tcPr>
            <w:tcW w:w="771" w:type="dxa"/>
            <w:gridSpan w:val="6"/>
            <w:tcBorders>
              <w:top w:val="single" w:sz="4" w:space="0" w:color="000000"/>
              <w:left w:val="single" w:sz="4" w:space="0" w:color="000000"/>
              <w:bottom w:val="single" w:sz="4" w:space="0" w:color="000000"/>
            </w:tcBorders>
            <w:noWrap/>
          </w:tcPr>
          <w:p w14:paraId="0AEB7D1D" w14:textId="42F1B56A" w:rsidR="00BF03B6" w:rsidRPr="008665A3" w:rsidRDefault="00BF03B6" w:rsidP="00BF03B6">
            <w:pPr>
              <w:widowControl w:val="0"/>
              <w:snapToGrid w:val="0"/>
              <w:rPr>
                <w:sz w:val="24"/>
              </w:rPr>
            </w:pPr>
            <w:r w:rsidRPr="00BF2021">
              <w:rPr>
                <w:sz w:val="24"/>
              </w:rPr>
              <w:t>-</w:t>
            </w:r>
          </w:p>
        </w:tc>
        <w:tc>
          <w:tcPr>
            <w:tcW w:w="3173" w:type="dxa"/>
            <w:tcBorders>
              <w:top w:val="single" w:sz="4" w:space="0" w:color="000000"/>
              <w:left w:val="single" w:sz="4" w:space="0" w:color="000000"/>
              <w:bottom w:val="single" w:sz="4" w:space="0" w:color="000000"/>
              <w:right w:val="single" w:sz="4" w:space="0" w:color="000000"/>
            </w:tcBorders>
            <w:noWrap/>
          </w:tcPr>
          <w:p w14:paraId="072B7E28" w14:textId="675E4C5B" w:rsidR="00BF03B6" w:rsidRPr="002D1C12" w:rsidRDefault="002D1C12" w:rsidP="00BF03B6">
            <w:pPr>
              <w:widowControl w:val="0"/>
              <w:rPr>
                <w:sz w:val="24"/>
                <w:szCs w:val="24"/>
              </w:rPr>
            </w:pPr>
            <w:r w:rsidRPr="002D1C12">
              <w:rPr>
                <w:sz w:val="24"/>
                <w:szCs w:val="24"/>
              </w:rPr>
              <w:t>Запровадження дієвої системи визначення потреб у професійному навчанні державних службовців шосткінської районної державної адміністрації</w:t>
            </w:r>
          </w:p>
        </w:tc>
      </w:tr>
      <w:tr w:rsidR="00BF03B6" w:rsidRPr="006F1DBF" w14:paraId="70EE6056" w14:textId="77777777" w:rsidTr="006F1DBF">
        <w:trPr>
          <w:jc w:val="center"/>
        </w:trPr>
        <w:tc>
          <w:tcPr>
            <w:tcW w:w="566" w:type="dxa"/>
            <w:gridSpan w:val="4"/>
            <w:tcBorders>
              <w:top w:val="single" w:sz="4" w:space="0" w:color="000000"/>
              <w:left w:val="single" w:sz="4" w:space="0" w:color="000000"/>
              <w:bottom w:val="single" w:sz="4" w:space="0" w:color="000000"/>
            </w:tcBorders>
            <w:noWrap/>
          </w:tcPr>
          <w:p w14:paraId="762219E3" w14:textId="77777777" w:rsidR="00BF03B6" w:rsidRPr="008665A3" w:rsidRDefault="00BF03B6" w:rsidP="00BF03B6">
            <w:pPr>
              <w:widowControl w:val="0"/>
              <w:rPr>
                <w:sz w:val="16"/>
                <w:szCs w:val="16"/>
              </w:rPr>
            </w:pPr>
          </w:p>
        </w:tc>
        <w:tc>
          <w:tcPr>
            <w:tcW w:w="3494" w:type="dxa"/>
            <w:gridSpan w:val="3"/>
            <w:tcBorders>
              <w:top w:val="single" w:sz="4" w:space="0" w:color="000000"/>
              <w:left w:val="single" w:sz="4" w:space="0" w:color="000000"/>
              <w:bottom w:val="single" w:sz="4" w:space="0" w:color="000000"/>
            </w:tcBorders>
            <w:noWrap/>
          </w:tcPr>
          <w:p w14:paraId="15481566" w14:textId="77777777" w:rsidR="00BF03B6" w:rsidRPr="008665A3" w:rsidRDefault="00BF03B6" w:rsidP="00BF03B6">
            <w:pPr>
              <w:widowControl w:val="0"/>
              <w:rPr>
                <w:sz w:val="16"/>
                <w:szCs w:val="16"/>
              </w:rPr>
            </w:pPr>
          </w:p>
        </w:tc>
        <w:tc>
          <w:tcPr>
            <w:tcW w:w="1333" w:type="dxa"/>
            <w:gridSpan w:val="5"/>
            <w:tcBorders>
              <w:top w:val="single" w:sz="4" w:space="0" w:color="000000"/>
              <w:left w:val="single" w:sz="4" w:space="0" w:color="000000"/>
              <w:bottom w:val="single" w:sz="4" w:space="0" w:color="000000"/>
            </w:tcBorders>
            <w:noWrap/>
          </w:tcPr>
          <w:p w14:paraId="0969AE51" w14:textId="77777777" w:rsidR="00BF03B6" w:rsidRPr="008665A3" w:rsidRDefault="00BF03B6" w:rsidP="00BF03B6">
            <w:pPr>
              <w:widowControl w:val="0"/>
              <w:rPr>
                <w:sz w:val="16"/>
                <w:szCs w:val="16"/>
              </w:rPr>
            </w:pPr>
          </w:p>
        </w:tc>
        <w:tc>
          <w:tcPr>
            <w:tcW w:w="2963" w:type="dxa"/>
            <w:gridSpan w:val="3"/>
            <w:tcBorders>
              <w:top w:val="single" w:sz="4" w:space="0" w:color="000000"/>
              <w:left w:val="single" w:sz="4" w:space="0" w:color="000000"/>
              <w:bottom w:val="single" w:sz="4" w:space="0" w:color="000000"/>
            </w:tcBorders>
            <w:noWrap/>
          </w:tcPr>
          <w:p w14:paraId="36511F1C" w14:textId="77777777" w:rsidR="00BF03B6" w:rsidRPr="008665A3" w:rsidRDefault="00BF03B6" w:rsidP="00BF03B6">
            <w:pPr>
              <w:widowControl w:val="0"/>
              <w:rPr>
                <w:sz w:val="24"/>
              </w:rPr>
            </w:pPr>
            <w:r w:rsidRPr="008665A3">
              <w:rPr>
                <w:b/>
                <w:sz w:val="24"/>
              </w:rPr>
              <w:t xml:space="preserve">Всього по завданню </w:t>
            </w:r>
          </w:p>
        </w:tc>
        <w:tc>
          <w:tcPr>
            <w:tcW w:w="1300" w:type="dxa"/>
            <w:gridSpan w:val="3"/>
            <w:tcBorders>
              <w:top w:val="single" w:sz="4" w:space="0" w:color="000000"/>
              <w:left w:val="single" w:sz="4" w:space="0" w:color="000000"/>
              <w:bottom w:val="single" w:sz="4" w:space="0" w:color="000000"/>
            </w:tcBorders>
            <w:noWrap/>
          </w:tcPr>
          <w:p w14:paraId="61234C29" w14:textId="4DC97029" w:rsidR="00BF03B6" w:rsidRPr="008665A3" w:rsidRDefault="00BF03B6" w:rsidP="00BF03B6">
            <w:pPr>
              <w:widowControl w:val="0"/>
              <w:snapToGrid w:val="0"/>
              <w:rPr>
                <w:sz w:val="16"/>
                <w:szCs w:val="16"/>
              </w:rPr>
            </w:pPr>
            <w:r w:rsidRPr="00BF2021">
              <w:rPr>
                <w:sz w:val="24"/>
              </w:rPr>
              <w:t>-</w:t>
            </w:r>
          </w:p>
        </w:tc>
        <w:tc>
          <w:tcPr>
            <w:tcW w:w="969" w:type="dxa"/>
            <w:gridSpan w:val="2"/>
            <w:tcBorders>
              <w:top w:val="single" w:sz="4" w:space="0" w:color="000000"/>
              <w:left w:val="single" w:sz="4" w:space="0" w:color="000000"/>
              <w:bottom w:val="single" w:sz="4" w:space="0" w:color="000000"/>
            </w:tcBorders>
            <w:noWrap/>
          </w:tcPr>
          <w:p w14:paraId="222DBCAE" w14:textId="43E0A7C4" w:rsidR="00BF03B6" w:rsidRPr="008665A3" w:rsidRDefault="00BF03B6" w:rsidP="00BF03B6">
            <w:pPr>
              <w:widowControl w:val="0"/>
              <w:snapToGrid w:val="0"/>
              <w:rPr>
                <w:sz w:val="16"/>
                <w:szCs w:val="16"/>
              </w:rPr>
            </w:pPr>
            <w:r w:rsidRPr="00BF2021">
              <w:rPr>
                <w:sz w:val="24"/>
              </w:rPr>
              <w:t>-</w:t>
            </w:r>
          </w:p>
        </w:tc>
        <w:tc>
          <w:tcPr>
            <w:tcW w:w="1098" w:type="dxa"/>
            <w:gridSpan w:val="3"/>
            <w:tcBorders>
              <w:top w:val="single" w:sz="4" w:space="0" w:color="000000"/>
              <w:left w:val="single" w:sz="4" w:space="0" w:color="000000"/>
              <w:bottom w:val="single" w:sz="4" w:space="0" w:color="000000"/>
            </w:tcBorders>
            <w:noWrap/>
          </w:tcPr>
          <w:p w14:paraId="4FAC1562" w14:textId="1C90E000" w:rsidR="00BF03B6" w:rsidRPr="008665A3" w:rsidRDefault="00BF03B6" w:rsidP="00BF03B6">
            <w:pPr>
              <w:widowControl w:val="0"/>
              <w:snapToGrid w:val="0"/>
              <w:rPr>
                <w:sz w:val="16"/>
                <w:szCs w:val="16"/>
              </w:rPr>
            </w:pPr>
            <w:r w:rsidRPr="00BF2021">
              <w:rPr>
                <w:sz w:val="24"/>
              </w:rPr>
              <w:t>-</w:t>
            </w:r>
          </w:p>
        </w:tc>
        <w:tc>
          <w:tcPr>
            <w:tcW w:w="771" w:type="dxa"/>
            <w:gridSpan w:val="6"/>
            <w:tcBorders>
              <w:top w:val="single" w:sz="4" w:space="0" w:color="000000"/>
              <w:left w:val="single" w:sz="4" w:space="0" w:color="000000"/>
              <w:bottom w:val="single" w:sz="4" w:space="0" w:color="000000"/>
            </w:tcBorders>
            <w:noWrap/>
          </w:tcPr>
          <w:p w14:paraId="17BD36F5" w14:textId="7CEE12A6" w:rsidR="00BF03B6" w:rsidRPr="008665A3" w:rsidRDefault="00BF03B6" w:rsidP="00BF03B6">
            <w:pPr>
              <w:widowControl w:val="0"/>
              <w:snapToGrid w:val="0"/>
              <w:rPr>
                <w:sz w:val="16"/>
                <w:szCs w:val="16"/>
              </w:rPr>
            </w:pPr>
            <w:r w:rsidRPr="00BF2021">
              <w:rPr>
                <w:sz w:val="24"/>
              </w:rPr>
              <w:t>-</w:t>
            </w:r>
          </w:p>
        </w:tc>
        <w:tc>
          <w:tcPr>
            <w:tcW w:w="3173" w:type="dxa"/>
            <w:tcBorders>
              <w:top w:val="single" w:sz="4" w:space="0" w:color="000000"/>
              <w:left w:val="single" w:sz="4" w:space="0" w:color="000000"/>
              <w:bottom w:val="single" w:sz="4" w:space="0" w:color="000000"/>
              <w:right w:val="single" w:sz="4" w:space="0" w:color="000000"/>
            </w:tcBorders>
            <w:noWrap/>
          </w:tcPr>
          <w:p w14:paraId="50F20D20" w14:textId="77777777" w:rsidR="00BF03B6" w:rsidRPr="008665A3" w:rsidRDefault="00BF03B6" w:rsidP="00BF03B6">
            <w:pPr>
              <w:widowControl w:val="0"/>
              <w:rPr>
                <w:sz w:val="16"/>
                <w:szCs w:val="16"/>
              </w:rPr>
            </w:pPr>
          </w:p>
        </w:tc>
      </w:tr>
    </w:tbl>
    <w:p w14:paraId="03F2A9AC" w14:textId="77777777" w:rsidR="005738B5" w:rsidRPr="006F1DBF" w:rsidRDefault="005738B5" w:rsidP="00B81978">
      <w:pPr>
        <w:pStyle w:val="a3"/>
        <w:widowControl w:val="0"/>
        <w:tabs>
          <w:tab w:val="left" w:pos="-3402"/>
        </w:tabs>
        <w:jc w:val="right"/>
        <w:rPr>
          <w:rFonts w:ascii="Times New Roman" w:hAnsi="Times New Roman" w:cs="Times New Roman"/>
          <w:sz w:val="28"/>
          <w:szCs w:val="28"/>
        </w:rPr>
      </w:pPr>
    </w:p>
    <w:p w14:paraId="0F63EAA7" w14:textId="77777777" w:rsidR="000D1078" w:rsidRPr="006F1DBF" w:rsidRDefault="000D1078" w:rsidP="00B81978">
      <w:pPr>
        <w:widowControl w:val="0"/>
        <w:ind w:firstLine="12474"/>
        <w:rPr>
          <w:sz w:val="28"/>
          <w:szCs w:val="28"/>
        </w:rPr>
      </w:pPr>
      <w:r w:rsidRPr="006F1DBF">
        <w:rPr>
          <w:sz w:val="28"/>
          <w:szCs w:val="28"/>
        </w:rPr>
        <w:br w:type="page"/>
      </w:r>
    </w:p>
    <w:p w14:paraId="072DC0DE" w14:textId="77777777" w:rsidR="00390474" w:rsidRPr="006F1DBF" w:rsidRDefault="00390474" w:rsidP="000D1078">
      <w:pPr>
        <w:widowControl w:val="0"/>
        <w:ind w:firstLine="10490"/>
        <w:rPr>
          <w:sz w:val="28"/>
          <w:szCs w:val="28"/>
        </w:rPr>
      </w:pPr>
      <w:r w:rsidRPr="006F1DBF">
        <w:rPr>
          <w:sz w:val="28"/>
          <w:szCs w:val="28"/>
        </w:rPr>
        <w:lastRenderedPageBreak/>
        <w:t>Додаток 2 до Програми</w:t>
      </w:r>
    </w:p>
    <w:p w14:paraId="014CC0F8" w14:textId="77777777" w:rsidR="00390474" w:rsidRPr="006F1DBF" w:rsidRDefault="00390474" w:rsidP="00B81978">
      <w:pPr>
        <w:widowControl w:val="0"/>
        <w:ind w:firstLine="11340"/>
        <w:rPr>
          <w:sz w:val="24"/>
          <w:szCs w:val="24"/>
        </w:rPr>
      </w:pPr>
    </w:p>
    <w:p w14:paraId="7893A609" w14:textId="33F92234" w:rsidR="00390474" w:rsidRPr="006F1DBF" w:rsidRDefault="00390474" w:rsidP="00B81978">
      <w:pPr>
        <w:widowControl w:val="0"/>
        <w:spacing w:after="120"/>
        <w:jc w:val="center"/>
        <w:rPr>
          <w:b/>
          <w:bCs/>
          <w:sz w:val="28"/>
          <w:szCs w:val="28"/>
        </w:rPr>
      </w:pPr>
      <w:r w:rsidRPr="006F1DBF">
        <w:rPr>
          <w:b/>
          <w:bCs/>
          <w:sz w:val="28"/>
          <w:szCs w:val="28"/>
        </w:rPr>
        <w:t xml:space="preserve">Основні показники економічного і соціального розвитку </w:t>
      </w:r>
      <w:r w:rsidR="003C5077" w:rsidRPr="006F1DBF">
        <w:rPr>
          <w:b/>
          <w:bCs/>
          <w:sz w:val="28"/>
          <w:szCs w:val="28"/>
        </w:rPr>
        <w:t>Шосткинського району</w:t>
      </w:r>
      <w:r w:rsidRPr="006F1DBF">
        <w:rPr>
          <w:b/>
          <w:bCs/>
          <w:sz w:val="28"/>
          <w:szCs w:val="28"/>
        </w:rPr>
        <w:t xml:space="preserve"> на 202</w:t>
      </w:r>
      <w:r w:rsidR="00FC6183">
        <w:rPr>
          <w:b/>
          <w:bCs/>
          <w:sz w:val="28"/>
          <w:szCs w:val="28"/>
        </w:rPr>
        <w:t>6</w:t>
      </w:r>
      <w:r w:rsidRPr="006F1DBF">
        <w:rPr>
          <w:b/>
          <w:bCs/>
          <w:sz w:val="28"/>
          <w:szCs w:val="28"/>
        </w:rPr>
        <w:t> рік</w:t>
      </w:r>
    </w:p>
    <w:tbl>
      <w:tblPr>
        <w:tblW w:w="452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91"/>
        <w:gridCol w:w="1347"/>
        <w:gridCol w:w="1249"/>
        <w:gridCol w:w="1247"/>
      </w:tblGrid>
      <w:tr w:rsidR="001578E8" w:rsidRPr="006F1DBF" w14:paraId="6EA94326" w14:textId="77777777" w:rsidTr="001578E8">
        <w:trPr>
          <w:trHeight w:val="567"/>
          <w:tblHeader/>
        </w:trPr>
        <w:tc>
          <w:tcPr>
            <w:tcW w:w="3548" w:type="pct"/>
            <w:vAlign w:val="center"/>
          </w:tcPr>
          <w:p w14:paraId="53558D19" w14:textId="77777777"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z w:val="24"/>
                <w:szCs w:val="24"/>
                <w:lang w:val="uk-UA"/>
              </w:rPr>
            </w:pPr>
            <w:r w:rsidRPr="006F1DBF">
              <w:rPr>
                <w:rFonts w:ascii="Times New Roman" w:hAnsi="Times New Roman" w:cs="Times New Roman"/>
                <w:b/>
                <w:bCs/>
                <w:sz w:val="24"/>
                <w:szCs w:val="24"/>
                <w:lang w:val="uk-UA"/>
              </w:rPr>
              <w:t>Індикатор</w:t>
            </w:r>
          </w:p>
        </w:tc>
        <w:tc>
          <w:tcPr>
            <w:tcW w:w="509" w:type="pct"/>
            <w:vAlign w:val="center"/>
          </w:tcPr>
          <w:p w14:paraId="1412D7C5" w14:textId="77777777"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pacing w:val="-2"/>
                <w:sz w:val="24"/>
                <w:szCs w:val="24"/>
                <w:lang w:val="uk-UA"/>
              </w:rPr>
            </w:pPr>
            <w:r w:rsidRPr="006F1DBF">
              <w:rPr>
                <w:rFonts w:ascii="Times New Roman" w:hAnsi="Times New Roman" w:cs="Times New Roman"/>
                <w:b/>
                <w:bCs/>
                <w:spacing w:val="-2"/>
                <w:sz w:val="24"/>
                <w:szCs w:val="24"/>
                <w:lang w:val="uk-UA"/>
              </w:rPr>
              <w:t xml:space="preserve">Одиниця </w:t>
            </w:r>
          </w:p>
          <w:p w14:paraId="31EC5252" w14:textId="77777777"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pacing w:val="-2"/>
                <w:sz w:val="24"/>
                <w:szCs w:val="24"/>
                <w:lang w:val="uk-UA"/>
              </w:rPr>
            </w:pPr>
            <w:r w:rsidRPr="006F1DBF">
              <w:rPr>
                <w:rFonts w:ascii="Times New Roman" w:hAnsi="Times New Roman" w:cs="Times New Roman"/>
                <w:b/>
                <w:bCs/>
                <w:spacing w:val="-2"/>
                <w:sz w:val="24"/>
                <w:szCs w:val="24"/>
                <w:lang w:val="uk-UA"/>
              </w:rPr>
              <w:t>виміру</w:t>
            </w:r>
          </w:p>
        </w:tc>
        <w:tc>
          <w:tcPr>
            <w:tcW w:w="472" w:type="pct"/>
          </w:tcPr>
          <w:p w14:paraId="521EDEA4" w14:textId="278CE76E" w:rsidR="001578E8" w:rsidRPr="006F1DBF" w:rsidRDefault="001578E8" w:rsidP="00B81978">
            <w:pPr>
              <w:widowControl w:val="0"/>
              <w:jc w:val="center"/>
              <w:rPr>
                <w:b/>
                <w:sz w:val="24"/>
                <w:szCs w:val="24"/>
              </w:rPr>
            </w:pPr>
            <w:r>
              <w:rPr>
                <w:b/>
                <w:sz w:val="24"/>
                <w:szCs w:val="24"/>
              </w:rPr>
              <w:t>2025</w:t>
            </w:r>
            <w:r w:rsidRPr="006F1DBF">
              <w:rPr>
                <w:b/>
                <w:sz w:val="24"/>
                <w:szCs w:val="24"/>
              </w:rPr>
              <w:t xml:space="preserve"> рік факт</w:t>
            </w:r>
          </w:p>
        </w:tc>
        <w:tc>
          <w:tcPr>
            <w:tcW w:w="471" w:type="pct"/>
          </w:tcPr>
          <w:p w14:paraId="05502507" w14:textId="198C594D" w:rsidR="001578E8" w:rsidRPr="006F1DBF" w:rsidRDefault="001578E8" w:rsidP="00B81978">
            <w:pPr>
              <w:widowControl w:val="0"/>
              <w:jc w:val="center"/>
              <w:rPr>
                <w:b/>
                <w:sz w:val="24"/>
                <w:szCs w:val="24"/>
              </w:rPr>
            </w:pPr>
            <w:r w:rsidRPr="006F1DBF">
              <w:rPr>
                <w:b/>
                <w:sz w:val="24"/>
                <w:szCs w:val="24"/>
              </w:rPr>
              <w:t>202</w:t>
            </w:r>
            <w:r>
              <w:rPr>
                <w:b/>
                <w:sz w:val="24"/>
                <w:szCs w:val="24"/>
              </w:rPr>
              <w:t>6</w:t>
            </w:r>
            <w:r w:rsidRPr="006F1DBF">
              <w:rPr>
                <w:b/>
                <w:sz w:val="24"/>
                <w:szCs w:val="24"/>
              </w:rPr>
              <w:t xml:space="preserve"> рік прогноз</w:t>
            </w:r>
          </w:p>
        </w:tc>
      </w:tr>
      <w:tr w:rsidR="001578E8" w:rsidRPr="006F1DBF" w14:paraId="0555AC09" w14:textId="77777777" w:rsidTr="001578E8">
        <w:tc>
          <w:tcPr>
            <w:tcW w:w="3548" w:type="pct"/>
            <w:vAlign w:val="center"/>
          </w:tcPr>
          <w:p w14:paraId="6E81FF30" w14:textId="77777777" w:rsidR="001578E8" w:rsidRPr="006F1DBF" w:rsidRDefault="001578E8" w:rsidP="00B81978">
            <w:pPr>
              <w:pStyle w:val="afe"/>
              <w:widowControl w:val="0"/>
              <w:tabs>
                <w:tab w:val="num" w:pos="720"/>
              </w:tabs>
              <w:spacing w:after="0" w:line="240" w:lineRule="auto"/>
              <w:ind w:left="0"/>
              <w:rPr>
                <w:rFonts w:ascii="Times New Roman" w:hAnsi="Times New Roman" w:cs="Times New Roman"/>
                <w:b/>
                <w:bCs/>
                <w:sz w:val="24"/>
                <w:szCs w:val="24"/>
                <w:lang w:val="uk-UA"/>
              </w:rPr>
            </w:pPr>
            <w:r w:rsidRPr="006F1DBF">
              <w:rPr>
                <w:rFonts w:ascii="Times New Roman" w:hAnsi="Times New Roman" w:cs="Times New Roman"/>
                <w:b/>
                <w:bCs/>
                <w:sz w:val="24"/>
                <w:szCs w:val="24"/>
                <w:lang w:val="uk-UA"/>
              </w:rPr>
              <w:t>Промисловість</w:t>
            </w:r>
          </w:p>
        </w:tc>
        <w:tc>
          <w:tcPr>
            <w:tcW w:w="509" w:type="pct"/>
          </w:tcPr>
          <w:p w14:paraId="0C27D458" w14:textId="77777777"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c>
          <w:tcPr>
            <w:tcW w:w="472" w:type="pct"/>
          </w:tcPr>
          <w:p w14:paraId="6F09E9D7" w14:textId="77777777"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c>
          <w:tcPr>
            <w:tcW w:w="471" w:type="pct"/>
          </w:tcPr>
          <w:p w14:paraId="6A5CCDF2" w14:textId="4EF6F426" w:rsidR="001578E8" w:rsidRPr="006F1DBF" w:rsidRDefault="001578E8" w:rsidP="00B81978">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r>
      <w:tr w:rsidR="00AD7D40" w:rsidRPr="006F1DBF" w14:paraId="71EE7B1B" w14:textId="77777777" w:rsidTr="00F6203F">
        <w:tc>
          <w:tcPr>
            <w:tcW w:w="3548" w:type="pct"/>
            <w:vAlign w:val="center"/>
          </w:tcPr>
          <w:p w14:paraId="42B5970F" w14:textId="77777777" w:rsidR="00AD7D40" w:rsidRPr="006F1DBF" w:rsidRDefault="00AD7D40" w:rsidP="00D76AA9">
            <w:pPr>
              <w:pStyle w:val="afe"/>
              <w:widowControl w:val="0"/>
              <w:tabs>
                <w:tab w:val="num" w:pos="720"/>
              </w:tabs>
              <w:spacing w:after="0" w:line="240" w:lineRule="auto"/>
              <w:ind w:left="0"/>
              <w:rPr>
                <w:rFonts w:ascii="Times New Roman" w:hAnsi="Times New Roman" w:cs="Times New Roman"/>
                <w:b/>
                <w:bCs/>
                <w:sz w:val="24"/>
                <w:szCs w:val="24"/>
                <w:lang w:val="uk-UA"/>
              </w:rPr>
            </w:pPr>
            <w:r w:rsidRPr="006F1DBF">
              <w:rPr>
                <w:rFonts w:ascii="Times New Roman" w:hAnsi="Times New Roman" w:cs="Times New Roman"/>
                <w:sz w:val="24"/>
                <w:szCs w:val="24"/>
                <w:lang w:val="uk-UA"/>
              </w:rPr>
              <w:t xml:space="preserve">Індекс промислової </w:t>
            </w:r>
            <w:r w:rsidRPr="006F1DBF">
              <w:rPr>
                <w:rFonts w:ascii="Times New Roman" w:hAnsi="Times New Roman" w:cs="Times New Roman"/>
                <w:spacing w:val="-2"/>
                <w:sz w:val="24"/>
                <w:szCs w:val="24"/>
                <w:lang w:val="uk-UA"/>
              </w:rPr>
              <w:t>продукції</w:t>
            </w:r>
          </w:p>
        </w:tc>
        <w:tc>
          <w:tcPr>
            <w:tcW w:w="509" w:type="pct"/>
          </w:tcPr>
          <w:p w14:paraId="4B70E05B" w14:textId="77777777" w:rsidR="00AD7D40" w:rsidRPr="006F1DBF" w:rsidRDefault="00AD7D40" w:rsidP="00D76AA9">
            <w:pPr>
              <w:pStyle w:val="afe"/>
              <w:widowControl w:val="0"/>
              <w:tabs>
                <w:tab w:val="num" w:pos="720"/>
              </w:tabs>
              <w:spacing w:after="0" w:line="240" w:lineRule="auto"/>
              <w:ind w:left="0"/>
              <w:jc w:val="center"/>
              <w:rPr>
                <w:rFonts w:ascii="Times New Roman" w:hAnsi="Times New Roman" w:cs="Times New Roman"/>
                <w:sz w:val="24"/>
                <w:szCs w:val="24"/>
                <w:lang w:val="uk-UA"/>
              </w:rPr>
            </w:pPr>
            <w:r w:rsidRPr="006F1DBF">
              <w:rPr>
                <w:i/>
                <w:iCs/>
                <w:sz w:val="24"/>
                <w:szCs w:val="24"/>
                <w:lang w:val="uk-UA"/>
              </w:rPr>
              <w:t>%</w:t>
            </w:r>
          </w:p>
        </w:tc>
        <w:tc>
          <w:tcPr>
            <w:tcW w:w="472" w:type="pct"/>
            <w:vAlign w:val="center"/>
          </w:tcPr>
          <w:p w14:paraId="445BEEF5" w14:textId="1D356D23" w:rsidR="00AD7D40" w:rsidRPr="00EE725A" w:rsidRDefault="00AD7D40" w:rsidP="00D76AA9">
            <w:pPr>
              <w:pStyle w:val="afe"/>
              <w:widowControl w:val="0"/>
              <w:tabs>
                <w:tab w:val="num" w:pos="720"/>
              </w:tabs>
              <w:spacing w:after="0" w:line="240" w:lineRule="auto"/>
              <w:ind w:left="0"/>
              <w:jc w:val="center"/>
              <w:rPr>
                <w:rFonts w:ascii="Times New Roman" w:hAnsi="Times New Roman" w:cs="Times New Roman"/>
                <w:sz w:val="24"/>
                <w:szCs w:val="24"/>
                <w:highlight w:val="yellow"/>
                <w:lang w:val="uk-UA"/>
              </w:rPr>
            </w:pPr>
            <w:r w:rsidRPr="00E73CFA">
              <w:rPr>
                <w:rFonts w:ascii="Times New Roman" w:hAnsi="Times New Roman" w:cs="Times New Roman"/>
                <w:sz w:val="24"/>
                <w:szCs w:val="24"/>
                <w:lang w:val="uk-UA"/>
              </w:rPr>
              <w:t>100,0</w:t>
            </w:r>
          </w:p>
        </w:tc>
        <w:tc>
          <w:tcPr>
            <w:tcW w:w="471" w:type="pct"/>
            <w:vAlign w:val="center"/>
          </w:tcPr>
          <w:p w14:paraId="15EAF610" w14:textId="513802B5" w:rsidR="00AD7D40" w:rsidRPr="00EE725A" w:rsidRDefault="00AD7D40" w:rsidP="00D76AA9">
            <w:pPr>
              <w:pStyle w:val="afe"/>
              <w:widowControl w:val="0"/>
              <w:tabs>
                <w:tab w:val="num" w:pos="720"/>
              </w:tabs>
              <w:spacing w:after="0" w:line="240" w:lineRule="auto"/>
              <w:ind w:left="0"/>
              <w:jc w:val="center"/>
              <w:rPr>
                <w:rFonts w:ascii="Times New Roman" w:hAnsi="Times New Roman" w:cs="Times New Roman"/>
                <w:sz w:val="24"/>
                <w:szCs w:val="24"/>
                <w:highlight w:val="yellow"/>
                <w:lang w:val="uk-UA"/>
              </w:rPr>
            </w:pPr>
            <w:r w:rsidRPr="00E73CFA">
              <w:rPr>
                <w:rFonts w:ascii="Times New Roman" w:hAnsi="Times New Roman" w:cs="Times New Roman"/>
                <w:sz w:val="24"/>
                <w:szCs w:val="24"/>
                <w:lang w:val="uk-UA"/>
              </w:rPr>
              <w:t>102,2</w:t>
            </w:r>
          </w:p>
        </w:tc>
      </w:tr>
      <w:tr w:rsidR="00AD7D40" w:rsidRPr="006F1DBF" w14:paraId="53BF6AB5" w14:textId="77777777" w:rsidTr="00F6203F">
        <w:tc>
          <w:tcPr>
            <w:tcW w:w="3548" w:type="pct"/>
            <w:vAlign w:val="center"/>
          </w:tcPr>
          <w:p w14:paraId="4126A585" w14:textId="586E4D92" w:rsidR="00AD7D40" w:rsidRPr="00561288" w:rsidRDefault="00AD7D40" w:rsidP="00FC6183">
            <w:pPr>
              <w:pStyle w:val="afe"/>
              <w:widowControl w:val="0"/>
              <w:tabs>
                <w:tab w:val="num" w:pos="720"/>
              </w:tabs>
              <w:spacing w:after="0" w:line="240" w:lineRule="auto"/>
              <w:ind w:left="0"/>
              <w:rPr>
                <w:rFonts w:ascii="Times New Roman" w:hAnsi="Times New Roman" w:cs="Times New Roman"/>
                <w:b/>
                <w:bCs/>
                <w:sz w:val="24"/>
                <w:szCs w:val="24"/>
                <w:lang w:val="uk-UA"/>
              </w:rPr>
            </w:pPr>
            <w:r w:rsidRPr="00561288">
              <w:rPr>
                <w:rFonts w:ascii="Times New Roman" w:hAnsi="Times New Roman" w:cs="Times New Roman"/>
                <w:spacing w:val="-4"/>
                <w:sz w:val="24"/>
                <w:szCs w:val="24"/>
                <w:lang w:val="uk-UA"/>
              </w:rPr>
              <w:t>Обсяг реалізованої продукції, у відсотках до попереднього року</w:t>
            </w:r>
          </w:p>
        </w:tc>
        <w:tc>
          <w:tcPr>
            <w:tcW w:w="509" w:type="pct"/>
          </w:tcPr>
          <w:p w14:paraId="02A8B710" w14:textId="716D7A51" w:rsidR="00AD7D40" w:rsidRPr="00017E4A" w:rsidRDefault="00AD7D40" w:rsidP="00FC6183">
            <w:pPr>
              <w:pStyle w:val="afe"/>
              <w:widowControl w:val="0"/>
              <w:tabs>
                <w:tab w:val="num" w:pos="720"/>
              </w:tabs>
              <w:spacing w:after="0" w:line="240" w:lineRule="auto"/>
              <w:ind w:left="0"/>
              <w:jc w:val="center"/>
              <w:rPr>
                <w:rFonts w:ascii="Times New Roman" w:hAnsi="Times New Roman" w:cs="Times New Roman"/>
                <w:bCs/>
                <w:sz w:val="24"/>
                <w:szCs w:val="24"/>
                <w:lang w:val="uk-UA"/>
              </w:rPr>
            </w:pPr>
            <w:r w:rsidRPr="00017E4A">
              <w:rPr>
                <w:rFonts w:ascii="Times New Roman" w:hAnsi="Times New Roman" w:cs="Times New Roman"/>
                <w:bCs/>
                <w:sz w:val="24"/>
                <w:szCs w:val="24"/>
                <w:lang w:val="uk-UA"/>
              </w:rPr>
              <w:t>%</w:t>
            </w:r>
          </w:p>
        </w:tc>
        <w:tc>
          <w:tcPr>
            <w:tcW w:w="472" w:type="pct"/>
            <w:vAlign w:val="center"/>
          </w:tcPr>
          <w:p w14:paraId="1D8388D4" w14:textId="6CCCCB6B" w:rsidR="00AD7D40" w:rsidRPr="006F1DBF" w:rsidRDefault="00AD7D40" w:rsidP="00FC6183">
            <w:pPr>
              <w:pStyle w:val="afe"/>
              <w:widowControl w:val="0"/>
              <w:tabs>
                <w:tab w:val="num" w:pos="720"/>
              </w:tabs>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sz w:val="24"/>
                <w:szCs w:val="24"/>
                <w:lang w:val="uk-UA"/>
              </w:rPr>
              <w:t>104,2</w:t>
            </w:r>
          </w:p>
        </w:tc>
        <w:tc>
          <w:tcPr>
            <w:tcW w:w="471" w:type="pct"/>
            <w:vAlign w:val="center"/>
          </w:tcPr>
          <w:p w14:paraId="5A24E058" w14:textId="07A4B6C5" w:rsidR="00AD7D40" w:rsidRPr="006F1DBF" w:rsidRDefault="00AD7D40" w:rsidP="00FC6183">
            <w:pPr>
              <w:pStyle w:val="afe"/>
              <w:widowControl w:val="0"/>
              <w:tabs>
                <w:tab w:val="num" w:pos="720"/>
              </w:tabs>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sz w:val="24"/>
                <w:szCs w:val="24"/>
                <w:lang w:val="uk-UA"/>
              </w:rPr>
              <w:t>102,3</w:t>
            </w:r>
          </w:p>
        </w:tc>
      </w:tr>
      <w:tr w:rsidR="001578E8" w:rsidRPr="006F1DBF" w14:paraId="44B260F2" w14:textId="77777777" w:rsidTr="001578E8">
        <w:tc>
          <w:tcPr>
            <w:tcW w:w="3548" w:type="pct"/>
            <w:vAlign w:val="center"/>
          </w:tcPr>
          <w:p w14:paraId="64F5BCF5" w14:textId="77777777" w:rsidR="001578E8" w:rsidRPr="006F1DBF" w:rsidRDefault="001578E8" w:rsidP="00FC6183">
            <w:pPr>
              <w:pStyle w:val="afe"/>
              <w:widowControl w:val="0"/>
              <w:tabs>
                <w:tab w:val="num" w:pos="720"/>
              </w:tabs>
              <w:spacing w:after="0" w:line="240" w:lineRule="auto"/>
              <w:ind w:left="0"/>
              <w:rPr>
                <w:rFonts w:ascii="Times New Roman" w:hAnsi="Times New Roman" w:cs="Times New Roman"/>
                <w:b/>
                <w:bCs/>
                <w:sz w:val="24"/>
                <w:szCs w:val="24"/>
                <w:lang w:val="uk-UA"/>
              </w:rPr>
            </w:pPr>
            <w:r w:rsidRPr="006F1DBF">
              <w:rPr>
                <w:rFonts w:ascii="Times New Roman" w:hAnsi="Times New Roman" w:cs="Times New Roman"/>
                <w:b/>
                <w:bCs/>
                <w:sz w:val="24"/>
                <w:szCs w:val="24"/>
                <w:lang w:val="uk-UA"/>
              </w:rPr>
              <w:t>Сільське господарство</w:t>
            </w:r>
          </w:p>
        </w:tc>
        <w:tc>
          <w:tcPr>
            <w:tcW w:w="509" w:type="pct"/>
          </w:tcPr>
          <w:p w14:paraId="425EF079" w14:textId="77777777"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c>
          <w:tcPr>
            <w:tcW w:w="472" w:type="pct"/>
          </w:tcPr>
          <w:p w14:paraId="4F3C3A42" w14:textId="77777777"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c>
          <w:tcPr>
            <w:tcW w:w="471" w:type="pct"/>
          </w:tcPr>
          <w:p w14:paraId="5493C9D2" w14:textId="22D51274"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lang w:val="uk-UA"/>
              </w:rPr>
            </w:pPr>
          </w:p>
        </w:tc>
      </w:tr>
      <w:tr w:rsidR="001578E8" w:rsidRPr="006F1DBF" w14:paraId="1435174D" w14:textId="77777777" w:rsidTr="001578E8">
        <w:tc>
          <w:tcPr>
            <w:tcW w:w="3548" w:type="pct"/>
          </w:tcPr>
          <w:p w14:paraId="0A3DEDB9" w14:textId="77777777" w:rsidR="001578E8" w:rsidRPr="006F1DBF" w:rsidRDefault="001578E8" w:rsidP="00973672">
            <w:pPr>
              <w:widowControl w:val="0"/>
              <w:rPr>
                <w:sz w:val="24"/>
                <w:szCs w:val="24"/>
              </w:rPr>
            </w:pPr>
            <w:r w:rsidRPr="006F1DBF">
              <w:rPr>
                <w:sz w:val="24"/>
                <w:szCs w:val="24"/>
              </w:rPr>
              <w:t>Обсяги виробництва продукції рослинництва, у % до попереднього року</w:t>
            </w:r>
          </w:p>
        </w:tc>
        <w:tc>
          <w:tcPr>
            <w:tcW w:w="509" w:type="pct"/>
          </w:tcPr>
          <w:p w14:paraId="04D58277" w14:textId="77777777" w:rsidR="001578E8" w:rsidRPr="006F1DBF" w:rsidRDefault="001578E8" w:rsidP="00973672">
            <w:pPr>
              <w:widowControl w:val="0"/>
              <w:jc w:val="center"/>
              <w:rPr>
                <w:sz w:val="24"/>
                <w:szCs w:val="24"/>
              </w:rPr>
            </w:pPr>
            <w:r w:rsidRPr="006F1DBF">
              <w:rPr>
                <w:i/>
                <w:iCs/>
                <w:sz w:val="24"/>
                <w:szCs w:val="24"/>
              </w:rPr>
              <w:t>%</w:t>
            </w:r>
          </w:p>
        </w:tc>
        <w:tc>
          <w:tcPr>
            <w:tcW w:w="472" w:type="pct"/>
          </w:tcPr>
          <w:p w14:paraId="0DFAC1CF" w14:textId="3BD2B3CE" w:rsidR="001578E8" w:rsidRPr="006F1DBF" w:rsidRDefault="001578E8" w:rsidP="00973672">
            <w:pPr>
              <w:widowControl w:val="0"/>
              <w:jc w:val="center"/>
              <w:rPr>
                <w:sz w:val="24"/>
                <w:szCs w:val="24"/>
              </w:rPr>
            </w:pPr>
            <w:r w:rsidRPr="003E1348">
              <w:rPr>
                <w:sz w:val="24"/>
                <w:szCs w:val="24"/>
              </w:rPr>
              <w:t>95,4</w:t>
            </w:r>
          </w:p>
        </w:tc>
        <w:tc>
          <w:tcPr>
            <w:tcW w:w="471" w:type="pct"/>
          </w:tcPr>
          <w:p w14:paraId="67E9ECFA" w14:textId="0B08005C" w:rsidR="001578E8" w:rsidRPr="006F1DBF" w:rsidRDefault="001578E8" w:rsidP="00973672">
            <w:pPr>
              <w:widowControl w:val="0"/>
              <w:jc w:val="center"/>
              <w:rPr>
                <w:sz w:val="24"/>
                <w:szCs w:val="24"/>
              </w:rPr>
            </w:pPr>
            <w:r w:rsidRPr="003E1348">
              <w:rPr>
                <w:sz w:val="24"/>
                <w:szCs w:val="24"/>
              </w:rPr>
              <w:t>100,1</w:t>
            </w:r>
          </w:p>
        </w:tc>
      </w:tr>
      <w:tr w:rsidR="001578E8" w:rsidRPr="006F1DBF" w14:paraId="345BE62D" w14:textId="77777777" w:rsidTr="001578E8">
        <w:tc>
          <w:tcPr>
            <w:tcW w:w="3548" w:type="pct"/>
            <w:vAlign w:val="center"/>
          </w:tcPr>
          <w:p w14:paraId="53CBAEB4" w14:textId="77777777" w:rsidR="001578E8" w:rsidRPr="006F1DBF" w:rsidRDefault="001578E8" w:rsidP="00973672">
            <w:pPr>
              <w:pStyle w:val="afe"/>
              <w:widowControl w:val="0"/>
              <w:tabs>
                <w:tab w:val="num" w:pos="720"/>
              </w:tabs>
              <w:spacing w:after="0" w:line="240" w:lineRule="auto"/>
              <w:ind w:left="0"/>
              <w:rPr>
                <w:rFonts w:ascii="Times New Roman" w:hAnsi="Times New Roman" w:cs="Times New Roman"/>
                <w:b/>
                <w:bCs/>
                <w:i/>
                <w:iCs/>
                <w:sz w:val="24"/>
                <w:szCs w:val="24"/>
                <w:highlight w:val="yellow"/>
                <w:lang w:val="uk-UA"/>
              </w:rPr>
            </w:pPr>
            <w:r w:rsidRPr="006F1DBF">
              <w:rPr>
                <w:rFonts w:ascii="Times New Roman" w:hAnsi="Times New Roman" w:cs="Times New Roman"/>
                <w:sz w:val="24"/>
                <w:szCs w:val="24"/>
                <w:lang w:val="uk-UA"/>
              </w:rPr>
              <w:t>Обсяги виробництва продукції твари</w:t>
            </w:r>
            <w:r>
              <w:rPr>
                <w:rFonts w:ascii="Times New Roman" w:hAnsi="Times New Roman" w:cs="Times New Roman"/>
                <w:sz w:val="24"/>
                <w:szCs w:val="24"/>
                <w:lang w:val="uk-UA"/>
              </w:rPr>
              <w:t>н</w:t>
            </w:r>
            <w:r w:rsidRPr="006F1DBF">
              <w:rPr>
                <w:rFonts w:ascii="Times New Roman" w:hAnsi="Times New Roman" w:cs="Times New Roman"/>
                <w:sz w:val="24"/>
                <w:szCs w:val="24"/>
                <w:lang w:val="uk-UA"/>
              </w:rPr>
              <w:t>ництва, у % до попереднього року</w:t>
            </w:r>
          </w:p>
        </w:tc>
        <w:tc>
          <w:tcPr>
            <w:tcW w:w="509" w:type="pct"/>
          </w:tcPr>
          <w:p w14:paraId="47F9FF0A" w14:textId="77777777" w:rsidR="001578E8" w:rsidRPr="006F1DBF" w:rsidRDefault="001578E8" w:rsidP="00973672">
            <w:pPr>
              <w:widowControl w:val="0"/>
              <w:jc w:val="center"/>
              <w:rPr>
                <w:i/>
                <w:iCs/>
                <w:sz w:val="24"/>
                <w:szCs w:val="24"/>
              </w:rPr>
            </w:pPr>
            <w:r w:rsidRPr="006F1DBF">
              <w:rPr>
                <w:i/>
                <w:iCs/>
                <w:sz w:val="24"/>
                <w:szCs w:val="24"/>
              </w:rPr>
              <w:t>%</w:t>
            </w:r>
          </w:p>
        </w:tc>
        <w:tc>
          <w:tcPr>
            <w:tcW w:w="472" w:type="pct"/>
          </w:tcPr>
          <w:p w14:paraId="5CB9FFB1" w14:textId="739DF3CD" w:rsidR="001578E8" w:rsidRPr="006F1DBF" w:rsidRDefault="001578E8" w:rsidP="00973672">
            <w:pPr>
              <w:widowControl w:val="0"/>
              <w:jc w:val="center"/>
              <w:rPr>
                <w:sz w:val="24"/>
                <w:szCs w:val="24"/>
              </w:rPr>
            </w:pPr>
            <w:r w:rsidRPr="003E1348">
              <w:rPr>
                <w:sz w:val="24"/>
                <w:szCs w:val="24"/>
              </w:rPr>
              <w:t>95,3</w:t>
            </w:r>
          </w:p>
        </w:tc>
        <w:tc>
          <w:tcPr>
            <w:tcW w:w="471" w:type="pct"/>
          </w:tcPr>
          <w:p w14:paraId="66931A11" w14:textId="26A6CE53" w:rsidR="001578E8" w:rsidRPr="006F1DBF" w:rsidRDefault="001578E8" w:rsidP="00973672">
            <w:pPr>
              <w:widowControl w:val="0"/>
              <w:jc w:val="center"/>
              <w:rPr>
                <w:sz w:val="24"/>
                <w:szCs w:val="24"/>
              </w:rPr>
            </w:pPr>
            <w:r w:rsidRPr="003E1348">
              <w:rPr>
                <w:sz w:val="24"/>
                <w:szCs w:val="24"/>
              </w:rPr>
              <w:t>98,1</w:t>
            </w:r>
          </w:p>
        </w:tc>
      </w:tr>
      <w:tr w:rsidR="001578E8" w:rsidRPr="006F1DBF" w14:paraId="133D4607" w14:textId="77777777" w:rsidTr="001578E8">
        <w:tc>
          <w:tcPr>
            <w:tcW w:w="3548" w:type="pct"/>
            <w:vAlign w:val="center"/>
          </w:tcPr>
          <w:p w14:paraId="449A2AAF" w14:textId="77777777" w:rsidR="001578E8" w:rsidRPr="006F1DBF" w:rsidRDefault="001578E8" w:rsidP="00FC6183">
            <w:pPr>
              <w:pStyle w:val="afe"/>
              <w:widowControl w:val="0"/>
              <w:tabs>
                <w:tab w:val="num" w:pos="720"/>
              </w:tabs>
              <w:spacing w:after="0" w:line="240" w:lineRule="auto"/>
              <w:ind w:left="0"/>
              <w:rPr>
                <w:rFonts w:ascii="Times New Roman" w:hAnsi="Times New Roman" w:cs="Times New Roman"/>
                <w:i/>
                <w:iCs/>
                <w:sz w:val="24"/>
                <w:szCs w:val="24"/>
                <w:lang w:val="uk-UA"/>
              </w:rPr>
            </w:pPr>
            <w:r w:rsidRPr="006F1DBF">
              <w:rPr>
                <w:rFonts w:ascii="Times New Roman" w:hAnsi="Times New Roman" w:cs="Times New Roman"/>
                <w:b/>
                <w:bCs/>
                <w:sz w:val="24"/>
                <w:szCs w:val="24"/>
                <w:lang w:val="uk-UA"/>
              </w:rPr>
              <w:t>Показники рівня життя</w:t>
            </w:r>
          </w:p>
        </w:tc>
        <w:tc>
          <w:tcPr>
            <w:tcW w:w="509" w:type="pct"/>
          </w:tcPr>
          <w:p w14:paraId="69644959" w14:textId="77777777"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highlight w:val="yellow"/>
                <w:lang w:val="uk-UA"/>
              </w:rPr>
            </w:pPr>
          </w:p>
        </w:tc>
        <w:tc>
          <w:tcPr>
            <w:tcW w:w="472" w:type="pct"/>
          </w:tcPr>
          <w:p w14:paraId="475ECA00" w14:textId="77777777"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highlight w:val="yellow"/>
                <w:lang w:val="uk-UA"/>
              </w:rPr>
            </w:pPr>
          </w:p>
        </w:tc>
        <w:tc>
          <w:tcPr>
            <w:tcW w:w="471" w:type="pct"/>
          </w:tcPr>
          <w:p w14:paraId="1A7846B5" w14:textId="7B24C10B"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b/>
                <w:bCs/>
                <w:sz w:val="24"/>
                <w:szCs w:val="24"/>
                <w:highlight w:val="yellow"/>
                <w:lang w:val="uk-UA"/>
              </w:rPr>
            </w:pPr>
          </w:p>
        </w:tc>
      </w:tr>
      <w:tr w:rsidR="008D28B9" w:rsidRPr="006F1DBF" w14:paraId="13A366B7" w14:textId="77777777" w:rsidTr="001578E8">
        <w:tc>
          <w:tcPr>
            <w:tcW w:w="3548" w:type="pct"/>
            <w:vAlign w:val="center"/>
          </w:tcPr>
          <w:p w14:paraId="30B43DD4" w14:textId="77777777" w:rsidR="008D28B9" w:rsidRPr="006F1DBF" w:rsidRDefault="008D28B9" w:rsidP="00FC6183">
            <w:pPr>
              <w:pStyle w:val="afe"/>
              <w:widowControl w:val="0"/>
              <w:tabs>
                <w:tab w:val="num" w:pos="720"/>
              </w:tabs>
              <w:spacing w:after="0" w:line="240" w:lineRule="auto"/>
              <w:ind w:left="0"/>
              <w:rPr>
                <w:rFonts w:ascii="Times New Roman" w:hAnsi="Times New Roman" w:cs="Times New Roman"/>
                <w:sz w:val="24"/>
                <w:szCs w:val="24"/>
                <w:lang w:val="uk-UA"/>
              </w:rPr>
            </w:pPr>
            <w:r w:rsidRPr="006F1DBF">
              <w:rPr>
                <w:rFonts w:ascii="Times New Roman" w:hAnsi="Times New Roman" w:cs="Times New Roman"/>
                <w:sz w:val="24"/>
                <w:szCs w:val="24"/>
                <w:lang w:val="uk-UA"/>
              </w:rPr>
              <w:t>Створення робочих місць</w:t>
            </w:r>
          </w:p>
        </w:tc>
        <w:tc>
          <w:tcPr>
            <w:tcW w:w="509" w:type="pct"/>
          </w:tcPr>
          <w:p w14:paraId="0DB4CC34" w14:textId="77777777" w:rsidR="008D28B9" w:rsidRPr="006F1DBF" w:rsidRDefault="008D28B9" w:rsidP="00FC6183">
            <w:pPr>
              <w:pStyle w:val="afe"/>
              <w:widowControl w:val="0"/>
              <w:tabs>
                <w:tab w:val="num" w:pos="720"/>
              </w:tabs>
              <w:spacing w:after="0" w:line="240" w:lineRule="auto"/>
              <w:ind w:left="0"/>
              <w:jc w:val="center"/>
              <w:rPr>
                <w:rFonts w:ascii="Times New Roman" w:hAnsi="Times New Roman" w:cs="Times New Roman"/>
                <w:sz w:val="24"/>
                <w:szCs w:val="24"/>
                <w:highlight w:val="yellow"/>
                <w:lang w:val="uk-UA"/>
              </w:rPr>
            </w:pPr>
            <w:r w:rsidRPr="006F1DBF">
              <w:rPr>
                <w:rFonts w:ascii="Times New Roman" w:hAnsi="Times New Roman" w:cs="Times New Roman"/>
                <w:sz w:val="24"/>
                <w:szCs w:val="24"/>
                <w:lang w:val="uk-UA"/>
              </w:rPr>
              <w:t>одиниць</w:t>
            </w:r>
          </w:p>
        </w:tc>
        <w:tc>
          <w:tcPr>
            <w:tcW w:w="472" w:type="pct"/>
            <w:vAlign w:val="center"/>
          </w:tcPr>
          <w:p w14:paraId="6C0AA6BA" w14:textId="5ADB84D5" w:rsidR="008D28B9" w:rsidRPr="00973672" w:rsidRDefault="008D28B9" w:rsidP="00FC6183">
            <w:pPr>
              <w:widowControl w:val="0"/>
              <w:ind w:right="-1"/>
              <w:jc w:val="center"/>
              <w:rPr>
                <w:sz w:val="24"/>
                <w:szCs w:val="24"/>
                <w:highlight w:val="yellow"/>
              </w:rPr>
            </w:pPr>
            <w:r w:rsidRPr="00402B10">
              <w:rPr>
                <w:sz w:val="24"/>
                <w:szCs w:val="24"/>
              </w:rPr>
              <w:t>1051</w:t>
            </w:r>
          </w:p>
        </w:tc>
        <w:tc>
          <w:tcPr>
            <w:tcW w:w="471" w:type="pct"/>
          </w:tcPr>
          <w:p w14:paraId="6FAB247B" w14:textId="021AAE62" w:rsidR="008D28B9" w:rsidRPr="00973672" w:rsidRDefault="008D28B9" w:rsidP="00FC6183">
            <w:pPr>
              <w:widowControl w:val="0"/>
              <w:ind w:right="-1"/>
              <w:jc w:val="center"/>
              <w:rPr>
                <w:sz w:val="24"/>
                <w:szCs w:val="24"/>
                <w:highlight w:val="yellow"/>
              </w:rPr>
            </w:pPr>
            <w:r w:rsidRPr="00402B10">
              <w:rPr>
                <w:sz w:val="24"/>
                <w:szCs w:val="24"/>
              </w:rPr>
              <w:t>598</w:t>
            </w:r>
          </w:p>
        </w:tc>
      </w:tr>
      <w:tr w:rsidR="001578E8" w:rsidRPr="006F1DBF" w14:paraId="46203B7C" w14:textId="77777777" w:rsidTr="001578E8">
        <w:tc>
          <w:tcPr>
            <w:tcW w:w="3548" w:type="pct"/>
            <w:vAlign w:val="center"/>
          </w:tcPr>
          <w:p w14:paraId="7EA840D6" w14:textId="77777777" w:rsidR="001578E8" w:rsidRPr="006F1DBF" w:rsidRDefault="001578E8" w:rsidP="00FC6183">
            <w:pPr>
              <w:pStyle w:val="afe"/>
              <w:widowControl w:val="0"/>
              <w:tabs>
                <w:tab w:val="num" w:pos="720"/>
              </w:tabs>
              <w:spacing w:after="0" w:line="240" w:lineRule="auto"/>
              <w:ind w:left="0"/>
              <w:rPr>
                <w:rFonts w:ascii="Times New Roman" w:hAnsi="Times New Roman" w:cs="Times New Roman"/>
                <w:b/>
                <w:sz w:val="24"/>
                <w:szCs w:val="24"/>
                <w:lang w:val="uk-UA"/>
              </w:rPr>
            </w:pPr>
            <w:r w:rsidRPr="006F1DBF">
              <w:rPr>
                <w:rFonts w:ascii="Times New Roman" w:hAnsi="Times New Roman" w:cs="Times New Roman"/>
                <w:b/>
                <w:sz w:val="24"/>
                <w:szCs w:val="24"/>
                <w:lang w:val="uk-UA"/>
              </w:rPr>
              <w:t>Споживчий ринок</w:t>
            </w:r>
          </w:p>
        </w:tc>
        <w:tc>
          <w:tcPr>
            <w:tcW w:w="509" w:type="pct"/>
          </w:tcPr>
          <w:p w14:paraId="17CC4117" w14:textId="77777777" w:rsidR="001578E8" w:rsidRPr="006F1DBF" w:rsidRDefault="001578E8" w:rsidP="00FC6183">
            <w:pPr>
              <w:pStyle w:val="afe"/>
              <w:widowControl w:val="0"/>
              <w:tabs>
                <w:tab w:val="num" w:pos="720"/>
              </w:tabs>
              <w:spacing w:after="0" w:line="240" w:lineRule="auto"/>
              <w:ind w:left="0"/>
              <w:jc w:val="center"/>
              <w:rPr>
                <w:rFonts w:ascii="Times New Roman" w:hAnsi="Times New Roman" w:cs="Times New Roman"/>
                <w:sz w:val="24"/>
                <w:szCs w:val="24"/>
                <w:lang w:val="uk-UA"/>
              </w:rPr>
            </w:pPr>
          </w:p>
        </w:tc>
        <w:tc>
          <w:tcPr>
            <w:tcW w:w="472" w:type="pct"/>
            <w:vAlign w:val="center"/>
          </w:tcPr>
          <w:p w14:paraId="11E9BFD6" w14:textId="77777777" w:rsidR="001578E8" w:rsidRPr="006F1DBF" w:rsidRDefault="001578E8" w:rsidP="00FC6183">
            <w:pPr>
              <w:widowControl w:val="0"/>
              <w:ind w:right="-1"/>
              <w:jc w:val="center"/>
              <w:rPr>
                <w:sz w:val="24"/>
                <w:szCs w:val="24"/>
              </w:rPr>
            </w:pPr>
          </w:p>
        </w:tc>
        <w:tc>
          <w:tcPr>
            <w:tcW w:w="471" w:type="pct"/>
          </w:tcPr>
          <w:p w14:paraId="4F713C39" w14:textId="4E500995" w:rsidR="001578E8" w:rsidRPr="006F1DBF" w:rsidRDefault="001578E8" w:rsidP="00FC6183">
            <w:pPr>
              <w:widowControl w:val="0"/>
              <w:ind w:right="-1"/>
              <w:jc w:val="center"/>
              <w:rPr>
                <w:sz w:val="24"/>
                <w:szCs w:val="24"/>
              </w:rPr>
            </w:pPr>
          </w:p>
        </w:tc>
      </w:tr>
      <w:tr w:rsidR="001578E8" w:rsidRPr="006F1DBF" w14:paraId="729544EF" w14:textId="77777777" w:rsidTr="001578E8">
        <w:tc>
          <w:tcPr>
            <w:tcW w:w="3548" w:type="pct"/>
            <w:vAlign w:val="center"/>
          </w:tcPr>
          <w:p w14:paraId="5D96E9A6" w14:textId="77777777" w:rsidR="001578E8" w:rsidRPr="006F1DBF" w:rsidRDefault="001578E8" w:rsidP="00973672">
            <w:pPr>
              <w:pStyle w:val="afe"/>
              <w:widowControl w:val="0"/>
              <w:tabs>
                <w:tab w:val="num" w:pos="720"/>
              </w:tabs>
              <w:spacing w:after="0" w:line="240" w:lineRule="auto"/>
              <w:ind w:left="0"/>
              <w:rPr>
                <w:rFonts w:ascii="Times New Roman" w:hAnsi="Times New Roman" w:cs="Times New Roman"/>
                <w:sz w:val="24"/>
                <w:szCs w:val="24"/>
                <w:lang w:val="uk-UA"/>
              </w:rPr>
            </w:pPr>
            <w:r w:rsidRPr="006F1DBF">
              <w:rPr>
                <w:rFonts w:ascii="Times New Roman" w:hAnsi="Times New Roman" w:cs="Times New Roman"/>
                <w:sz w:val="24"/>
                <w:szCs w:val="24"/>
                <w:lang w:val="uk-UA"/>
              </w:rPr>
              <w:t>Обіг роздрібної торгівлі (з урахуванням товарообігу як юридичних, так і фізичних осіб), у % до попереднього року</w:t>
            </w:r>
          </w:p>
        </w:tc>
        <w:tc>
          <w:tcPr>
            <w:tcW w:w="509" w:type="pct"/>
          </w:tcPr>
          <w:p w14:paraId="018E6AD6" w14:textId="77777777" w:rsidR="001578E8" w:rsidRPr="006F1DBF" w:rsidRDefault="001578E8" w:rsidP="00973672">
            <w:pPr>
              <w:pStyle w:val="afe"/>
              <w:widowControl w:val="0"/>
              <w:tabs>
                <w:tab w:val="num" w:pos="720"/>
              </w:tabs>
              <w:spacing w:after="0" w:line="240" w:lineRule="auto"/>
              <w:ind w:left="0"/>
              <w:jc w:val="center"/>
              <w:rPr>
                <w:rFonts w:ascii="Times New Roman" w:hAnsi="Times New Roman" w:cs="Times New Roman"/>
                <w:sz w:val="24"/>
                <w:szCs w:val="24"/>
                <w:lang w:val="uk-UA"/>
              </w:rPr>
            </w:pPr>
            <w:r w:rsidRPr="006F1DBF">
              <w:rPr>
                <w:i/>
                <w:iCs/>
                <w:sz w:val="24"/>
                <w:szCs w:val="24"/>
                <w:lang w:val="uk-UA"/>
              </w:rPr>
              <w:t>%</w:t>
            </w:r>
          </w:p>
        </w:tc>
        <w:tc>
          <w:tcPr>
            <w:tcW w:w="472" w:type="pct"/>
          </w:tcPr>
          <w:p w14:paraId="135F18DF" w14:textId="22E0CAA7" w:rsidR="001578E8" w:rsidRPr="00131420" w:rsidRDefault="00131420" w:rsidP="00973672">
            <w:pPr>
              <w:widowControl w:val="0"/>
              <w:ind w:right="-1"/>
              <w:jc w:val="center"/>
              <w:rPr>
                <w:iCs/>
                <w:sz w:val="24"/>
                <w:szCs w:val="24"/>
              </w:rPr>
            </w:pPr>
            <w:r w:rsidRPr="00131420">
              <w:rPr>
                <w:iCs/>
                <w:sz w:val="24"/>
              </w:rPr>
              <w:t>103,4</w:t>
            </w:r>
            <w:r w:rsidR="001578E8" w:rsidRPr="00131420">
              <w:rPr>
                <w:iCs/>
                <w:sz w:val="24"/>
              </w:rPr>
              <w:t xml:space="preserve"> </w:t>
            </w:r>
          </w:p>
        </w:tc>
        <w:tc>
          <w:tcPr>
            <w:tcW w:w="471" w:type="pct"/>
          </w:tcPr>
          <w:p w14:paraId="28B2E8AF" w14:textId="6007C493" w:rsidR="001578E8" w:rsidRPr="00131420" w:rsidRDefault="00131420" w:rsidP="00973672">
            <w:pPr>
              <w:widowControl w:val="0"/>
              <w:ind w:right="-1"/>
              <w:jc w:val="center"/>
              <w:rPr>
                <w:iCs/>
                <w:sz w:val="24"/>
                <w:szCs w:val="24"/>
              </w:rPr>
            </w:pPr>
            <w:r w:rsidRPr="00131420">
              <w:rPr>
                <w:iCs/>
                <w:sz w:val="24"/>
              </w:rPr>
              <w:t>104</w:t>
            </w:r>
            <w:r w:rsidR="001578E8" w:rsidRPr="00131420">
              <w:rPr>
                <w:iCs/>
                <w:sz w:val="24"/>
              </w:rPr>
              <w:t xml:space="preserve">,5 </w:t>
            </w:r>
          </w:p>
        </w:tc>
      </w:tr>
    </w:tbl>
    <w:p w14:paraId="638269FA" w14:textId="77777777" w:rsidR="00390474" w:rsidRPr="006F1DBF" w:rsidRDefault="00390474" w:rsidP="00B81978">
      <w:pPr>
        <w:widowControl w:val="0"/>
        <w:rPr>
          <w:sz w:val="2"/>
          <w:szCs w:val="2"/>
        </w:rPr>
      </w:pPr>
    </w:p>
    <w:p w14:paraId="1D287E0E" w14:textId="77777777" w:rsidR="00390474" w:rsidRPr="006F1DBF" w:rsidRDefault="00390474" w:rsidP="00B81978">
      <w:pPr>
        <w:widowControl w:val="0"/>
        <w:rPr>
          <w:sz w:val="28"/>
          <w:szCs w:val="2"/>
        </w:rPr>
      </w:pPr>
    </w:p>
    <w:p w14:paraId="35789795" w14:textId="77777777" w:rsidR="006F1DBF" w:rsidRPr="006F1DBF" w:rsidRDefault="006F1DBF" w:rsidP="00B81978">
      <w:pPr>
        <w:widowControl w:val="0"/>
        <w:rPr>
          <w:sz w:val="28"/>
          <w:szCs w:val="2"/>
        </w:rPr>
      </w:pPr>
    </w:p>
    <w:p w14:paraId="6E5C0751" w14:textId="77777777" w:rsidR="006F1DBF" w:rsidRPr="006F1DBF" w:rsidRDefault="006F1DBF" w:rsidP="00B81978">
      <w:pPr>
        <w:widowControl w:val="0"/>
        <w:rPr>
          <w:sz w:val="28"/>
          <w:szCs w:val="2"/>
        </w:rPr>
      </w:pPr>
    </w:p>
    <w:sectPr w:rsidR="006F1DBF" w:rsidRPr="006F1DBF" w:rsidSect="00664DB7">
      <w:headerReference w:type="default" r:id="rId24"/>
      <w:headerReference w:type="first" r:id="rId25"/>
      <w:pgSz w:w="16838" w:h="11906" w:orient="landscape"/>
      <w:pgMar w:top="426" w:right="1134" w:bottom="284" w:left="1134" w:header="567" w:footer="709"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513A4" w14:textId="77777777" w:rsidR="00FC1BB7" w:rsidRDefault="00FC1BB7" w:rsidP="00591124">
      <w:r>
        <w:separator/>
      </w:r>
    </w:p>
  </w:endnote>
  <w:endnote w:type="continuationSeparator" w:id="0">
    <w:p w14:paraId="119DB2C8" w14:textId="77777777" w:rsidR="00FC1BB7" w:rsidRDefault="00FC1BB7" w:rsidP="0059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UkrainianPragmatica">
    <w:altName w:val="Arial"/>
    <w:charset w:val="00"/>
    <w:family w:val="swiss"/>
    <w:pitch w:val="variable"/>
  </w:font>
  <w:font w:name="Verdana">
    <w:panose1 w:val="020B0604030504040204"/>
    <w:charset w:val="CC"/>
    <w:family w:val="swiss"/>
    <w:pitch w:val="variable"/>
    <w:sig w:usb0="20000287" w:usb1="00000000"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Petersburg">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Courier New"/>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Arial"/>
    <w:panose1 w:val="00000000000000000000"/>
    <w:charset w:val="CC"/>
    <w:family w:val="auto"/>
    <w:notTrueType/>
    <w:pitch w:val="variable"/>
    <w:sig w:usb0="00000203" w:usb1="00000000" w:usb2="00000000" w:usb3="00000000" w:csb0="00000005" w:csb1="00000000"/>
  </w:font>
  <w:font w:name="Mangal">
    <w:panose1 w:val="00000400000000000000"/>
    <w:charset w:val="00"/>
    <w:family w:val="auto"/>
    <w:pitch w:val="variable"/>
    <w:sig w:usb0="00008003" w:usb1="00000000" w:usb2="00000000" w:usb3="00000000" w:csb0="00000001" w:csb1="00000000"/>
  </w:font>
  <w:font w:name="Times">
    <w:altName w:val="Cambria"/>
    <w:panose1 w:val="02020603050405020304"/>
    <w:charset w:val="CC"/>
    <w:family w:val="roman"/>
    <w:pitch w:val="variable"/>
    <w:sig w:usb0="E0002EFF" w:usb1="C000785B" w:usb2="00000009" w:usb3="00000000" w:csb0="000001FF" w:csb1="00000000"/>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6029D" w14:textId="77777777" w:rsidR="00FC1BB7" w:rsidRDefault="00FC1BB7" w:rsidP="00591124">
      <w:r>
        <w:separator/>
      </w:r>
    </w:p>
  </w:footnote>
  <w:footnote w:type="continuationSeparator" w:id="0">
    <w:p w14:paraId="14C06758" w14:textId="77777777" w:rsidR="00FC1BB7" w:rsidRDefault="00FC1BB7" w:rsidP="00591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04EB" w14:textId="77777777" w:rsidR="00F6203F" w:rsidRPr="00815BFD" w:rsidRDefault="00F6203F" w:rsidP="00815BFD">
    <w:pPr>
      <w:pStyle w:val="af4"/>
      <w:spacing w:after="0" w:line="240" w:lineRule="auto"/>
      <w:jc w:val="center"/>
      <w:rPr>
        <w:rFonts w:ascii="Times New Roman" w:hAnsi="Times New Roman" w:cs="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51501"/>
      <w:docPartObj>
        <w:docPartGallery w:val="Page Numbers (Top of Page)"/>
        <w:docPartUnique/>
      </w:docPartObj>
    </w:sdtPr>
    <w:sdtEndPr/>
    <w:sdtContent>
      <w:p w14:paraId="77649CB0" w14:textId="77777777" w:rsidR="00F6203F" w:rsidRDefault="00F6203F">
        <w:pPr>
          <w:pStyle w:val="af4"/>
          <w:jc w:val="center"/>
        </w:pPr>
        <w:r>
          <w:fldChar w:fldCharType="begin"/>
        </w:r>
        <w:r>
          <w:instrText>PAGE   \* MERGEFORMAT</w:instrText>
        </w:r>
        <w:r>
          <w:fldChar w:fldCharType="separate"/>
        </w:r>
        <w:r>
          <w:rPr>
            <w:noProof/>
          </w:rPr>
          <w:t>1</w:t>
        </w:r>
        <w:r>
          <w:fldChar w:fldCharType="end"/>
        </w:r>
      </w:p>
    </w:sdtContent>
  </w:sdt>
  <w:p w14:paraId="69DBFB5B" w14:textId="77777777" w:rsidR="00F6203F" w:rsidRPr="00815BFD" w:rsidRDefault="00F6203F" w:rsidP="00815BFD">
    <w:pPr>
      <w:pStyle w:val="af4"/>
      <w:spacing w:after="0" w:line="240" w:lineRule="auto"/>
      <w:jc w:val="center"/>
      <w:rPr>
        <w:rFonts w:ascii="Times New Roman" w:hAnsi="Times New Roman" w:cs="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E181" w14:textId="2CF875D2" w:rsidR="00F6203F" w:rsidRPr="003D5250" w:rsidRDefault="00F6203F" w:rsidP="003D5250">
    <w:pPr>
      <w:pStyle w:val="af4"/>
      <w:widowControl w:val="0"/>
      <w:spacing w:after="0" w:line="240" w:lineRule="auto"/>
      <w:jc w:val="center"/>
      <w:rPr>
        <w:rFonts w:ascii="Times New Roman" w:hAnsi="Times New Roman" w:cs="Times New Roman"/>
        <w:sz w:val="32"/>
        <w:szCs w:val="28"/>
      </w:rPr>
    </w:pPr>
    <w:r w:rsidRPr="003D5250">
      <w:rPr>
        <w:rFonts w:ascii="Times New Roman" w:hAnsi="Times New Roman" w:cs="Times New Roman"/>
        <w:sz w:val="28"/>
        <w:szCs w:val="24"/>
      </w:rPr>
      <w:fldChar w:fldCharType="begin"/>
    </w:r>
    <w:r w:rsidRPr="003D5250">
      <w:rPr>
        <w:rFonts w:ascii="Times New Roman" w:hAnsi="Times New Roman" w:cs="Times New Roman"/>
        <w:sz w:val="28"/>
        <w:szCs w:val="24"/>
      </w:rPr>
      <w:instrText>PAGE   \* MERGEFORMAT</w:instrText>
    </w:r>
    <w:r w:rsidRPr="003D5250">
      <w:rPr>
        <w:rFonts w:ascii="Times New Roman" w:hAnsi="Times New Roman" w:cs="Times New Roman"/>
        <w:sz w:val="28"/>
        <w:szCs w:val="24"/>
      </w:rPr>
      <w:fldChar w:fldCharType="separate"/>
    </w:r>
    <w:r w:rsidR="000704D5">
      <w:rPr>
        <w:rFonts w:ascii="Times New Roman" w:hAnsi="Times New Roman" w:cs="Times New Roman"/>
        <w:noProof/>
        <w:sz w:val="28"/>
        <w:szCs w:val="24"/>
      </w:rPr>
      <w:t>24</w:t>
    </w:r>
    <w:r w:rsidRPr="003D5250">
      <w:rPr>
        <w:rFonts w:ascii="Times New Roman" w:hAnsi="Times New Roman" w:cs="Times New Roman"/>
        <w:sz w:val="28"/>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57198"/>
      <w:docPartObj>
        <w:docPartGallery w:val="Page Numbers (Top of Page)"/>
        <w:docPartUnique/>
      </w:docPartObj>
    </w:sdtPr>
    <w:sdtEndPr>
      <w:rPr>
        <w:rFonts w:ascii="Times New Roman" w:hAnsi="Times New Roman" w:cs="Times New Roman"/>
        <w:sz w:val="28"/>
      </w:rPr>
    </w:sdtEndPr>
    <w:sdtContent>
      <w:p w14:paraId="42EC91A3" w14:textId="442FE55D" w:rsidR="00F6203F" w:rsidRPr="00815BFD" w:rsidRDefault="00F6203F" w:rsidP="00815BFD">
        <w:pPr>
          <w:pStyle w:val="af4"/>
          <w:spacing w:after="0" w:line="240" w:lineRule="auto"/>
          <w:jc w:val="center"/>
          <w:rPr>
            <w:rFonts w:ascii="Times New Roman" w:hAnsi="Times New Roman" w:cs="Times New Roman"/>
            <w:sz w:val="28"/>
          </w:rPr>
        </w:pPr>
        <w:r w:rsidRPr="00815BFD">
          <w:rPr>
            <w:rFonts w:ascii="Times New Roman" w:hAnsi="Times New Roman" w:cs="Times New Roman"/>
            <w:sz w:val="28"/>
          </w:rPr>
          <w:fldChar w:fldCharType="begin"/>
        </w:r>
        <w:r w:rsidRPr="00815BFD">
          <w:rPr>
            <w:rFonts w:ascii="Times New Roman" w:hAnsi="Times New Roman" w:cs="Times New Roman"/>
            <w:sz w:val="28"/>
          </w:rPr>
          <w:instrText>PAGE   \* MERGEFORMAT</w:instrText>
        </w:r>
        <w:r w:rsidRPr="00815BFD">
          <w:rPr>
            <w:rFonts w:ascii="Times New Roman" w:hAnsi="Times New Roman" w:cs="Times New Roman"/>
            <w:sz w:val="28"/>
          </w:rPr>
          <w:fldChar w:fldCharType="separate"/>
        </w:r>
        <w:r w:rsidR="000704D5">
          <w:rPr>
            <w:rFonts w:ascii="Times New Roman" w:hAnsi="Times New Roman" w:cs="Times New Roman"/>
            <w:noProof/>
            <w:sz w:val="28"/>
          </w:rPr>
          <w:t>2</w:t>
        </w:r>
        <w:r w:rsidRPr="00815BFD">
          <w:rPr>
            <w:rFonts w:ascii="Times New Roman" w:hAnsi="Times New Roman" w:cs="Times New Roman"/>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9811" w14:textId="574D7B46" w:rsidR="00F6203F" w:rsidRPr="00E02FD9" w:rsidRDefault="00F6203F" w:rsidP="00E02FD9">
    <w:pPr>
      <w:pStyle w:val="af4"/>
      <w:spacing w:after="0" w:line="240" w:lineRule="auto"/>
      <w:jc w:val="center"/>
      <w:rPr>
        <w:rFonts w:ascii="Times New Roman" w:hAnsi="Times New Roman" w:cs="Times New Roman"/>
        <w:sz w:val="28"/>
        <w:szCs w:val="24"/>
      </w:rPr>
    </w:pPr>
    <w:r w:rsidRPr="00E02FD9">
      <w:rPr>
        <w:rFonts w:ascii="Times New Roman" w:hAnsi="Times New Roman" w:cs="Times New Roman"/>
        <w:sz w:val="28"/>
        <w:szCs w:val="24"/>
      </w:rPr>
      <w:fldChar w:fldCharType="begin"/>
    </w:r>
    <w:r w:rsidRPr="00E02FD9">
      <w:rPr>
        <w:rFonts w:ascii="Times New Roman" w:hAnsi="Times New Roman" w:cs="Times New Roman"/>
        <w:sz w:val="28"/>
        <w:szCs w:val="24"/>
      </w:rPr>
      <w:instrText>PAGE   \* MERGEFORMAT</w:instrText>
    </w:r>
    <w:r w:rsidRPr="00E02FD9">
      <w:rPr>
        <w:rFonts w:ascii="Times New Roman" w:hAnsi="Times New Roman" w:cs="Times New Roman"/>
        <w:sz w:val="28"/>
        <w:szCs w:val="24"/>
      </w:rPr>
      <w:fldChar w:fldCharType="separate"/>
    </w:r>
    <w:r w:rsidR="000704D5">
      <w:rPr>
        <w:rFonts w:ascii="Times New Roman" w:hAnsi="Times New Roman" w:cs="Times New Roman"/>
        <w:noProof/>
        <w:sz w:val="28"/>
        <w:szCs w:val="24"/>
      </w:rPr>
      <w:t>43</w:t>
    </w:r>
    <w:r w:rsidRPr="00E02FD9">
      <w:rPr>
        <w:rFonts w:ascii="Times New Roman" w:hAnsi="Times New Roman" w:cs="Times New Roman"/>
        <w:sz w:val="28"/>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76146" w14:textId="77777777" w:rsidR="00F6203F" w:rsidRPr="000D1078" w:rsidRDefault="00F6203F" w:rsidP="000D1078">
    <w:pPr>
      <w:pStyle w:val="af4"/>
      <w:spacing w:after="0" w:line="240" w:lineRule="auto"/>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928" w:hanging="360"/>
      </w:pPr>
      <w:rPr>
        <w:rFonts w:ascii="Symbol" w:hAnsi="Symbol" w:cs="Symbol"/>
        <w:spacing w:val="-2"/>
        <w:sz w:val="28"/>
        <w:szCs w:val="28"/>
        <w:lang w:eastAsia="uk-UA"/>
      </w:rPr>
    </w:lvl>
  </w:abstractNum>
  <w:abstractNum w:abstractNumId="2">
    <w:nsid w:val="00000004"/>
    <w:multiLevelType w:val="singleLevel"/>
    <w:tmpl w:val="00000004"/>
    <w:name w:val="WW8Num4"/>
    <w:lvl w:ilvl="0">
      <w:start w:val="1"/>
      <w:numFmt w:val="decimal"/>
      <w:lvlText w:val="%1."/>
      <w:lvlJc w:val="left"/>
      <w:pPr>
        <w:tabs>
          <w:tab w:val="num" w:pos="0"/>
        </w:tabs>
        <w:ind w:left="360" w:hanging="360"/>
      </w:pPr>
      <w:rPr>
        <w:b w:val="0"/>
      </w:rPr>
    </w:lvl>
  </w:abstractNum>
  <w:abstractNum w:abstractNumId="3">
    <w:nsid w:val="37044A44"/>
    <w:multiLevelType w:val="hybridMultilevel"/>
    <w:tmpl w:val="0C601700"/>
    <w:lvl w:ilvl="0" w:tplc="218C5CB6">
      <w:start w:val="20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8343CAC"/>
    <w:multiLevelType w:val="hybridMultilevel"/>
    <w:tmpl w:val="82CC650C"/>
    <w:lvl w:ilvl="0" w:tplc="5A62FBC0">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E51011D"/>
    <w:multiLevelType w:val="hybridMultilevel"/>
    <w:tmpl w:val="C4568CFC"/>
    <w:lvl w:ilvl="0" w:tplc="2174AF7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3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A8"/>
    <w:rsid w:val="00000001"/>
    <w:rsid w:val="000002FB"/>
    <w:rsid w:val="0000061E"/>
    <w:rsid w:val="0000084B"/>
    <w:rsid w:val="000008F9"/>
    <w:rsid w:val="00000E19"/>
    <w:rsid w:val="000011F3"/>
    <w:rsid w:val="0000129A"/>
    <w:rsid w:val="0000141B"/>
    <w:rsid w:val="000017E2"/>
    <w:rsid w:val="0000242B"/>
    <w:rsid w:val="000026CD"/>
    <w:rsid w:val="00002722"/>
    <w:rsid w:val="00002AAC"/>
    <w:rsid w:val="00002B82"/>
    <w:rsid w:val="00002D9F"/>
    <w:rsid w:val="0000304F"/>
    <w:rsid w:val="0000312A"/>
    <w:rsid w:val="0000318E"/>
    <w:rsid w:val="000032C1"/>
    <w:rsid w:val="00003738"/>
    <w:rsid w:val="00003898"/>
    <w:rsid w:val="00003B77"/>
    <w:rsid w:val="00003F58"/>
    <w:rsid w:val="0000401B"/>
    <w:rsid w:val="000042BD"/>
    <w:rsid w:val="0000441A"/>
    <w:rsid w:val="0000474A"/>
    <w:rsid w:val="00004865"/>
    <w:rsid w:val="000048A3"/>
    <w:rsid w:val="000048A6"/>
    <w:rsid w:val="00004DC6"/>
    <w:rsid w:val="00004DEA"/>
    <w:rsid w:val="0000507B"/>
    <w:rsid w:val="0000516F"/>
    <w:rsid w:val="00005282"/>
    <w:rsid w:val="000053A4"/>
    <w:rsid w:val="000059D3"/>
    <w:rsid w:val="00005B9F"/>
    <w:rsid w:val="00005DD8"/>
    <w:rsid w:val="00005E6C"/>
    <w:rsid w:val="000061D2"/>
    <w:rsid w:val="0000626C"/>
    <w:rsid w:val="0000638D"/>
    <w:rsid w:val="000063D7"/>
    <w:rsid w:val="00006685"/>
    <w:rsid w:val="000066B2"/>
    <w:rsid w:val="000066C9"/>
    <w:rsid w:val="00006771"/>
    <w:rsid w:val="00006877"/>
    <w:rsid w:val="00006895"/>
    <w:rsid w:val="00006E2B"/>
    <w:rsid w:val="00006EF2"/>
    <w:rsid w:val="00007106"/>
    <w:rsid w:val="000071E8"/>
    <w:rsid w:val="000074C6"/>
    <w:rsid w:val="000077B3"/>
    <w:rsid w:val="00007A33"/>
    <w:rsid w:val="00007A64"/>
    <w:rsid w:val="00007D3A"/>
    <w:rsid w:val="00007F95"/>
    <w:rsid w:val="00010E12"/>
    <w:rsid w:val="00010FE0"/>
    <w:rsid w:val="00011017"/>
    <w:rsid w:val="00011106"/>
    <w:rsid w:val="000115B4"/>
    <w:rsid w:val="0001206F"/>
    <w:rsid w:val="0001271A"/>
    <w:rsid w:val="00012DD3"/>
    <w:rsid w:val="000133FF"/>
    <w:rsid w:val="00013B1C"/>
    <w:rsid w:val="00013DBF"/>
    <w:rsid w:val="00014398"/>
    <w:rsid w:val="00014535"/>
    <w:rsid w:val="0001469A"/>
    <w:rsid w:val="000147D2"/>
    <w:rsid w:val="000148C0"/>
    <w:rsid w:val="000149B6"/>
    <w:rsid w:val="00014A52"/>
    <w:rsid w:val="00014BDA"/>
    <w:rsid w:val="000156B5"/>
    <w:rsid w:val="00015D20"/>
    <w:rsid w:val="00016282"/>
    <w:rsid w:val="0001628A"/>
    <w:rsid w:val="00016632"/>
    <w:rsid w:val="000168C5"/>
    <w:rsid w:val="00016CA1"/>
    <w:rsid w:val="00016E0B"/>
    <w:rsid w:val="00017455"/>
    <w:rsid w:val="00017471"/>
    <w:rsid w:val="00017656"/>
    <w:rsid w:val="00017810"/>
    <w:rsid w:val="00017915"/>
    <w:rsid w:val="00017AC2"/>
    <w:rsid w:val="00017C01"/>
    <w:rsid w:val="00017DC7"/>
    <w:rsid w:val="00017E4A"/>
    <w:rsid w:val="0002028A"/>
    <w:rsid w:val="000202A8"/>
    <w:rsid w:val="00020345"/>
    <w:rsid w:val="000205D0"/>
    <w:rsid w:val="000207F7"/>
    <w:rsid w:val="000208BF"/>
    <w:rsid w:val="000209E5"/>
    <w:rsid w:val="00020C03"/>
    <w:rsid w:val="00020C3C"/>
    <w:rsid w:val="00020CBC"/>
    <w:rsid w:val="0002101A"/>
    <w:rsid w:val="000210F6"/>
    <w:rsid w:val="000211F9"/>
    <w:rsid w:val="00021727"/>
    <w:rsid w:val="0002260E"/>
    <w:rsid w:val="000228B2"/>
    <w:rsid w:val="00022A95"/>
    <w:rsid w:val="00022B31"/>
    <w:rsid w:val="00023027"/>
    <w:rsid w:val="0002321C"/>
    <w:rsid w:val="00023284"/>
    <w:rsid w:val="0002341C"/>
    <w:rsid w:val="0002368A"/>
    <w:rsid w:val="00023865"/>
    <w:rsid w:val="0002399B"/>
    <w:rsid w:val="000239D4"/>
    <w:rsid w:val="00023A4A"/>
    <w:rsid w:val="00023B3F"/>
    <w:rsid w:val="00023C7D"/>
    <w:rsid w:val="00024155"/>
    <w:rsid w:val="000246A7"/>
    <w:rsid w:val="000247E1"/>
    <w:rsid w:val="000247F5"/>
    <w:rsid w:val="00024D26"/>
    <w:rsid w:val="00025056"/>
    <w:rsid w:val="000250EA"/>
    <w:rsid w:val="00025395"/>
    <w:rsid w:val="00025A36"/>
    <w:rsid w:val="00025A69"/>
    <w:rsid w:val="0002604B"/>
    <w:rsid w:val="0002623C"/>
    <w:rsid w:val="0002674C"/>
    <w:rsid w:val="000269CB"/>
    <w:rsid w:val="00026B3B"/>
    <w:rsid w:val="00027141"/>
    <w:rsid w:val="00027337"/>
    <w:rsid w:val="00027801"/>
    <w:rsid w:val="0002788D"/>
    <w:rsid w:val="00027DE7"/>
    <w:rsid w:val="00030075"/>
    <w:rsid w:val="000303A8"/>
    <w:rsid w:val="0003099E"/>
    <w:rsid w:val="00031103"/>
    <w:rsid w:val="000314AF"/>
    <w:rsid w:val="000315AB"/>
    <w:rsid w:val="000315F0"/>
    <w:rsid w:val="000316C1"/>
    <w:rsid w:val="00031783"/>
    <w:rsid w:val="00031907"/>
    <w:rsid w:val="00031D39"/>
    <w:rsid w:val="0003237F"/>
    <w:rsid w:val="00032BE6"/>
    <w:rsid w:val="00033192"/>
    <w:rsid w:val="00033438"/>
    <w:rsid w:val="000338CE"/>
    <w:rsid w:val="0003390E"/>
    <w:rsid w:val="00033C9C"/>
    <w:rsid w:val="00033F54"/>
    <w:rsid w:val="000341F3"/>
    <w:rsid w:val="000349B1"/>
    <w:rsid w:val="00034A12"/>
    <w:rsid w:val="00034C7E"/>
    <w:rsid w:val="00034EA2"/>
    <w:rsid w:val="0003539D"/>
    <w:rsid w:val="0003539F"/>
    <w:rsid w:val="00035582"/>
    <w:rsid w:val="000355BE"/>
    <w:rsid w:val="00035952"/>
    <w:rsid w:val="0003618B"/>
    <w:rsid w:val="00036302"/>
    <w:rsid w:val="000365E2"/>
    <w:rsid w:val="000366B0"/>
    <w:rsid w:val="00036AEB"/>
    <w:rsid w:val="00036D39"/>
    <w:rsid w:val="00036DDE"/>
    <w:rsid w:val="0003701F"/>
    <w:rsid w:val="000372BB"/>
    <w:rsid w:val="000376BD"/>
    <w:rsid w:val="000378FA"/>
    <w:rsid w:val="00037975"/>
    <w:rsid w:val="00037BC4"/>
    <w:rsid w:val="00037C21"/>
    <w:rsid w:val="00037E50"/>
    <w:rsid w:val="00037F4E"/>
    <w:rsid w:val="00040D03"/>
    <w:rsid w:val="00040F2F"/>
    <w:rsid w:val="00040FE6"/>
    <w:rsid w:val="00041314"/>
    <w:rsid w:val="000415AF"/>
    <w:rsid w:val="000417F4"/>
    <w:rsid w:val="00041E6A"/>
    <w:rsid w:val="00041FAD"/>
    <w:rsid w:val="000423A3"/>
    <w:rsid w:val="00042981"/>
    <w:rsid w:val="00042ADC"/>
    <w:rsid w:val="00042DCC"/>
    <w:rsid w:val="00042E27"/>
    <w:rsid w:val="00043385"/>
    <w:rsid w:val="00043760"/>
    <w:rsid w:val="0004392A"/>
    <w:rsid w:val="00043D7A"/>
    <w:rsid w:val="00043F96"/>
    <w:rsid w:val="000442EE"/>
    <w:rsid w:val="00044346"/>
    <w:rsid w:val="00044758"/>
    <w:rsid w:val="00044949"/>
    <w:rsid w:val="00044B47"/>
    <w:rsid w:val="00044B50"/>
    <w:rsid w:val="00044BB0"/>
    <w:rsid w:val="00044BDE"/>
    <w:rsid w:val="00044D42"/>
    <w:rsid w:val="00044D7F"/>
    <w:rsid w:val="00044F12"/>
    <w:rsid w:val="000450D6"/>
    <w:rsid w:val="0004516C"/>
    <w:rsid w:val="000455A8"/>
    <w:rsid w:val="000455E0"/>
    <w:rsid w:val="0004562A"/>
    <w:rsid w:val="00045731"/>
    <w:rsid w:val="00045A12"/>
    <w:rsid w:val="00045CE1"/>
    <w:rsid w:val="00045EEF"/>
    <w:rsid w:val="0004629A"/>
    <w:rsid w:val="000463D8"/>
    <w:rsid w:val="0004672B"/>
    <w:rsid w:val="000467D4"/>
    <w:rsid w:val="00046B28"/>
    <w:rsid w:val="00046D45"/>
    <w:rsid w:val="00046D4D"/>
    <w:rsid w:val="00047167"/>
    <w:rsid w:val="0004731A"/>
    <w:rsid w:val="00047B45"/>
    <w:rsid w:val="00047D5F"/>
    <w:rsid w:val="00047DC6"/>
    <w:rsid w:val="00047DCA"/>
    <w:rsid w:val="00047E2D"/>
    <w:rsid w:val="00050214"/>
    <w:rsid w:val="0005022E"/>
    <w:rsid w:val="00050436"/>
    <w:rsid w:val="00050696"/>
    <w:rsid w:val="00050832"/>
    <w:rsid w:val="00050CCD"/>
    <w:rsid w:val="00051074"/>
    <w:rsid w:val="00051292"/>
    <w:rsid w:val="0005151F"/>
    <w:rsid w:val="00051591"/>
    <w:rsid w:val="000515EB"/>
    <w:rsid w:val="000519CC"/>
    <w:rsid w:val="00051ADF"/>
    <w:rsid w:val="00051FFD"/>
    <w:rsid w:val="0005265D"/>
    <w:rsid w:val="0005288B"/>
    <w:rsid w:val="00052C04"/>
    <w:rsid w:val="00052CBA"/>
    <w:rsid w:val="0005305B"/>
    <w:rsid w:val="00053394"/>
    <w:rsid w:val="00053850"/>
    <w:rsid w:val="00053ED9"/>
    <w:rsid w:val="000547D2"/>
    <w:rsid w:val="000549C2"/>
    <w:rsid w:val="00054B42"/>
    <w:rsid w:val="00054DF1"/>
    <w:rsid w:val="000554D4"/>
    <w:rsid w:val="00055716"/>
    <w:rsid w:val="00055B13"/>
    <w:rsid w:val="00055D02"/>
    <w:rsid w:val="00055DA7"/>
    <w:rsid w:val="0005615A"/>
    <w:rsid w:val="0005649E"/>
    <w:rsid w:val="00056633"/>
    <w:rsid w:val="00056714"/>
    <w:rsid w:val="000569A8"/>
    <w:rsid w:val="00056B5B"/>
    <w:rsid w:val="00056E13"/>
    <w:rsid w:val="00057005"/>
    <w:rsid w:val="000574B9"/>
    <w:rsid w:val="00057570"/>
    <w:rsid w:val="00057783"/>
    <w:rsid w:val="00057885"/>
    <w:rsid w:val="00057912"/>
    <w:rsid w:val="000579D3"/>
    <w:rsid w:val="00057B94"/>
    <w:rsid w:val="00057BE2"/>
    <w:rsid w:val="00057CA0"/>
    <w:rsid w:val="00057F1B"/>
    <w:rsid w:val="000601BB"/>
    <w:rsid w:val="0006065A"/>
    <w:rsid w:val="00060B05"/>
    <w:rsid w:val="00060BD2"/>
    <w:rsid w:val="00060C1E"/>
    <w:rsid w:val="00060CD2"/>
    <w:rsid w:val="00061300"/>
    <w:rsid w:val="00061356"/>
    <w:rsid w:val="0006173E"/>
    <w:rsid w:val="00061A1A"/>
    <w:rsid w:val="00061B1E"/>
    <w:rsid w:val="00061C4D"/>
    <w:rsid w:val="00062346"/>
    <w:rsid w:val="00062534"/>
    <w:rsid w:val="00062ABD"/>
    <w:rsid w:val="00062ACE"/>
    <w:rsid w:val="00062BFD"/>
    <w:rsid w:val="00062E80"/>
    <w:rsid w:val="00062EFC"/>
    <w:rsid w:val="00062F1F"/>
    <w:rsid w:val="0006315E"/>
    <w:rsid w:val="0006320F"/>
    <w:rsid w:val="000632E1"/>
    <w:rsid w:val="000633C5"/>
    <w:rsid w:val="00063536"/>
    <w:rsid w:val="000635BE"/>
    <w:rsid w:val="000639FB"/>
    <w:rsid w:val="00063A03"/>
    <w:rsid w:val="00063BE2"/>
    <w:rsid w:val="00063D72"/>
    <w:rsid w:val="000643B5"/>
    <w:rsid w:val="00064515"/>
    <w:rsid w:val="0006475A"/>
    <w:rsid w:val="00064832"/>
    <w:rsid w:val="00064F76"/>
    <w:rsid w:val="00064F8B"/>
    <w:rsid w:val="000651FF"/>
    <w:rsid w:val="000655D0"/>
    <w:rsid w:val="0006582E"/>
    <w:rsid w:val="00065959"/>
    <w:rsid w:val="00065C29"/>
    <w:rsid w:val="00065EC3"/>
    <w:rsid w:val="00066AA0"/>
    <w:rsid w:val="00066D29"/>
    <w:rsid w:val="000677F7"/>
    <w:rsid w:val="00067A47"/>
    <w:rsid w:val="00070234"/>
    <w:rsid w:val="000704D5"/>
    <w:rsid w:val="00070845"/>
    <w:rsid w:val="00070CF9"/>
    <w:rsid w:val="00070F51"/>
    <w:rsid w:val="00071611"/>
    <w:rsid w:val="000716E4"/>
    <w:rsid w:val="00071807"/>
    <w:rsid w:val="000718DE"/>
    <w:rsid w:val="00071A34"/>
    <w:rsid w:val="00071ABE"/>
    <w:rsid w:val="00071B8C"/>
    <w:rsid w:val="00071BE6"/>
    <w:rsid w:val="00071BF4"/>
    <w:rsid w:val="00071D66"/>
    <w:rsid w:val="00072068"/>
    <w:rsid w:val="0007210D"/>
    <w:rsid w:val="00072615"/>
    <w:rsid w:val="00072909"/>
    <w:rsid w:val="00072C84"/>
    <w:rsid w:val="00072D11"/>
    <w:rsid w:val="00072D6C"/>
    <w:rsid w:val="00073283"/>
    <w:rsid w:val="00073615"/>
    <w:rsid w:val="00073730"/>
    <w:rsid w:val="000738E9"/>
    <w:rsid w:val="0007399E"/>
    <w:rsid w:val="00073F69"/>
    <w:rsid w:val="0007455B"/>
    <w:rsid w:val="000745F9"/>
    <w:rsid w:val="00074659"/>
    <w:rsid w:val="000747DE"/>
    <w:rsid w:val="00074913"/>
    <w:rsid w:val="00074988"/>
    <w:rsid w:val="00074B80"/>
    <w:rsid w:val="00074CE4"/>
    <w:rsid w:val="00074E98"/>
    <w:rsid w:val="0007550A"/>
    <w:rsid w:val="00075569"/>
    <w:rsid w:val="000759DD"/>
    <w:rsid w:val="00075AF2"/>
    <w:rsid w:val="00075E89"/>
    <w:rsid w:val="00075F1C"/>
    <w:rsid w:val="00076079"/>
    <w:rsid w:val="00076199"/>
    <w:rsid w:val="00076341"/>
    <w:rsid w:val="0007663C"/>
    <w:rsid w:val="00076746"/>
    <w:rsid w:val="00076935"/>
    <w:rsid w:val="000769D0"/>
    <w:rsid w:val="00076A8E"/>
    <w:rsid w:val="00076B66"/>
    <w:rsid w:val="00076CDA"/>
    <w:rsid w:val="000773F9"/>
    <w:rsid w:val="00077490"/>
    <w:rsid w:val="0007760E"/>
    <w:rsid w:val="00077767"/>
    <w:rsid w:val="00077F03"/>
    <w:rsid w:val="0008003B"/>
    <w:rsid w:val="000802F5"/>
    <w:rsid w:val="000803D8"/>
    <w:rsid w:val="00080549"/>
    <w:rsid w:val="00080662"/>
    <w:rsid w:val="00080732"/>
    <w:rsid w:val="00080909"/>
    <w:rsid w:val="00080CD8"/>
    <w:rsid w:val="00080E80"/>
    <w:rsid w:val="00080FBD"/>
    <w:rsid w:val="000810E1"/>
    <w:rsid w:val="00081384"/>
    <w:rsid w:val="00081466"/>
    <w:rsid w:val="00081467"/>
    <w:rsid w:val="0008146E"/>
    <w:rsid w:val="000817B3"/>
    <w:rsid w:val="00081FB2"/>
    <w:rsid w:val="000827ED"/>
    <w:rsid w:val="00082975"/>
    <w:rsid w:val="000831C3"/>
    <w:rsid w:val="000835A5"/>
    <w:rsid w:val="00083621"/>
    <w:rsid w:val="0008386B"/>
    <w:rsid w:val="00083ED0"/>
    <w:rsid w:val="00084595"/>
    <w:rsid w:val="00084656"/>
    <w:rsid w:val="000848F1"/>
    <w:rsid w:val="000849CB"/>
    <w:rsid w:val="00084D9B"/>
    <w:rsid w:val="00084DA5"/>
    <w:rsid w:val="00084F78"/>
    <w:rsid w:val="00085307"/>
    <w:rsid w:val="00085550"/>
    <w:rsid w:val="000857FE"/>
    <w:rsid w:val="000858F6"/>
    <w:rsid w:val="00085912"/>
    <w:rsid w:val="00085F78"/>
    <w:rsid w:val="000862E8"/>
    <w:rsid w:val="000862F6"/>
    <w:rsid w:val="00086421"/>
    <w:rsid w:val="000869B1"/>
    <w:rsid w:val="00086E4F"/>
    <w:rsid w:val="0009015E"/>
    <w:rsid w:val="00090356"/>
    <w:rsid w:val="000908E3"/>
    <w:rsid w:val="000909A5"/>
    <w:rsid w:val="00090BA9"/>
    <w:rsid w:val="00090BF8"/>
    <w:rsid w:val="0009122D"/>
    <w:rsid w:val="00091451"/>
    <w:rsid w:val="00091A0A"/>
    <w:rsid w:val="00091A66"/>
    <w:rsid w:val="00091A9D"/>
    <w:rsid w:val="000926F4"/>
    <w:rsid w:val="00092779"/>
    <w:rsid w:val="00092C8B"/>
    <w:rsid w:val="00093479"/>
    <w:rsid w:val="00093932"/>
    <w:rsid w:val="0009399C"/>
    <w:rsid w:val="00093D37"/>
    <w:rsid w:val="000943A0"/>
    <w:rsid w:val="00094424"/>
    <w:rsid w:val="000948A5"/>
    <w:rsid w:val="000948AD"/>
    <w:rsid w:val="00094A03"/>
    <w:rsid w:val="00094E2A"/>
    <w:rsid w:val="000951E1"/>
    <w:rsid w:val="00095344"/>
    <w:rsid w:val="000954ED"/>
    <w:rsid w:val="0009557A"/>
    <w:rsid w:val="0009577C"/>
    <w:rsid w:val="00095968"/>
    <w:rsid w:val="00095DBA"/>
    <w:rsid w:val="00095F85"/>
    <w:rsid w:val="00096102"/>
    <w:rsid w:val="00096221"/>
    <w:rsid w:val="000965E2"/>
    <w:rsid w:val="000968A6"/>
    <w:rsid w:val="00096966"/>
    <w:rsid w:val="00096AA6"/>
    <w:rsid w:val="00096ACD"/>
    <w:rsid w:val="0009706F"/>
    <w:rsid w:val="000972C5"/>
    <w:rsid w:val="0009759E"/>
    <w:rsid w:val="00097708"/>
    <w:rsid w:val="0009776A"/>
    <w:rsid w:val="00097805"/>
    <w:rsid w:val="0009793A"/>
    <w:rsid w:val="00097BD7"/>
    <w:rsid w:val="00097C09"/>
    <w:rsid w:val="000A00D6"/>
    <w:rsid w:val="000A0413"/>
    <w:rsid w:val="000A061E"/>
    <w:rsid w:val="000A0A5E"/>
    <w:rsid w:val="000A0F44"/>
    <w:rsid w:val="000A1181"/>
    <w:rsid w:val="000A1288"/>
    <w:rsid w:val="000A129F"/>
    <w:rsid w:val="000A1793"/>
    <w:rsid w:val="000A18A2"/>
    <w:rsid w:val="000A19EC"/>
    <w:rsid w:val="000A1CAC"/>
    <w:rsid w:val="000A2412"/>
    <w:rsid w:val="000A27DE"/>
    <w:rsid w:val="000A282B"/>
    <w:rsid w:val="000A2E6A"/>
    <w:rsid w:val="000A30D7"/>
    <w:rsid w:val="000A3298"/>
    <w:rsid w:val="000A32A2"/>
    <w:rsid w:val="000A36CC"/>
    <w:rsid w:val="000A3820"/>
    <w:rsid w:val="000A3901"/>
    <w:rsid w:val="000A3DD8"/>
    <w:rsid w:val="000A4116"/>
    <w:rsid w:val="000A4266"/>
    <w:rsid w:val="000A4885"/>
    <w:rsid w:val="000A48B9"/>
    <w:rsid w:val="000A4938"/>
    <w:rsid w:val="000A49FC"/>
    <w:rsid w:val="000A4A09"/>
    <w:rsid w:val="000A4BE8"/>
    <w:rsid w:val="000A4CAD"/>
    <w:rsid w:val="000A5314"/>
    <w:rsid w:val="000A559A"/>
    <w:rsid w:val="000A5D46"/>
    <w:rsid w:val="000A5F69"/>
    <w:rsid w:val="000A6377"/>
    <w:rsid w:val="000A6384"/>
    <w:rsid w:val="000A64D8"/>
    <w:rsid w:val="000A67D5"/>
    <w:rsid w:val="000A6AC0"/>
    <w:rsid w:val="000A6B6F"/>
    <w:rsid w:val="000A70AA"/>
    <w:rsid w:val="000A7111"/>
    <w:rsid w:val="000A72AD"/>
    <w:rsid w:val="000A7538"/>
    <w:rsid w:val="000A79C7"/>
    <w:rsid w:val="000A7B24"/>
    <w:rsid w:val="000B09F2"/>
    <w:rsid w:val="000B0A99"/>
    <w:rsid w:val="000B0B9C"/>
    <w:rsid w:val="000B0F83"/>
    <w:rsid w:val="000B13F3"/>
    <w:rsid w:val="000B15A6"/>
    <w:rsid w:val="000B196A"/>
    <w:rsid w:val="000B1E99"/>
    <w:rsid w:val="000B205B"/>
    <w:rsid w:val="000B2189"/>
    <w:rsid w:val="000B2260"/>
    <w:rsid w:val="000B2351"/>
    <w:rsid w:val="000B24FB"/>
    <w:rsid w:val="000B29B0"/>
    <w:rsid w:val="000B29CF"/>
    <w:rsid w:val="000B2A80"/>
    <w:rsid w:val="000B2B48"/>
    <w:rsid w:val="000B2C47"/>
    <w:rsid w:val="000B2CE7"/>
    <w:rsid w:val="000B3094"/>
    <w:rsid w:val="000B318A"/>
    <w:rsid w:val="000B3226"/>
    <w:rsid w:val="000B3834"/>
    <w:rsid w:val="000B3DD7"/>
    <w:rsid w:val="000B406B"/>
    <w:rsid w:val="000B41B7"/>
    <w:rsid w:val="000B4905"/>
    <w:rsid w:val="000B4928"/>
    <w:rsid w:val="000B4B90"/>
    <w:rsid w:val="000B4BC4"/>
    <w:rsid w:val="000B4E80"/>
    <w:rsid w:val="000B5125"/>
    <w:rsid w:val="000B5132"/>
    <w:rsid w:val="000B5444"/>
    <w:rsid w:val="000B5846"/>
    <w:rsid w:val="000B58A2"/>
    <w:rsid w:val="000B5932"/>
    <w:rsid w:val="000B5F7A"/>
    <w:rsid w:val="000B6371"/>
    <w:rsid w:val="000B6EDF"/>
    <w:rsid w:val="000B711F"/>
    <w:rsid w:val="000B733C"/>
    <w:rsid w:val="000B7842"/>
    <w:rsid w:val="000B789F"/>
    <w:rsid w:val="000B793C"/>
    <w:rsid w:val="000B7BA0"/>
    <w:rsid w:val="000B7D50"/>
    <w:rsid w:val="000B7E76"/>
    <w:rsid w:val="000C00EC"/>
    <w:rsid w:val="000C0161"/>
    <w:rsid w:val="000C0343"/>
    <w:rsid w:val="000C039D"/>
    <w:rsid w:val="000C0447"/>
    <w:rsid w:val="000C0506"/>
    <w:rsid w:val="000C0607"/>
    <w:rsid w:val="000C06F9"/>
    <w:rsid w:val="000C080E"/>
    <w:rsid w:val="000C0986"/>
    <w:rsid w:val="000C1343"/>
    <w:rsid w:val="000C13B7"/>
    <w:rsid w:val="000C13DF"/>
    <w:rsid w:val="000C17BA"/>
    <w:rsid w:val="000C181D"/>
    <w:rsid w:val="000C20CC"/>
    <w:rsid w:val="000C230D"/>
    <w:rsid w:val="000C2382"/>
    <w:rsid w:val="000C23E4"/>
    <w:rsid w:val="000C23F2"/>
    <w:rsid w:val="000C2414"/>
    <w:rsid w:val="000C246B"/>
    <w:rsid w:val="000C2633"/>
    <w:rsid w:val="000C27D8"/>
    <w:rsid w:val="000C2BC7"/>
    <w:rsid w:val="000C34E2"/>
    <w:rsid w:val="000C377A"/>
    <w:rsid w:val="000C396C"/>
    <w:rsid w:val="000C39F7"/>
    <w:rsid w:val="000C3AE6"/>
    <w:rsid w:val="000C3BCA"/>
    <w:rsid w:val="000C3C80"/>
    <w:rsid w:val="000C3D4C"/>
    <w:rsid w:val="000C418A"/>
    <w:rsid w:val="000C49C0"/>
    <w:rsid w:val="000C4AA4"/>
    <w:rsid w:val="000C547B"/>
    <w:rsid w:val="000C552A"/>
    <w:rsid w:val="000C558C"/>
    <w:rsid w:val="000C5719"/>
    <w:rsid w:val="000C587D"/>
    <w:rsid w:val="000C5D51"/>
    <w:rsid w:val="000C5D54"/>
    <w:rsid w:val="000C5EDA"/>
    <w:rsid w:val="000C5EF0"/>
    <w:rsid w:val="000C63B9"/>
    <w:rsid w:val="000C64FB"/>
    <w:rsid w:val="000C6BB9"/>
    <w:rsid w:val="000C6C3B"/>
    <w:rsid w:val="000C6D53"/>
    <w:rsid w:val="000C6E85"/>
    <w:rsid w:val="000C6ED4"/>
    <w:rsid w:val="000C7170"/>
    <w:rsid w:val="000C7D3C"/>
    <w:rsid w:val="000C7DB1"/>
    <w:rsid w:val="000D08EC"/>
    <w:rsid w:val="000D0A29"/>
    <w:rsid w:val="000D0BBF"/>
    <w:rsid w:val="000D0D3A"/>
    <w:rsid w:val="000D0EA6"/>
    <w:rsid w:val="000D1078"/>
    <w:rsid w:val="000D124C"/>
    <w:rsid w:val="000D1307"/>
    <w:rsid w:val="000D13D3"/>
    <w:rsid w:val="000D1847"/>
    <w:rsid w:val="000D18FD"/>
    <w:rsid w:val="000D1935"/>
    <w:rsid w:val="000D2160"/>
    <w:rsid w:val="000D219F"/>
    <w:rsid w:val="000D2272"/>
    <w:rsid w:val="000D23C1"/>
    <w:rsid w:val="000D2536"/>
    <w:rsid w:val="000D29A0"/>
    <w:rsid w:val="000D29D4"/>
    <w:rsid w:val="000D2B72"/>
    <w:rsid w:val="000D2C90"/>
    <w:rsid w:val="000D2D6E"/>
    <w:rsid w:val="000D30C5"/>
    <w:rsid w:val="000D3139"/>
    <w:rsid w:val="000D3382"/>
    <w:rsid w:val="000D33E2"/>
    <w:rsid w:val="000D3672"/>
    <w:rsid w:val="000D3AD3"/>
    <w:rsid w:val="000D3AF1"/>
    <w:rsid w:val="000D3DDA"/>
    <w:rsid w:val="000D3E76"/>
    <w:rsid w:val="000D3F26"/>
    <w:rsid w:val="000D3F54"/>
    <w:rsid w:val="000D430E"/>
    <w:rsid w:val="000D47EC"/>
    <w:rsid w:val="000D4A1B"/>
    <w:rsid w:val="000D4C13"/>
    <w:rsid w:val="000D4D42"/>
    <w:rsid w:val="000D53C6"/>
    <w:rsid w:val="000D5AA3"/>
    <w:rsid w:val="000D5B1F"/>
    <w:rsid w:val="000D5BF4"/>
    <w:rsid w:val="000D5DA9"/>
    <w:rsid w:val="000D5E68"/>
    <w:rsid w:val="000D66DD"/>
    <w:rsid w:val="000D6ECD"/>
    <w:rsid w:val="000D6FF7"/>
    <w:rsid w:val="000D721D"/>
    <w:rsid w:val="000D726A"/>
    <w:rsid w:val="000D7508"/>
    <w:rsid w:val="000D78DD"/>
    <w:rsid w:val="000D7AE9"/>
    <w:rsid w:val="000D7C02"/>
    <w:rsid w:val="000D7E83"/>
    <w:rsid w:val="000E0254"/>
    <w:rsid w:val="000E0405"/>
    <w:rsid w:val="000E05AC"/>
    <w:rsid w:val="000E06C4"/>
    <w:rsid w:val="000E0BFD"/>
    <w:rsid w:val="000E0ED2"/>
    <w:rsid w:val="000E0F89"/>
    <w:rsid w:val="000E1074"/>
    <w:rsid w:val="000E123E"/>
    <w:rsid w:val="000E14FD"/>
    <w:rsid w:val="000E1616"/>
    <w:rsid w:val="000E1753"/>
    <w:rsid w:val="000E1897"/>
    <w:rsid w:val="000E1A81"/>
    <w:rsid w:val="000E1FAA"/>
    <w:rsid w:val="000E1FC1"/>
    <w:rsid w:val="000E208D"/>
    <w:rsid w:val="000E2259"/>
    <w:rsid w:val="000E27AB"/>
    <w:rsid w:val="000E28FD"/>
    <w:rsid w:val="000E2E6D"/>
    <w:rsid w:val="000E2EEF"/>
    <w:rsid w:val="000E37E7"/>
    <w:rsid w:val="000E3B24"/>
    <w:rsid w:val="000E3CB9"/>
    <w:rsid w:val="000E3CD9"/>
    <w:rsid w:val="000E3E5D"/>
    <w:rsid w:val="000E4045"/>
    <w:rsid w:val="000E4962"/>
    <w:rsid w:val="000E4A70"/>
    <w:rsid w:val="000E4C19"/>
    <w:rsid w:val="000E4E9B"/>
    <w:rsid w:val="000E4EE0"/>
    <w:rsid w:val="000E53B8"/>
    <w:rsid w:val="000E5CC4"/>
    <w:rsid w:val="000E5CCE"/>
    <w:rsid w:val="000E5F90"/>
    <w:rsid w:val="000E5FFB"/>
    <w:rsid w:val="000E607C"/>
    <w:rsid w:val="000E62C7"/>
    <w:rsid w:val="000E6901"/>
    <w:rsid w:val="000E694C"/>
    <w:rsid w:val="000E69E5"/>
    <w:rsid w:val="000E6D45"/>
    <w:rsid w:val="000E739F"/>
    <w:rsid w:val="000E73BD"/>
    <w:rsid w:val="000E75C0"/>
    <w:rsid w:val="000E75C3"/>
    <w:rsid w:val="000E7670"/>
    <w:rsid w:val="000E7E14"/>
    <w:rsid w:val="000E7FC4"/>
    <w:rsid w:val="000F0394"/>
    <w:rsid w:val="000F050F"/>
    <w:rsid w:val="000F0AB0"/>
    <w:rsid w:val="000F0B77"/>
    <w:rsid w:val="000F0D9F"/>
    <w:rsid w:val="000F220C"/>
    <w:rsid w:val="000F2293"/>
    <w:rsid w:val="000F2A88"/>
    <w:rsid w:val="000F2C31"/>
    <w:rsid w:val="000F3069"/>
    <w:rsid w:val="000F35EB"/>
    <w:rsid w:val="000F3B14"/>
    <w:rsid w:val="000F3C88"/>
    <w:rsid w:val="000F3D02"/>
    <w:rsid w:val="000F414C"/>
    <w:rsid w:val="000F41B9"/>
    <w:rsid w:val="000F41BF"/>
    <w:rsid w:val="000F44BD"/>
    <w:rsid w:val="000F44DF"/>
    <w:rsid w:val="000F49EB"/>
    <w:rsid w:val="000F4B07"/>
    <w:rsid w:val="000F4C8A"/>
    <w:rsid w:val="000F4DEF"/>
    <w:rsid w:val="000F4E7D"/>
    <w:rsid w:val="000F4FCC"/>
    <w:rsid w:val="000F5A29"/>
    <w:rsid w:val="000F5B2C"/>
    <w:rsid w:val="000F5CEE"/>
    <w:rsid w:val="000F5D82"/>
    <w:rsid w:val="000F6023"/>
    <w:rsid w:val="000F6D18"/>
    <w:rsid w:val="000F6DF9"/>
    <w:rsid w:val="000F6DFE"/>
    <w:rsid w:val="000F6E8A"/>
    <w:rsid w:val="000F6EF7"/>
    <w:rsid w:val="000F6F1B"/>
    <w:rsid w:val="000F76E2"/>
    <w:rsid w:val="000F7B36"/>
    <w:rsid w:val="000F7DDB"/>
    <w:rsid w:val="0010004E"/>
    <w:rsid w:val="0010050E"/>
    <w:rsid w:val="001006BF"/>
    <w:rsid w:val="00100897"/>
    <w:rsid w:val="001008FD"/>
    <w:rsid w:val="00100C7B"/>
    <w:rsid w:val="00100D17"/>
    <w:rsid w:val="00100E05"/>
    <w:rsid w:val="00101167"/>
    <w:rsid w:val="00101181"/>
    <w:rsid w:val="00101229"/>
    <w:rsid w:val="00101272"/>
    <w:rsid w:val="00101353"/>
    <w:rsid w:val="001017DA"/>
    <w:rsid w:val="00101BEA"/>
    <w:rsid w:val="00101F2D"/>
    <w:rsid w:val="00102763"/>
    <w:rsid w:val="001027AD"/>
    <w:rsid w:val="00102855"/>
    <w:rsid w:val="00102B5D"/>
    <w:rsid w:val="00102D49"/>
    <w:rsid w:val="00102E88"/>
    <w:rsid w:val="00102EAD"/>
    <w:rsid w:val="00103061"/>
    <w:rsid w:val="0010334B"/>
    <w:rsid w:val="0010335E"/>
    <w:rsid w:val="00103419"/>
    <w:rsid w:val="0010345E"/>
    <w:rsid w:val="00103653"/>
    <w:rsid w:val="001036F3"/>
    <w:rsid w:val="001037AB"/>
    <w:rsid w:val="00103A3A"/>
    <w:rsid w:val="00103C13"/>
    <w:rsid w:val="00104163"/>
    <w:rsid w:val="0010422F"/>
    <w:rsid w:val="001043C2"/>
    <w:rsid w:val="00104485"/>
    <w:rsid w:val="0010455C"/>
    <w:rsid w:val="001045A5"/>
    <w:rsid w:val="0010480F"/>
    <w:rsid w:val="00104933"/>
    <w:rsid w:val="00104A3B"/>
    <w:rsid w:val="00104B32"/>
    <w:rsid w:val="00104D1D"/>
    <w:rsid w:val="00104D2E"/>
    <w:rsid w:val="00105361"/>
    <w:rsid w:val="00105425"/>
    <w:rsid w:val="0010593C"/>
    <w:rsid w:val="00105B54"/>
    <w:rsid w:val="00105EFA"/>
    <w:rsid w:val="00106013"/>
    <w:rsid w:val="001062EA"/>
    <w:rsid w:val="0010653A"/>
    <w:rsid w:val="001066DC"/>
    <w:rsid w:val="001068F6"/>
    <w:rsid w:val="001069E6"/>
    <w:rsid w:val="00106B49"/>
    <w:rsid w:val="0010726F"/>
    <w:rsid w:val="001076F8"/>
    <w:rsid w:val="00107A39"/>
    <w:rsid w:val="00107AAE"/>
    <w:rsid w:val="00107D96"/>
    <w:rsid w:val="00110882"/>
    <w:rsid w:val="001108FA"/>
    <w:rsid w:val="00110E87"/>
    <w:rsid w:val="00111085"/>
    <w:rsid w:val="00111401"/>
    <w:rsid w:val="00111489"/>
    <w:rsid w:val="001115DF"/>
    <w:rsid w:val="00111712"/>
    <w:rsid w:val="00111A14"/>
    <w:rsid w:val="00111B24"/>
    <w:rsid w:val="00111C2A"/>
    <w:rsid w:val="0011223E"/>
    <w:rsid w:val="00112263"/>
    <w:rsid w:val="001123BA"/>
    <w:rsid w:val="0011258C"/>
    <w:rsid w:val="00112636"/>
    <w:rsid w:val="001127CC"/>
    <w:rsid w:val="00112B22"/>
    <w:rsid w:val="00112CB0"/>
    <w:rsid w:val="00112F17"/>
    <w:rsid w:val="00112F44"/>
    <w:rsid w:val="001135D3"/>
    <w:rsid w:val="0011363F"/>
    <w:rsid w:val="00113695"/>
    <w:rsid w:val="0011390A"/>
    <w:rsid w:val="00113A45"/>
    <w:rsid w:val="00114302"/>
    <w:rsid w:val="001145B4"/>
    <w:rsid w:val="00114927"/>
    <w:rsid w:val="00114AF5"/>
    <w:rsid w:val="00114C2E"/>
    <w:rsid w:val="00114E4F"/>
    <w:rsid w:val="001150F4"/>
    <w:rsid w:val="001155BD"/>
    <w:rsid w:val="00115797"/>
    <w:rsid w:val="001158B2"/>
    <w:rsid w:val="00115DA8"/>
    <w:rsid w:val="00115EF2"/>
    <w:rsid w:val="00115FD3"/>
    <w:rsid w:val="001160BF"/>
    <w:rsid w:val="001161DB"/>
    <w:rsid w:val="00116499"/>
    <w:rsid w:val="00116985"/>
    <w:rsid w:val="00116D9D"/>
    <w:rsid w:val="00117275"/>
    <w:rsid w:val="0011742A"/>
    <w:rsid w:val="001175AD"/>
    <w:rsid w:val="00117C9E"/>
    <w:rsid w:val="00117EF5"/>
    <w:rsid w:val="00117F0B"/>
    <w:rsid w:val="00117FEF"/>
    <w:rsid w:val="001200D9"/>
    <w:rsid w:val="00120722"/>
    <w:rsid w:val="001207E2"/>
    <w:rsid w:val="001209A5"/>
    <w:rsid w:val="00120BFD"/>
    <w:rsid w:val="00120C4A"/>
    <w:rsid w:val="00120FD0"/>
    <w:rsid w:val="00121163"/>
    <w:rsid w:val="00121391"/>
    <w:rsid w:val="001213FB"/>
    <w:rsid w:val="0012143F"/>
    <w:rsid w:val="00121530"/>
    <w:rsid w:val="00121582"/>
    <w:rsid w:val="00121792"/>
    <w:rsid w:val="00121815"/>
    <w:rsid w:val="00121948"/>
    <w:rsid w:val="00121BA3"/>
    <w:rsid w:val="00121C3D"/>
    <w:rsid w:val="00121CEF"/>
    <w:rsid w:val="00121D3C"/>
    <w:rsid w:val="00121EAF"/>
    <w:rsid w:val="00122120"/>
    <w:rsid w:val="0012216D"/>
    <w:rsid w:val="0012232D"/>
    <w:rsid w:val="001223C1"/>
    <w:rsid w:val="00122462"/>
    <w:rsid w:val="00122505"/>
    <w:rsid w:val="00122571"/>
    <w:rsid w:val="001227AC"/>
    <w:rsid w:val="001229CA"/>
    <w:rsid w:val="00122C5C"/>
    <w:rsid w:val="00122D9F"/>
    <w:rsid w:val="00122E8A"/>
    <w:rsid w:val="001235BE"/>
    <w:rsid w:val="0012369F"/>
    <w:rsid w:val="001236A3"/>
    <w:rsid w:val="001236B0"/>
    <w:rsid w:val="001236C2"/>
    <w:rsid w:val="00123C5F"/>
    <w:rsid w:val="00123F93"/>
    <w:rsid w:val="0012454A"/>
    <w:rsid w:val="00124A82"/>
    <w:rsid w:val="00124D6C"/>
    <w:rsid w:val="00124FAB"/>
    <w:rsid w:val="0012568E"/>
    <w:rsid w:val="0012570A"/>
    <w:rsid w:val="0012591D"/>
    <w:rsid w:val="001259CE"/>
    <w:rsid w:val="00125C3C"/>
    <w:rsid w:val="00125E9D"/>
    <w:rsid w:val="00125FDE"/>
    <w:rsid w:val="001265CA"/>
    <w:rsid w:val="00126AFA"/>
    <w:rsid w:val="00126B9F"/>
    <w:rsid w:val="00126F8A"/>
    <w:rsid w:val="0012705A"/>
    <w:rsid w:val="001270BA"/>
    <w:rsid w:val="001271A4"/>
    <w:rsid w:val="001271CF"/>
    <w:rsid w:val="0012724D"/>
    <w:rsid w:val="001272DE"/>
    <w:rsid w:val="0012733C"/>
    <w:rsid w:val="00127725"/>
    <w:rsid w:val="00127BFC"/>
    <w:rsid w:val="00127C1D"/>
    <w:rsid w:val="00127D7C"/>
    <w:rsid w:val="00127FF2"/>
    <w:rsid w:val="00130020"/>
    <w:rsid w:val="0013018C"/>
    <w:rsid w:val="001302AE"/>
    <w:rsid w:val="0013041D"/>
    <w:rsid w:val="0013076F"/>
    <w:rsid w:val="0013084C"/>
    <w:rsid w:val="00130E05"/>
    <w:rsid w:val="00130EE8"/>
    <w:rsid w:val="00131088"/>
    <w:rsid w:val="001311D9"/>
    <w:rsid w:val="0013139C"/>
    <w:rsid w:val="00131420"/>
    <w:rsid w:val="0013195D"/>
    <w:rsid w:val="001319B7"/>
    <w:rsid w:val="00131CBA"/>
    <w:rsid w:val="00131CD0"/>
    <w:rsid w:val="00131D8F"/>
    <w:rsid w:val="00132083"/>
    <w:rsid w:val="001320A4"/>
    <w:rsid w:val="00132206"/>
    <w:rsid w:val="00132838"/>
    <w:rsid w:val="001328A6"/>
    <w:rsid w:val="0013290B"/>
    <w:rsid w:val="00132924"/>
    <w:rsid w:val="001329DE"/>
    <w:rsid w:val="00132A84"/>
    <w:rsid w:val="001331D1"/>
    <w:rsid w:val="00133553"/>
    <w:rsid w:val="0013358B"/>
    <w:rsid w:val="001336D8"/>
    <w:rsid w:val="00133B6C"/>
    <w:rsid w:val="00133B7E"/>
    <w:rsid w:val="00134016"/>
    <w:rsid w:val="00134072"/>
    <w:rsid w:val="00134151"/>
    <w:rsid w:val="00134847"/>
    <w:rsid w:val="00134874"/>
    <w:rsid w:val="00134A9D"/>
    <w:rsid w:val="00134C3C"/>
    <w:rsid w:val="0013520F"/>
    <w:rsid w:val="00135373"/>
    <w:rsid w:val="001354ED"/>
    <w:rsid w:val="00135545"/>
    <w:rsid w:val="001357FF"/>
    <w:rsid w:val="00135C56"/>
    <w:rsid w:val="00135E5B"/>
    <w:rsid w:val="00135FCB"/>
    <w:rsid w:val="00136006"/>
    <w:rsid w:val="00136054"/>
    <w:rsid w:val="00136416"/>
    <w:rsid w:val="001366A6"/>
    <w:rsid w:val="00136B70"/>
    <w:rsid w:val="00136B87"/>
    <w:rsid w:val="00136CD2"/>
    <w:rsid w:val="00137091"/>
    <w:rsid w:val="001371DC"/>
    <w:rsid w:val="001372BF"/>
    <w:rsid w:val="0013732A"/>
    <w:rsid w:val="00137401"/>
    <w:rsid w:val="00137F89"/>
    <w:rsid w:val="0014000C"/>
    <w:rsid w:val="00140935"/>
    <w:rsid w:val="001409C7"/>
    <w:rsid w:val="00140B37"/>
    <w:rsid w:val="00140D03"/>
    <w:rsid w:val="00140FF3"/>
    <w:rsid w:val="00141096"/>
    <w:rsid w:val="001411BF"/>
    <w:rsid w:val="001414F2"/>
    <w:rsid w:val="00141630"/>
    <w:rsid w:val="001417E4"/>
    <w:rsid w:val="00142907"/>
    <w:rsid w:val="00142C45"/>
    <w:rsid w:val="00142CDC"/>
    <w:rsid w:val="00142FC9"/>
    <w:rsid w:val="00143021"/>
    <w:rsid w:val="00143068"/>
    <w:rsid w:val="00143433"/>
    <w:rsid w:val="00143796"/>
    <w:rsid w:val="00143D76"/>
    <w:rsid w:val="00143E94"/>
    <w:rsid w:val="00143FFD"/>
    <w:rsid w:val="001446B9"/>
    <w:rsid w:val="00144892"/>
    <w:rsid w:val="00144DEA"/>
    <w:rsid w:val="00144EF8"/>
    <w:rsid w:val="001451B6"/>
    <w:rsid w:val="001460D0"/>
    <w:rsid w:val="0014621F"/>
    <w:rsid w:val="00146240"/>
    <w:rsid w:val="00146386"/>
    <w:rsid w:val="001465A7"/>
    <w:rsid w:val="001465ED"/>
    <w:rsid w:val="00146966"/>
    <w:rsid w:val="00146A97"/>
    <w:rsid w:val="00146BE0"/>
    <w:rsid w:val="00146E34"/>
    <w:rsid w:val="00146ED9"/>
    <w:rsid w:val="001473EA"/>
    <w:rsid w:val="00147CAE"/>
    <w:rsid w:val="00147D68"/>
    <w:rsid w:val="00147DA8"/>
    <w:rsid w:val="00147ED5"/>
    <w:rsid w:val="00150049"/>
    <w:rsid w:val="00150478"/>
    <w:rsid w:val="0015066C"/>
    <w:rsid w:val="00150C10"/>
    <w:rsid w:val="00150C28"/>
    <w:rsid w:val="00150F72"/>
    <w:rsid w:val="00150FC7"/>
    <w:rsid w:val="0015117A"/>
    <w:rsid w:val="0015156D"/>
    <w:rsid w:val="00151735"/>
    <w:rsid w:val="00151996"/>
    <w:rsid w:val="001520BC"/>
    <w:rsid w:val="00152127"/>
    <w:rsid w:val="00152144"/>
    <w:rsid w:val="00152377"/>
    <w:rsid w:val="001523D7"/>
    <w:rsid w:val="001527CA"/>
    <w:rsid w:val="00152806"/>
    <w:rsid w:val="00152A8A"/>
    <w:rsid w:val="00152C66"/>
    <w:rsid w:val="00152E82"/>
    <w:rsid w:val="00152F70"/>
    <w:rsid w:val="00153107"/>
    <w:rsid w:val="00153C1E"/>
    <w:rsid w:val="00153D54"/>
    <w:rsid w:val="00153E2B"/>
    <w:rsid w:val="0015400E"/>
    <w:rsid w:val="001540E1"/>
    <w:rsid w:val="001544E8"/>
    <w:rsid w:val="001549A4"/>
    <w:rsid w:val="00154AA2"/>
    <w:rsid w:val="00154AF5"/>
    <w:rsid w:val="00154EC7"/>
    <w:rsid w:val="00154FBA"/>
    <w:rsid w:val="001552CF"/>
    <w:rsid w:val="0015562D"/>
    <w:rsid w:val="00155773"/>
    <w:rsid w:val="00155835"/>
    <w:rsid w:val="00155A38"/>
    <w:rsid w:val="00155C8E"/>
    <w:rsid w:val="00155E44"/>
    <w:rsid w:val="00155E9A"/>
    <w:rsid w:val="00155F71"/>
    <w:rsid w:val="00155FF0"/>
    <w:rsid w:val="001561FD"/>
    <w:rsid w:val="001565EE"/>
    <w:rsid w:val="0015661E"/>
    <w:rsid w:val="00156A5A"/>
    <w:rsid w:val="00156BAD"/>
    <w:rsid w:val="00156EAD"/>
    <w:rsid w:val="00156FF3"/>
    <w:rsid w:val="0015703C"/>
    <w:rsid w:val="0015706F"/>
    <w:rsid w:val="001571DF"/>
    <w:rsid w:val="001573A8"/>
    <w:rsid w:val="00157685"/>
    <w:rsid w:val="001578E8"/>
    <w:rsid w:val="0016072F"/>
    <w:rsid w:val="001608AF"/>
    <w:rsid w:val="001608C5"/>
    <w:rsid w:val="00160994"/>
    <w:rsid w:val="00160CDA"/>
    <w:rsid w:val="001613C1"/>
    <w:rsid w:val="00161AE8"/>
    <w:rsid w:val="00161B5F"/>
    <w:rsid w:val="00161DD1"/>
    <w:rsid w:val="00162135"/>
    <w:rsid w:val="001621B0"/>
    <w:rsid w:val="00162AC0"/>
    <w:rsid w:val="00162DB2"/>
    <w:rsid w:val="0016302C"/>
    <w:rsid w:val="0016319E"/>
    <w:rsid w:val="00163243"/>
    <w:rsid w:val="0016339B"/>
    <w:rsid w:val="001636FE"/>
    <w:rsid w:val="00163A1C"/>
    <w:rsid w:val="00163AE6"/>
    <w:rsid w:val="00163CD2"/>
    <w:rsid w:val="00163DC0"/>
    <w:rsid w:val="00163FAA"/>
    <w:rsid w:val="00164086"/>
    <w:rsid w:val="00164690"/>
    <w:rsid w:val="0016489C"/>
    <w:rsid w:val="00164B56"/>
    <w:rsid w:val="00164D44"/>
    <w:rsid w:val="001654A9"/>
    <w:rsid w:val="00165630"/>
    <w:rsid w:val="001659DC"/>
    <w:rsid w:val="00165B03"/>
    <w:rsid w:val="00165B74"/>
    <w:rsid w:val="00165C29"/>
    <w:rsid w:val="00165D13"/>
    <w:rsid w:val="00165D36"/>
    <w:rsid w:val="00165F4E"/>
    <w:rsid w:val="001661F4"/>
    <w:rsid w:val="001663C1"/>
    <w:rsid w:val="00166536"/>
    <w:rsid w:val="001666AB"/>
    <w:rsid w:val="00166805"/>
    <w:rsid w:val="00166A71"/>
    <w:rsid w:val="0016733A"/>
    <w:rsid w:val="001673A8"/>
    <w:rsid w:val="0016789D"/>
    <w:rsid w:val="00167A22"/>
    <w:rsid w:val="00167E2C"/>
    <w:rsid w:val="00170166"/>
    <w:rsid w:val="00170238"/>
    <w:rsid w:val="001702F6"/>
    <w:rsid w:val="001709AE"/>
    <w:rsid w:val="00170B44"/>
    <w:rsid w:val="00170DC5"/>
    <w:rsid w:val="00170EFE"/>
    <w:rsid w:val="00171398"/>
    <w:rsid w:val="00171406"/>
    <w:rsid w:val="00171ABB"/>
    <w:rsid w:val="00171C12"/>
    <w:rsid w:val="00171D9B"/>
    <w:rsid w:val="001721B3"/>
    <w:rsid w:val="001723D3"/>
    <w:rsid w:val="001724FF"/>
    <w:rsid w:val="0017250E"/>
    <w:rsid w:val="001726D5"/>
    <w:rsid w:val="001726FB"/>
    <w:rsid w:val="00172743"/>
    <w:rsid w:val="00172BE7"/>
    <w:rsid w:val="00172CEE"/>
    <w:rsid w:val="00172D0B"/>
    <w:rsid w:val="001730A6"/>
    <w:rsid w:val="001730CA"/>
    <w:rsid w:val="0017334D"/>
    <w:rsid w:val="001734BA"/>
    <w:rsid w:val="001734EA"/>
    <w:rsid w:val="00173865"/>
    <w:rsid w:val="00173DAA"/>
    <w:rsid w:val="00174440"/>
    <w:rsid w:val="00174451"/>
    <w:rsid w:val="001744F9"/>
    <w:rsid w:val="001745C8"/>
    <w:rsid w:val="0017485C"/>
    <w:rsid w:val="00174A23"/>
    <w:rsid w:val="00174A93"/>
    <w:rsid w:val="00174C11"/>
    <w:rsid w:val="00174DA4"/>
    <w:rsid w:val="00174FF7"/>
    <w:rsid w:val="00175226"/>
    <w:rsid w:val="0017527A"/>
    <w:rsid w:val="00175798"/>
    <w:rsid w:val="00175D7F"/>
    <w:rsid w:val="001761A0"/>
    <w:rsid w:val="001761DB"/>
    <w:rsid w:val="0017627A"/>
    <w:rsid w:val="001762B1"/>
    <w:rsid w:val="001762F8"/>
    <w:rsid w:val="001763B6"/>
    <w:rsid w:val="0017685B"/>
    <w:rsid w:val="00176922"/>
    <w:rsid w:val="00176ADC"/>
    <w:rsid w:val="00176B6E"/>
    <w:rsid w:val="00176C3D"/>
    <w:rsid w:val="00176D73"/>
    <w:rsid w:val="00176EC7"/>
    <w:rsid w:val="00176EE2"/>
    <w:rsid w:val="00176F3A"/>
    <w:rsid w:val="00176F45"/>
    <w:rsid w:val="00177625"/>
    <w:rsid w:val="0017769E"/>
    <w:rsid w:val="00177E78"/>
    <w:rsid w:val="001801FA"/>
    <w:rsid w:val="00180394"/>
    <w:rsid w:val="001803B8"/>
    <w:rsid w:val="00180787"/>
    <w:rsid w:val="00180B35"/>
    <w:rsid w:val="0018103C"/>
    <w:rsid w:val="00181184"/>
    <w:rsid w:val="00181224"/>
    <w:rsid w:val="001814B2"/>
    <w:rsid w:val="001815AA"/>
    <w:rsid w:val="00181660"/>
    <w:rsid w:val="00181727"/>
    <w:rsid w:val="0018178E"/>
    <w:rsid w:val="00181935"/>
    <w:rsid w:val="00181B47"/>
    <w:rsid w:val="00181E04"/>
    <w:rsid w:val="00181EDA"/>
    <w:rsid w:val="001820A3"/>
    <w:rsid w:val="00182301"/>
    <w:rsid w:val="001823BD"/>
    <w:rsid w:val="00182775"/>
    <w:rsid w:val="00183195"/>
    <w:rsid w:val="00183337"/>
    <w:rsid w:val="001836EC"/>
    <w:rsid w:val="00183894"/>
    <w:rsid w:val="001838F7"/>
    <w:rsid w:val="001839CA"/>
    <w:rsid w:val="00183E04"/>
    <w:rsid w:val="00183E3B"/>
    <w:rsid w:val="00183FDE"/>
    <w:rsid w:val="0018418E"/>
    <w:rsid w:val="001841BD"/>
    <w:rsid w:val="00184274"/>
    <w:rsid w:val="00184407"/>
    <w:rsid w:val="001845A9"/>
    <w:rsid w:val="001849CA"/>
    <w:rsid w:val="00185021"/>
    <w:rsid w:val="00185B61"/>
    <w:rsid w:val="0018609B"/>
    <w:rsid w:val="001866BA"/>
    <w:rsid w:val="001867B7"/>
    <w:rsid w:val="00186B9C"/>
    <w:rsid w:val="0018712C"/>
    <w:rsid w:val="00187310"/>
    <w:rsid w:val="00187329"/>
    <w:rsid w:val="001873B2"/>
    <w:rsid w:val="0018758C"/>
    <w:rsid w:val="00187B60"/>
    <w:rsid w:val="00187E1B"/>
    <w:rsid w:val="00187E32"/>
    <w:rsid w:val="00187E4F"/>
    <w:rsid w:val="00190672"/>
    <w:rsid w:val="001909F6"/>
    <w:rsid w:val="00190A3F"/>
    <w:rsid w:val="00190B91"/>
    <w:rsid w:val="00190E63"/>
    <w:rsid w:val="00191320"/>
    <w:rsid w:val="00191394"/>
    <w:rsid w:val="0019161D"/>
    <w:rsid w:val="00191AD1"/>
    <w:rsid w:val="00192017"/>
    <w:rsid w:val="00192209"/>
    <w:rsid w:val="0019241F"/>
    <w:rsid w:val="00192455"/>
    <w:rsid w:val="001925FB"/>
    <w:rsid w:val="0019261B"/>
    <w:rsid w:val="0019267A"/>
    <w:rsid w:val="001928E8"/>
    <w:rsid w:val="00192916"/>
    <w:rsid w:val="00192D11"/>
    <w:rsid w:val="00192F74"/>
    <w:rsid w:val="001930B5"/>
    <w:rsid w:val="001935EC"/>
    <w:rsid w:val="0019361B"/>
    <w:rsid w:val="001936EE"/>
    <w:rsid w:val="001938A1"/>
    <w:rsid w:val="00193A02"/>
    <w:rsid w:val="00193A6C"/>
    <w:rsid w:val="00193A90"/>
    <w:rsid w:val="00193E91"/>
    <w:rsid w:val="001940B3"/>
    <w:rsid w:val="001944DB"/>
    <w:rsid w:val="00194709"/>
    <w:rsid w:val="001947AD"/>
    <w:rsid w:val="00194C3F"/>
    <w:rsid w:val="00194E32"/>
    <w:rsid w:val="001951E1"/>
    <w:rsid w:val="001958B7"/>
    <w:rsid w:val="00195E7A"/>
    <w:rsid w:val="001962E9"/>
    <w:rsid w:val="0019640D"/>
    <w:rsid w:val="0019656A"/>
    <w:rsid w:val="001966B6"/>
    <w:rsid w:val="001968F0"/>
    <w:rsid w:val="00196F54"/>
    <w:rsid w:val="00196FA3"/>
    <w:rsid w:val="00197311"/>
    <w:rsid w:val="00197378"/>
    <w:rsid w:val="00197492"/>
    <w:rsid w:val="00197518"/>
    <w:rsid w:val="0019756E"/>
    <w:rsid w:val="001976BC"/>
    <w:rsid w:val="00197B27"/>
    <w:rsid w:val="00197CA8"/>
    <w:rsid w:val="00197DF8"/>
    <w:rsid w:val="001A0202"/>
    <w:rsid w:val="001A07D9"/>
    <w:rsid w:val="001A0838"/>
    <w:rsid w:val="001A1234"/>
    <w:rsid w:val="001A1361"/>
    <w:rsid w:val="001A1ABE"/>
    <w:rsid w:val="001A1F9E"/>
    <w:rsid w:val="001A20AC"/>
    <w:rsid w:val="001A2354"/>
    <w:rsid w:val="001A2419"/>
    <w:rsid w:val="001A2482"/>
    <w:rsid w:val="001A2494"/>
    <w:rsid w:val="001A257C"/>
    <w:rsid w:val="001A2624"/>
    <w:rsid w:val="001A2633"/>
    <w:rsid w:val="001A2737"/>
    <w:rsid w:val="001A27AE"/>
    <w:rsid w:val="001A2D22"/>
    <w:rsid w:val="001A2EC6"/>
    <w:rsid w:val="001A315B"/>
    <w:rsid w:val="001A32F6"/>
    <w:rsid w:val="001A349C"/>
    <w:rsid w:val="001A457C"/>
    <w:rsid w:val="001A483F"/>
    <w:rsid w:val="001A496C"/>
    <w:rsid w:val="001A49BF"/>
    <w:rsid w:val="001A4CE2"/>
    <w:rsid w:val="001A4DC1"/>
    <w:rsid w:val="001A525A"/>
    <w:rsid w:val="001A54E9"/>
    <w:rsid w:val="001A5715"/>
    <w:rsid w:val="001A58A0"/>
    <w:rsid w:val="001A5CBE"/>
    <w:rsid w:val="001A5D4B"/>
    <w:rsid w:val="001A5D9E"/>
    <w:rsid w:val="001A5EAA"/>
    <w:rsid w:val="001A61D6"/>
    <w:rsid w:val="001A6638"/>
    <w:rsid w:val="001A67B8"/>
    <w:rsid w:val="001A6BB5"/>
    <w:rsid w:val="001A707A"/>
    <w:rsid w:val="001A70D8"/>
    <w:rsid w:val="001A71C1"/>
    <w:rsid w:val="001A7FF9"/>
    <w:rsid w:val="001B0126"/>
    <w:rsid w:val="001B08E5"/>
    <w:rsid w:val="001B0903"/>
    <w:rsid w:val="001B0AC4"/>
    <w:rsid w:val="001B0B0C"/>
    <w:rsid w:val="001B0BFA"/>
    <w:rsid w:val="001B1307"/>
    <w:rsid w:val="001B1578"/>
    <w:rsid w:val="001B188B"/>
    <w:rsid w:val="001B1BFF"/>
    <w:rsid w:val="001B1F42"/>
    <w:rsid w:val="001B2117"/>
    <w:rsid w:val="001B2181"/>
    <w:rsid w:val="001B22CA"/>
    <w:rsid w:val="001B2691"/>
    <w:rsid w:val="001B297B"/>
    <w:rsid w:val="001B2C63"/>
    <w:rsid w:val="001B2FAE"/>
    <w:rsid w:val="001B2FF2"/>
    <w:rsid w:val="001B3319"/>
    <w:rsid w:val="001B3505"/>
    <w:rsid w:val="001B369A"/>
    <w:rsid w:val="001B36C6"/>
    <w:rsid w:val="001B3C6A"/>
    <w:rsid w:val="001B3C93"/>
    <w:rsid w:val="001B3EAF"/>
    <w:rsid w:val="001B3F13"/>
    <w:rsid w:val="001B420E"/>
    <w:rsid w:val="001B4265"/>
    <w:rsid w:val="001B426A"/>
    <w:rsid w:val="001B435F"/>
    <w:rsid w:val="001B44A6"/>
    <w:rsid w:val="001B4572"/>
    <w:rsid w:val="001B45C9"/>
    <w:rsid w:val="001B4740"/>
    <w:rsid w:val="001B4750"/>
    <w:rsid w:val="001B47EB"/>
    <w:rsid w:val="001B4858"/>
    <w:rsid w:val="001B48B0"/>
    <w:rsid w:val="001B4B25"/>
    <w:rsid w:val="001B4DCA"/>
    <w:rsid w:val="001B4EED"/>
    <w:rsid w:val="001B50F4"/>
    <w:rsid w:val="001B557F"/>
    <w:rsid w:val="001B5BA6"/>
    <w:rsid w:val="001B609B"/>
    <w:rsid w:val="001B62DF"/>
    <w:rsid w:val="001B64E7"/>
    <w:rsid w:val="001B6547"/>
    <w:rsid w:val="001B6561"/>
    <w:rsid w:val="001B682D"/>
    <w:rsid w:val="001B7453"/>
    <w:rsid w:val="001B7506"/>
    <w:rsid w:val="001B7890"/>
    <w:rsid w:val="001B793E"/>
    <w:rsid w:val="001B7C95"/>
    <w:rsid w:val="001C03F7"/>
    <w:rsid w:val="001C05E3"/>
    <w:rsid w:val="001C098C"/>
    <w:rsid w:val="001C0F51"/>
    <w:rsid w:val="001C0F99"/>
    <w:rsid w:val="001C1060"/>
    <w:rsid w:val="001C10D5"/>
    <w:rsid w:val="001C1158"/>
    <w:rsid w:val="001C15F4"/>
    <w:rsid w:val="001C1B7F"/>
    <w:rsid w:val="001C1EE3"/>
    <w:rsid w:val="001C1F2E"/>
    <w:rsid w:val="001C2190"/>
    <w:rsid w:val="001C234F"/>
    <w:rsid w:val="001C24F6"/>
    <w:rsid w:val="001C259D"/>
    <w:rsid w:val="001C293F"/>
    <w:rsid w:val="001C2EB8"/>
    <w:rsid w:val="001C3272"/>
    <w:rsid w:val="001C33C5"/>
    <w:rsid w:val="001C371B"/>
    <w:rsid w:val="001C3CA9"/>
    <w:rsid w:val="001C3ED1"/>
    <w:rsid w:val="001C3FD1"/>
    <w:rsid w:val="001C416B"/>
    <w:rsid w:val="001C4332"/>
    <w:rsid w:val="001C4347"/>
    <w:rsid w:val="001C458F"/>
    <w:rsid w:val="001C4E6B"/>
    <w:rsid w:val="001C4F3D"/>
    <w:rsid w:val="001C5314"/>
    <w:rsid w:val="001C55F5"/>
    <w:rsid w:val="001C56F4"/>
    <w:rsid w:val="001C599E"/>
    <w:rsid w:val="001C5BA8"/>
    <w:rsid w:val="001C5F8D"/>
    <w:rsid w:val="001C60EA"/>
    <w:rsid w:val="001C622C"/>
    <w:rsid w:val="001C6559"/>
    <w:rsid w:val="001C66D2"/>
    <w:rsid w:val="001C6FD9"/>
    <w:rsid w:val="001C750C"/>
    <w:rsid w:val="001C767F"/>
    <w:rsid w:val="001C7C5B"/>
    <w:rsid w:val="001D041C"/>
    <w:rsid w:val="001D04F3"/>
    <w:rsid w:val="001D065F"/>
    <w:rsid w:val="001D07FA"/>
    <w:rsid w:val="001D09BF"/>
    <w:rsid w:val="001D0AA3"/>
    <w:rsid w:val="001D141C"/>
    <w:rsid w:val="001D1520"/>
    <w:rsid w:val="001D174E"/>
    <w:rsid w:val="001D1D68"/>
    <w:rsid w:val="001D22CA"/>
    <w:rsid w:val="001D2393"/>
    <w:rsid w:val="001D2821"/>
    <w:rsid w:val="001D2A1D"/>
    <w:rsid w:val="001D2AC9"/>
    <w:rsid w:val="001D2AF4"/>
    <w:rsid w:val="001D2B59"/>
    <w:rsid w:val="001D2B83"/>
    <w:rsid w:val="001D2C50"/>
    <w:rsid w:val="001D2C73"/>
    <w:rsid w:val="001D2DBB"/>
    <w:rsid w:val="001D3198"/>
    <w:rsid w:val="001D354A"/>
    <w:rsid w:val="001D378C"/>
    <w:rsid w:val="001D3922"/>
    <w:rsid w:val="001D3991"/>
    <w:rsid w:val="001D3D29"/>
    <w:rsid w:val="001D3D2A"/>
    <w:rsid w:val="001D3DF6"/>
    <w:rsid w:val="001D413A"/>
    <w:rsid w:val="001D42E3"/>
    <w:rsid w:val="001D46BC"/>
    <w:rsid w:val="001D4813"/>
    <w:rsid w:val="001D4912"/>
    <w:rsid w:val="001D4AAB"/>
    <w:rsid w:val="001D4B8E"/>
    <w:rsid w:val="001D4BBB"/>
    <w:rsid w:val="001D50D7"/>
    <w:rsid w:val="001D563F"/>
    <w:rsid w:val="001D5A41"/>
    <w:rsid w:val="001D5A4E"/>
    <w:rsid w:val="001D5C75"/>
    <w:rsid w:val="001D5E9A"/>
    <w:rsid w:val="001D6212"/>
    <w:rsid w:val="001D6A26"/>
    <w:rsid w:val="001D6AF1"/>
    <w:rsid w:val="001D6B25"/>
    <w:rsid w:val="001D6B64"/>
    <w:rsid w:val="001D6C1D"/>
    <w:rsid w:val="001D6CAA"/>
    <w:rsid w:val="001D6EAE"/>
    <w:rsid w:val="001D7582"/>
    <w:rsid w:val="001D780E"/>
    <w:rsid w:val="001D79CF"/>
    <w:rsid w:val="001D7C09"/>
    <w:rsid w:val="001D7C52"/>
    <w:rsid w:val="001D7FF5"/>
    <w:rsid w:val="001E03B2"/>
    <w:rsid w:val="001E04C1"/>
    <w:rsid w:val="001E05A7"/>
    <w:rsid w:val="001E06AB"/>
    <w:rsid w:val="001E071D"/>
    <w:rsid w:val="001E07AE"/>
    <w:rsid w:val="001E0CB2"/>
    <w:rsid w:val="001E0E37"/>
    <w:rsid w:val="001E1025"/>
    <w:rsid w:val="001E1A48"/>
    <w:rsid w:val="001E1C35"/>
    <w:rsid w:val="001E1C66"/>
    <w:rsid w:val="001E27AA"/>
    <w:rsid w:val="001E2C2E"/>
    <w:rsid w:val="001E2E0F"/>
    <w:rsid w:val="001E3065"/>
    <w:rsid w:val="001E3104"/>
    <w:rsid w:val="001E31FC"/>
    <w:rsid w:val="001E32A2"/>
    <w:rsid w:val="001E32B1"/>
    <w:rsid w:val="001E33AC"/>
    <w:rsid w:val="001E3584"/>
    <w:rsid w:val="001E3931"/>
    <w:rsid w:val="001E3BEE"/>
    <w:rsid w:val="001E3C3F"/>
    <w:rsid w:val="001E3EDA"/>
    <w:rsid w:val="001E4221"/>
    <w:rsid w:val="001E4225"/>
    <w:rsid w:val="001E422A"/>
    <w:rsid w:val="001E4A13"/>
    <w:rsid w:val="001E4AF7"/>
    <w:rsid w:val="001E4D8E"/>
    <w:rsid w:val="001E5239"/>
    <w:rsid w:val="001E5271"/>
    <w:rsid w:val="001E54AA"/>
    <w:rsid w:val="001E582B"/>
    <w:rsid w:val="001E586E"/>
    <w:rsid w:val="001E5E58"/>
    <w:rsid w:val="001E5F90"/>
    <w:rsid w:val="001E6154"/>
    <w:rsid w:val="001E642F"/>
    <w:rsid w:val="001E6967"/>
    <w:rsid w:val="001E6ED7"/>
    <w:rsid w:val="001E71C3"/>
    <w:rsid w:val="001E7363"/>
    <w:rsid w:val="001E7642"/>
    <w:rsid w:val="001E7F49"/>
    <w:rsid w:val="001F01B2"/>
    <w:rsid w:val="001F0217"/>
    <w:rsid w:val="001F090B"/>
    <w:rsid w:val="001F0B7F"/>
    <w:rsid w:val="001F0BC0"/>
    <w:rsid w:val="001F0BE6"/>
    <w:rsid w:val="001F0C45"/>
    <w:rsid w:val="001F0DDF"/>
    <w:rsid w:val="001F0F67"/>
    <w:rsid w:val="001F120B"/>
    <w:rsid w:val="001F1290"/>
    <w:rsid w:val="001F1589"/>
    <w:rsid w:val="001F160D"/>
    <w:rsid w:val="001F191B"/>
    <w:rsid w:val="001F1A2C"/>
    <w:rsid w:val="001F211E"/>
    <w:rsid w:val="001F21F3"/>
    <w:rsid w:val="001F262A"/>
    <w:rsid w:val="001F28BB"/>
    <w:rsid w:val="001F2C74"/>
    <w:rsid w:val="001F2F35"/>
    <w:rsid w:val="001F3160"/>
    <w:rsid w:val="001F3353"/>
    <w:rsid w:val="001F335E"/>
    <w:rsid w:val="001F35A1"/>
    <w:rsid w:val="001F3607"/>
    <w:rsid w:val="001F3E27"/>
    <w:rsid w:val="001F48DB"/>
    <w:rsid w:val="001F4C41"/>
    <w:rsid w:val="001F4F26"/>
    <w:rsid w:val="001F4F74"/>
    <w:rsid w:val="001F50FD"/>
    <w:rsid w:val="001F51AD"/>
    <w:rsid w:val="001F51B8"/>
    <w:rsid w:val="001F53B5"/>
    <w:rsid w:val="001F564E"/>
    <w:rsid w:val="001F574A"/>
    <w:rsid w:val="001F57A8"/>
    <w:rsid w:val="001F59A3"/>
    <w:rsid w:val="001F6240"/>
    <w:rsid w:val="001F654A"/>
    <w:rsid w:val="001F6669"/>
    <w:rsid w:val="001F667D"/>
    <w:rsid w:val="001F68A4"/>
    <w:rsid w:val="001F6A5D"/>
    <w:rsid w:val="001F6C0A"/>
    <w:rsid w:val="001F6C98"/>
    <w:rsid w:val="001F6F4F"/>
    <w:rsid w:val="001F70B0"/>
    <w:rsid w:val="001F74F8"/>
    <w:rsid w:val="001F7571"/>
    <w:rsid w:val="001F7C3D"/>
    <w:rsid w:val="002000C6"/>
    <w:rsid w:val="002000CC"/>
    <w:rsid w:val="00200230"/>
    <w:rsid w:val="0020051E"/>
    <w:rsid w:val="0020063D"/>
    <w:rsid w:val="00200AE3"/>
    <w:rsid w:val="00200BAD"/>
    <w:rsid w:val="00200C16"/>
    <w:rsid w:val="00200E1B"/>
    <w:rsid w:val="00200F2C"/>
    <w:rsid w:val="00201166"/>
    <w:rsid w:val="002013E8"/>
    <w:rsid w:val="0020165E"/>
    <w:rsid w:val="00201B12"/>
    <w:rsid w:val="00201D0A"/>
    <w:rsid w:val="00201D38"/>
    <w:rsid w:val="00201F0E"/>
    <w:rsid w:val="002020E9"/>
    <w:rsid w:val="00202612"/>
    <w:rsid w:val="0020283E"/>
    <w:rsid w:val="002033F3"/>
    <w:rsid w:val="002036F2"/>
    <w:rsid w:val="002037BC"/>
    <w:rsid w:val="00203987"/>
    <w:rsid w:val="00203EF9"/>
    <w:rsid w:val="00203F55"/>
    <w:rsid w:val="002041A1"/>
    <w:rsid w:val="0020480B"/>
    <w:rsid w:val="00204ABC"/>
    <w:rsid w:val="00204DF9"/>
    <w:rsid w:val="0020552C"/>
    <w:rsid w:val="00205844"/>
    <w:rsid w:val="002059F0"/>
    <w:rsid w:val="00205ADC"/>
    <w:rsid w:val="00205B7B"/>
    <w:rsid w:val="00205C2F"/>
    <w:rsid w:val="002061A6"/>
    <w:rsid w:val="00206774"/>
    <w:rsid w:val="002068E5"/>
    <w:rsid w:val="00206E12"/>
    <w:rsid w:val="00207264"/>
    <w:rsid w:val="002072AB"/>
    <w:rsid w:val="0020751D"/>
    <w:rsid w:val="002077DF"/>
    <w:rsid w:val="002078F4"/>
    <w:rsid w:val="00207908"/>
    <w:rsid w:val="00207AD2"/>
    <w:rsid w:val="00207B41"/>
    <w:rsid w:val="00207B42"/>
    <w:rsid w:val="0021003F"/>
    <w:rsid w:val="00210121"/>
    <w:rsid w:val="0021017B"/>
    <w:rsid w:val="002103D1"/>
    <w:rsid w:val="0021079B"/>
    <w:rsid w:val="00210BE8"/>
    <w:rsid w:val="00210E02"/>
    <w:rsid w:val="0021133F"/>
    <w:rsid w:val="00211598"/>
    <w:rsid w:val="00211898"/>
    <w:rsid w:val="00211BF4"/>
    <w:rsid w:val="0021203C"/>
    <w:rsid w:val="0021207C"/>
    <w:rsid w:val="00212553"/>
    <w:rsid w:val="00212BF1"/>
    <w:rsid w:val="00212C46"/>
    <w:rsid w:val="00213088"/>
    <w:rsid w:val="0021344B"/>
    <w:rsid w:val="00213553"/>
    <w:rsid w:val="00213871"/>
    <w:rsid w:val="00213925"/>
    <w:rsid w:val="00213B7D"/>
    <w:rsid w:val="00213D2C"/>
    <w:rsid w:val="00213E49"/>
    <w:rsid w:val="00213F3C"/>
    <w:rsid w:val="002140FA"/>
    <w:rsid w:val="002140FC"/>
    <w:rsid w:val="002141D2"/>
    <w:rsid w:val="002142CE"/>
    <w:rsid w:val="0021446F"/>
    <w:rsid w:val="0021491D"/>
    <w:rsid w:val="002159A1"/>
    <w:rsid w:val="00215A12"/>
    <w:rsid w:val="00215C3A"/>
    <w:rsid w:val="00215D8D"/>
    <w:rsid w:val="00215FBB"/>
    <w:rsid w:val="00216B89"/>
    <w:rsid w:val="00217053"/>
    <w:rsid w:val="0021713C"/>
    <w:rsid w:val="002172F9"/>
    <w:rsid w:val="0021755D"/>
    <w:rsid w:val="0021763D"/>
    <w:rsid w:val="00217AD4"/>
    <w:rsid w:val="00217B3F"/>
    <w:rsid w:val="00217EF1"/>
    <w:rsid w:val="0022016F"/>
    <w:rsid w:val="00220208"/>
    <w:rsid w:val="00220D91"/>
    <w:rsid w:val="00220DE0"/>
    <w:rsid w:val="002210C4"/>
    <w:rsid w:val="002212A9"/>
    <w:rsid w:val="002212C0"/>
    <w:rsid w:val="002212D4"/>
    <w:rsid w:val="00221345"/>
    <w:rsid w:val="002215ED"/>
    <w:rsid w:val="00221C93"/>
    <w:rsid w:val="00221CD4"/>
    <w:rsid w:val="0022206F"/>
    <w:rsid w:val="002221EB"/>
    <w:rsid w:val="002225FA"/>
    <w:rsid w:val="00222E41"/>
    <w:rsid w:val="002232E3"/>
    <w:rsid w:val="0022355D"/>
    <w:rsid w:val="002236BD"/>
    <w:rsid w:val="00223F12"/>
    <w:rsid w:val="00224412"/>
    <w:rsid w:val="002245DC"/>
    <w:rsid w:val="0022471E"/>
    <w:rsid w:val="00224943"/>
    <w:rsid w:val="00224B39"/>
    <w:rsid w:val="00224B74"/>
    <w:rsid w:val="00224D2B"/>
    <w:rsid w:val="00224FA0"/>
    <w:rsid w:val="002253DA"/>
    <w:rsid w:val="00225523"/>
    <w:rsid w:val="002255BB"/>
    <w:rsid w:val="002256D2"/>
    <w:rsid w:val="00225B33"/>
    <w:rsid w:val="00225C08"/>
    <w:rsid w:val="00225C89"/>
    <w:rsid w:val="00225CDD"/>
    <w:rsid w:val="00225EA3"/>
    <w:rsid w:val="00225F07"/>
    <w:rsid w:val="00226114"/>
    <w:rsid w:val="0022669F"/>
    <w:rsid w:val="002268FB"/>
    <w:rsid w:val="0022693D"/>
    <w:rsid w:val="00226A33"/>
    <w:rsid w:val="00226E93"/>
    <w:rsid w:val="0022722E"/>
    <w:rsid w:val="0022766E"/>
    <w:rsid w:val="002276A5"/>
    <w:rsid w:val="002279E5"/>
    <w:rsid w:val="00227E3A"/>
    <w:rsid w:val="002304B4"/>
    <w:rsid w:val="002308E4"/>
    <w:rsid w:val="00230A1E"/>
    <w:rsid w:val="00230C03"/>
    <w:rsid w:val="0023116F"/>
    <w:rsid w:val="002313DA"/>
    <w:rsid w:val="00231419"/>
    <w:rsid w:val="00231743"/>
    <w:rsid w:val="002317EA"/>
    <w:rsid w:val="00231AE0"/>
    <w:rsid w:val="00231B5E"/>
    <w:rsid w:val="00231E21"/>
    <w:rsid w:val="00232555"/>
    <w:rsid w:val="00232930"/>
    <w:rsid w:val="002329A3"/>
    <w:rsid w:val="00232BED"/>
    <w:rsid w:val="00232E22"/>
    <w:rsid w:val="00232E25"/>
    <w:rsid w:val="00232FC3"/>
    <w:rsid w:val="00233166"/>
    <w:rsid w:val="00233205"/>
    <w:rsid w:val="0023375A"/>
    <w:rsid w:val="00233830"/>
    <w:rsid w:val="002338A4"/>
    <w:rsid w:val="00233910"/>
    <w:rsid w:val="00233962"/>
    <w:rsid w:val="00233CF8"/>
    <w:rsid w:val="002340E2"/>
    <w:rsid w:val="0023445E"/>
    <w:rsid w:val="00234779"/>
    <w:rsid w:val="00234CE7"/>
    <w:rsid w:val="00234DEB"/>
    <w:rsid w:val="00234ED6"/>
    <w:rsid w:val="00235108"/>
    <w:rsid w:val="0023518F"/>
    <w:rsid w:val="0023523B"/>
    <w:rsid w:val="002352E9"/>
    <w:rsid w:val="00235514"/>
    <w:rsid w:val="0023571A"/>
    <w:rsid w:val="002358CA"/>
    <w:rsid w:val="002359BC"/>
    <w:rsid w:val="00235C1D"/>
    <w:rsid w:val="00235D5E"/>
    <w:rsid w:val="00235D86"/>
    <w:rsid w:val="00236164"/>
    <w:rsid w:val="002363BA"/>
    <w:rsid w:val="0023640B"/>
    <w:rsid w:val="002366A8"/>
    <w:rsid w:val="00236E90"/>
    <w:rsid w:val="00237098"/>
    <w:rsid w:val="002371C0"/>
    <w:rsid w:val="0023723E"/>
    <w:rsid w:val="00237449"/>
    <w:rsid w:val="0023749F"/>
    <w:rsid w:val="002374A0"/>
    <w:rsid w:val="002374AB"/>
    <w:rsid w:val="002376DE"/>
    <w:rsid w:val="002377EE"/>
    <w:rsid w:val="00237A05"/>
    <w:rsid w:val="00237CE8"/>
    <w:rsid w:val="00237D9C"/>
    <w:rsid w:val="002400BB"/>
    <w:rsid w:val="002403E8"/>
    <w:rsid w:val="00240418"/>
    <w:rsid w:val="002407D7"/>
    <w:rsid w:val="0024098C"/>
    <w:rsid w:val="00240A89"/>
    <w:rsid w:val="00240D0C"/>
    <w:rsid w:val="0024152E"/>
    <w:rsid w:val="00241757"/>
    <w:rsid w:val="00241ACC"/>
    <w:rsid w:val="00241D78"/>
    <w:rsid w:val="00242041"/>
    <w:rsid w:val="0024247C"/>
    <w:rsid w:val="0024261B"/>
    <w:rsid w:val="0024268F"/>
    <w:rsid w:val="00242A51"/>
    <w:rsid w:val="00242BEF"/>
    <w:rsid w:val="00242F23"/>
    <w:rsid w:val="00243873"/>
    <w:rsid w:val="0024392A"/>
    <w:rsid w:val="00243C36"/>
    <w:rsid w:val="00243D57"/>
    <w:rsid w:val="0024409C"/>
    <w:rsid w:val="0024443B"/>
    <w:rsid w:val="002444DC"/>
    <w:rsid w:val="002446CE"/>
    <w:rsid w:val="00244756"/>
    <w:rsid w:val="00244D89"/>
    <w:rsid w:val="00244FDA"/>
    <w:rsid w:val="00245126"/>
    <w:rsid w:val="002451F4"/>
    <w:rsid w:val="00245377"/>
    <w:rsid w:val="002454A3"/>
    <w:rsid w:val="00245753"/>
    <w:rsid w:val="00245EBB"/>
    <w:rsid w:val="00245F8A"/>
    <w:rsid w:val="00246339"/>
    <w:rsid w:val="002468B0"/>
    <w:rsid w:val="002468C8"/>
    <w:rsid w:val="00246A18"/>
    <w:rsid w:val="00246B43"/>
    <w:rsid w:val="0024706A"/>
    <w:rsid w:val="002472F9"/>
    <w:rsid w:val="00247354"/>
    <w:rsid w:val="00247A68"/>
    <w:rsid w:val="00247FBA"/>
    <w:rsid w:val="00250205"/>
    <w:rsid w:val="0025031C"/>
    <w:rsid w:val="00250420"/>
    <w:rsid w:val="002504E3"/>
    <w:rsid w:val="0025062E"/>
    <w:rsid w:val="00250CF8"/>
    <w:rsid w:val="00250D6A"/>
    <w:rsid w:val="00250F50"/>
    <w:rsid w:val="00251559"/>
    <w:rsid w:val="00251938"/>
    <w:rsid w:val="00251A7B"/>
    <w:rsid w:val="00251C93"/>
    <w:rsid w:val="00252B15"/>
    <w:rsid w:val="00252B57"/>
    <w:rsid w:val="00252D2D"/>
    <w:rsid w:val="00252D53"/>
    <w:rsid w:val="002531DE"/>
    <w:rsid w:val="0025350B"/>
    <w:rsid w:val="00253648"/>
    <w:rsid w:val="002538C3"/>
    <w:rsid w:val="002539B0"/>
    <w:rsid w:val="00253DA1"/>
    <w:rsid w:val="00254100"/>
    <w:rsid w:val="00254288"/>
    <w:rsid w:val="00254706"/>
    <w:rsid w:val="00254812"/>
    <w:rsid w:val="00254CCE"/>
    <w:rsid w:val="00254E48"/>
    <w:rsid w:val="00255068"/>
    <w:rsid w:val="002551B5"/>
    <w:rsid w:val="002553AA"/>
    <w:rsid w:val="002555A8"/>
    <w:rsid w:val="0025592C"/>
    <w:rsid w:val="00255973"/>
    <w:rsid w:val="002559A1"/>
    <w:rsid w:val="00255BA4"/>
    <w:rsid w:val="00255C3B"/>
    <w:rsid w:val="00255DE8"/>
    <w:rsid w:val="00256330"/>
    <w:rsid w:val="002563EF"/>
    <w:rsid w:val="00256662"/>
    <w:rsid w:val="00256CFE"/>
    <w:rsid w:val="00256EA9"/>
    <w:rsid w:val="00257473"/>
    <w:rsid w:val="00257599"/>
    <w:rsid w:val="00257849"/>
    <w:rsid w:val="002579C4"/>
    <w:rsid w:val="00257B13"/>
    <w:rsid w:val="00260652"/>
    <w:rsid w:val="00260761"/>
    <w:rsid w:val="002608A7"/>
    <w:rsid w:val="002608FF"/>
    <w:rsid w:val="00260AFF"/>
    <w:rsid w:val="00260CEE"/>
    <w:rsid w:val="002612CD"/>
    <w:rsid w:val="002614F7"/>
    <w:rsid w:val="00261603"/>
    <w:rsid w:val="0026167C"/>
    <w:rsid w:val="00261732"/>
    <w:rsid w:val="00261986"/>
    <w:rsid w:val="00261C65"/>
    <w:rsid w:val="00261E6E"/>
    <w:rsid w:val="00262253"/>
    <w:rsid w:val="002624DA"/>
    <w:rsid w:val="0026268E"/>
    <w:rsid w:val="00262B0A"/>
    <w:rsid w:val="00262DCB"/>
    <w:rsid w:val="00262FEF"/>
    <w:rsid w:val="0026300B"/>
    <w:rsid w:val="0026316A"/>
    <w:rsid w:val="00263181"/>
    <w:rsid w:val="002632C1"/>
    <w:rsid w:val="00263621"/>
    <w:rsid w:val="00263680"/>
    <w:rsid w:val="00263899"/>
    <w:rsid w:val="00263D09"/>
    <w:rsid w:val="00263DDA"/>
    <w:rsid w:val="00264145"/>
    <w:rsid w:val="00264270"/>
    <w:rsid w:val="00264750"/>
    <w:rsid w:val="00264985"/>
    <w:rsid w:val="00264A0D"/>
    <w:rsid w:val="00264B4C"/>
    <w:rsid w:val="00264B5A"/>
    <w:rsid w:val="0026526D"/>
    <w:rsid w:val="0026527A"/>
    <w:rsid w:val="00265519"/>
    <w:rsid w:val="00265688"/>
    <w:rsid w:val="00265962"/>
    <w:rsid w:val="00265CC2"/>
    <w:rsid w:val="00266174"/>
    <w:rsid w:val="0026626B"/>
    <w:rsid w:val="002668EE"/>
    <w:rsid w:val="00266CED"/>
    <w:rsid w:val="00266FE2"/>
    <w:rsid w:val="002670DA"/>
    <w:rsid w:val="00267242"/>
    <w:rsid w:val="002673AC"/>
    <w:rsid w:val="002673B7"/>
    <w:rsid w:val="00267993"/>
    <w:rsid w:val="00267FC3"/>
    <w:rsid w:val="0027010A"/>
    <w:rsid w:val="0027016E"/>
    <w:rsid w:val="00270417"/>
    <w:rsid w:val="00270643"/>
    <w:rsid w:val="00270871"/>
    <w:rsid w:val="00270952"/>
    <w:rsid w:val="00270A72"/>
    <w:rsid w:val="00270BC0"/>
    <w:rsid w:val="00270D4F"/>
    <w:rsid w:val="00270E9A"/>
    <w:rsid w:val="00270EF9"/>
    <w:rsid w:val="00270F1B"/>
    <w:rsid w:val="00270FA0"/>
    <w:rsid w:val="00271089"/>
    <w:rsid w:val="00271280"/>
    <w:rsid w:val="002712F6"/>
    <w:rsid w:val="0027135F"/>
    <w:rsid w:val="00271394"/>
    <w:rsid w:val="00271AC7"/>
    <w:rsid w:val="00271B5C"/>
    <w:rsid w:val="00271F92"/>
    <w:rsid w:val="00272113"/>
    <w:rsid w:val="00272244"/>
    <w:rsid w:val="00272890"/>
    <w:rsid w:val="00273124"/>
    <w:rsid w:val="0027317E"/>
    <w:rsid w:val="002733A6"/>
    <w:rsid w:val="00273718"/>
    <w:rsid w:val="00273AA8"/>
    <w:rsid w:val="00273F4A"/>
    <w:rsid w:val="0027420E"/>
    <w:rsid w:val="0027464A"/>
    <w:rsid w:val="002746AA"/>
    <w:rsid w:val="00274C7F"/>
    <w:rsid w:val="00274D00"/>
    <w:rsid w:val="00275382"/>
    <w:rsid w:val="0027571F"/>
    <w:rsid w:val="002759BC"/>
    <w:rsid w:val="00275C30"/>
    <w:rsid w:val="0027606D"/>
    <w:rsid w:val="00276159"/>
    <w:rsid w:val="00276400"/>
    <w:rsid w:val="00276425"/>
    <w:rsid w:val="00276880"/>
    <w:rsid w:val="00276B46"/>
    <w:rsid w:val="00276E2A"/>
    <w:rsid w:val="002770CF"/>
    <w:rsid w:val="0027710E"/>
    <w:rsid w:val="002774F5"/>
    <w:rsid w:val="0027790A"/>
    <w:rsid w:val="00277C2B"/>
    <w:rsid w:val="00277EE7"/>
    <w:rsid w:val="002801DB"/>
    <w:rsid w:val="00280345"/>
    <w:rsid w:val="00280392"/>
    <w:rsid w:val="002804AB"/>
    <w:rsid w:val="002805ED"/>
    <w:rsid w:val="00280A3D"/>
    <w:rsid w:val="00280B36"/>
    <w:rsid w:val="00280BCD"/>
    <w:rsid w:val="00280C43"/>
    <w:rsid w:val="00280CED"/>
    <w:rsid w:val="002810B4"/>
    <w:rsid w:val="002811A4"/>
    <w:rsid w:val="00281489"/>
    <w:rsid w:val="00281534"/>
    <w:rsid w:val="00281560"/>
    <w:rsid w:val="00281A0A"/>
    <w:rsid w:val="00281EC1"/>
    <w:rsid w:val="00282347"/>
    <w:rsid w:val="002826D8"/>
    <w:rsid w:val="00282A62"/>
    <w:rsid w:val="00282C03"/>
    <w:rsid w:val="0028330C"/>
    <w:rsid w:val="002835AD"/>
    <w:rsid w:val="00283787"/>
    <w:rsid w:val="00283978"/>
    <w:rsid w:val="002839C4"/>
    <w:rsid w:val="00283A36"/>
    <w:rsid w:val="00283AD3"/>
    <w:rsid w:val="00283E83"/>
    <w:rsid w:val="00283F6B"/>
    <w:rsid w:val="00284148"/>
    <w:rsid w:val="00284607"/>
    <w:rsid w:val="0028462B"/>
    <w:rsid w:val="002848E2"/>
    <w:rsid w:val="00284DA3"/>
    <w:rsid w:val="00285071"/>
    <w:rsid w:val="002850FA"/>
    <w:rsid w:val="00285255"/>
    <w:rsid w:val="002854CF"/>
    <w:rsid w:val="0028551C"/>
    <w:rsid w:val="002855CE"/>
    <w:rsid w:val="002855E7"/>
    <w:rsid w:val="00285C2B"/>
    <w:rsid w:val="00285C5E"/>
    <w:rsid w:val="00285C95"/>
    <w:rsid w:val="002862E9"/>
    <w:rsid w:val="002866CB"/>
    <w:rsid w:val="00286741"/>
    <w:rsid w:val="002868F3"/>
    <w:rsid w:val="00286BC5"/>
    <w:rsid w:val="0028716D"/>
    <w:rsid w:val="00287BF6"/>
    <w:rsid w:val="00287D31"/>
    <w:rsid w:val="00287DDF"/>
    <w:rsid w:val="00287E6A"/>
    <w:rsid w:val="002901EE"/>
    <w:rsid w:val="00290294"/>
    <w:rsid w:val="002902B7"/>
    <w:rsid w:val="002905CC"/>
    <w:rsid w:val="002907B3"/>
    <w:rsid w:val="00290887"/>
    <w:rsid w:val="00290A99"/>
    <w:rsid w:val="00290AFF"/>
    <w:rsid w:val="00290CF1"/>
    <w:rsid w:val="00290DF2"/>
    <w:rsid w:val="00290ED6"/>
    <w:rsid w:val="00290F9E"/>
    <w:rsid w:val="002911D3"/>
    <w:rsid w:val="0029131C"/>
    <w:rsid w:val="00291591"/>
    <w:rsid w:val="00291C09"/>
    <w:rsid w:val="00292068"/>
    <w:rsid w:val="002920AB"/>
    <w:rsid w:val="002920B1"/>
    <w:rsid w:val="002920DC"/>
    <w:rsid w:val="002924F6"/>
    <w:rsid w:val="0029266A"/>
    <w:rsid w:val="002928F7"/>
    <w:rsid w:val="00292B89"/>
    <w:rsid w:val="00292B93"/>
    <w:rsid w:val="002930FA"/>
    <w:rsid w:val="00293222"/>
    <w:rsid w:val="00293450"/>
    <w:rsid w:val="002937A4"/>
    <w:rsid w:val="002939AF"/>
    <w:rsid w:val="002939D5"/>
    <w:rsid w:val="00293A01"/>
    <w:rsid w:val="00293C49"/>
    <w:rsid w:val="00293FEE"/>
    <w:rsid w:val="00294085"/>
    <w:rsid w:val="00294284"/>
    <w:rsid w:val="002943C7"/>
    <w:rsid w:val="002944BB"/>
    <w:rsid w:val="0029457B"/>
    <w:rsid w:val="002947A3"/>
    <w:rsid w:val="0029490C"/>
    <w:rsid w:val="00294A49"/>
    <w:rsid w:val="00294D6E"/>
    <w:rsid w:val="002951D7"/>
    <w:rsid w:val="00295794"/>
    <w:rsid w:val="00296290"/>
    <w:rsid w:val="0029665E"/>
    <w:rsid w:val="00296AAC"/>
    <w:rsid w:val="00296B80"/>
    <w:rsid w:val="00296EEC"/>
    <w:rsid w:val="00296F60"/>
    <w:rsid w:val="00297554"/>
    <w:rsid w:val="002976D9"/>
    <w:rsid w:val="0029780A"/>
    <w:rsid w:val="00297BD7"/>
    <w:rsid w:val="00297D99"/>
    <w:rsid w:val="002A0276"/>
    <w:rsid w:val="002A059A"/>
    <w:rsid w:val="002A1823"/>
    <w:rsid w:val="002A185B"/>
    <w:rsid w:val="002A1863"/>
    <w:rsid w:val="002A1882"/>
    <w:rsid w:val="002A1885"/>
    <w:rsid w:val="002A1B0C"/>
    <w:rsid w:val="002A1E10"/>
    <w:rsid w:val="002A1F32"/>
    <w:rsid w:val="002A1F53"/>
    <w:rsid w:val="002A209E"/>
    <w:rsid w:val="002A295B"/>
    <w:rsid w:val="002A29B5"/>
    <w:rsid w:val="002A2C2E"/>
    <w:rsid w:val="002A3100"/>
    <w:rsid w:val="002A32B4"/>
    <w:rsid w:val="002A32D9"/>
    <w:rsid w:val="002A34F6"/>
    <w:rsid w:val="002A37ED"/>
    <w:rsid w:val="002A381F"/>
    <w:rsid w:val="002A3FAE"/>
    <w:rsid w:val="002A4134"/>
    <w:rsid w:val="002A421D"/>
    <w:rsid w:val="002A45CA"/>
    <w:rsid w:val="002A488E"/>
    <w:rsid w:val="002A4986"/>
    <w:rsid w:val="002A4994"/>
    <w:rsid w:val="002A49FC"/>
    <w:rsid w:val="002A4BA9"/>
    <w:rsid w:val="002A4DA5"/>
    <w:rsid w:val="002A4DB8"/>
    <w:rsid w:val="002A50FE"/>
    <w:rsid w:val="002A510D"/>
    <w:rsid w:val="002A5541"/>
    <w:rsid w:val="002A55DE"/>
    <w:rsid w:val="002A5799"/>
    <w:rsid w:val="002A5B1C"/>
    <w:rsid w:val="002A5E89"/>
    <w:rsid w:val="002A5FD3"/>
    <w:rsid w:val="002A6012"/>
    <w:rsid w:val="002A63FE"/>
    <w:rsid w:val="002A6470"/>
    <w:rsid w:val="002A64F1"/>
    <w:rsid w:val="002A674B"/>
    <w:rsid w:val="002A6820"/>
    <w:rsid w:val="002A6AA7"/>
    <w:rsid w:val="002A6D14"/>
    <w:rsid w:val="002A75D2"/>
    <w:rsid w:val="002A770C"/>
    <w:rsid w:val="002A7768"/>
    <w:rsid w:val="002A77CE"/>
    <w:rsid w:val="002A797A"/>
    <w:rsid w:val="002A7981"/>
    <w:rsid w:val="002A7D91"/>
    <w:rsid w:val="002A7E5F"/>
    <w:rsid w:val="002A7E63"/>
    <w:rsid w:val="002B006D"/>
    <w:rsid w:val="002B03A3"/>
    <w:rsid w:val="002B0460"/>
    <w:rsid w:val="002B081F"/>
    <w:rsid w:val="002B0A3F"/>
    <w:rsid w:val="002B0A8F"/>
    <w:rsid w:val="002B0B28"/>
    <w:rsid w:val="002B0BD4"/>
    <w:rsid w:val="002B1346"/>
    <w:rsid w:val="002B1458"/>
    <w:rsid w:val="002B1548"/>
    <w:rsid w:val="002B171B"/>
    <w:rsid w:val="002B2181"/>
    <w:rsid w:val="002B23DD"/>
    <w:rsid w:val="002B24FB"/>
    <w:rsid w:val="002B2538"/>
    <w:rsid w:val="002B2800"/>
    <w:rsid w:val="002B28C0"/>
    <w:rsid w:val="002B28F0"/>
    <w:rsid w:val="002B2DF5"/>
    <w:rsid w:val="002B2E69"/>
    <w:rsid w:val="002B314F"/>
    <w:rsid w:val="002B31D3"/>
    <w:rsid w:val="002B322B"/>
    <w:rsid w:val="002B340A"/>
    <w:rsid w:val="002B349B"/>
    <w:rsid w:val="002B34B3"/>
    <w:rsid w:val="002B3758"/>
    <w:rsid w:val="002B39FF"/>
    <w:rsid w:val="002B3C04"/>
    <w:rsid w:val="002B404E"/>
    <w:rsid w:val="002B4125"/>
    <w:rsid w:val="002B41A2"/>
    <w:rsid w:val="002B42EB"/>
    <w:rsid w:val="002B447F"/>
    <w:rsid w:val="002B4B0A"/>
    <w:rsid w:val="002B4DA9"/>
    <w:rsid w:val="002B4EBF"/>
    <w:rsid w:val="002B4FE7"/>
    <w:rsid w:val="002B5028"/>
    <w:rsid w:val="002B50C4"/>
    <w:rsid w:val="002B5403"/>
    <w:rsid w:val="002B546A"/>
    <w:rsid w:val="002B5574"/>
    <w:rsid w:val="002B55F9"/>
    <w:rsid w:val="002B5649"/>
    <w:rsid w:val="002B5678"/>
    <w:rsid w:val="002B567A"/>
    <w:rsid w:val="002B5D25"/>
    <w:rsid w:val="002B5F1F"/>
    <w:rsid w:val="002B6034"/>
    <w:rsid w:val="002B6285"/>
    <w:rsid w:val="002B62BE"/>
    <w:rsid w:val="002B6640"/>
    <w:rsid w:val="002B67E1"/>
    <w:rsid w:val="002B69E0"/>
    <w:rsid w:val="002B6AFA"/>
    <w:rsid w:val="002B6F08"/>
    <w:rsid w:val="002B6F7D"/>
    <w:rsid w:val="002B7098"/>
    <w:rsid w:val="002B753E"/>
    <w:rsid w:val="002B7665"/>
    <w:rsid w:val="002B766E"/>
    <w:rsid w:val="002B78ED"/>
    <w:rsid w:val="002B7B6B"/>
    <w:rsid w:val="002B7E20"/>
    <w:rsid w:val="002C020E"/>
    <w:rsid w:val="002C031F"/>
    <w:rsid w:val="002C0497"/>
    <w:rsid w:val="002C0636"/>
    <w:rsid w:val="002C0736"/>
    <w:rsid w:val="002C08F7"/>
    <w:rsid w:val="002C09B5"/>
    <w:rsid w:val="002C0CB8"/>
    <w:rsid w:val="002C0F74"/>
    <w:rsid w:val="002C11DF"/>
    <w:rsid w:val="002C1353"/>
    <w:rsid w:val="002C1F5D"/>
    <w:rsid w:val="002C24C7"/>
    <w:rsid w:val="002C2695"/>
    <w:rsid w:val="002C273A"/>
    <w:rsid w:val="002C29AC"/>
    <w:rsid w:val="002C2DDB"/>
    <w:rsid w:val="002C31EC"/>
    <w:rsid w:val="002C3444"/>
    <w:rsid w:val="002C3511"/>
    <w:rsid w:val="002C3752"/>
    <w:rsid w:val="002C375C"/>
    <w:rsid w:val="002C37A7"/>
    <w:rsid w:val="002C4034"/>
    <w:rsid w:val="002C4730"/>
    <w:rsid w:val="002C47CF"/>
    <w:rsid w:val="002C485A"/>
    <w:rsid w:val="002C4B0D"/>
    <w:rsid w:val="002C4C6A"/>
    <w:rsid w:val="002C4DC2"/>
    <w:rsid w:val="002C4E88"/>
    <w:rsid w:val="002C4FA4"/>
    <w:rsid w:val="002C5268"/>
    <w:rsid w:val="002C5BBE"/>
    <w:rsid w:val="002C5EFF"/>
    <w:rsid w:val="002C60ED"/>
    <w:rsid w:val="002C6213"/>
    <w:rsid w:val="002C63BB"/>
    <w:rsid w:val="002C6421"/>
    <w:rsid w:val="002C6B62"/>
    <w:rsid w:val="002C6C0C"/>
    <w:rsid w:val="002C6E98"/>
    <w:rsid w:val="002C7112"/>
    <w:rsid w:val="002C73DC"/>
    <w:rsid w:val="002C74B9"/>
    <w:rsid w:val="002C766C"/>
    <w:rsid w:val="002C79A9"/>
    <w:rsid w:val="002C7BBB"/>
    <w:rsid w:val="002C7CCF"/>
    <w:rsid w:val="002C7D3B"/>
    <w:rsid w:val="002D004E"/>
    <w:rsid w:val="002D064C"/>
    <w:rsid w:val="002D096F"/>
    <w:rsid w:val="002D0985"/>
    <w:rsid w:val="002D0D0A"/>
    <w:rsid w:val="002D0F6B"/>
    <w:rsid w:val="002D14CF"/>
    <w:rsid w:val="002D191E"/>
    <w:rsid w:val="002D1B8C"/>
    <w:rsid w:val="002D1C12"/>
    <w:rsid w:val="002D229E"/>
    <w:rsid w:val="002D235C"/>
    <w:rsid w:val="002D23C3"/>
    <w:rsid w:val="002D2418"/>
    <w:rsid w:val="002D2ABE"/>
    <w:rsid w:val="002D2BB9"/>
    <w:rsid w:val="002D2FAA"/>
    <w:rsid w:val="002D3189"/>
    <w:rsid w:val="002D3250"/>
    <w:rsid w:val="002D395A"/>
    <w:rsid w:val="002D3A97"/>
    <w:rsid w:val="002D3C1A"/>
    <w:rsid w:val="002D3CB1"/>
    <w:rsid w:val="002D3FE7"/>
    <w:rsid w:val="002D412B"/>
    <w:rsid w:val="002D42BC"/>
    <w:rsid w:val="002D48A7"/>
    <w:rsid w:val="002D4CAC"/>
    <w:rsid w:val="002D4DF7"/>
    <w:rsid w:val="002D52EA"/>
    <w:rsid w:val="002D534D"/>
    <w:rsid w:val="002D5604"/>
    <w:rsid w:val="002D571C"/>
    <w:rsid w:val="002D59F6"/>
    <w:rsid w:val="002D5B55"/>
    <w:rsid w:val="002D5C51"/>
    <w:rsid w:val="002D6284"/>
    <w:rsid w:val="002D65B5"/>
    <w:rsid w:val="002D68F9"/>
    <w:rsid w:val="002D6B61"/>
    <w:rsid w:val="002D6B9F"/>
    <w:rsid w:val="002D6BB2"/>
    <w:rsid w:val="002D6D1A"/>
    <w:rsid w:val="002D6D2B"/>
    <w:rsid w:val="002D7048"/>
    <w:rsid w:val="002D7498"/>
    <w:rsid w:val="002D7695"/>
    <w:rsid w:val="002D7839"/>
    <w:rsid w:val="002D7892"/>
    <w:rsid w:val="002D79C5"/>
    <w:rsid w:val="002D7CB0"/>
    <w:rsid w:val="002D7CBA"/>
    <w:rsid w:val="002D7DE5"/>
    <w:rsid w:val="002E0167"/>
    <w:rsid w:val="002E0A1C"/>
    <w:rsid w:val="002E0E12"/>
    <w:rsid w:val="002E0E98"/>
    <w:rsid w:val="002E0F84"/>
    <w:rsid w:val="002E10F8"/>
    <w:rsid w:val="002E1202"/>
    <w:rsid w:val="002E12F8"/>
    <w:rsid w:val="002E1351"/>
    <w:rsid w:val="002E1740"/>
    <w:rsid w:val="002E19B3"/>
    <w:rsid w:val="002E1DAD"/>
    <w:rsid w:val="002E205D"/>
    <w:rsid w:val="002E2389"/>
    <w:rsid w:val="002E33B3"/>
    <w:rsid w:val="002E3591"/>
    <w:rsid w:val="002E3629"/>
    <w:rsid w:val="002E39A7"/>
    <w:rsid w:val="002E3B66"/>
    <w:rsid w:val="002E3BAD"/>
    <w:rsid w:val="002E3DB0"/>
    <w:rsid w:val="002E3F33"/>
    <w:rsid w:val="002E3F6E"/>
    <w:rsid w:val="002E40AE"/>
    <w:rsid w:val="002E43D6"/>
    <w:rsid w:val="002E445E"/>
    <w:rsid w:val="002E44EC"/>
    <w:rsid w:val="002E4957"/>
    <w:rsid w:val="002E4978"/>
    <w:rsid w:val="002E4B45"/>
    <w:rsid w:val="002E508F"/>
    <w:rsid w:val="002E513A"/>
    <w:rsid w:val="002E55F0"/>
    <w:rsid w:val="002E5602"/>
    <w:rsid w:val="002E58CA"/>
    <w:rsid w:val="002E5D22"/>
    <w:rsid w:val="002E5D27"/>
    <w:rsid w:val="002E663D"/>
    <w:rsid w:val="002E6B73"/>
    <w:rsid w:val="002E70DA"/>
    <w:rsid w:val="002E757E"/>
    <w:rsid w:val="002E77CA"/>
    <w:rsid w:val="002E7D11"/>
    <w:rsid w:val="002F01C1"/>
    <w:rsid w:val="002F0487"/>
    <w:rsid w:val="002F067B"/>
    <w:rsid w:val="002F10EC"/>
    <w:rsid w:val="002F1271"/>
    <w:rsid w:val="002F15CB"/>
    <w:rsid w:val="002F202D"/>
    <w:rsid w:val="002F219E"/>
    <w:rsid w:val="002F22EA"/>
    <w:rsid w:val="002F292A"/>
    <w:rsid w:val="002F2DED"/>
    <w:rsid w:val="002F2FB1"/>
    <w:rsid w:val="002F350E"/>
    <w:rsid w:val="002F37A1"/>
    <w:rsid w:val="002F38F2"/>
    <w:rsid w:val="002F3A32"/>
    <w:rsid w:val="002F3CD4"/>
    <w:rsid w:val="002F3D14"/>
    <w:rsid w:val="002F3DD0"/>
    <w:rsid w:val="002F4180"/>
    <w:rsid w:val="002F4265"/>
    <w:rsid w:val="002F44D0"/>
    <w:rsid w:val="002F45CD"/>
    <w:rsid w:val="002F4DA9"/>
    <w:rsid w:val="002F4EF6"/>
    <w:rsid w:val="002F5166"/>
    <w:rsid w:val="002F51AD"/>
    <w:rsid w:val="002F54DC"/>
    <w:rsid w:val="002F55E0"/>
    <w:rsid w:val="002F55FA"/>
    <w:rsid w:val="002F57DA"/>
    <w:rsid w:val="002F58D2"/>
    <w:rsid w:val="002F5974"/>
    <w:rsid w:val="002F5BF3"/>
    <w:rsid w:val="002F5C8E"/>
    <w:rsid w:val="002F5E78"/>
    <w:rsid w:val="002F607F"/>
    <w:rsid w:val="002F6184"/>
    <w:rsid w:val="002F63DC"/>
    <w:rsid w:val="002F64A0"/>
    <w:rsid w:val="002F6B57"/>
    <w:rsid w:val="002F703A"/>
    <w:rsid w:val="002F7169"/>
    <w:rsid w:val="002F77E5"/>
    <w:rsid w:val="002F7BB4"/>
    <w:rsid w:val="002F7E56"/>
    <w:rsid w:val="003005E1"/>
    <w:rsid w:val="00300AC8"/>
    <w:rsid w:val="00300AD3"/>
    <w:rsid w:val="00300E5E"/>
    <w:rsid w:val="00300EEC"/>
    <w:rsid w:val="00300FCA"/>
    <w:rsid w:val="0030103C"/>
    <w:rsid w:val="00301444"/>
    <w:rsid w:val="00301A53"/>
    <w:rsid w:val="00301B60"/>
    <w:rsid w:val="00301CA8"/>
    <w:rsid w:val="00301CAA"/>
    <w:rsid w:val="00301DF3"/>
    <w:rsid w:val="00301FA7"/>
    <w:rsid w:val="003022DB"/>
    <w:rsid w:val="00302387"/>
    <w:rsid w:val="0030266E"/>
    <w:rsid w:val="00302A54"/>
    <w:rsid w:val="00302C62"/>
    <w:rsid w:val="0030325A"/>
    <w:rsid w:val="003033CC"/>
    <w:rsid w:val="00303886"/>
    <w:rsid w:val="00303898"/>
    <w:rsid w:val="003039BF"/>
    <w:rsid w:val="00303A13"/>
    <w:rsid w:val="00303C7E"/>
    <w:rsid w:val="00303CA0"/>
    <w:rsid w:val="00303FA9"/>
    <w:rsid w:val="00304511"/>
    <w:rsid w:val="0030464D"/>
    <w:rsid w:val="00304817"/>
    <w:rsid w:val="00304A74"/>
    <w:rsid w:val="00304EB1"/>
    <w:rsid w:val="003051D4"/>
    <w:rsid w:val="00305277"/>
    <w:rsid w:val="0030556F"/>
    <w:rsid w:val="003055F1"/>
    <w:rsid w:val="00305766"/>
    <w:rsid w:val="00305E0C"/>
    <w:rsid w:val="00305E7D"/>
    <w:rsid w:val="00305EB3"/>
    <w:rsid w:val="003065E9"/>
    <w:rsid w:val="00306FFE"/>
    <w:rsid w:val="00307431"/>
    <w:rsid w:val="003074AB"/>
    <w:rsid w:val="003076E3"/>
    <w:rsid w:val="0030782A"/>
    <w:rsid w:val="003078AA"/>
    <w:rsid w:val="00307A29"/>
    <w:rsid w:val="00307C99"/>
    <w:rsid w:val="00307CAE"/>
    <w:rsid w:val="00307DAC"/>
    <w:rsid w:val="00307DC8"/>
    <w:rsid w:val="00307E2F"/>
    <w:rsid w:val="00307EA8"/>
    <w:rsid w:val="003102CC"/>
    <w:rsid w:val="0031033B"/>
    <w:rsid w:val="0031053A"/>
    <w:rsid w:val="00310839"/>
    <w:rsid w:val="00310E74"/>
    <w:rsid w:val="00310F68"/>
    <w:rsid w:val="00310FD2"/>
    <w:rsid w:val="003110A0"/>
    <w:rsid w:val="003114E1"/>
    <w:rsid w:val="0031175F"/>
    <w:rsid w:val="003119AA"/>
    <w:rsid w:val="00311ABD"/>
    <w:rsid w:val="00311B4F"/>
    <w:rsid w:val="0031223F"/>
    <w:rsid w:val="00312288"/>
    <w:rsid w:val="00312529"/>
    <w:rsid w:val="0031281C"/>
    <w:rsid w:val="00312B1F"/>
    <w:rsid w:val="00312B6F"/>
    <w:rsid w:val="00312B78"/>
    <w:rsid w:val="003132AF"/>
    <w:rsid w:val="00313315"/>
    <w:rsid w:val="0031348F"/>
    <w:rsid w:val="0031374F"/>
    <w:rsid w:val="00313E7C"/>
    <w:rsid w:val="00313F40"/>
    <w:rsid w:val="00314171"/>
    <w:rsid w:val="00314260"/>
    <w:rsid w:val="003142BE"/>
    <w:rsid w:val="00314451"/>
    <w:rsid w:val="003144F0"/>
    <w:rsid w:val="0031459D"/>
    <w:rsid w:val="00314863"/>
    <w:rsid w:val="0031486E"/>
    <w:rsid w:val="00314D0F"/>
    <w:rsid w:val="00315156"/>
    <w:rsid w:val="003151D6"/>
    <w:rsid w:val="00315395"/>
    <w:rsid w:val="003153EA"/>
    <w:rsid w:val="00315413"/>
    <w:rsid w:val="0031598F"/>
    <w:rsid w:val="00315A04"/>
    <w:rsid w:val="00315B4F"/>
    <w:rsid w:val="00315D7C"/>
    <w:rsid w:val="00315FA8"/>
    <w:rsid w:val="003163C2"/>
    <w:rsid w:val="003163CE"/>
    <w:rsid w:val="003169E5"/>
    <w:rsid w:val="00316F08"/>
    <w:rsid w:val="00317423"/>
    <w:rsid w:val="00317647"/>
    <w:rsid w:val="003179CC"/>
    <w:rsid w:val="00317B6B"/>
    <w:rsid w:val="00317E02"/>
    <w:rsid w:val="003202F8"/>
    <w:rsid w:val="003204BB"/>
    <w:rsid w:val="0032060B"/>
    <w:rsid w:val="003206CD"/>
    <w:rsid w:val="0032070F"/>
    <w:rsid w:val="00320722"/>
    <w:rsid w:val="00320882"/>
    <w:rsid w:val="0032094A"/>
    <w:rsid w:val="00320B5D"/>
    <w:rsid w:val="00321295"/>
    <w:rsid w:val="0032141F"/>
    <w:rsid w:val="003214D7"/>
    <w:rsid w:val="003216A3"/>
    <w:rsid w:val="003218B3"/>
    <w:rsid w:val="003218F3"/>
    <w:rsid w:val="003219B2"/>
    <w:rsid w:val="00322278"/>
    <w:rsid w:val="003222F0"/>
    <w:rsid w:val="003225E4"/>
    <w:rsid w:val="00323292"/>
    <w:rsid w:val="0032336F"/>
    <w:rsid w:val="00323565"/>
    <w:rsid w:val="003236FB"/>
    <w:rsid w:val="003237CA"/>
    <w:rsid w:val="0032399B"/>
    <w:rsid w:val="00323A67"/>
    <w:rsid w:val="00323EB7"/>
    <w:rsid w:val="00323F4A"/>
    <w:rsid w:val="00324326"/>
    <w:rsid w:val="00324868"/>
    <w:rsid w:val="0032497B"/>
    <w:rsid w:val="00324B82"/>
    <w:rsid w:val="00324FDC"/>
    <w:rsid w:val="00325207"/>
    <w:rsid w:val="00325283"/>
    <w:rsid w:val="003256B5"/>
    <w:rsid w:val="00325741"/>
    <w:rsid w:val="00325C9E"/>
    <w:rsid w:val="00326126"/>
    <w:rsid w:val="003262CA"/>
    <w:rsid w:val="00326364"/>
    <w:rsid w:val="00326386"/>
    <w:rsid w:val="0032650C"/>
    <w:rsid w:val="003265E6"/>
    <w:rsid w:val="00326976"/>
    <w:rsid w:val="0032707C"/>
    <w:rsid w:val="00327666"/>
    <w:rsid w:val="003301AC"/>
    <w:rsid w:val="003306CB"/>
    <w:rsid w:val="003309AB"/>
    <w:rsid w:val="00330A4F"/>
    <w:rsid w:val="00330C96"/>
    <w:rsid w:val="00330DC5"/>
    <w:rsid w:val="003310D9"/>
    <w:rsid w:val="00331262"/>
    <w:rsid w:val="003312CA"/>
    <w:rsid w:val="00331726"/>
    <w:rsid w:val="00331B51"/>
    <w:rsid w:val="00331C1E"/>
    <w:rsid w:val="00331C50"/>
    <w:rsid w:val="00331DFB"/>
    <w:rsid w:val="003320E3"/>
    <w:rsid w:val="00332125"/>
    <w:rsid w:val="00332373"/>
    <w:rsid w:val="0033240B"/>
    <w:rsid w:val="003327AF"/>
    <w:rsid w:val="0033286F"/>
    <w:rsid w:val="00332963"/>
    <w:rsid w:val="00332A1F"/>
    <w:rsid w:val="00332A43"/>
    <w:rsid w:val="003330A1"/>
    <w:rsid w:val="00333937"/>
    <w:rsid w:val="00333A26"/>
    <w:rsid w:val="00333B8B"/>
    <w:rsid w:val="00333E84"/>
    <w:rsid w:val="003344EE"/>
    <w:rsid w:val="0033457A"/>
    <w:rsid w:val="00334860"/>
    <w:rsid w:val="003349CC"/>
    <w:rsid w:val="003349D0"/>
    <w:rsid w:val="00334A92"/>
    <w:rsid w:val="00334B9B"/>
    <w:rsid w:val="00334BAC"/>
    <w:rsid w:val="003358BC"/>
    <w:rsid w:val="00335AB6"/>
    <w:rsid w:val="00335EC8"/>
    <w:rsid w:val="00336013"/>
    <w:rsid w:val="00336035"/>
    <w:rsid w:val="0033623D"/>
    <w:rsid w:val="00336292"/>
    <w:rsid w:val="003363AC"/>
    <w:rsid w:val="003366C7"/>
    <w:rsid w:val="00336882"/>
    <w:rsid w:val="00336958"/>
    <w:rsid w:val="00336B9A"/>
    <w:rsid w:val="00336D60"/>
    <w:rsid w:val="0033709E"/>
    <w:rsid w:val="003370BB"/>
    <w:rsid w:val="003373BE"/>
    <w:rsid w:val="003374A2"/>
    <w:rsid w:val="003375AB"/>
    <w:rsid w:val="0033789C"/>
    <w:rsid w:val="0033794E"/>
    <w:rsid w:val="0033797A"/>
    <w:rsid w:val="003379C1"/>
    <w:rsid w:val="00337C15"/>
    <w:rsid w:val="00337CEC"/>
    <w:rsid w:val="00337D0F"/>
    <w:rsid w:val="00337D7A"/>
    <w:rsid w:val="00337DF2"/>
    <w:rsid w:val="00340141"/>
    <w:rsid w:val="00340767"/>
    <w:rsid w:val="0034082E"/>
    <w:rsid w:val="00340A9D"/>
    <w:rsid w:val="00340BA0"/>
    <w:rsid w:val="00340BF0"/>
    <w:rsid w:val="00340D62"/>
    <w:rsid w:val="00340F8A"/>
    <w:rsid w:val="00340FF3"/>
    <w:rsid w:val="0034106F"/>
    <w:rsid w:val="0034236B"/>
    <w:rsid w:val="003423B8"/>
    <w:rsid w:val="0034282B"/>
    <w:rsid w:val="00342F8F"/>
    <w:rsid w:val="00342FE5"/>
    <w:rsid w:val="00343085"/>
    <w:rsid w:val="00343152"/>
    <w:rsid w:val="003433F7"/>
    <w:rsid w:val="00343499"/>
    <w:rsid w:val="00343896"/>
    <w:rsid w:val="0034402E"/>
    <w:rsid w:val="003441AA"/>
    <w:rsid w:val="003446F1"/>
    <w:rsid w:val="0034470A"/>
    <w:rsid w:val="003448CC"/>
    <w:rsid w:val="00344B77"/>
    <w:rsid w:val="00344EC9"/>
    <w:rsid w:val="00345215"/>
    <w:rsid w:val="003457E3"/>
    <w:rsid w:val="0034595E"/>
    <w:rsid w:val="00345CBB"/>
    <w:rsid w:val="00345EB0"/>
    <w:rsid w:val="00346146"/>
    <w:rsid w:val="003461F6"/>
    <w:rsid w:val="00346217"/>
    <w:rsid w:val="003463F9"/>
    <w:rsid w:val="00346B82"/>
    <w:rsid w:val="00347141"/>
    <w:rsid w:val="003475B4"/>
    <w:rsid w:val="00347762"/>
    <w:rsid w:val="00347769"/>
    <w:rsid w:val="003479AA"/>
    <w:rsid w:val="00347A8B"/>
    <w:rsid w:val="00347C0E"/>
    <w:rsid w:val="00350026"/>
    <w:rsid w:val="003501CD"/>
    <w:rsid w:val="00350275"/>
    <w:rsid w:val="00350936"/>
    <w:rsid w:val="0035101B"/>
    <w:rsid w:val="0035105F"/>
    <w:rsid w:val="003511F9"/>
    <w:rsid w:val="00351239"/>
    <w:rsid w:val="00351372"/>
    <w:rsid w:val="003517E4"/>
    <w:rsid w:val="00351DDF"/>
    <w:rsid w:val="0035204D"/>
    <w:rsid w:val="00352122"/>
    <w:rsid w:val="00352158"/>
    <w:rsid w:val="003521AB"/>
    <w:rsid w:val="00352517"/>
    <w:rsid w:val="003528CF"/>
    <w:rsid w:val="00352CCE"/>
    <w:rsid w:val="00352DED"/>
    <w:rsid w:val="003530B4"/>
    <w:rsid w:val="00353989"/>
    <w:rsid w:val="00353AE1"/>
    <w:rsid w:val="00353AFB"/>
    <w:rsid w:val="003542D1"/>
    <w:rsid w:val="00354497"/>
    <w:rsid w:val="003544E4"/>
    <w:rsid w:val="00354659"/>
    <w:rsid w:val="003546DF"/>
    <w:rsid w:val="003548B6"/>
    <w:rsid w:val="00354A4A"/>
    <w:rsid w:val="00354E9A"/>
    <w:rsid w:val="00354F9F"/>
    <w:rsid w:val="00355488"/>
    <w:rsid w:val="003558CD"/>
    <w:rsid w:val="003559CA"/>
    <w:rsid w:val="00355B62"/>
    <w:rsid w:val="003561E0"/>
    <w:rsid w:val="003562CD"/>
    <w:rsid w:val="0035641D"/>
    <w:rsid w:val="00356489"/>
    <w:rsid w:val="00356509"/>
    <w:rsid w:val="00356524"/>
    <w:rsid w:val="003566F0"/>
    <w:rsid w:val="003566F8"/>
    <w:rsid w:val="00356C29"/>
    <w:rsid w:val="00357026"/>
    <w:rsid w:val="0035728B"/>
    <w:rsid w:val="0035750F"/>
    <w:rsid w:val="00357773"/>
    <w:rsid w:val="003577EB"/>
    <w:rsid w:val="00357A6E"/>
    <w:rsid w:val="00357BE7"/>
    <w:rsid w:val="00360324"/>
    <w:rsid w:val="00360AE9"/>
    <w:rsid w:val="00360B3E"/>
    <w:rsid w:val="00360BA1"/>
    <w:rsid w:val="00360C41"/>
    <w:rsid w:val="00360D78"/>
    <w:rsid w:val="00360F74"/>
    <w:rsid w:val="003612FE"/>
    <w:rsid w:val="003619F7"/>
    <w:rsid w:val="00361A34"/>
    <w:rsid w:val="00361B98"/>
    <w:rsid w:val="00361D6E"/>
    <w:rsid w:val="00362038"/>
    <w:rsid w:val="00362043"/>
    <w:rsid w:val="003622BD"/>
    <w:rsid w:val="003625B4"/>
    <w:rsid w:val="003629B2"/>
    <w:rsid w:val="00362A13"/>
    <w:rsid w:val="00362A9A"/>
    <w:rsid w:val="00362B9F"/>
    <w:rsid w:val="00363338"/>
    <w:rsid w:val="00363901"/>
    <w:rsid w:val="00363C23"/>
    <w:rsid w:val="00363DD2"/>
    <w:rsid w:val="00363F05"/>
    <w:rsid w:val="0036468F"/>
    <w:rsid w:val="003646E6"/>
    <w:rsid w:val="003647EE"/>
    <w:rsid w:val="00364D3A"/>
    <w:rsid w:val="00365700"/>
    <w:rsid w:val="00365B10"/>
    <w:rsid w:val="00365CF6"/>
    <w:rsid w:val="00366644"/>
    <w:rsid w:val="00366863"/>
    <w:rsid w:val="003669EF"/>
    <w:rsid w:val="00366AC5"/>
    <w:rsid w:val="00366AEB"/>
    <w:rsid w:val="00366DF5"/>
    <w:rsid w:val="003672DF"/>
    <w:rsid w:val="00367325"/>
    <w:rsid w:val="00367330"/>
    <w:rsid w:val="00367523"/>
    <w:rsid w:val="00367B30"/>
    <w:rsid w:val="00367C2E"/>
    <w:rsid w:val="00367F0D"/>
    <w:rsid w:val="003700CA"/>
    <w:rsid w:val="003703E8"/>
    <w:rsid w:val="003708D3"/>
    <w:rsid w:val="0037096E"/>
    <w:rsid w:val="0037097D"/>
    <w:rsid w:val="003709B2"/>
    <w:rsid w:val="00370BE2"/>
    <w:rsid w:val="00370D98"/>
    <w:rsid w:val="003711C2"/>
    <w:rsid w:val="003714AE"/>
    <w:rsid w:val="003714F9"/>
    <w:rsid w:val="003715DB"/>
    <w:rsid w:val="003717C5"/>
    <w:rsid w:val="00371B8D"/>
    <w:rsid w:val="00371DD5"/>
    <w:rsid w:val="00371FC1"/>
    <w:rsid w:val="00372331"/>
    <w:rsid w:val="00372480"/>
    <w:rsid w:val="00372662"/>
    <w:rsid w:val="003728BE"/>
    <w:rsid w:val="00372CE8"/>
    <w:rsid w:val="00372ECB"/>
    <w:rsid w:val="00372EDC"/>
    <w:rsid w:val="00372FB0"/>
    <w:rsid w:val="00373163"/>
    <w:rsid w:val="0037376E"/>
    <w:rsid w:val="00373924"/>
    <w:rsid w:val="00373997"/>
    <w:rsid w:val="003739A8"/>
    <w:rsid w:val="00373B1C"/>
    <w:rsid w:val="00373D26"/>
    <w:rsid w:val="0037400F"/>
    <w:rsid w:val="003740D2"/>
    <w:rsid w:val="003740F1"/>
    <w:rsid w:val="00374474"/>
    <w:rsid w:val="00374537"/>
    <w:rsid w:val="00374617"/>
    <w:rsid w:val="00374B12"/>
    <w:rsid w:val="00374CE5"/>
    <w:rsid w:val="00374D4B"/>
    <w:rsid w:val="003751EB"/>
    <w:rsid w:val="00375455"/>
    <w:rsid w:val="0037568D"/>
    <w:rsid w:val="00375E2B"/>
    <w:rsid w:val="003762FE"/>
    <w:rsid w:val="003765FD"/>
    <w:rsid w:val="00376999"/>
    <w:rsid w:val="00376C4D"/>
    <w:rsid w:val="00376E71"/>
    <w:rsid w:val="00377179"/>
    <w:rsid w:val="003773FE"/>
    <w:rsid w:val="003774CA"/>
    <w:rsid w:val="0037789C"/>
    <w:rsid w:val="00377E28"/>
    <w:rsid w:val="00377F3D"/>
    <w:rsid w:val="00380076"/>
    <w:rsid w:val="0038059B"/>
    <w:rsid w:val="0038071F"/>
    <w:rsid w:val="00380C43"/>
    <w:rsid w:val="00380F23"/>
    <w:rsid w:val="003810DB"/>
    <w:rsid w:val="0038139C"/>
    <w:rsid w:val="003818CA"/>
    <w:rsid w:val="00381932"/>
    <w:rsid w:val="00381BB3"/>
    <w:rsid w:val="00381EF2"/>
    <w:rsid w:val="00381FF4"/>
    <w:rsid w:val="003822A5"/>
    <w:rsid w:val="00382494"/>
    <w:rsid w:val="003824F5"/>
    <w:rsid w:val="00382E70"/>
    <w:rsid w:val="0038326E"/>
    <w:rsid w:val="00383637"/>
    <w:rsid w:val="00383710"/>
    <w:rsid w:val="003837ED"/>
    <w:rsid w:val="0038389C"/>
    <w:rsid w:val="00383C5B"/>
    <w:rsid w:val="00383E35"/>
    <w:rsid w:val="00383F05"/>
    <w:rsid w:val="00384629"/>
    <w:rsid w:val="00384995"/>
    <w:rsid w:val="00384D0E"/>
    <w:rsid w:val="003850B0"/>
    <w:rsid w:val="00385732"/>
    <w:rsid w:val="00385C5E"/>
    <w:rsid w:val="00386058"/>
    <w:rsid w:val="00386F47"/>
    <w:rsid w:val="00387135"/>
    <w:rsid w:val="0038735B"/>
    <w:rsid w:val="00387600"/>
    <w:rsid w:val="003879D0"/>
    <w:rsid w:val="00387EAD"/>
    <w:rsid w:val="00387FEC"/>
    <w:rsid w:val="00390080"/>
    <w:rsid w:val="003901C8"/>
    <w:rsid w:val="0039035C"/>
    <w:rsid w:val="00390474"/>
    <w:rsid w:val="00390822"/>
    <w:rsid w:val="0039088A"/>
    <w:rsid w:val="00390FCE"/>
    <w:rsid w:val="003911BD"/>
    <w:rsid w:val="003912AD"/>
    <w:rsid w:val="0039198B"/>
    <w:rsid w:val="00391B85"/>
    <w:rsid w:val="00391EB6"/>
    <w:rsid w:val="003924B7"/>
    <w:rsid w:val="0039259E"/>
    <w:rsid w:val="0039269F"/>
    <w:rsid w:val="003927B0"/>
    <w:rsid w:val="0039283C"/>
    <w:rsid w:val="00392BF2"/>
    <w:rsid w:val="00392E93"/>
    <w:rsid w:val="00392F7C"/>
    <w:rsid w:val="0039395A"/>
    <w:rsid w:val="003939F1"/>
    <w:rsid w:val="00393D1F"/>
    <w:rsid w:val="00393D97"/>
    <w:rsid w:val="00393F24"/>
    <w:rsid w:val="00394499"/>
    <w:rsid w:val="00394692"/>
    <w:rsid w:val="00394822"/>
    <w:rsid w:val="00394851"/>
    <w:rsid w:val="00394B37"/>
    <w:rsid w:val="00394B4D"/>
    <w:rsid w:val="00394C76"/>
    <w:rsid w:val="003955A2"/>
    <w:rsid w:val="00395616"/>
    <w:rsid w:val="00395895"/>
    <w:rsid w:val="00395D09"/>
    <w:rsid w:val="00395D3C"/>
    <w:rsid w:val="00395FAB"/>
    <w:rsid w:val="00396107"/>
    <w:rsid w:val="003962F5"/>
    <w:rsid w:val="0039646A"/>
    <w:rsid w:val="003966D0"/>
    <w:rsid w:val="00396AEC"/>
    <w:rsid w:val="00396CBC"/>
    <w:rsid w:val="00396D74"/>
    <w:rsid w:val="00396E26"/>
    <w:rsid w:val="00396EF7"/>
    <w:rsid w:val="0039721A"/>
    <w:rsid w:val="0039756E"/>
    <w:rsid w:val="00397863"/>
    <w:rsid w:val="00397A8E"/>
    <w:rsid w:val="00397A98"/>
    <w:rsid w:val="00397C14"/>
    <w:rsid w:val="00397D67"/>
    <w:rsid w:val="003A015B"/>
    <w:rsid w:val="003A0210"/>
    <w:rsid w:val="003A023A"/>
    <w:rsid w:val="003A044C"/>
    <w:rsid w:val="003A0C44"/>
    <w:rsid w:val="003A0C98"/>
    <w:rsid w:val="003A0D67"/>
    <w:rsid w:val="003A1267"/>
    <w:rsid w:val="003A1441"/>
    <w:rsid w:val="003A16DD"/>
    <w:rsid w:val="003A1884"/>
    <w:rsid w:val="003A2102"/>
    <w:rsid w:val="003A3464"/>
    <w:rsid w:val="003A3621"/>
    <w:rsid w:val="003A3665"/>
    <w:rsid w:val="003A37F8"/>
    <w:rsid w:val="003A3888"/>
    <w:rsid w:val="003A390D"/>
    <w:rsid w:val="003A3928"/>
    <w:rsid w:val="003A3B88"/>
    <w:rsid w:val="003A3F22"/>
    <w:rsid w:val="003A3FFA"/>
    <w:rsid w:val="003A4548"/>
    <w:rsid w:val="003A45F8"/>
    <w:rsid w:val="003A4645"/>
    <w:rsid w:val="003A47C2"/>
    <w:rsid w:val="003A47CB"/>
    <w:rsid w:val="003A481D"/>
    <w:rsid w:val="003A558B"/>
    <w:rsid w:val="003A55F3"/>
    <w:rsid w:val="003A5988"/>
    <w:rsid w:val="003A5C96"/>
    <w:rsid w:val="003A6235"/>
    <w:rsid w:val="003A64E1"/>
    <w:rsid w:val="003A658F"/>
    <w:rsid w:val="003A65E7"/>
    <w:rsid w:val="003A68EA"/>
    <w:rsid w:val="003A6C0B"/>
    <w:rsid w:val="003A6D39"/>
    <w:rsid w:val="003A6DFA"/>
    <w:rsid w:val="003A6E2A"/>
    <w:rsid w:val="003A6F9F"/>
    <w:rsid w:val="003A70B7"/>
    <w:rsid w:val="003A713B"/>
    <w:rsid w:val="003A73A0"/>
    <w:rsid w:val="003A7939"/>
    <w:rsid w:val="003A7E5E"/>
    <w:rsid w:val="003A7F6C"/>
    <w:rsid w:val="003B00AB"/>
    <w:rsid w:val="003B0495"/>
    <w:rsid w:val="003B08F1"/>
    <w:rsid w:val="003B09E3"/>
    <w:rsid w:val="003B0A3D"/>
    <w:rsid w:val="003B0E76"/>
    <w:rsid w:val="003B1D5B"/>
    <w:rsid w:val="003B1DB3"/>
    <w:rsid w:val="003B20B0"/>
    <w:rsid w:val="003B27E5"/>
    <w:rsid w:val="003B287D"/>
    <w:rsid w:val="003B2A91"/>
    <w:rsid w:val="003B2B33"/>
    <w:rsid w:val="003B2C53"/>
    <w:rsid w:val="003B2F0E"/>
    <w:rsid w:val="003B3743"/>
    <w:rsid w:val="003B38C4"/>
    <w:rsid w:val="003B3D65"/>
    <w:rsid w:val="003B4079"/>
    <w:rsid w:val="003B40BD"/>
    <w:rsid w:val="003B44CB"/>
    <w:rsid w:val="003B47A8"/>
    <w:rsid w:val="003B489A"/>
    <w:rsid w:val="003B4DCE"/>
    <w:rsid w:val="003B4EA5"/>
    <w:rsid w:val="003B4FA1"/>
    <w:rsid w:val="003B4FD1"/>
    <w:rsid w:val="003B5360"/>
    <w:rsid w:val="003B5797"/>
    <w:rsid w:val="003B58FE"/>
    <w:rsid w:val="003B5AB5"/>
    <w:rsid w:val="003B5E0D"/>
    <w:rsid w:val="003B6566"/>
    <w:rsid w:val="003B697F"/>
    <w:rsid w:val="003B6990"/>
    <w:rsid w:val="003B6A42"/>
    <w:rsid w:val="003B6AB3"/>
    <w:rsid w:val="003B6D40"/>
    <w:rsid w:val="003B6F10"/>
    <w:rsid w:val="003B7242"/>
    <w:rsid w:val="003B7276"/>
    <w:rsid w:val="003B748B"/>
    <w:rsid w:val="003B74BA"/>
    <w:rsid w:val="003B7831"/>
    <w:rsid w:val="003B7BD3"/>
    <w:rsid w:val="003B7C0A"/>
    <w:rsid w:val="003B7CE1"/>
    <w:rsid w:val="003B7CEE"/>
    <w:rsid w:val="003C0DC6"/>
    <w:rsid w:val="003C0FC1"/>
    <w:rsid w:val="003C1028"/>
    <w:rsid w:val="003C12BF"/>
    <w:rsid w:val="003C1338"/>
    <w:rsid w:val="003C1356"/>
    <w:rsid w:val="003C1540"/>
    <w:rsid w:val="003C156C"/>
    <w:rsid w:val="003C158D"/>
    <w:rsid w:val="003C1791"/>
    <w:rsid w:val="003C17D0"/>
    <w:rsid w:val="003C1920"/>
    <w:rsid w:val="003C1B10"/>
    <w:rsid w:val="003C1B23"/>
    <w:rsid w:val="003C1C64"/>
    <w:rsid w:val="003C1FB9"/>
    <w:rsid w:val="003C20DA"/>
    <w:rsid w:val="003C2118"/>
    <w:rsid w:val="003C225F"/>
    <w:rsid w:val="003C26DA"/>
    <w:rsid w:val="003C28ED"/>
    <w:rsid w:val="003C2C58"/>
    <w:rsid w:val="003C3946"/>
    <w:rsid w:val="003C3A01"/>
    <w:rsid w:val="003C3B16"/>
    <w:rsid w:val="003C3B3B"/>
    <w:rsid w:val="003C4357"/>
    <w:rsid w:val="003C44F7"/>
    <w:rsid w:val="003C486D"/>
    <w:rsid w:val="003C5077"/>
    <w:rsid w:val="003C5493"/>
    <w:rsid w:val="003C54A8"/>
    <w:rsid w:val="003C54B8"/>
    <w:rsid w:val="003C56C3"/>
    <w:rsid w:val="003C57FA"/>
    <w:rsid w:val="003C5871"/>
    <w:rsid w:val="003C58AD"/>
    <w:rsid w:val="003C5981"/>
    <w:rsid w:val="003C59D0"/>
    <w:rsid w:val="003C59EE"/>
    <w:rsid w:val="003C5C0F"/>
    <w:rsid w:val="003C5D39"/>
    <w:rsid w:val="003C680D"/>
    <w:rsid w:val="003C706E"/>
    <w:rsid w:val="003C739A"/>
    <w:rsid w:val="003C766C"/>
    <w:rsid w:val="003C7B15"/>
    <w:rsid w:val="003C7E98"/>
    <w:rsid w:val="003D040F"/>
    <w:rsid w:val="003D09EF"/>
    <w:rsid w:val="003D0CDD"/>
    <w:rsid w:val="003D1115"/>
    <w:rsid w:val="003D125A"/>
    <w:rsid w:val="003D133C"/>
    <w:rsid w:val="003D14D5"/>
    <w:rsid w:val="003D18E1"/>
    <w:rsid w:val="003D1C50"/>
    <w:rsid w:val="003D1D60"/>
    <w:rsid w:val="003D1E47"/>
    <w:rsid w:val="003D1E76"/>
    <w:rsid w:val="003D1F78"/>
    <w:rsid w:val="003D21A9"/>
    <w:rsid w:val="003D21CC"/>
    <w:rsid w:val="003D2466"/>
    <w:rsid w:val="003D2684"/>
    <w:rsid w:val="003D27EC"/>
    <w:rsid w:val="003D2FCA"/>
    <w:rsid w:val="003D2FFD"/>
    <w:rsid w:val="003D305D"/>
    <w:rsid w:val="003D317D"/>
    <w:rsid w:val="003D34EC"/>
    <w:rsid w:val="003D378D"/>
    <w:rsid w:val="003D3840"/>
    <w:rsid w:val="003D3869"/>
    <w:rsid w:val="003D3BD9"/>
    <w:rsid w:val="003D3D0D"/>
    <w:rsid w:val="003D4348"/>
    <w:rsid w:val="003D43F4"/>
    <w:rsid w:val="003D47BF"/>
    <w:rsid w:val="003D4B01"/>
    <w:rsid w:val="003D4BE9"/>
    <w:rsid w:val="003D4C72"/>
    <w:rsid w:val="003D4C8F"/>
    <w:rsid w:val="003D4D79"/>
    <w:rsid w:val="003D4E68"/>
    <w:rsid w:val="003D5250"/>
    <w:rsid w:val="003D53C2"/>
    <w:rsid w:val="003D554E"/>
    <w:rsid w:val="003D5A30"/>
    <w:rsid w:val="003D5AD3"/>
    <w:rsid w:val="003D5D48"/>
    <w:rsid w:val="003D5D4A"/>
    <w:rsid w:val="003D61CD"/>
    <w:rsid w:val="003D6418"/>
    <w:rsid w:val="003D6655"/>
    <w:rsid w:val="003D6C2A"/>
    <w:rsid w:val="003D6EBF"/>
    <w:rsid w:val="003D7070"/>
    <w:rsid w:val="003D718B"/>
    <w:rsid w:val="003D7AEA"/>
    <w:rsid w:val="003D7B88"/>
    <w:rsid w:val="003D7BF8"/>
    <w:rsid w:val="003D7D66"/>
    <w:rsid w:val="003D7EAE"/>
    <w:rsid w:val="003E014F"/>
    <w:rsid w:val="003E0308"/>
    <w:rsid w:val="003E0573"/>
    <w:rsid w:val="003E0995"/>
    <w:rsid w:val="003E0EC4"/>
    <w:rsid w:val="003E12A0"/>
    <w:rsid w:val="003E1348"/>
    <w:rsid w:val="003E13F6"/>
    <w:rsid w:val="003E15A8"/>
    <w:rsid w:val="003E17A0"/>
    <w:rsid w:val="003E2060"/>
    <w:rsid w:val="003E2323"/>
    <w:rsid w:val="003E233B"/>
    <w:rsid w:val="003E2436"/>
    <w:rsid w:val="003E2DAB"/>
    <w:rsid w:val="003E305B"/>
    <w:rsid w:val="003E385A"/>
    <w:rsid w:val="003E38E7"/>
    <w:rsid w:val="003E396F"/>
    <w:rsid w:val="003E39E5"/>
    <w:rsid w:val="003E3AF2"/>
    <w:rsid w:val="003E3BE3"/>
    <w:rsid w:val="003E4216"/>
    <w:rsid w:val="003E5065"/>
    <w:rsid w:val="003E5318"/>
    <w:rsid w:val="003E5AC7"/>
    <w:rsid w:val="003E5D52"/>
    <w:rsid w:val="003E5DB5"/>
    <w:rsid w:val="003E5E26"/>
    <w:rsid w:val="003E5E54"/>
    <w:rsid w:val="003E5FA6"/>
    <w:rsid w:val="003E5FFE"/>
    <w:rsid w:val="003E6533"/>
    <w:rsid w:val="003E6798"/>
    <w:rsid w:val="003E679E"/>
    <w:rsid w:val="003E69C2"/>
    <w:rsid w:val="003E6A7C"/>
    <w:rsid w:val="003E6B32"/>
    <w:rsid w:val="003E6B5C"/>
    <w:rsid w:val="003E70ED"/>
    <w:rsid w:val="003E71A2"/>
    <w:rsid w:val="003E71A6"/>
    <w:rsid w:val="003E7301"/>
    <w:rsid w:val="003E7585"/>
    <w:rsid w:val="003F015F"/>
    <w:rsid w:val="003F04D9"/>
    <w:rsid w:val="003F096B"/>
    <w:rsid w:val="003F1190"/>
    <w:rsid w:val="003F1356"/>
    <w:rsid w:val="003F1607"/>
    <w:rsid w:val="003F1953"/>
    <w:rsid w:val="003F1A36"/>
    <w:rsid w:val="003F1BB6"/>
    <w:rsid w:val="003F1DD6"/>
    <w:rsid w:val="003F1F0F"/>
    <w:rsid w:val="003F2378"/>
    <w:rsid w:val="003F2448"/>
    <w:rsid w:val="003F264A"/>
    <w:rsid w:val="003F2953"/>
    <w:rsid w:val="003F306D"/>
    <w:rsid w:val="003F3199"/>
    <w:rsid w:val="003F3377"/>
    <w:rsid w:val="003F368F"/>
    <w:rsid w:val="003F36F9"/>
    <w:rsid w:val="003F3859"/>
    <w:rsid w:val="003F40A8"/>
    <w:rsid w:val="003F47A1"/>
    <w:rsid w:val="003F4950"/>
    <w:rsid w:val="003F4C8B"/>
    <w:rsid w:val="003F511E"/>
    <w:rsid w:val="003F5172"/>
    <w:rsid w:val="003F584F"/>
    <w:rsid w:val="003F5C43"/>
    <w:rsid w:val="003F5F75"/>
    <w:rsid w:val="003F5FB5"/>
    <w:rsid w:val="003F63A9"/>
    <w:rsid w:val="003F681E"/>
    <w:rsid w:val="003F68D5"/>
    <w:rsid w:val="003F6C70"/>
    <w:rsid w:val="003F6CB4"/>
    <w:rsid w:val="003F6E19"/>
    <w:rsid w:val="003F7183"/>
    <w:rsid w:val="003F7360"/>
    <w:rsid w:val="003F7495"/>
    <w:rsid w:val="003F767A"/>
    <w:rsid w:val="003F779F"/>
    <w:rsid w:val="003F780E"/>
    <w:rsid w:val="003F7C26"/>
    <w:rsid w:val="0040008D"/>
    <w:rsid w:val="0040017E"/>
    <w:rsid w:val="004001B0"/>
    <w:rsid w:val="004006A0"/>
    <w:rsid w:val="0040108A"/>
    <w:rsid w:val="00401119"/>
    <w:rsid w:val="004014DA"/>
    <w:rsid w:val="004017B4"/>
    <w:rsid w:val="0040191A"/>
    <w:rsid w:val="00401A6C"/>
    <w:rsid w:val="00401CE4"/>
    <w:rsid w:val="00401D47"/>
    <w:rsid w:val="00401E89"/>
    <w:rsid w:val="00402651"/>
    <w:rsid w:val="00402A81"/>
    <w:rsid w:val="00402B10"/>
    <w:rsid w:val="00403232"/>
    <w:rsid w:val="0040336E"/>
    <w:rsid w:val="00403526"/>
    <w:rsid w:val="0040356C"/>
    <w:rsid w:val="0040369A"/>
    <w:rsid w:val="00403A3F"/>
    <w:rsid w:val="00403C13"/>
    <w:rsid w:val="00403D34"/>
    <w:rsid w:val="00404499"/>
    <w:rsid w:val="00404DEC"/>
    <w:rsid w:val="00405030"/>
    <w:rsid w:val="004050E8"/>
    <w:rsid w:val="004050FF"/>
    <w:rsid w:val="0040559C"/>
    <w:rsid w:val="00405818"/>
    <w:rsid w:val="00405850"/>
    <w:rsid w:val="00406353"/>
    <w:rsid w:val="004063D9"/>
    <w:rsid w:val="004063E3"/>
    <w:rsid w:val="00406482"/>
    <w:rsid w:val="004064E5"/>
    <w:rsid w:val="0040678D"/>
    <w:rsid w:val="004067E2"/>
    <w:rsid w:val="00406924"/>
    <w:rsid w:val="00406A96"/>
    <w:rsid w:val="00406C26"/>
    <w:rsid w:val="00406C47"/>
    <w:rsid w:val="00406DEF"/>
    <w:rsid w:val="0040780E"/>
    <w:rsid w:val="00407DCF"/>
    <w:rsid w:val="00410291"/>
    <w:rsid w:val="004103C8"/>
    <w:rsid w:val="00410906"/>
    <w:rsid w:val="00410A1D"/>
    <w:rsid w:val="00410B54"/>
    <w:rsid w:val="00410C67"/>
    <w:rsid w:val="00411351"/>
    <w:rsid w:val="004116A0"/>
    <w:rsid w:val="004117D2"/>
    <w:rsid w:val="004118A8"/>
    <w:rsid w:val="00411AD7"/>
    <w:rsid w:val="00411BAF"/>
    <w:rsid w:val="00411C1D"/>
    <w:rsid w:val="00411D6D"/>
    <w:rsid w:val="00411FA8"/>
    <w:rsid w:val="00412369"/>
    <w:rsid w:val="00412468"/>
    <w:rsid w:val="004124D6"/>
    <w:rsid w:val="004137A7"/>
    <w:rsid w:val="00413917"/>
    <w:rsid w:val="0041392C"/>
    <w:rsid w:val="00413DFC"/>
    <w:rsid w:val="00413FB8"/>
    <w:rsid w:val="00414063"/>
    <w:rsid w:val="004141BD"/>
    <w:rsid w:val="004145C3"/>
    <w:rsid w:val="00414866"/>
    <w:rsid w:val="004148E5"/>
    <w:rsid w:val="00414B67"/>
    <w:rsid w:val="00414C90"/>
    <w:rsid w:val="00414D2C"/>
    <w:rsid w:val="00414D56"/>
    <w:rsid w:val="004155EC"/>
    <w:rsid w:val="004159B2"/>
    <w:rsid w:val="00415BD5"/>
    <w:rsid w:val="00415DC1"/>
    <w:rsid w:val="004160F0"/>
    <w:rsid w:val="00416140"/>
    <w:rsid w:val="004163C9"/>
    <w:rsid w:val="00416721"/>
    <w:rsid w:val="004167FD"/>
    <w:rsid w:val="0041696C"/>
    <w:rsid w:val="00416A1A"/>
    <w:rsid w:val="00416E78"/>
    <w:rsid w:val="00417141"/>
    <w:rsid w:val="004171A4"/>
    <w:rsid w:val="00417344"/>
    <w:rsid w:val="00417485"/>
    <w:rsid w:val="00417560"/>
    <w:rsid w:val="0041760A"/>
    <w:rsid w:val="00417B03"/>
    <w:rsid w:val="00417CAB"/>
    <w:rsid w:val="00417E6B"/>
    <w:rsid w:val="00420022"/>
    <w:rsid w:val="00420482"/>
    <w:rsid w:val="00420616"/>
    <w:rsid w:val="00420A3D"/>
    <w:rsid w:val="00420DA5"/>
    <w:rsid w:val="00421333"/>
    <w:rsid w:val="00422059"/>
    <w:rsid w:val="00422077"/>
    <w:rsid w:val="00422369"/>
    <w:rsid w:val="0042243B"/>
    <w:rsid w:val="00422725"/>
    <w:rsid w:val="00422B1C"/>
    <w:rsid w:val="00422F84"/>
    <w:rsid w:val="00423481"/>
    <w:rsid w:val="00423821"/>
    <w:rsid w:val="00423881"/>
    <w:rsid w:val="00423956"/>
    <w:rsid w:val="00423A91"/>
    <w:rsid w:val="00423C6B"/>
    <w:rsid w:val="00423D66"/>
    <w:rsid w:val="00424293"/>
    <w:rsid w:val="004243AD"/>
    <w:rsid w:val="0042475A"/>
    <w:rsid w:val="00424D9B"/>
    <w:rsid w:val="00424DF1"/>
    <w:rsid w:val="004250ED"/>
    <w:rsid w:val="00425112"/>
    <w:rsid w:val="00425332"/>
    <w:rsid w:val="00425836"/>
    <w:rsid w:val="004259CC"/>
    <w:rsid w:val="00425D48"/>
    <w:rsid w:val="00425D4F"/>
    <w:rsid w:val="00426478"/>
    <w:rsid w:val="0042652B"/>
    <w:rsid w:val="004266AD"/>
    <w:rsid w:val="004268C9"/>
    <w:rsid w:val="00426D6C"/>
    <w:rsid w:val="00426DB1"/>
    <w:rsid w:val="00426E44"/>
    <w:rsid w:val="00426FF9"/>
    <w:rsid w:val="004270A1"/>
    <w:rsid w:val="00427A26"/>
    <w:rsid w:val="00427A88"/>
    <w:rsid w:val="00427B7A"/>
    <w:rsid w:val="00427D4A"/>
    <w:rsid w:val="00427DAA"/>
    <w:rsid w:val="004300CC"/>
    <w:rsid w:val="00430663"/>
    <w:rsid w:val="0043093A"/>
    <w:rsid w:val="00430955"/>
    <w:rsid w:val="00430D0B"/>
    <w:rsid w:val="004318A0"/>
    <w:rsid w:val="004318AF"/>
    <w:rsid w:val="00431A13"/>
    <w:rsid w:val="00431C6C"/>
    <w:rsid w:val="004320EE"/>
    <w:rsid w:val="0043242A"/>
    <w:rsid w:val="004326EB"/>
    <w:rsid w:val="004327F2"/>
    <w:rsid w:val="00432A2B"/>
    <w:rsid w:val="00432E7A"/>
    <w:rsid w:val="00432F0F"/>
    <w:rsid w:val="00432FF5"/>
    <w:rsid w:val="0043311B"/>
    <w:rsid w:val="00433243"/>
    <w:rsid w:val="0043343C"/>
    <w:rsid w:val="00433A7D"/>
    <w:rsid w:val="00433C00"/>
    <w:rsid w:val="00433D28"/>
    <w:rsid w:val="00433F23"/>
    <w:rsid w:val="00433FDC"/>
    <w:rsid w:val="00434090"/>
    <w:rsid w:val="004346A7"/>
    <w:rsid w:val="00434A32"/>
    <w:rsid w:val="00434C5C"/>
    <w:rsid w:val="00434CA1"/>
    <w:rsid w:val="00434D49"/>
    <w:rsid w:val="00434E1B"/>
    <w:rsid w:val="0043508A"/>
    <w:rsid w:val="0043514F"/>
    <w:rsid w:val="00435278"/>
    <w:rsid w:val="0043530F"/>
    <w:rsid w:val="004357F6"/>
    <w:rsid w:val="004358CE"/>
    <w:rsid w:val="00435998"/>
    <w:rsid w:val="00435A8F"/>
    <w:rsid w:val="00435DBF"/>
    <w:rsid w:val="00436060"/>
    <w:rsid w:val="0043615C"/>
    <w:rsid w:val="0043629D"/>
    <w:rsid w:val="004362E2"/>
    <w:rsid w:val="00436505"/>
    <w:rsid w:val="004367DA"/>
    <w:rsid w:val="00436B1B"/>
    <w:rsid w:val="00436CFA"/>
    <w:rsid w:val="00436D7F"/>
    <w:rsid w:val="00437258"/>
    <w:rsid w:val="0043741D"/>
    <w:rsid w:val="00437769"/>
    <w:rsid w:val="00437AD0"/>
    <w:rsid w:val="00437D25"/>
    <w:rsid w:val="00437DA9"/>
    <w:rsid w:val="0044004E"/>
    <w:rsid w:val="004402FA"/>
    <w:rsid w:val="00440300"/>
    <w:rsid w:val="0044049E"/>
    <w:rsid w:val="004407F7"/>
    <w:rsid w:val="0044085B"/>
    <w:rsid w:val="0044086E"/>
    <w:rsid w:val="00440883"/>
    <w:rsid w:val="00441114"/>
    <w:rsid w:val="004412B0"/>
    <w:rsid w:val="004412DB"/>
    <w:rsid w:val="0044132A"/>
    <w:rsid w:val="00441443"/>
    <w:rsid w:val="00441595"/>
    <w:rsid w:val="004415FF"/>
    <w:rsid w:val="004418F5"/>
    <w:rsid w:val="0044191F"/>
    <w:rsid w:val="004421BE"/>
    <w:rsid w:val="00442328"/>
    <w:rsid w:val="00442331"/>
    <w:rsid w:val="00442461"/>
    <w:rsid w:val="00442653"/>
    <w:rsid w:val="00442670"/>
    <w:rsid w:val="0044268E"/>
    <w:rsid w:val="00442BF3"/>
    <w:rsid w:val="004430E3"/>
    <w:rsid w:val="00443624"/>
    <w:rsid w:val="004436F1"/>
    <w:rsid w:val="0044374B"/>
    <w:rsid w:val="00443B4B"/>
    <w:rsid w:val="00443F8F"/>
    <w:rsid w:val="00444026"/>
    <w:rsid w:val="004441A7"/>
    <w:rsid w:val="0044435D"/>
    <w:rsid w:val="004443A5"/>
    <w:rsid w:val="00444488"/>
    <w:rsid w:val="004445D6"/>
    <w:rsid w:val="00444D4B"/>
    <w:rsid w:val="00444F1C"/>
    <w:rsid w:val="0044519B"/>
    <w:rsid w:val="004453BC"/>
    <w:rsid w:val="00445501"/>
    <w:rsid w:val="0044596A"/>
    <w:rsid w:val="00445EA6"/>
    <w:rsid w:val="0044635E"/>
    <w:rsid w:val="0044702D"/>
    <w:rsid w:val="00447705"/>
    <w:rsid w:val="004477B2"/>
    <w:rsid w:val="00447C69"/>
    <w:rsid w:val="00447D32"/>
    <w:rsid w:val="00447EC7"/>
    <w:rsid w:val="0045023B"/>
    <w:rsid w:val="00450F59"/>
    <w:rsid w:val="00451545"/>
    <w:rsid w:val="00451A54"/>
    <w:rsid w:val="00451B7B"/>
    <w:rsid w:val="00452336"/>
    <w:rsid w:val="00452482"/>
    <w:rsid w:val="004527C7"/>
    <w:rsid w:val="00452A2D"/>
    <w:rsid w:val="00452CFF"/>
    <w:rsid w:val="00452DB9"/>
    <w:rsid w:val="00453007"/>
    <w:rsid w:val="00453BE0"/>
    <w:rsid w:val="00453BFA"/>
    <w:rsid w:val="004543F6"/>
    <w:rsid w:val="004544F6"/>
    <w:rsid w:val="00454791"/>
    <w:rsid w:val="00454B06"/>
    <w:rsid w:val="00454D9E"/>
    <w:rsid w:val="00454DCC"/>
    <w:rsid w:val="00454EF7"/>
    <w:rsid w:val="004550CD"/>
    <w:rsid w:val="004550FC"/>
    <w:rsid w:val="004551AB"/>
    <w:rsid w:val="00455266"/>
    <w:rsid w:val="004556AA"/>
    <w:rsid w:val="00455707"/>
    <w:rsid w:val="00455779"/>
    <w:rsid w:val="00455991"/>
    <w:rsid w:val="00455FCA"/>
    <w:rsid w:val="004562F2"/>
    <w:rsid w:val="004565D0"/>
    <w:rsid w:val="0045689F"/>
    <w:rsid w:val="00456F5C"/>
    <w:rsid w:val="00457005"/>
    <w:rsid w:val="00457203"/>
    <w:rsid w:val="00457453"/>
    <w:rsid w:val="004574D7"/>
    <w:rsid w:val="00460009"/>
    <w:rsid w:val="00460056"/>
    <w:rsid w:val="00460243"/>
    <w:rsid w:val="004604DB"/>
    <w:rsid w:val="004605D4"/>
    <w:rsid w:val="004609C9"/>
    <w:rsid w:val="00460F26"/>
    <w:rsid w:val="00461089"/>
    <w:rsid w:val="00461176"/>
    <w:rsid w:val="004611C8"/>
    <w:rsid w:val="004613DD"/>
    <w:rsid w:val="0046159D"/>
    <w:rsid w:val="00461BBE"/>
    <w:rsid w:val="00461C34"/>
    <w:rsid w:val="00461EF6"/>
    <w:rsid w:val="00462181"/>
    <w:rsid w:val="004623F1"/>
    <w:rsid w:val="00462480"/>
    <w:rsid w:val="0046320D"/>
    <w:rsid w:val="00463252"/>
    <w:rsid w:val="00463450"/>
    <w:rsid w:val="00463597"/>
    <w:rsid w:val="00463691"/>
    <w:rsid w:val="00463713"/>
    <w:rsid w:val="004637E0"/>
    <w:rsid w:val="00463BB1"/>
    <w:rsid w:val="00463E6E"/>
    <w:rsid w:val="00464257"/>
    <w:rsid w:val="0046476D"/>
    <w:rsid w:val="00464B51"/>
    <w:rsid w:val="00464B53"/>
    <w:rsid w:val="00464B5E"/>
    <w:rsid w:val="00464FE3"/>
    <w:rsid w:val="00465546"/>
    <w:rsid w:val="004655CE"/>
    <w:rsid w:val="0046573A"/>
    <w:rsid w:val="00465CC1"/>
    <w:rsid w:val="00465DA6"/>
    <w:rsid w:val="004669C9"/>
    <w:rsid w:val="0046732A"/>
    <w:rsid w:val="00467353"/>
    <w:rsid w:val="004679BA"/>
    <w:rsid w:val="00467D27"/>
    <w:rsid w:val="0047026A"/>
    <w:rsid w:val="004709AD"/>
    <w:rsid w:val="00470B66"/>
    <w:rsid w:val="00470C69"/>
    <w:rsid w:val="00470DDE"/>
    <w:rsid w:val="00470F19"/>
    <w:rsid w:val="004712AE"/>
    <w:rsid w:val="004712B0"/>
    <w:rsid w:val="00471406"/>
    <w:rsid w:val="00471E49"/>
    <w:rsid w:val="004722C2"/>
    <w:rsid w:val="00472545"/>
    <w:rsid w:val="00472555"/>
    <w:rsid w:val="004728B2"/>
    <w:rsid w:val="004729EE"/>
    <w:rsid w:val="00472D4A"/>
    <w:rsid w:val="00472E7D"/>
    <w:rsid w:val="00472E95"/>
    <w:rsid w:val="004730FA"/>
    <w:rsid w:val="004735F7"/>
    <w:rsid w:val="0047361E"/>
    <w:rsid w:val="00473B06"/>
    <w:rsid w:val="0047407D"/>
    <w:rsid w:val="00474431"/>
    <w:rsid w:val="004744C3"/>
    <w:rsid w:val="0047480D"/>
    <w:rsid w:val="00474CA6"/>
    <w:rsid w:val="0047511C"/>
    <w:rsid w:val="0047522F"/>
    <w:rsid w:val="0047540F"/>
    <w:rsid w:val="00475459"/>
    <w:rsid w:val="00475A41"/>
    <w:rsid w:val="00475BFB"/>
    <w:rsid w:val="00475D5A"/>
    <w:rsid w:val="00476322"/>
    <w:rsid w:val="004768A4"/>
    <w:rsid w:val="00476C3F"/>
    <w:rsid w:val="00476ECA"/>
    <w:rsid w:val="0047753A"/>
    <w:rsid w:val="00477699"/>
    <w:rsid w:val="00477AFC"/>
    <w:rsid w:val="00477EE6"/>
    <w:rsid w:val="00480167"/>
    <w:rsid w:val="004801BF"/>
    <w:rsid w:val="00480731"/>
    <w:rsid w:val="004807E0"/>
    <w:rsid w:val="004812FA"/>
    <w:rsid w:val="004813F6"/>
    <w:rsid w:val="00481603"/>
    <w:rsid w:val="00481B0A"/>
    <w:rsid w:val="00481B7D"/>
    <w:rsid w:val="00481CBA"/>
    <w:rsid w:val="00481EED"/>
    <w:rsid w:val="00481F40"/>
    <w:rsid w:val="00482460"/>
    <w:rsid w:val="00482626"/>
    <w:rsid w:val="004829AD"/>
    <w:rsid w:val="00482AAD"/>
    <w:rsid w:val="00482DE5"/>
    <w:rsid w:val="00482FA8"/>
    <w:rsid w:val="004839D6"/>
    <w:rsid w:val="00483BB9"/>
    <w:rsid w:val="00483FF0"/>
    <w:rsid w:val="004840BA"/>
    <w:rsid w:val="004840C7"/>
    <w:rsid w:val="0048410F"/>
    <w:rsid w:val="004842BE"/>
    <w:rsid w:val="004843AA"/>
    <w:rsid w:val="0048458E"/>
    <w:rsid w:val="00484626"/>
    <w:rsid w:val="00484A7B"/>
    <w:rsid w:val="00484F1B"/>
    <w:rsid w:val="004851B1"/>
    <w:rsid w:val="00485817"/>
    <w:rsid w:val="00485844"/>
    <w:rsid w:val="00485C08"/>
    <w:rsid w:val="00485C4B"/>
    <w:rsid w:val="00485CC4"/>
    <w:rsid w:val="00485DCB"/>
    <w:rsid w:val="00485F62"/>
    <w:rsid w:val="00486291"/>
    <w:rsid w:val="004863DB"/>
    <w:rsid w:val="00486E6F"/>
    <w:rsid w:val="00487281"/>
    <w:rsid w:val="0048748D"/>
    <w:rsid w:val="004879E1"/>
    <w:rsid w:val="00487C75"/>
    <w:rsid w:val="00487C97"/>
    <w:rsid w:val="00487D6C"/>
    <w:rsid w:val="0049075B"/>
    <w:rsid w:val="004909E2"/>
    <w:rsid w:val="00490DF2"/>
    <w:rsid w:val="00491065"/>
    <w:rsid w:val="0049113D"/>
    <w:rsid w:val="004913F1"/>
    <w:rsid w:val="0049158A"/>
    <w:rsid w:val="00491842"/>
    <w:rsid w:val="00491890"/>
    <w:rsid w:val="0049196F"/>
    <w:rsid w:val="00491A47"/>
    <w:rsid w:val="00491B6E"/>
    <w:rsid w:val="00491F26"/>
    <w:rsid w:val="00491F5D"/>
    <w:rsid w:val="00492352"/>
    <w:rsid w:val="00492491"/>
    <w:rsid w:val="004928FF"/>
    <w:rsid w:val="00493301"/>
    <w:rsid w:val="004936F2"/>
    <w:rsid w:val="00493D73"/>
    <w:rsid w:val="00493F90"/>
    <w:rsid w:val="00494281"/>
    <w:rsid w:val="00494547"/>
    <w:rsid w:val="00494B4F"/>
    <w:rsid w:val="00494C38"/>
    <w:rsid w:val="00494C82"/>
    <w:rsid w:val="00494CF5"/>
    <w:rsid w:val="00494D34"/>
    <w:rsid w:val="00494D3A"/>
    <w:rsid w:val="00494DB6"/>
    <w:rsid w:val="00494E05"/>
    <w:rsid w:val="00495168"/>
    <w:rsid w:val="0049517F"/>
    <w:rsid w:val="00495A79"/>
    <w:rsid w:val="00495D94"/>
    <w:rsid w:val="004961E2"/>
    <w:rsid w:val="00496899"/>
    <w:rsid w:val="00496B1A"/>
    <w:rsid w:val="00496DD0"/>
    <w:rsid w:val="00496E93"/>
    <w:rsid w:val="00497158"/>
    <w:rsid w:val="00497326"/>
    <w:rsid w:val="004979AD"/>
    <w:rsid w:val="004A021E"/>
    <w:rsid w:val="004A0405"/>
    <w:rsid w:val="004A05D3"/>
    <w:rsid w:val="004A0667"/>
    <w:rsid w:val="004A09C8"/>
    <w:rsid w:val="004A0A44"/>
    <w:rsid w:val="004A0D54"/>
    <w:rsid w:val="004A0DCC"/>
    <w:rsid w:val="004A1058"/>
    <w:rsid w:val="004A1094"/>
    <w:rsid w:val="004A10AA"/>
    <w:rsid w:val="004A1491"/>
    <w:rsid w:val="004A1752"/>
    <w:rsid w:val="004A1D09"/>
    <w:rsid w:val="004A1F18"/>
    <w:rsid w:val="004A21D1"/>
    <w:rsid w:val="004A2384"/>
    <w:rsid w:val="004A23A4"/>
    <w:rsid w:val="004A2433"/>
    <w:rsid w:val="004A274D"/>
    <w:rsid w:val="004A2B7D"/>
    <w:rsid w:val="004A32DB"/>
    <w:rsid w:val="004A369C"/>
    <w:rsid w:val="004A36D1"/>
    <w:rsid w:val="004A38D7"/>
    <w:rsid w:val="004A4089"/>
    <w:rsid w:val="004A412F"/>
    <w:rsid w:val="004A429B"/>
    <w:rsid w:val="004A44E4"/>
    <w:rsid w:val="004A4549"/>
    <w:rsid w:val="004A463A"/>
    <w:rsid w:val="004A4BD0"/>
    <w:rsid w:val="004A4C51"/>
    <w:rsid w:val="004A4D21"/>
    <w:rsid w:val="004A4DC4"/>
    <w:rsid w:val="004A4DD1"/>
    <w:rsid w:val="004A4EB4"/>
    <w:rsid w:val="004A5016"/>
    <w:rsid w:val="004A511F"/>
    <w:rsid w:val="004A5ADC"/>
    <w:rsid w:val="004A5C62"/>
    <w:rsid w:val="004A5D96"/>
    <w:rsid w:val="004A6322"/>
    <w:rsid w:val="004A63F6"/>
    <w:rsid w:val="004A6D3F"/>
    <w:rsid w:val="004A74B9"/>
    <w:rsid w:val="004A7737"/>
    <w:rsid w:val="004A7ACF"/>
    <w:rsid w:val="004A7B99"/>
    <w:rsid w:val="004A7E7D"/>
    <w:rsid w:val="004A7EA4"/>
    <w:rsid w:val="004B0399"/>
    <w:rsid w:val="004B051F"/>
    <w:rsid w:val="004B08B9"/>
    <w:rsid w:val="004B0A6F"/>
    <w:rsid w:val="004B0D23"/>
    <w:rsid w:val="004B1024"/>
    <w:rsid w:val="004B1030"/>
    <w:rsid w:val="004B106D"/>
    <w:rsid w:val="004B1085"/>
    <w:rsid w:val="004B10A5"/>
    <w:rsid w:val="004B139E"/>
    <w:rsid w:val="004B16A9"/>
    <w:rsid w:val="004B1710"/>
    <w:rsid w:val="004B17D1"/>
    <w:rsid w:val="004B185B"/>
    <w:rsid w:val="004B1894"/>
    <w:rsid w:val="004B18DA"/>
    <w:rsid w:val="004B1B26"/>
    <w:rsid w:val="004B1B46"/>
    <w:rsid w:val="004B1C56"/>
    <w:rsid w:val="004B232B"/>
    <w:rsid w:val="004B2415"/>
    <w:rsid w:val="004B3031"/>
    <w:rsid w:val="004B34EA"/>
    <w:rsid w:val="004B365B"/>
    <w:rsid w:val="004B38CB"/>
    <w:rsid w:val="004B390F"/>
    <w:rsid w:val="004B3A49"/>
    <w:rsid w:val="004B3B41"/>
    <w:rsid w:val="004B3DEE"/>
    <w:rsid w:val="004B3F49"/>
    <w:rsid w:val="004B469B"/>
    <w:rsid w:val="004B4B76"/>
    <w:rsid w:val="004B4CA9"/>
    <w:rsid w:val="004B502F"/>
    <w:rsid w:val="004B5044"/>
    <w:rsid w:val="004B51BE"/>
    <w:rsid w:val="004B52AB"/>
    <w:rsid w:val="004B534E"/>
    <w:rsid w:val="004B54A4"/>
    <w:rsid w:val="004B5858"/>
    <w:rsid w:val="004B58E1"/>
    <w:rsid w:val="004B590B"/>
    <w:rsid w:val="004B5AFD"/>
    <w:rsid w:val="004B5B28"/>
    <w:rsid w:val="004B5C06"/>
    <w:rsid w:val="004B5FF6"/>
    <w:rsid w:val="004B6024"/>
    <w:rsid w:val="004B6274"/>
    <w:rsid w:val="004B6475"/>
    <w:rsid w:val="004B67C5"/>
    <w:rsid w:val="004B6875"/>
    <w:rsid w:val="004B6F6C"/>
    <w:rsid w:val="004B7020"/>
    <w:rsid w:val="004B75C2"/>
    <w:rsid w:val="004B7698"/>
    <w:rsid w:val="004B775E"/>
    <w:rsid w:val="004B7864"/>
    <w:rsid w:val="004B79D3"/>
    <w:rsid w:val="004B7B47"/>
    <w:rsid w:val="004B7CF6"/>
    <w:rsid w:val="004C0517"/>
    <w:rsid w:val="004C06BA"/>
    <w:rsid w:val="004C0774"/>
    <w:rsid w:val="004C0932"/>
    <w:rsid w:val="004C0A6D"/>
    <w:rsid w:val="004C0BAF"/>
    <w:rsid w:val="004C0C2B"/>
    <w:rsid w:val="004C0C6C"/>
    <w:rsid w:val="004C1125"/>
    <w:rsid w:val="004C1215"/>
    <w:rsid w:val="004C132D"/>
    <w:rsid w:val="004C16E6"/>
    <w:rsid w:val="004C18C4"/>
    <w:rsid w:val="004C1A81"/>
    <w:rsid w:val="004C1C79"/>
    <w:rsid w:val="004C1F86"/>
    <w:rsid w:val="004C261C"/>
    <w:rsid w:val="004C271B"/>
    <w:rsid w:val="004C274B"/>
    <w:rsid w:val="004C2880"/>
    <w:rsid w:val="004C2A91"/>
    <w:rsid w:val="004C2E47"/>
    <w:rsid w:val="004C3019"/>
    <w:rsid w:val="004C30B6"/>
    <w:rsid w:val="004C30D3"/>
    <w:rsid w:val="004C3172"/>
    <w:rsid w:val="004C359A"/>
    <w:rsid w:val="004C3834"/>
    <w:rsid w:val="004C3926"/>
    <w:rsid w:val="004C399F"/>
    <w:rsid w:val="004C466D"/>
    <w:rsid w:val="004C5063"/>
    <w:rsid w:val="004C507D"/>
    <w:rsid w:val="004C51A7"/>
    <w:rsid w:val="004C55AE"/>
    <w:rsid w:val="004C55B7"/>
    <w:rsid w:val="004C595E"/>
    <w:rsid w:val="004C5DC6"/>
    <w:rsid w:val="004C5DF6"/>
    <w:rsid w:val="004C5F78"/>
    <w:rsid w:val="004C6009"/>
    <w:rsid w:val="004C6075"/>
    <w:rsid w:val="004C6462"/>
    <w:rsid w:val="004C6B95"/>
    <w:rsid w:val="004C6D6C"/>
    <w:rsid w:val="004C6D88"/>
    <w:rsid w:val="004C6F0E"/>
    <w:rsid w:val="004C7BF0"/>
    <w:rsid w:val="004C7C4B"/>
    <w:rsid w:val="004C7D14"/>
    <w:rsid w:val="004C7E1E"/>
    <w:rsid w:val="004D02DC"/>
    <w:rsid w:val="004D0737"/>
    <w:rsid w:val="004D0D83"/>
    <w:rsid w:val="004D1090"/>
    <w:rsid w:val="004D11CD"/>
    <w:rsid w:val="004D1468"/>
    <w:rsid w:val="004D172F"/>
    <w:rsid w:val="004D19EC"/>
    <w:rsid w:val="004D22D0"/>
    <w:rsid w:val="004D2606"/>
    <w:rsid w:val="004D268B"/>
    <w:rsid w:val="004D272B"/>
    <w:rsid w:val="004D2B29"/>
    <w:rsid w:val="004D2BD9"/>
    <w:rsid w:val="004D2D4D"/>
    <w:rsid w:val="004D2EBA"/>
    <w:rsid w:val="004D2F2F"/>
    <w:rsid w:val="004D3245"/>
    <w:rsid w:val="004D35C4"/>
    <w:rsid w:val="004D38B9"/>
    <w:rsid w:val="004D3B07"/>
    <w:rsid w:val="004D3C6D"/>
    <w:rsid w:val="004D3CF9"/>
    <w:rsid w:val="004D4337"/>
    <w:rsid w:val="004D457A"/>
    <w:rsid w:val="004D4580"/>
    <w:rsid w:val="004D46A8"/>
    <w:rsid w:val="004D47FD"/>
    <w:rsid w:val="004D4912"/>
    <w:rsid w:val="004D5101"/>
    <w:rsid w:val="004D5274"/>
    <w:rsid w:val="004D52DE"/>
    <w:rsid w:val="004D541F"/>
    <w:rsid w:val="004D5784"/>
    <w:rsid w:val="004D5914"/>
    <w:rsid w:val="004D5C2A"/>
    <w:rsid w:val="004D5CCD"/>
    <w:rsid w:val="004D61F4"/>
    <w:rsid w:val="004D6688"/>
    <w:rsid w:val="004D66A8"/>
    <w:rsid w:val="004D6717"/>
    <w:rsid w:val="004D6971"/>
    <w:rsid w:val="004D6C2C"/>
    <w:rsid w:val="004D70AB"/>
    <w:rsid w:val="004D746D"/>
    <w:rsid w:val="004D7767"/>
    <w:rsid w:val="004D77EF"/>
    <w:rsid w:val="004D7858"/>
    <w:rsid w:val="004D7DC8"/>
    <w:rsid w:val="004D7DE8"/>
    <w:rsid w:val="004D7EA3"/>
    <w:rsid w:val="004E02AA"/>
    <w:rsid w:val="004E02D8"/>
    <w:rsid w:val="004E0BF0"/>
    <w:rsid w:val="004E1199"/>
    <w:rsid w:val="004E1518"/>
    <w:rsid w:val="004E1ADB"/>
    <w:rsid w:val="004E1E5E"/>
    <w:rsid w:val="004E1E66"/>
    <w:rsid w:val="004E1F0F"/>
    <w:rsid w:val="004E1F61"/>
    <w:rsid w:val="004E1F8D"/>
    <w:rsid w:val="004E210B"/>
    <w:rsid w:val="004E277B"/>
    <w:rsid w:val="004E27F8"/>
    <w:rsid w:val="004E322E"/>
    <w:rsid w:val="004E3EAC"/>
    <w:rsid w:val="004E3EE9"/>
    <w:rsid w:val="004E3F57"/>
    <w:rsid w:val="004E40AF"/>
    <w:rsid w:val="004E417A"/>
    <w:rsid w:val="004E41EF"/>
    <w:rsid w:val="004E4879"/>
    <w:rsid w:val="004E4901"/>
    <w:rsid w:val="004E4943"/>
    <w:rsid w:val="004E4F8E"/>
    <w:rsid w:val="004E50B9"/>
    <w:rsid w:val="004E54E5"/>
    <w:rsid w:val="004E55D4"/>
    <w:rsid w:val="004E5A70"/>
    <w:rsid w:val="004E5EA7"/>
    <w:rsid w:val="004E5EBB"/>
    <w:rsid w:val="004E5F8C"/>
    <w:rsid w:val="004E646D"/>
    <w:rsid w:val="004E69EF"/>
    <w:rsid w:val="004E6B89"/>
    <w:rsid w:val="004E6E46"/>
    <w:rsid w:val="004E714D"/>
    <w:rsid w:val="004E72D7"/>
    <w:rsid w:val="004E7A45"/>
    <w:rsid w:val="004E7C5E"/>
    <w:rsid w:val="004E7E29"/>
    <w:rsid w:val="004E7F68"/>
    <w:rsid w:val="004F049D"/>
    <w:rsid w:val="004F07F9"/>
    <w:rsid w:val="004F0973"/>
    <w:rsid w:val="004F0AAA"/>
    <w:rsid w:val="004F1117"/>
    <w:rsid w:val="004F14FA"/>
    <w:rsid w:val="004F176B"/>
    <w:rsid w:val="004F17DD"/>
    <w:rsid w:val="004F1880"/>
    <w:rsid w:val="004F1958"/>
    <w:rsid w:val="004F1A8F"/>
    <w:rsid w:val="004F1EC1"/>
    <w:rsid w:val="004F2164"/>
    <w:rsid w:val="004F238D"/>
    <w:rsid w:val="004F245F"/>
    <w:rsid w:val="004F2517"/>
    <w:rsid w:val="004F264A"/>
    <w:rsid w:val="004F2CE7"/>
    <w:rsid w:val="004F33AB"/>
    <w:rsid w:val="004F3549"/>
    <w:rsid w:val="004F3794"/>
    <w:rsid w:val="004F3FE4"/>
    <w:rsid w:val="004F4462"/>
    <w:rsid w:val="004F477D"/>
    <w:rsid w:val="004F47B3"/>
    <w:rsid w:val="004F47ED"/>
    <w:rsid w:val="004F4CE1"/>
    <w:rsid w:val="004F4FD3"/>
    <w:rsid w:val="004F580B"/>
    <w:rsid w:val="004F59FE"/>
    <w:rsid w:val="004F5AB2"/>
    <w:rsid w:val="004F5C98"/>
    <w:rsid w:val="004F5D0F"/>
    <w:rsid w:val="004F5E1E"/>
    <w:rsid w:val="004F5EF8"/>
    <w:rsid w:val="004F5F3F"/>
    <w:rsid w:val="004F6A3B"/>
    <w:rsid w:val="004F6C8D"/>
    <w:rsid w:val="004F6E5D"/>
    <w:rsid w:val="004F70C0"/>
    <w:rsid w:val="004F7624"/>
    <w:rsid w:val="004F7929"/>
    <w:rsid w:val="00500147"/>
    <w:rsid w:val="0050014F"/>
    <w:rsid w:val="0050015F"/>
    <w:rsid w:val="00500186"/>
    <w:rsid w:val="005007A8"/>
    <w:rsid w:val="00500C10"/>
    <w:rsid w:val="00500C7F"/>
    <w:rsid w:val="00500F86"/>
    <w:rsid w:val="005011D3"/>
    <w:rsid w:val="00502065"/>
    <w:rsid w:val="0050243A"/>
    <w:rsid w:val="00502611"/>
    <w:rsid w:val="0050288C"/>
    <w:rsid w:val="00502AB8"/>
    <w:rsid w:val="00502DD1"/>
    <w:rsid w:val="00502F94"/>
    <w:rsid w:val="0050379A"/>
    <w:rsid w:val="00503907"/>
    <w:rsid w:val="00503B32"/>
    <w:rsid w:val="00503C6C"/>
    <w:rsid w:val="00503D7D"/>
    <w:rsid w:val="00503DD9"/>
    <w:rsid w:val="00503EE3"/>
    <w:rsid w:val="00504704"/>
    <w:rsid w:val="00504746"/>
    <w:rsid w:val="005047B8"/>
    <w:rsid w:val="00504818"/>
    <w:rsid w:val="00504CCF"/>
    <w:rsid w:val="00504CE1"/>
    <w:rsid w:val="00504F73"/>
    <w:rsid w:val="005056AD"/>
    <w:rsid w:val="00505AA6"/>
    <w:rsid w:val="00505C81"/>
    <w:rsid w:val="00505D2A"/>
    <w:rsid w:val="00505DC0"/>
    <w:rsid w:val="005065B2"/>
    <w:rsid w:val="00506901"/>
    <w:rsid w:val="0050694B"/>
    <w:rsid w:val="005069D8"/>
    <w:rsid w:val="00506CC7"/>
    <w:rsid w:val="005070C7"/>
    <w:rsid w:val="00507100"/>
    <w:rsid w:val="0050767E"/>
    <w:rsid w:val="00507735"/>
    <w:rsid w:val="005078A6"/>
    <w:rsid w:val="00507A57"/>
    <w:rsid w:val="00507B85"/>
    <w:rsid w:val="00510187"/>
    <w:rsid w:val="005104B4"/>
    <w:rsid w:val="00510551"/>
    <w:rsid w:val="005108CD"/>
    <w:rsid w:val="00510C1C"/>
    <w:rsid w:val="00510D7B"/>
    <w:rsid w:val="005115F1"/>
    <w:rsid w:val="0051197E"/>
    <w:rsid w:val="00511CC6"/>
    <w:rsid w:val="005120AA"/>
    <w:rsid w:val="005122E9"/>
    <w:rsid w:val="00512725"/>
    <w:rsid w:val="00512B30"/>
    <w:rsid w:val="005133DF"/>
    <w:rsid w:val="005133E9"/>
    <w:rsid w:val="00513738"/>
    <w:rsid w:val="00513AEE"/>
    <w:rsid w:val="00513FF9"/>
    <w:rsid w:val="00514294"/>
    <w:rsid w:val="0051495B"/>
    <w:rsid w:val="00514C47"/>
    <w:rsid w:val="00514DD9"/>
    <w:rsid w:val="00514E57"/>
    <w:rsid w:val="00514EE7"/>
    <w:rsid w:val="0051503D"/>
    <w:rsid w:val="0051515C"/>
    <w:rsid w:val="005153CB"/>
    <w:rsid w:val="0051548C"/>
    <w:rsid w:val="0051565D"/>
    <w:rsid w:val="005167C0"/>
    <w:rsid w:val="00516C65"/>
    <w:rsid w:val="00516D06"/>
    <w:rsid w:val="00516D71"/>
    <w:rsid w:val="005171EF"/>
    <w:rsid w:val="005171FE"/>
    <w:rsid w:val="005172BF"/>
    <w:rsid w:val="00517765"/>
    <w:rsid w:val="00517832"/>
    <w:rsid w:val="00517905"/>
    <w:rsid w:val="005179BD"/>
    <w:rsid w:val="00517BA6"/>
    <w:rsid w:val="00517D41"/>
    <w:rsid w:val="00517D85"/>
    <w:rsid w:val="00517EEA"/>
    <w:rsid w:val="005204DE"/>
    <w:rsid w:val="005204E7"/>
    <w:rsid w:val="00520859"/>
    <w:rsid w:val="00520AE1"/>
    <w:rsid w:val="00520B97"/>
    <w:rsid w:val="00520CF4"/>
    <w:rsid w:val="00521077"/>
    <w:rsid w:val="00521080"/>
    <w:rsid w:val="00521A0B"/>
    <w:rsid w:val="00521C4E"/>
    <w:rsid w:val="00521DFB"/>
    <w:rsid w:val="00521EB7"/>
    <w:rsid w:val="00521F39"/>
    <w:rsid w:val="0052248D"/>
    <w:rsid w:val="00522E44"/>
    <w:rsid w:val="00523528"/>
    <w:rsid w:val="0052354C"/>
    <w:rsid w:val="00523A0E"/>
    <w:rsid w:val="00523E3E"/>
    <w:rsid w:val="0052403C"/>
    <w:rsid w:val="0052432B"/>
    <w:rsid w:val="00524603"/>
    <w:rsid w:val="005246EC"/>
    <w:rsid w:val="00524939"/>
    <w:rsid w:val="00524C65"/>
    <w:rsid w:val="00524D4F"/>
    <w:rsid w:val="00524FD2"/>
    <w:rsid w:val="00525120"/>
    <w:rsid w:val="005254DC"/>
    <w:rsid w:val="0052567D"/>
    <w:rsid w:val="00525884"/>
    <w:rsid w:val="00525E58"/>
    <w:rsid w:val="005266BA"/>
    <w:rsid w:val="005268C4"/>
    <w:rsid w:val="005270ED"/>
    <w:rsid w:val="0052711E"/>
    <w:rsid w:val="005272AD"/>
    <w:rsid w:val="00527680"/>
    <w:rsid w:val="00527777"/>
    <w:rsid w:val="00527868"/>
    <w:rsid w:val="005278DF"/>
    <w:rsid w:val="00527EB4"/>
    <w:rsid w:val="005302E4"/>
    <w:rsid w:val="0053081A"/>
    <w:rsid w:val="00530EE0"/>
    <w:rsid w:val="00530F59"/>
    <w:rsid w:val="005311C3"/>
    <w:rsid w:val="00531269"/>
    <w:rsid w:val="00531415"/>
    <w:rsid w:val="00531C7C"/>
    <w:rsid w:val="00531C89"/>
    <w:rsid w:val="00532000"/>
    <w:rsid w:val="00532046"/>
    <w:rsid w:val="00532411"/>
    <w:rsid w:val="00532706"/>
    <w:rsid w:val="005329D5"/>
    <w:rsid w:val="00532A04"/>
    <w:rsid w:val="00532A28"/>
    <w:rsid w:val="00532B21"/>
    <w:rsid w:val="0053300B"/>
    <w:rsid w:val="005331F1"/>
    <w:rsid w:val="005332C1"/>
    <w:rsid w:val="005336A2"/>
    <w:rsid w:val="005339A8"/>
    <w:rsid w:val="00533DEF"/>
    <w:rsid w:val="00533E86"/>
    <w:rsid w:val="005342DB"/>
    <w:rsid w:val="00534598"/>
    <w:rsid w:val="0053465A"/>
    <w:rsid w:val="00534B7F"/>
    <w:rsid w:val="00534BC9"/>
    <w:rsid w:val="00534C25"/>
    <w:rsid w:val="00534CAE"/>
    <w:rsid w:val="0053535A"/>
    <w:rsid w:val="005353C3"/>
    <w:rsid w:val="00535426"/>
    <w:rsid w:val="00535704"/>
    <w:rsid w:val="00535E58"/>
    <w:rsid w:val="00535E59"/>
    <w:rsid w:val="00535ED2"/>
    <w:rsid w:val="00536096"/>
    <w:rsid w:val="00536099"/>
    <w:rsid w:val="005360D9"/>
    <w:rsid w:val="00536363"/>
    <w:rsid w:val="00536444"/>
    <w:rsid w:val="005364AA"/>
    <w:rsid w:val="00536519"/>
    <w:rsid w:val="00536586"/>
    <w:rsid w:val="005365BF"/>
    <w:rsid w:val="00536965"/>
    <w:rsid w:val="00536BA6"/>
    <w:rsid w:val="0053714B"/>
    <w:rsid w:val="005374C3"/>
    <w:rsid w:val="005401ED"/>
    <w:rsid w:val="00540525"/>
    <w:rsid w:val="00540653"/>
    <w:rsid w:val="00540D1E"/>
    <w:rsid w:val="00540F0D"/>
    <w:rsid w:val="0054124D"/>
    <w:rsid w:val="0054150E"/>
    <w:rsid w:val="00541543"/>
    <w:rsid w:val="0054172C"/>
    <w:rsid w:val="005418A8"/>
    <w:rsid w:val="00541C87"/>
    <w:rsid w:val="00541E70"/>
    <w:rsid w:val="00542357"/>
    <w:rsid w:val="005426F1"/>
    <w:rsid w:val="005428EF"/>
    <w:rsid w:val="00542BED"/>
    <w:rsid w:val="00542D8E"/>
    <w:rsid w:val="00542DF0"/>
    <w:rsid w:val="00542E7A"/>
    <w:rsid w:val="00542E9C"/>
    <w:rsid w:val="00542F9D"/>
    <w:rsid w:val="0054324D"/>
    <w:rsid w:val="005434A3"/>
    <w:rsid w:val="00543A74"/>
    <w:rsid w:val="00543AB6"/>
    <w:rsid w:val="00543C49"/>
    <w:rsid w:val="00544102"/>
    <w:rsid w:val="0054458B"/>
    <w:rsid w:val="0054476E"/>
    <w:rsid w:val="005448AF"/>
    <w:rsid w:val="00544E31"/>
    <w:rsid w:val="00545012"/>
    <w:rsid w:val="005451B4"/>
    <w:rsid w:val="005451C1"/>
    <w:rsid w:val="00545292"/>
    <w:rsid w:val="005453C2"/>
    <w:rsid w:val="005457ED"/>
    <w:rsid w:val="00545B67"/>
    <w:rsid w:val="00545CE8"/>
    <w:rsid w:val="00545FB9"/>
    <w:rsid w:val="005462E8"/>
    <w:rsid w:val="00546586"/>
    <w:rsid w:val="005467BA"/>
    <w:rsid w:val="00546817"/>
    <w:rsid w:val="00546893"/>
    <w:rsid w:val="00546AE5"/>
    <w:rsid w:val="00546C8B"/>
    <w:rsid w:val="005470A0"/>
    <w:rsid w:val="0054740F"/>
    <w:rsid w:val="0054764F"/>
    <w:rsid w:val="0054786A"/>
    <w:rsid w:val="0054787F"/>
    <w:rsid w:val="00547B47"/>
    <w:rsid w:val="00547BBD"/>
    <w:rsid w:val="00547C81"/>
    <w:rsid w:val="00547E2E"/>
    <w:rsid w:val="00550392"/>
    <w:rsid w:val="0055059A"/>
    <w:rsid w:val="00550BB5"/>
    <w:rsid w:val="00550C6E"/>
    <w:rsid w:val="00550CDD"/>
    <w:rsid w:val="00550FB6"/>
    <w:rsid w:val="005510B1"/>
    <w:rsid w:val="00551153"/>
    <w:rsid w:val="00551936"/>
    <w:rsid w:val="005519F2"/>
    <w:rsid w:val="0055220B"/>
    <w:rsid w:val="005525B1"/>
    <w:rsid w:val="0055299F"/>
    <w:rsid w:val="00552A74"/>
    <w:rsid w:val="00552AD3"/>
    <w:rsid w:val="00552BDA"/>
    <w:rsid w:val="00552C7B"/>
    <w:rsid w:val="00552D54"/>
    <w:rsid w:val="00552EDB"/>
    <w:rsid w:val="00552F8E"/>
    <w:rsid w:val="005537D7"/>
    <w:rsid w:val="005538D8"/>
    <w:rsid w:val="005539A9"/>
    <w:rsid w:val="00554911"/>
    <w:rsid w:val="00554948"/>
    <w:rsid w:val="00554C02"/>
    <w:rsid w:val="00554C3C"/>
    <w:rsid w:val="00555074"/>
    <w:rsid w:val="005550B4"/>
    <w:rsid w:val="005551BD"/>
    <w:rsid w:val="00555329"/>
    <w:rsid w:val="00555702"/>
    <w:rsid w:val="00555C1C"/>
    <w:rsid w:val="00555E44"/>
    <w:rsid w:val="00556128"/>
    <w:rsid w:val="005565B9"/>
    <w:rsid w:val="0055662D"/>
    <w:rsid w:val="005567AA"/>
    <w:rsid w:val="0055683F"/>
    <w:rsid w:val="00556F20"/>
    <w:rsid w:val="00557155"/>
    <w:rsid w:val="005573C6"/>
    <w:rsid w:val="005575CF"/>
    <w:rsid w:val="00557A9A"/>
    <w:rsid w:val="00557B8F"/>
    <w:rsid w:val="00557CCA"/>
    <w:rsid w:val="00557FA1"/>
    <w:rsid w:val="0056003F"/>
    <w:rsid w:val="005600AD"/>
    <w:rsid w:val="00560229"/>
    <w:rsid w:val="005609FD"/>
    <w:rsid w:val="00560B3A"/>
    <w:rsid w:val="00560D3E"/>
    <w:rsid w:val="00561288"/>
    <w:rsid w:val="00561590"/>
    <w:rsid w:val="0056173B"/>
    <w:rsid w:val="00561AF6"/>
    <w:rsid w:val="00561E11"/>
    <w:rsid w:val="00561F75"/>
    <w:rsid w:val="00562000"/>
    <w:rsid w:val="005622F8"/>
    <w:rsid w:val="005629B1"/>
    <w:rsid w:val="00562B8B"/>
    <w:rsid w:val="00562CC4"/>
    <w:rsid w:val="00562D46"/>
    <w:rsid w:val="005637D0"/>
    <w:rsid w:val="00563DB2"/>
    <w:rsid w:val="00564127"/>
    <w:rsid w:val="005643BF"/>
    <w:rsid w:val="00564487"/>
    <w:rsid w:val="005647BF"/>
    <w:rsid w:val="00564E5C"/>
    <w:rsid w:val="00564E6B"/>
    <w:rsid w:val="005650C9"/>
    <w:rsid w:val="0056526A"/>
    <w:rsid w:val="005653C9"/>
    <w:rsid w:val="005655DF"/>
    <w:rsid w:val="005658BF"/>
    <w:rsid w:val="00565D58"/>
    <w:rsid w:val="00565E49"/>
    <w:rsid w:val="00565E4F"/>
    <w:rsid w:val="00566331"/>
    <w:rsid w:val="0056687D"/>
    <w:rsid w:val="00566930"/>
    <w:rsid w:val="005675A3"/>
    <w:rsid w:val="0056784A"/>
    <w:rsid w:val="00570055"/>
    <w:rsid w:val="005704BF"/>
    <w:rsid w:val="00570508"/>
    <w:rsid w:val="00570892"/>
    <w:rsid w:val="0057097E"/>
    <w:rsid w:val="00570E87"/>
    <w:rsid w:val="00570EE7"/>
    <w:rsid w:val="00570FBF"/>
    <w:rsid w:val="0057123F"/>
    <w:rsid w:val="005717A0"/>
    <w:rsid w:val="00571ACC"/>
    <w:rsid w:val="00571F26"/>
    <w:rsid w:val="00572028"/>
    <w:rsid w:val="00572224"/>
    <w:rsid w:val="0057288F"/>
    <w:rsid w:val="00572D82"/>
    <w:rsid w:val="00572E4F"/>
    <w:rsid w:val="00572ED1"/>
    <w:rsid w:val="005730C0"/>
    <w:rsid w:val="005738B5"/>
    <w:rsid w:val="005738D3"/>
    <w:rsid w:val="00573CD0"/>
    <w:rsid w:val="00573FEB"/>
    <w:rsid w:val="005742F4"/>
    <w:rsid w:val="005744D7"/>
    <w:rsid w:val="005744DB"/>
    <w:rsid w:val="0057451A"/>
    <w:rsid w:val="00574658"/>
    <w:rsid w:val="0057495A"/>
    <w:rsid w:val="005749D2"/>
    <w:rsid w:val="00574D8B"/>
    <w:rsid w:val="00575020"/>
    <w:rsid w:val="00575200"/>
    <w:rsid w:val="00575487"/>
    <w:rsid w:val="0057599F"/>
    <w:rsid w:val="00575D7E"/>
    <w:rsid w:val="00575E3C"/>
    <w:rsid w:val="005764BF"/>
    <w:rsid w:val="00576917"/>
    <w:rsid w:val="005769D1"/>
    <w:rsid w:val="00576D3A"/>
    <w:rsid w:val="00576F3D"/>
    <w:rsid w:val="00576FA1"/>
    <w:rsid w:val="005771CC"/>
    <w:rsid w:val="005775E2"/>
    <w:rsid w:val="00577A66"/>
    <w:rsid w:val="00577DD1"/>
    <w:rsid w:val="00580239"/>
    <w:rsid w:val="0058041F"/>
    <w:rsid w:val="00580A08"/>
    <w:rsid w:val="00580A1D"/>
    <w:rsid w:val="00580C00"/>
    <w:rsid w:val="00580D0B"/>
    <w:rsid w:val="00580F02"/>
    <w:rsid w:val="00581537"/>
    <w:rsid w:val="0058160F"/>
    <w:rsid w:val="00582336"/>
    <w:rsid w:val="005826D8"/>
    <w:rsid w:val="0058289B"/>
    <w:rsid w:val="005828BF"/>
    <w:rsid w:val="00582924"/>
    <w:rsid w:val="005829B1"/>
    <w:rsid w:val="00582BE0"/>
    <w:rsid w:val="00583501"/>
    <w:rsid w:val="00583557"/>
    <w:rsid w:val="00583829"/>
    <w:rsid w:val="0058382B"/>
    <w:rsid w:val="00583B25"/>
    <w:rsid w:val="00583BF3"/>
    <w:rsid w:val="00583E33"/>
    <w:rsid w:val="00583F62"/>
    <w:rsid w:val="005840AB"/>
    <w:rsid w:val="00584198"/>
    <w:rsid w:val="00584758"/>
    <w:rsid w:val="005848A1"/>
    <w:rsid w:val="00584D71"/>
    <w:rsid w:val="0058520C"/>
    <w:rsid w:val="005854D4"/>
    <w:rsid w:val="0058560E"/>
    <w:rsid w:val="00585B2F"/>
    <w:rsid w:val="00585B70"/>
    <w:rsid w:val="00585D7E"/>
    <w:rsid w:val="00585F49"/>
    <w:rsid w:val="0058604C"/>
    <w:rsid w:val="005860C2"/>
    <w:rsid w:val="0058644C"/>
    <w:rsid w:val="00586490"/>
    <w:rsid w:val="005864A6"/>
    <w:rsid w:val="00586513"/>
    <w:rsid w:val="00586626"/>
    <w:rsid w:val="00586928"/>
    <w:rsid w:val="00586E57"/>
    <w:rsid w:val="00586EED"/>
    <w:rsid w:val="0058701A"/>
    <w:rsid w:val="0058705A"/>
    <w:rsid w:val="005871FA"/>
    <w:rsid w:val="005872E2"/>
    <w:rsid w:val="00587403"/>
    <w:rsid w:val="00587986"/>
    <w:rsid w:val="005879DC"/>
    <w:rsid w:val="00587C53"/>
    <w:rsid w:val="00587CC3"/>
    <w:rsid w:val="00587E90"/>
    <w:rsid w:val="00587EF3"/>
    <w:rsid w:val="0059007C"/>
    <w:rsid w:val="005901CD"/>
    <w:rsid w:val="0059062E"/>
    <w:rsid w:val="00591124"/>
    <w:rsid w:val="00591456"/>
    <w:rsid w:val="005914DD"/>
    <w:rsid w:val="00591598"/>
    <w:rsid w:val="0059162D"/>
    <w:rsid w:val="005916BC"/>
    <w:rsid w:val="00591937"/>
    <w:rsid w:val="00591DCE"/>
    <w:rsid w:val="00591E7E"/>
    <w:rsid w:val="0059237F"/>
    <w:rsid w:val="00592496"/>
    <w:rsid w:val="00592548"/>
    <w:rsid w:val="005926D9"/>
    <w:rsid w:val="00592FD5"/>
    <w:rsid w:val="00593153"/>
    <w:rsid w:val="005933DC"/>
    <w:rsid w:val="00593923"/>
    <w:rsid w:val="00593A3D"/>
    <w:rsid w:val="00593B30"/>
    <w:rsid w:val="00593CE0"/>
    <w:rsid w:val="00593E4C"/>
    <w:rsid w:val="005941D8"/>
    <w:rsid w:val="00594572"/>
    <w:rsid w:val="005946B6"/>
    <w:rsid w:val="00594738"/>
    <w:rsid w:val="005947FA"/>
    <w:rsid w:val="00594A7A"/>
    <w:rsid w:val="00594E5A"/>
    <w:rsid w:val="00595BC8"/>
    <w:rsid w:val="00595C53"/>
    <w:rsid w:val="00595E5B"/>
    <w:rsid w:val="00596F0B"/>
    <w:rsid w:val="00596FBC"/>
    <w:rsid w:val="00597042"/>
    <w:rsid w:val="00597107"/>
    <w:rsid w:val="005976FE"/>
    <w:rsid w:val="005977C7"/>
    <w:rsid w:val="005979ED"/>
    <w:rsid w:val="00597D6C"/>
    <w:rsid w:val="005A00F0"/>
    <w:rsid w:val="005A0385"/>
    <w:rsid w:val="005A0550"/>
    <w:rsid w:val="005A0839"/>
    <w:rsid w:val="005A0B37"/>
    <w:rsid w:val="005A0FB2"/>
    <w:rsid w:val="005A11CB"/>
    <w:rsid w:val="005A11EB"/>
    <w:rsid w:val="005A1211"/>
    <w:rsid w:val="005A1A5E"/>
    <w:rsid w:val="005A1AA2"/>
    <w:rsid w:val="005A1AF2"/>
    <w:rsid w:val="005A1E46"/>
    <w:rsid w:val="005A21EE"/>
    <w:rsid w:val="005A2443"/>
    <w:rsid w:val="005A251E"/>
    <w:rsid w:val="005A2576"/>
    <w:rsid w:val="005A261A"/>
    <w:rsid w:val="005A2A3D"/>
    <w:rsid w:val="005A2DCA"/>
    <w:rsid w:val="005A3015"/>
    <w:rsid w:val="005A30B1"/>
    <w:rsid w:val="005A35FC"/>
    <w:rsid w:val="005A36E8"/>
    <w:rsid w:val="005A36F3"/>
    <w:rsid w:val="005A39D5"/>
    <w:rsid w:val="005A4114"/>
    <w:rsid w:val="005A45BF"/>
    <w:rsid w:val="005A49CC"/>
    <w:rsid w:val="005A49EE"/>
    <w:rsid w:val="005A4A66"/>
    <w:rsid w:val="005A51EC"/>
    <w:rsid w:val="005A54BE"/>
    <w:rsid w:val="005A54DC"/>
    <w:rsid w:val="005A56C1"/>
    <w:rsid w:val="005A59FB"/>
    <w:rsid w:val="005A60F7"/>
    <w:rsid w:val="005A61C0"/>
    <w:rsid w:val="005A67BE"/>
    <w:rsid w:val="005A6955"/>
    <w:rsid w:val="005A69D8"/>
    <w:rsid w:val="005A6AB2"/>
    <w:rsid w:val="005A6BA6"/>
    <w:rsid w:val="005A6EE8"/>
    <w:rsid w:val="005A7162"/>
    <w:rsid w:val="005A73AE"/>
    <w:rsid w:val="005A7457"/>
    <w:rsid w:val="005A773E"/>
    <w:rsid w:val="005A78B2"/>
    <w:rsid w:val="005A7A7D"/>
    <w:rsid w:val="005A7F40"/>
    <w:rsid w:val="005A7F9B"/>
    <w:rsid w:val="005B00B3"/>
    <w:rsid w:val="005B027E"/>
    <w:rsid w:val="005B04F4"/>
    <w:rsid w:val="005B05D1"/>
    <w:rsid w:val="005B0958"/>
    <w:rsid w:val="005B0A24"/>
    <w:rsid w:val="005B0AFC"/>
    <w:rsid w:val="005B0C63"/>
    <w:rsid w:val="005B0DFB"/>
    <w:rsid w:val="005B1004"/>
    <w:rsid w:val="005B1029"/>
    <w:rsid w:val="005B12BA"/>
    <w:rsid w:val="005B143F"/>
    <w:rsid w:val="005B179C"/>
    <w:rsid w:val="005B1CEF"/>
    <w:rsid w:val="005B20D0"/>
    <w:rsid w:val="005B22AF"/>
    <w:rsid w:val="005B2339"/>
    <w:rsid w:val="005B2CF8"/>
    <w:rsid w:val="005B2E1D"/>
    <w:rsid w:val="005B3041"/>
    <w:rsid w:val="005B34D9"/>
    <w:rsid w:val="005B3ACA"/>
    <w:rsid w:val="005B3D4E"/>
    <w:rsid w:val="005B406D"/>
    <w:rsid w:val="005B4532"/>
    <w:rsid w:val="005B4B0F"/>
    <w:rsid w:val="005B4C8D"/>
    <w:rsid w:val="005B513D"/>
    <w:rsid w:val="005B5A0A"/>
    <w:rsid w:val="005B5ADD"/>
    <w:rsid w:val="005B5AEF"/>
    <w:rsid w:val="005B5B1A"/>
    <w:rsid w:val="005B6119"/>
    <w:rsid w:val="005B640F"/>
    <w:rsid w:val="005B66A4"/>
    <w:rsid w:val="005B6DFC"/>
    <w:rsid w:val="005B722A"/>
    <w:rsid w:val="005B7233"/>
    <w:rsid w:val="005B7264"/>
    <w:rsid w:val="005B741E"/>
    <w:rsid w:val="005B74E5"/>
    <w:rsid w:val="005B7711"/>
    <w:rsid w:val="005C010C"/>
    <w:rsid w:val="005C03D7"/>
    <w:rsid w:val="005C076E"/>
    <w:rsid w:val="005C1011"/>
    <w:rsid w:val="005C15F7"/>
    <w:rsid w:val="005C1711"/>
    <w:rsid w:val="005C1969"/>
    <w:rsid w:val="005C1F92"/>
    <w:rsid w:val="005C2678"/>
    <w:rsid w:val="005C2970"/>
    <w:rsid w:val="005C2A35"/>
    <w:rsid w:val="005C2C6D"/>
    <w:rsid w:val="005C2DC0"/>
    <w:rsid w:val="005C2ECA"/>
    <w:rsid w:val="005C3059"/>
    <w:rsid w:val="005C33C7"/>
    <w:rsid w:val="005C35F0"/>
    <w:rsid w:val="005C3657"/>
    <w:rsid w:val="005C3A93"/>
    <w:rsid w:val="005C3EBC"/>
    <w:rsid w:val="005C40A2"/>
    <w:rsid w:val="005C428E"/>
    <w:rsid w:val="005C4ECE"/>
    <w:rsid w:val="005C52BC"/>
    <w:rsid w:val="005C53A4"/>
    <w:rsid w:val="005C54C2"/>
    <w:rsid w:val="005C56F0"/>
    <w:rsid w:val="005C57DF"/>
    <w:rsid w:val="005C5E42"/>
    <w:rsid w:val="005C5E58"/>
    <w:rsid w:val="005C6524"/>
    <w:rsid w:val="005C67E3"/>
    <w:rsid w:val="005C6905"/>
    <w:rsid w:val="005C6C97"/>
    <w:rsid w:val="005C72D2"/>
    <w:rsid w:val="005C749D"/>
    <w:rsid w:val="005C74E8"/>
    <w:rsid w:val="005C7690"/>
    <w:rsid w:val="005C783A"/>
    <w:rsid w:val="005C7B46"/>
    <w:rsid w:val="005C7D1A"/>
    <w:rsid w:val="005C7DB3"/>
    <w:rsid w:val="005D0234"/>
    <w:rsid w:val="005D0286"/>
    <w:rsid w:val="005D086E"/>
    <w:rsid w:val="005D0907"/>
    <w:rsid w:val="005D101A"/>
    <w:rsid w:val="005D1576"/>
    <w:rsid w:val="005D1583"/>
    <w:rsid w:val="005D1AB3"/>
    <w:rsid w:val="005D1C64"/>
    <w:rsid w:val="005D1D0C"/>
    <w:rsid w:val="005D1D2C"/>
    <w:rsid w:val="005D1EAA"/>
    <w:rsid w:val="005D1FA6"/>
    <w:rsid w:val="005D237F"/>
    <w:rsid w:val="005D25EE"/>
    <w:rsid w:val="005D26FF"/>
    <w:rsid w:val="005D281C"/>
    <w:rsid w:val="005D2EE7"/>
    <w:rsid w:val="005D32AD"/>
    <w:rsid w:val="005D359B"/>
    <w:rsid w:val="005D38A8"/>
    <w:rsid w:val="005D3A1E"/>
    <w:rsid w:val="005D43A9"/>
    <w:rsid w:val="005D4667"/>
    <w:rsid w:val="005D4792"/>
    <w:rsid w:val="005D491F"/>
    <w:rsid w:val="005D4C42"/>
    <w:rsid w:val="005D4DE5"/>
    <w:rsid w:val="005D4FD1"/>
    <w:rsid w:val="005D5103"/>
    <w:rsid w:val="005D51E9"/>
    <w:rsid w:val="005D5461"/>
    <w:rsid w:val="005D5C98"/>
    <w:rsid w:val="005D6043"/>
    <w:rsid w:val="005D63D2"/>
    <w:rsid w:val="005D65A9"/>
    <w:rsid w:val="005D6ABE"/>
    <w:rsid w:val="005D70DB"/>
    <w:rsid w:val="005D73DF"/>
    <w:rsid w:val="005D7433"/>
    <w:rsid w:val="005D7542"/>
    <w:rsid w:val="005D7866"/>
    <w:rsid w:val="005D78F8"/>
    <w:rsid w:val="005D7D1E"/>
    <w:rsid w:val="005E0796"/>
    <w:rsid w:val="005E07BE"/>
    <w:rsid w:val="005E08FF"/>
    <w:rsid w:val="005E09E9"/>
    <w:rsid w:val="005E0E63"/>
    <w:rsid w:val="005E1718"/>
    <w:rsid w:val="005E1858"/>
    <w:rsid w:val="005E1C88"/>
    <w:rsid w:val="005E1D73"/>
    <w:rsid w:val="005E217A"/>
    <w:rsid w:val="005E22EF"/>
    <w:rsid w:val="005E28F8"/>
    <w:rsid w:val="005E29B0"/>
    <w:rsid w:val="005E2B48"/>
    <w:rsid w:val="005E2BA5"/>
    <w:rsid w:val="005E2D33"/>
    <w:rsid w:val="005E3156"/>
    <w:rsid w:val="005E3563"/>
    <w:rsid w:val="005E367E"/>
    <w:rsid w:val="005E3759"/>
    <w:rsid w:val="005E375F"/>
    <w:rsid w:val="005E39E1"/>
    <w:rsid w:val="005E3C96"/>
    <w:rsid w:val="005E3EAB"/>
    <w:rsid w:val="005E3EE0"/>
    <w:rsid w:val="005E3EF0"/>
    <w:rsid w:val="005E4296"/>
    <w:rsid w:val="005E4468"/>
    <w:rsid w:val="005E4657"/>
    <w:rsid w:val="005E493E"/>
    <w:rsid w:val="005E4A5A"/>
    <w:rsid w:val="005E4ECB"/>
    <w:rsid w:val="005E50E9"/>
    <w:rsid w:val="005E57C2"/>
    <w:rsid w:val="005E5A22"/>
    <w:rsid w:val="005E5CBE"/>
    <w:rsid w:val="005E5EFF"/>
    <w:rsid w:val="005E6032"/>
    <w:rsid w:val="005E6355"/>
    <w:rsid w:val="005E6582"/>
    <w:rsid w:val="005E68F2"/>
    <w:rsid w:val="005E72CE"/>
    <w:rsid w:val="005E73BD"/>
    <w:rsid w:val="005E756B"/>
    <w:rsid w:val="005E79A8"/>
    <w:rsid w:val="005E7ED0"/>
    <w:rsid w:val="005F03B2"/>
    <w:rsid w:val="005F08D7"/>
    <w:rsid w:val="005F09B2"/>
    <w:rsid w:val="005F0E90"/>
    <w:rsid w:val="005F0FDB"/>
    <w:rsid w:val="005F11E5"/>
    <w:rsid w:val="005F136D"/>
    <w:rsid w:val="005F19BA"/>
    <w:rsid w:val="005F1C39"/>
    <w:rsid w:val="005F1E19"/>
    <w:rsid w:val="005F1E1C"/>
    <w:rsid w:val="005F1F16"/>
    <w:rsid w:val="005F2C27"/>
    <w:rsid w:val="005F2D4D"/>
    <w:rsid w:val="005F2EB3"/>
    <w:rsid w:val="005F34C5"/>
    <w:rsid w:val="005F3504"/>
    <w:rsid w:val="005F36E0"/>
    <w:rsid w:val="005F3836"/>
    <w:rsid w:val="005F3A30"/>
    <w:rsid w:val="005F3DA3"/>
    <w:rsid w:val="005F4AEA"/>
    <w:rsid w:val="005F4CC0"/>
    <w:rsid w:val="005F52AF"/>
    <w:rsid w:val="005F5508"/>
    <w:rsid w:val="005F571D"/>
    <w:rsid w:val="005F5918"/>
    <w:rsid w:val="005F5986"/>
    <w:rsid w:val="005F5C09"/>
    <w:rsid w:val="005F5E88"/>
    <w:rsid w:val="005F6240"/>
    <w:rsid w:val="005F62AA"/>
    <w:rsid w:val="005F669B"/>
    <w:rsid w:val="005F6878"/>
    <w:rsid w:val="005F6898"/>
    <w:rsid w:val="005F6988"/>
    <w:rsid w:val="005F6CB6"/>
    <w:rsid w:val="005F6CD2"/>
    <w:rsid w:val="005F72C6"/>
    <w:rsid w:val="005F7A88"/>
    <w:rsid w:val="006001F1"/>
    <w:rsid w:val="00600345"/>
    <w:rsid w:val="00600420"/>
    <w:rsid w:val="00600537"/>
    <w:rsid w:val="0060054D"/>
    <w:rsid w:val="00600714"/>
    <w:rsid w:val="0060088B"/>
    <w:rsid w:val="00600A04"/>
    <w:rsid w:val="00600ACF"/>
    <w:rsid w:val="00600AE3"/>
    <w:rsid w:val="00600D31"/>
    <w:rsid w:val="00601318"/>
    <w:rsid w:val="00601389"/>
    <w:rsid w:val="006013F9"/>
    <w:rsid w:val="00601AB1"/>
    <w:rsid w:val="00601AFF"/>
    <w:rsid w:val="00601E69"/>
    <w:rsid w:val="00601F3D"/>
    <w:rsid w:val="00602224"/>
    <w:rsid w:val="006024D2"/>
    <w:rsid w:val="0060263E"/>
    <w:rsid w:val="0060272F"/>
    <w:rsid w:val="006029D4"/>
    <w:rsid w:val="00602B44"/>
    <w:rsid w:val="00602B96"/>
    <w:rsid w:val="00602C9E"/>
    <w:rsid w:val="00602D09"/>
    <w:rsid w:val="00602DB7"/>
    <w:rsid w:val="006030D1"/>
    <w:rsid w:val="006032C4"/>
    <w:rsid w:val="00604018"/>
    <w:rsid w:val="00604130"/>
    <w:rsid w:val="00604173"/>
    <w:rsid w:val="006041DB"/>
    <w:rsid w:val="00604414"/>
    <w:rsid w:val="00604C5D"/>
    <w:rsid w:val="00604C72"/>
    <w:rsid w:val="00604D97"/>
    <w:rsid w:val="00605161"/>
    <w:rsid w:val="006053A8"/>
    <w:rsid w:val="006053D2"/>
    <w:rsid w:val="006055A6"/>
    <w:rsid w:val="00605794"/>
    <w:rsid w:val="0060586E"/>
    <w:rsid w:val="00605961"/>
    <w:rsid w:val="00605ACE"/>
    <w:rsid w:val="00605CCA"/>
    <w:rsid w:val="00606222"/>
    <w:rsid w:val="00606292"/>
    <w:rsid w:val="0060646E"/>
    <w:rsid w:val="00606A57"/>
    <w:rsid w:val="00606C64"/>
    <w:rsid w:val="00606D7B"/>
    <w:rsid w:val="00606E83"/>
    <w:rsid w:val="00607537"/>
    <w:rsid w:val="006075AD"/>
    <w:rsid w:val="00607612"/>
    <w:rsid w:val="00607719"/>
    <w:rsid w:val="00607867"/>
    <w:rsid w:val="0061002E"/>
    <w:rsid w:val="006100D4"/>
    <w:rsid w:val="006101F2"/>
    <w:rsid w:val="00610209"/>
    <w:rsid w:val="0061023C"/>
    <w:rsid w:val="00610662"/>
    <w:rsid w:val="00610740"/>
    <w:rsid w:val="00610754"/>
    <w:rsid w:val="0061094B"/>
    <w:rsid w:val="00610EEF"/>
    <w:rsid w:val="0061109D"/>
    <w:rsid w:val="006116F2"/>
    <w:rsid w:val="006117A9"/>
    <w:rsid w:val="00611CC3"/>
    <w:rsid w:val="00611D1A"/>
    <w:rsid w:val="00611FE6"/>
    <w:rsid w:val="006122ED"/>
    <w:rsid w:val="0061245B"/>
    <w:rsid w:val="006127BB"/>
    <w:rsid w:val="0061291A"/>
    <w:rsid w:val="00612A93"/>
    <w:rsid w:val="00612E68"/>
    <w:rsid w:val="00613025"/>
    <w:rsid w:val="0061394B"/>
    <w:rsid w:val="00613A6B"/>
    <w:rsid w:val="00613CEB"/>
    <w:rsid w:val="00613DB6"/>
    <w:rsid w:val="00613FB9"/>
    <w:rsid w:val="00614213"/>
    <w:rsid w:val="0061448C"/>
    <w:rsid w:val="006148BC"/>
    <w:rsid w:val="006149C2"/>
    <w:rsid w:val="00614B06"/>
    <w:rsid w:val="00614B6E"/>
    <w:rsid w:val="00614B89"/>
    <w:rsid w:val="00614BE3"/>
    <w:rsid w:val="006150B1"/>
    <w:rsid w:val="006152CE"/>
    <w:rsid w:val="00615565"/>
    <w:rsid w:val="00615C2D"/>
    <w:rsid w:val="00616229"/>
    <w:rsid w:val="00616730"/>
    <w:rsid w:val="0061683D"/>
    <w:rsid w:val="00617830"/>
    <w:rsid w:val="0061786C"/>
    <w:rsid w:val="00617DFE"/>
    <w:rsid w:val="00620443"/>
    <w:rsid w:val="0062050E"/>
    <w:rsid w:val="0062093E"/>
    <w:rsid w:val="00620B0C"/>
    <w:rsid w:val="00620B41"/>
    <w:rsid w:val="00620BCA"/>
    <w:rsid w:val="00620CA4"/>
    <w:rsid w:val="00621A2F"/>
    <w:rsid w:val="00621E0F"/>
    <w:rsid w:val="0062209B"/>
    <w:rsid w:val="00622105"/>
    <w:rsid w:val="006222D2"/>
    <w:rsid w:val="00622338"/>
    <w:rsid w:val="0062286B"/>
    <w:rsid w:val="0062294E"/>
    <w:rsid w:val="00622E9E"/>
    <w:rsid w:val="006230CF"/>
    <w:rsid w:val="00623241"/>
    <w:rsid w:val="00623309"/>
    <w:rsid w:val="006235FD"/>
    <w:rsid w:val="00623924"/>
    <w:rsid w:val="00623A63"/>
    <w:rsid w:val="00623AE9"/>
    <w:rsid w:val="00624080"/>
    <w:rsid w:val="006240A4"/>
    <w:rsid w:val="006241F0"/>
    <w:rsid w:val="006244FA"/>
    <w:rsid w:val="00624B37"/>
    <w:rsid w:val="00624BE7"/>
    <w:rsid w:val="00625323"/>
    <w:rsid w:val="00625437"/>
    <w:rsid w:val="006257DA"/>
    <w:rsid w:val="00625BBD"/>
    <w:rsid w:val="00625FF3"/>
    <w:rsid w:val="00626960"/>
    <w:rsid w:val="00626C12"/>
    <w:rsid w:val="00626CCB"/>
    <w:rsid w:val="0062701D"/>
    <w:rsid w:val="00627124"/>
    <w:rsid w:val="006272BF"/>
    <w:rsid w:val="00627603"/>
    <w:rsid w:val="0062783A"/>
    <w:rsid w:val="00627A1A"/>
    <w:rsid w:val="0063033F"/>
    <w:rsid w:val="00630C18"/>
    <w:rsid w:val="00630C91"/>
    <w:rsid w:val="00631249"/>
    <w:rsid w:val="00631422"/>
    <w:rsid w:val="006319E7"/>
    <w:rsid w:val="00631B16"/>
    <w:rsid w:val="00631CFF"/>
    <w:rsid w:val="00632140"/>
    <w:rsid w:val="006326F3"/>
    <w:rsid w:val="00632722"/>
    <w:rsid w:val="00632A15"/>
    <w:rsid w:val="00632AF8"/>
    <w:rsid w:val="00632AFE"/>
    <w:rsid w:val="00632D81"/>
    <w:rsid w:val="00633026"/>
    <w:rsid w:val="00633231"/>
    <w:rsid w:val="00633309"/>
    <w:rsid w:val="00633435"/>
    <w:rsid w:val="006335D8"/>
    <w:rsid w:val="0063393D"/>
    <w:rsid w:val="00633BB2"/>
    <w:rsid w:val="00634483"/>
    <w:rsid w:val="006346EA"/>
    <w:rsid w:val="00634777"/>
    <w:rsid w:val="0063499F"/>
    <w:rsid w:val="00634E17"/>
    <w:rsid w:val="00634F67"/>
    <w:rsid w:val="0063539E"/>
    <w:rsid w:val="00635708"/>
    <w:rsid w:val="006357FE"/>
    <w:rsid w:val="0063586C"/>
    <w:rsid w:val="00635DE0"/>
    <w:rsid w:val="006361AF"/>
    <w:rsid w:val="00636341"/>
    <w:rsid w:val="006365F4"/>
    <w:rsid w:val="00636819"/>
    <w:rsid w:val="006368D5"/>
    <w:rsid w:val="00636B43"/>
    <w:rsid w:val="00636BB1"/>
    <w:rsid w:val="00636CFA"/>
    <w:rsid w:val="0063712B"/>
    <w:rsid w:val="006373FA"/>
    <w:rsid w:val="00637491"/>
    <w:rsid w:val="00637525"/>
    <w:rsid w:val="006378D9"/>
    <w:rsid w:val="006379EE"/>
    <w:rsid w:val="00637A6C"/>
    <w:rsid w:val="00637DB5"/>
    <w:rsid w:val="00637E76"/>
    <w:rsid w:val="00640082"/>
    <w:rsid w:val="006401F1"/>
    <w:rsid w:val="00640646"/>
    <w:rsid w:val="006408DC"/>
    <w:rsid w:val="0064094D"/>
    <w:rsid w:val="00640CE6"/>
    <w:rsid w:val="00640D88"/>
    <w:rsid w:val="00640EA8"/>
    <w:rsid w:val="0064125C"/>
    <w:rsid w:val="00641261"/>
    <w:rsid w:val="0064139F"/>
    <w:rsid w:val="0064177C"/>
    <w:rsid w:val="00641A36"/>
    <w:rsid w:val="00641F86"/>
    <w:rsid w:val="00642141"/>
    <w:rsid w:val="006421CB"/>
    <w:rsid w:val="006423A5"/>
    <w:rsid w:val="00642585"/>
    <w:rsid w:val="00642708"/>
    <w:rsid w:val="00642863"/>
    <w:rsid w:val="00642AAF"/>
    <w:rsid w:val="00642DED"/>
    <w:rsid w:val="00643436"/>
    <w:rsid w:val="006434C5"/>
    <w:rsid w:val="006438E1"/>
    <w:rsid w:val="00643AFA"/>
    <w:rsid w:val="00643D7E"/>
    <w:rsid w:val="0064435F"/>
    <w:rsid w:val="0064470E"/>
    <w:rsid w:val="00644773"/>
    <w:rsid w:val="006448FB"/>
    <w:rsid w:val="00644A93"/>
    <w:rsid w:val="00644C8E"/>
    <w:rsid w:val="00645158"/>
    <w:rsid w:val="006451C2"/>
    <w:rsid w:val="006453CA"/>
    <w:rsid w:val="00645516"/>
    <w:rsid w:val="006457D1"/>
    <w:rsid w:val="00645B3E"/>
    <w:rsid w:val="00645BB3"/>
    <w:rsid w:val="0064622C"/>
    <w:rsid w:val="00646425"/>
    <w:rsid w:val="00646611"/>
    <w:rsid w:val="0064661B"/>
    <w:rsid w:val="006468D8"/>
    <w:rsid w:val="00646C40"/>
    <w:rsid w:val="00646F40"/>
    <w:rsid w:val="00646FB4"/>
    <w:rsid w:val="0064773B"/>
    <w:rsid w:val="00647774"/>
    <w:rsid w:val="00647A0F"/>
    <w:rsid w:val="00647A2F"/>
    <w:rsid w:val="00647CD4"/>
    <w:rsid w:val="00647F2D"/>
    <w:rsid w:val="00647F8E"/>
    <w:rsid w:val="006502B7"/>
    <w:rsid w:val="00650426"/>
    <w:rsid w:val="006506CD"/>
    <w:rsid w:val="00650710"/>
    <w:rsid w:val="00650C27"/>
    <w:rsid w:val="00650FAB"/>
    <w:rsid w:val="00651061"/>
    <w:rsid w:val="0065133D"/>
    <w:rsid w:val="00651A2F"/>
    <w:rsid w:val="00651AD1"/>
    <w:rsid w:val="00651C0C"/>
    <w:rsid w:val="00651F5D"/>
    <w:rsid w:val="00652040"/>
    <w:rsid w:val="0065225C"/>
    <w:rsid w:val="00652BCB"/>
    <w:rsid w:val="00652BF5"/>
    <w:rsid w:val="00652D90"/>
    <w:rsid w:val="00652DB5"/>
    <w:rsid w:val="00652EE5"/>
    <w:rsid w:val="00652F92"/>
    <w:rsid w:val="0065318B"/>
    <w:rsid w:val="00653300"/>
    <w:rsid w:val="00653313"/>
    <w:rsid w:val="00653398"/>
    <w:rsid w:val="006533EB"/>
    <w:rsid w:val="00653520"/>
    <w:rsid w:val="006537F5"/>
    <w:rsid w:val="00653A20"/>
    <w:rsid w:val="00653ADC"/>
    <w:rsid w:val="00653E3D"/>
    <w:rsid w:val="00653F0D"/>
    <w:rsid w:val="00653F46"/>
    <w:rsid w:val="00654724"/>
    <w:rsid w:val="00654791"/>
    <w:rsid w:val="006548EC"/>
    <w:rsid w:val="006549B3"/>
    <w:rsid w:val="00654A5E"/>
    <w:rsid w:val="00655085"/>
    <w:rsid w:val="006551EE"/>
    <w:rsid w:val="00655300"/>
    <w:rsid w:val="00655521"/>
    <w:rsid w:val="006558B9"/>
    <w:rsid w:val="006559A4"/>
    <w:rsid w:val="00655A37"/>
    <w:rsid w:val="00655B81"/>
    <w:rsid w:val="00655F4D"/>
    <w:rsid w:val="0065626D"/>
    <w:rsid w:val="006562D1"/>
    <w:rsid w:val="0065642F"/>
    <w:rsid w:val="006566CB"/>
    <w:rsid w:val="00656995"/>
    <w:rsid w:val="00656E8D"/>
    <w:rsid w:val="006573BA"/>
    <w:rsid w:val="0065743F"/>
    <w:rsid w:val="00657BE8"/>
    <w:rsid w:val="00657E6F"/>
    <w:rsid w:val="00660035"/>
    <w:rsid w:val="006604CA"/>
    <w:rsid w:val="006605F2"/>
    <w:rsid w:val="0066079D"/>
    <w:rsid w:val="00660B8C"/>
    <w:rsid w:val="00660C55"/>
    <w:rsid w:val="00660D09"/>
    <w:rsid w:val="00661006"/>
    <w:rsid w:val="0066113A"/>
    <w:rsid w:val="00661203"/>
    <w:rsid w:val="006612FE"/>
    <w:rsid w:val="006614AA"/>
    <w:rsid w:val="00661609"/>
    <w:rsid w:val="006616D3"/>
    <w:rsid w:val="006616EC"/>
    <w:rsid w:val="00661B5E"/>
    <w:rsid w:val="00661D83"/>
    <w:rsid w:val="00662187"/>
    <w:rsid w:val="00662998"/>
    <w:rsid w:val="00662BA9"/>
    <w:rsid w:val="00662F3B"/>
    <w:rsid w:val="00662FB3"/>
    <w:rsid w:val="00663077"/>
    <w:rsid w:val="006630C2"/>
    <w:rsid w:val="006633CA"/>
    <w:rsid w:val="00663A13"/>
    <w:rsid w:val="00663AD3"/>
    <w:rsid w:val="00663E02"/>
    <w:rsid w:val="00664038"/>
    <w:rsid w:val="00664227"/>
    <w:rsid w:val="00664584"/>
    <w:rsid w:val="00664647"/>
    <w:rsid w:val="00664828"/>
    <w:rsid w:val="0066486C"/>
    <w:rsid w:val="006648B9"/>
    <w:rsid w:val="00664CE3"/>
    <w:rsid w:val="00664DB7"/>
    <w:rsid w:val="00664E02"/>
    <w:rsid w:val="00664E0C"/>
    <w:rsid w:val="00664FE2"/>
    <w:rsid w:val="0066503C"/>
    <w:rsid w:val="006651F2"/>
    <w:rsid w:val="00665213"/>
    <w:rsid w:val="006656B3"/>
    <w:rsid w:val="00665872"/>
    <w:rsid w:val="00665885"/>
    <w:rsid w:val="00665C18"/>
    <w:rsid w:val="00665C9F"/>
    <w:rsid w:val="00665CD3"/>
    <w:rsid w:val="00665D53"/>
    <w:rsid w:val="00665F97"/>
    <w:rsid w:val="006661BD"/>
    <w:rsid w:val="0066645A"/>
    <w:rsid w:val="006664E9"/>
    <w:rsid w:val="006666E3"/>
    <w:rsid w:val="0066674F"/>
    <w:rsid w:val="0066679E"/>
    <w:rsid w:val="006667C4"/>
    <w:rsid w:val="0066694E"/>
    <w:rsid w:val="00666CD5"/>
    <w:rsid w:val="0066724E"/>
    <w:rsid w:val="0066731E"/>
    <w:rsid w:val="00667449"/>
    <w:rsid w:val="00667A6D"/>
    <w:rsid w:val="00667EA3"/>
    <w:rsid w:val="00670207"/>
    <w:rsid w:val="0067039C"/>
    <w:rsid w:val="006703B7"/>
    <w:rsid w:val="0067061A"/>
    <w:rsid w:val="0067061D"/>
    <w:rsid w:val="006706F3"/>
    <w:rsid w:val="0067071D"/>
    <w:rsid w:val="00670988"/>
    <w:rsid w:val="00670B92"/>
    <w:rsid w:val="006711AD"/>
    <w:rsid w:val="00671A16"/>
    <w:rsid w:val="00671B42"/>
    <w:rsid w:val="00671CBD"/>
    <w:rsid w:val="00672165"/>
    <w:rsid w:val="006724DF"/>
    <w:rsid w:val="006729B1"/>
    <w:rsid w:val="006729F6"/>
    <w:rsid w:val="00672A99"/>
    <w:rsid w:val="00672ACA"/>
    <w:rsid w:val="00672AF0"/>
    <w:rsid w:val="00672C07"/>
    <w:rsid w:val="00672CFF"/>
    <w:rsid w:val="00672D68"/>
    <w:rsid w:val="00672F4A"/>
    <w:rsid w:val="0067328F"/>
    <w:rsid w:val="00673305"/>
    <w:rsid w:val="00673807"/>
    <w:rsid w:val="0067390C"/>
    <w:rsid w:val="00673945"/>
    <w:rsid w:val="00673CD9"/>
    <w:rsid w:val="0067438C"/>
    <w:rsid w:val="00674C44"/>
    <w:rsid w:val="00674CA4"/>
    <w:rsid w:val="00674F85"/>
    <w:rsid w:val="00675580"/>
    <w:rsid w:val="006755EF"/>
    <w:rsid w:val="006757BA"/>
    <w:rsid w:val="00675B5E"/>
    <w:rsid w:val="00675D6C"/>
    <w:rsid w:val="00676924"/>
    <w:rsid w:val="00676A41"/>
    <w:rsid w:val="00676A6B"/>
    <w:rsid w:val="00676BA5"/>
    <w:rsid w:val="00676BD1"/>
    <w:rsid w:val="00676CB1"/>
    <w:rsid w:val="00676DDC"/>
    <w:rsid w:val="00676F56"/>
    <w:rsid w:val="00677113"/>
    <w:rsid w:val="006774CE"/>
    <w:rsid w:val="0067757B"/>
    <w:rsid w:val="006775B6"/>
    <w:rsid w:val="0068031A"/>
    <w:rsid w:val="00680467"/>
    <w:rsid w:val="006805D9"/>
    <w:rsid w:val="00680AE5"/>
    <w:rsid w:val="00680F1E"/>
    <w:rsid w:val="006810B4"/>
    <w:rsid w:val="0068112F"/>
    <w:rsid w:val="006818A1"/>
    <w:rsid w:val="00681C55"/>
    <w:rsid w:val="00681FA3"/>
    <w:rsid w:val="0068218F"/>
    <w:rsid w:val="00682281"/>
    <w:rsid w:val="00682321"/>
    <w:rsid w:val="00682392"/>
    <w:rsid w:val="006826CC"/>
    <w:rsid w:val="006826DC"/>
    <w:rsid w:val="0068274A"/>
    <w:rsid w:val="00682793"/>
    <w:rsid w:val="0068288B"/>
    <w:rsid w:val="00682896"/>
    <w:rsid w:val="00682B2B"/>
    <w:rsid w:val="00682D52"/>
    <w:rsid w:val="00682D5B"/>
    <w:rsid w:val="00682F76"/>
    <w:rsid w:val="006835AB"/>
    <w:rsid w:val="0068360C"/>
    <w:rsid w:val="006836F5"/>
    <w:rsid w:val="00683A28"/>
    <w:rsid w:val="00683B2A"/>
    <w:rsid w:val="00683CA4"/>
    <w:rsid w:val="00683D39"/>
    <w:rsid w:val="00683D9B"/>
    <w:rsid w:val="006840CF"/>
    <w:rsid w:val="0068430F"/>
    <w:rsid w:val="0068494D"/>
    <w:rsid w:val="006849E2"/>
    <w:rsid w:val="00684B2E"/>
    <w:rsid w:val="00684B46"/>
    <w:rsid w:val="00684CFA"/>
    <w:rsid w:val="00685025"/>
    <w:rsid w:val="006850A5"/>
    <w:rsid w:val="0068556B"/>
    <w:rsid w:val="00685842"/>
    <w:rsid w:val="00685CA6"/>
    <w:rsid w:val="00686043"/>
    <w:rsid w:val="00686097"/>
    <w:rsid w:val="0068639E"/>
    <w:rsid w:val="0068665E"/>
    <w:rsid w:val="00686737"/>
    <w:rsid w:val="00687215"/>
    <w:rsid w:val="00687636"/>
    <w:rsid w:val="00687A4D"/>
    <w:rsid w:val="00687B86"/>
    <w:rsid w:val="00690008"/>
    <w:rsid w:val="00690109"/>
    <w:rsid w:val="0069040D"/>
    <w:rsid w:val="00690461"/>
    <w:rsid w:val="00690847"/>
    <w:rsid w:val="00690A9E"/>
    <w:rsid w:val="00690AA0"/>
    <w:rsid w:val="00690D92"/>
    <w:rsid w:val="00690DF6"/>
    <w:rsid w:val="00691184"/>
    <w:rsid w:val="00691302"/>
    <w:rsid w:val="00691658"/>
    <w:rsid w:val="00691B86"/>
    <w:rsid w:val="00691E99"/>
    <w:rsid w:val="00692011"/>
    <w:rsid w:val="00692315"/>
    <w:rsid w:val="00692380"/>
    <w:rsid w:val="00692580"/>
    <w:rsid w:val="006928AA"/>
    <w:rsid w:val="00692938"/>
    <w:rsid w:val="00692970"/>
    <w:rsid w:val="006929E7"/>
    <w:rsid w:val="00692CF7"/>
    <w:rsid w:val="00692DC4"/>
    <w:rsid w:val="00693234"/>
    <w:rsid w:val="0069339F"/>
    <w:rsid w:val="006933F9"/>
    <w:rsid w:val="006936C9"/>
    <w:rsid w:val="00693A7A"/>
    <w:rsid w:val="00693AA9"/>
    <w:rsid w:val="00693C4A"/>
    <w:rsid w:val="00693CB1"/>
    <w:rsid w:val="00694324"/>
    <w:rsid w:val="006943DB"/>
    <w:rsid w:val="00694856"/>
    <w:rsid w:val="0069487B"/>
    <w:rsid w:val="006948C2"/>
    <w:rsid w:val="006948D0"/>
    <w:rsid w:val="00694EDD"/>
    <w:rsid w:val="00695038"/>
    <w:rsid w:val="006951CB"/>
    <w:rsid w:val="006953AC"/>
    <w:rsid w:val="0069550F"/>
    <w:rsid w:val="006955DD"/>
    <w:rsid w:val="00695611"/>
    <w:rsid w:val="00695E3E"/>
    <w:rsid w:val="006962D1"/>
    <w:rsid w:val="00696530"/>
    <w:rsid w:val="00696568"/>
    <w:rsid w:val="006966E5"/>
    <w:rsid w:val="0069691F"/>
    <w:rsid w:val="0069698C"/>
    <w:rsid w:val="00696A0C"/>
    <w:rsid w:val="00696B4D"/>
    <w:rsid w:val="00696BD6"/>
    <w:rsid w:val="00697910"/>
    <w:rsid w:val="006A000E"/>
    <w:rsid w:val="006A0167"/>
    <w:rsid w:val="006A04DC"/>
    <w:rsid w:val="006A0729"/>
    <w:rsid w:val="006A0AC8"/>
    <w:rsid w:val="006A10A8"/>
    <w:rsid w:val="006A124B"/>
    <w:rsid w:val="006A1362"/>
    <w:rsid w:val="006A1596"/>
    <w:rsid w:val="006A16BF"/>
    <w:rsid w:val="006A1A66"/>
    <w:rsid w:val="006A1BD4"/>
    <w:rsid w:val="006A2637"/>
    <w:rsid w:val="006A2D3A"/>
    <w:rsid w:val="006A2E01"/>
    <w:rsid w:val="006A348B"/>
    <w:rsid w:val="006A3563"/>
    <w:rsid w:val="006A3867"/>
    <w:rsid w:val="006A3C94"/>
    <w:rsid w:val="006A433F"/>
    <w:rsid w:val="006A4340"/>
    <w:rsid w:val="006A46E2"/>
    <w:rsid w:val="006A46E8"/>
    <w:rsid w:val="006A485D"/>
    <w:rsid w:val="006A488A"/>
    <w:rsid w:val="006A4947"/>
    <w:rsid w:val="006A4B9D"/>
    <w:rsid w:val="006A4CFD"/>
    <w:rsid w:val="006A5133"/>
    <w:rsid w:val="006A54F5"/>
    <w:rsid w:val="006A58C0"/>
    <w:rsid w:val="006A5930"/>
    <w:rsid w:val="006A5CD0"/>
    <w:rsid w:val="006A5EF5"/>
    <w:rsid w:val="006A5F76"/>
    <w:rsid w:val="006A61EE"/>
    <w:rsid w:val="006A62C5"/>
    <w:rsid w:val="006A6C19"/>
    <w:rsid w:val="006A6CB2"/>
    <w:rsid w:val="006A6EC1"/>
    <w:rsid w:val="006A6EEB"/>
    <w:rsid w:val="006A6F68"/>
    <w:rsid w:val="006A728E"/>
    <w:rsid w:val="006A73F9"/>
    <w:rsid w:val="006A74EB"/>
    <w:rsid w:val="006A793A"/>
    <w:rsid w:val="006A7961"/>
    <w:rsid w:val="006A7A84"/>
    <w:rsid w:val="006A7E8D"/>
    <w:rsid w:val="006B00D3"/>
    <w:rsid w:val="006B0460"/>
    <w:rsid w:val="006B04D0"/>
    <w:rsid w:val="006B04FB"/>
    <w:rsid w:val="006B0C9E"/>
    <w:rsid w:val="006B1140"/>
    <w:rsid w:val="006B143C"/>
    <w:rsid w:val="006B17B8"/>
    <w:rsid w:val="006B1902"/>
    <w:rsid w:val="006B197A"/>
    <w:rsid w:val="006B1D9F"/>
    <w:rsid w:val="006B1E63"/>
    <w:rsid w:val="006B2127"/>
    <w:rsid w:val="006B25E6"/>
    <w:rsid w:val="006B266E"/>
    <w:rsid w:val="006B282F"/>
    <w:rsid w:val="006B2860"/>
    <w:rsid w:val="006B2D12"/>
    <w:rsid w:val="006B2E58"/>
    <w:rsid w:val="006B3150"/>
    <w:rsid w:val="006B3512"/>
    <w:rsid w:val="006B36A5"/>
    <w:rsid w:val="006B3744"/>
    <w:rsid w:val="006B3998"/>
    <w:rsid w:val="006B3999"/>
    <w:rsid w:val="006B3B99"/>
    <w:rsid w:val="006B408A"/>
    <w:rsid w:val="006B4095"/>
    <w:rsid w:val="006B447C"/>
    <w:rsid w:val="006B47C8"/>
    <w:rsid w:val="006B4DA1"/>
    <w:rsid w:val="006B4ECB"/>
    <w:rsid w:val="006B5459"/>
    <w:rsid w:val="006B57A0"/>
    <w:rsid w:val="006B57F6"/>
    <w:rsid w:val="006B5891"/>
    <w:rsid w:val="006B5935"/>
    <w:rsid w:val="006B59C6"/>
    <w:rsid w:val="006B59FE"/>
    <w:rsid w:val="006B5E78"/>
    <w:rsid w:val="006B5EE9"/>
    <w:rsid w:val="006B60C4"/>
    <w:rsid w:val="006B6230"/>
    <w:rsid w:val="006B645E"/>
    <w:rsid w:val="006B6611"/>
    <w:rsid w:val="006B663F"/>
    <w:rsid w:val="006B67E1"/>
    <w:rsid w:val="006B6EB3"/>
    <w:rsid w:val="006B7158"/>
    <w:rsid w:val="006B7310"/>
    <w:rsid w:val="006B76D4"/>
    <w:rsid w:val="006B77D6"/>
    <w:rsid w:val="006B7A01"/>
    <w:rsid w:val="006B7BEB"/>
    <w:rsid w:val="006B7F28"/>
    <w:rsid w:val="006C0038"/>
    <w:rsid w:val="006C022C"/>
    <w:rsid w:val="006C0249"/>
    <w:rsid w:val="006C0547"/>
    <w:rsid w:val="006C0C05"/>
    <w:rsid w:val="006C0C42"/>
    <w:rsid w:val="006C0D0F"/>
    <w:rsid w:val="006C164E"/>
    <w:rsid w:val="006C1E22"/>
    <w:rsid w:val="006C2196"/>
    <w:rsid w:val="006C2409"/>
    <w:rsid w:val="006C2677"/>
    <w:rsid w:val="006C2843"/>
    <w:rsid w:val="006C289C"/>
    <w:rsid w:val="006C2C0B"/>
    <w:rsid w:val="006C2D75"/>
    <w:rsid w:val="006C2F6B"/>
    <w:rsid w:val="006C33EF"/>
    <w:rsid w:val="006C34FA"/>
    <w:rsid w:val="006C3729"/>
    <w:rsid w:val="006C3A9E"/>
    <w:rsid w:val="006C3AC4"/>
    <w:rsid w:val="006C3BA3"/>
    <w:rsid w:val="006C3D44"/>
    <w:rsid w:val="006C3ECC"/>
    <w:rsid w:val="006C410A"/>
    <w:rsid w:val="006C442D"/>
    <w:rsid w:val="006C47E0"/>
    <w:rsid w:val="006C48BB"/>
    <w:rsid w:val="006C4B1D"/>
    <w:rsid w:val="006C4F62"/>
    <w:rsid w:val="006C5501"/>
    <w:rsid w:val="006C558E"/>
    <w:rsid w:val="006C56D2"/>
    <w:rsid w:val="006C5787"/>
    <w:rsid w:val="006C5859"/>
    <w:rsid w:val="006C6069"/>
    <w:rsid w:val="006C6175"/>
    <w:rsid w:val="006C633E"/>
    <w:rsid w:val="006C68E1"/>
    <w:rsid w:val="006C6967"/>
    <w:rsid w:val="006C6B3C"/>
    <w:rsid w:val="006C702A"/>
    <w:rsid w:val="006C71B6"/>
    <w:rsid w:val="006C7292"/>
    <w:rsid w:val="006C72C1"/>
    <w:rsid w:val="006C7631"/>
    <w:rsid w:val="006C7A8A"/>
    <w:rsid w:val="006C7D90"/>
    <w:rsid w:val="006C7F25"/>
    <w:rsid w:val="006D04EC"/>
    <w:rsid w:val="006D05C8"/>
    <w:rsid w:val="006D088A"/>
    <w:rsid w:val="006D0B9F"/>
    <w:rsid w:val="006D0C4A"/>
    <w:rsid w:val="006D100D"/>
    <w:rsid w:val="006D105B"/>
    <w:rsid w:val="006D19F2"/>
    <w:rsid w:val="006D1CC0"/>
    <w:rsid w:val="006D1D9D"/>
    <w:rsid w:val="006D202B"/>
    <w:rsid w:val="006D2086"/>
    <w:rsid w:val="006D26F8"/>
    <w:rsid w:val="006D28BB"/>
    <w:rsid w:val="006D2D32"/>
    <w:rsid w:val="006D2E22"/>
    <w:rsid w:val="006D2F8D"/>
    <w:rsid w:val="006D3079"/>
    <w:rsid w:val="006D3332"/>
    <w:rsid w:val="006D372D"/>
    <w:rsid w:val="006D3E9C"/>
    <w:rsid w:val="006D3F4F"/>
    <w:rsid w:val="006D469D"/>
    <w:rsid w:val="006D4931"/>
    <w:rsid w:val="006D4BA7"/>
    <w:rsid w:val="006D4CB0"/>
    <w:rsid w:val="006D4F4F"/>
    <w:rsid w:val="006D4FA9"/>
    <w:rsid w:val="006D53B6"/>
    <w:rsid w:val="006D5592"/>
    <w:rsid w:val="006D5C3E"/>
    <w:rsid w:val="006D5C5E"/>
    <w:rsid w:val="006D6140"/>
    <w:rsid w:val="006D6452"/>
    <w:rsid w:val="006D6B70"/>
    <w:rsid w:val="006D6C74"/>
    <w:rsid w:val="006D703C"/>
    <w:rsid w:val="006D70CF"/>
    <w:rsid w:val="006D7279"/>
    <w:rsid w:val="006D7772"/>
    <w:rsid w:val="006D7BE5"/>
    <w:rsid w:val="006D7C9E"/>
    <w:rsid w:val="006D7E5B"/>
    <w:rsid w:val="006D7E75"/>
    <w:rsid w:val="006E00D6"/>
    <w:rsid w:val="006E0813"/>
    <w:rsid w:val="006E08DA"/>
    <w:rsid w:val="006E0C8E"/>
    <w:rsid w:val="006E0CE0"/>
    <w:rsid w:val="006E0D1C"/>
    <w:rsid w:val="006E0E19"/>
    <w:rsid w:val="006E0F53"/>
    <w:rsid w:val="006E12F0"/>
    <w:rsid w:val="006E15FD"/>
    <w:rsid w:val="006E1861"/>
    <w:rsid w:val="006E1E1F"/>
    <w:rsid w:val="006E2000"/>
    <w:rsid w:val="006E2442"/>
    <w:rsid w:val="006E2529"/>
    <w:rsid w:val="006E259C"/>
    <w:rsid w:val="006E2985"/>
    <w:rsid w:val="006E2BB8"/>
    <w:rsid w:val="006E3100"/>
    <w:rsid w:val="006E3539"/>
    <w:rsid w:val="006E380C"/>
    <w:rsid w:val="006E3DE3"/>
    <w:rsid w:val="006E3F5A"/>
    <w:rsid w:val="006E419E"/>
    <w:rsid w:val="006E47D6"/>
    <w:rsid w:val="006E48D7"/>
    <w:rsid w:val="006E4965"/>
    <w:rsid w:val="006E49F4"/>
    <w:rsid w:val="006E4A7C"/>
    <w:rsid w:val="006E4A98"/>
    <w:rsid w:val="006E5183"/>
    <w:rsid w:val="006E5702"/>
    <w:rsid w:val="006E5805"/>
    <w:rsid w:val="006E5974"/>
    <w:rsid w:val="006E5AAF"/>
    <w:rsid w:val="006E5FEA"/>
    <w:rsid w:val="006E61E9"/>
    <w:rsid w:val="006E65D7"/>
    <w:rsid w:val="006E66C4"/>
    <w:rsid w:val="006E6C91"/>
    <w:rsid w:val="006E7164"/>
    <w:rsid w:val="006E7808"/>
    <w:rsid w:val="006E7C02"/>
    <w:rsid w:val="006F02E4"/>
    <w:rsid w:val="006F04F1"/>
    <w:rsid w:val="006F0505"/>
    <w:rsid w:val="006F0FB5"/>
    <w:rsid w:val="006F0FE3"/>
    <w:rsid w:val="006F1274"/>
    <w:rsid w:val="006F1451"/>
    <w:rsid w:val="006F199F"/>
    <w:rsid w:val="006F1AA6"/>
    <w:rsid w:val="006F1C82"/>
    <w:rsid w:val="006F1CC1"/>
    <w:rsid w:val="006F1DBF"/>
    <w:rsid w:val="006F2239"/>
    <w:rsid w:val="006F22F8"/>
    <w:rsid w:val="006F22FC"/>
    <w:rsid w:val="006F242E"/>
    <w:rsid w:val="006F2845"/>
    <w:rsid w:val="006F2E78"/>
    <w:rsid w:val="006F31C9"/>
    <w:rsid w:val="006F32C4"/>
    <w:rsid w:val="006F3506"/>
    <w:rsid w:val="006F354C"/>
    <w:rsid w:val="006F3676"/>
    <w:rsid w:val="006F47A3"/>
    <w:rsid w:val="006F4B62"/>
    <w:rsid w:val="006F4B9C"/>
    <w:rsid w:val="006F4CB8"/>
    <w:rsid w:val="006F4DAD"/>
    <w:rsid w:val="006F4FE0"/>
    <w:rsid w:val="006F5036"/>
    <w:rsid w:val="006F508E"/>
    <w:rsid w:val="006F5099"/>
    <w:rsid w:val="006F51F5"/>
    <w:rsid w:val="006F5416"/>
    <w:rsid w:val="006F5863"/>
    <w:rsid w:val="006F59D2"/>
    <w:rsid w:val="006F5A58"/>
    <w:rsid w:val="006F5D73"/>
    <w:rsid w:val="006F61F5"/>
    <w:rsid w:val="006F6534"/>
    <w:rsid w:val="006F6B3E"/>
    <w:rsid w:val="006F6C37"/>
    <w:rsid w:val="006F6C99"/>
    <w:rsid w:val="006F6E4B"/>
    <w:rsid w:val="006F6EB6"/>
    <w:rsid w:val="006F7124"/>
    <w:rsid w:val="006F72F3"/>
    <w:rsid w:val="006F77C6"/>
    <w:rsid w:val="006F7E42"/>
    <w:rsid w:val="006F7FC8"/>
    <w:rsid w:val="0070026D"/>
    <w:rsid w:val="0070091B"/>
    <w:rsid w:val="00700A30"/>
    <w:rsid w:val="00700D28"/>
    <w:rsid w:val="00700D46"/>
    <w:rsid w:val="00700FF5"/>
    <w:rsid w:val="00701259"/>
    <w:rsid w:val="00701D84"/>
    <w:rsid w:val="00701D99"/>
    <w:rsid w:val="00701E7F"/>
    <w:rsid w:val="00701EE5"/>
    <w:rsid w:val="00701FD1"/>
    <w:rsid w:val="007028E2"/>
    <w:rsid w:val="00702A53"/>
    <w:rsid w:val="00702C62"/>
    <w:rsid w:val="00702CCD"/>
    <w:rsid w:val="00703101"/>
    <w:rsid w:val="0070313F"/>
    <w:rsid w:val="007031D2"/>
    <w:rsid w:val="007033EF"/>
    <w:rsid w:val="00703564"/>
    <w:rsid w:val="0070357E"/>
    <w:rsid w:val="007036A8"/>
    <w:rsid w:val="00703B24"/>
    <w:rsid w:val="00703DF5"/>
    <w:rsid w:val="0070423B"/>
    <w:rsid w:val="00704354"/>
    <w:rsid w:val="007045C0"/>
    <w:rsid w:val="007046B5"/>
    <w:rsid w:val="00704714"/>
    <w:rsid w:val="00704EEC"/>
    <w:rsid w:val="0070505B"/>
    <w:rsid w:val="0070572A"/>
    <w:rsid w:val="0070581D"/>
    <w:rsid w:val="007058F7"/>
    <w:rsid w:val="00705AA7"/>
    <w:rsid w:val="00705AD9"/>
    <w:rsid w:val="00705B86"/>
    <w:rsid w:val="00705C00"/>
    <w:rsid w:val="00705DEC"/>
    <w:rsid w:val="007062E7"/>
    <w:rsid w:val="00706528"/>
    <w:rsid w:val="0070662C"/>
    <w:rsid w:val="007066B9"/>
    <w:rsid w:val="00706706"/>
    <w:rsid w:val="007067BB"/>
    <w:rsid w:val="00706843"/>
    <w:rsid w:val="00706BCA"/>
    <w:rsid w:val="00706D03"/>
    <w:rsid w:val="00707297"/>
    <w:rsid w:val="0070738F"/>
    <w:rsid w:val="00707706"/>
    <w:rsid w:val="00707A01"/>
    <w:rsid w:val="00707E09"/>
    <w:rsid w:val="00710154"/>
    <w:rsid w:val="00710353"/>
    <w:rsid w:val="007103BE"/>
    <w:rsid w:val="007105BC"/>
    <w:rsid w:val="007105D4"/>
    <w:rsid w:val="0071065D"/>
    <w:rsid w:val="007107B0"/>
    <w:rsid w:val="007108F8"/>
    <w:rsid w:val="00710EE1"/>
    <w:rsid w:val="00710EFE"/>
    <w:rsid w:val="00710F7E"/>
    <w:rsid w:val="00710FFB"/>
    <w:rsid w:val="0071129D"/>
    <w:rsid w:val="007115E8"/>
    <w:rsid w:val="00711A1B"/>
    <w:rsid w:val="00711B6D"/>
    <w:rsid w:val="00711BFF"/>
    <w:rsid w:val="00711DB6"/>
    <w:rsid w:val="0071253A"/>
    <w:rsid w:val="007127FA"/>
    <w:rsid w:val="00712AB4"/>
    <w:rsid w:val="00712B6F"/>
    <w:rsid w:val="00712C5C"/>
    <w:rsid w:val="00713054"/>
    <w:rsid w:val="0071330B"/>
    <w:rsid w:val="00713761"/>
    <w:rsid w:val="00713987"/>
    <w:rsid w:val="007139BC"/>
    <w:rsid w:val="00713B7F"/>
    <w:rsid w:val="00714563"/>
    <w:rsid w:val="007147A6"/>
    <w:rsid w:val="007148A1"/>
    <w:rsid w:val="00714B69"/>
    <w:rsid w:val="00714C09"/>
    <w:rsid w:val="00715044"/>
    <w:rsid w:val="00715232"/>
    <w:rsid w:val="007157F1"/>
    <w:rsid w:val="00716556"/>
    <w:rsid w:val="00716848"/>
    <w:rsid w:val="00716852"/>
    <w:rsid w:val="00716963"/>
    <w:rsid w:val="00716AF2"/>
    <w:rsid w:val="00716F95"/>
    <w:rsid w:val="00716FF8"/>
    <w:rsid w:val="0071720B"/>
    <w:rsid w:val="007172FE"/>
    <w:rsid w:val="007176F3"/>
    <w:rsid w:val="0071778B"/>
    <w:rsid w:val="007178CF"/>
    <w:rsid w:val="00717CCE"/>
    <w:rsid w:val="00717DDB"/>
    <w:rsid w:val="00717FFC"/>
    <w:rsid w:val="0072013C"/>
    <w:rsid w:val="00720272"/>
    <w:rsid w:val="00720324"/>
    <w:rsid w:val="007203A7"/>
    <w:rsid w:val="00720429"/>
    <w:rsid w:val="0072055C"/>
    <w:rsid w:val="007206D6"/>
    <w:rsid w:val="00720839"/>
    <w:rsid w:val="00720992"/>
    <w:rsid w:val="00720C16"/>
    <w:rsid w:val="00720D43"/>
    <w:rsid w:val="00720DAD"/>
    <w:rsid w:val="00720DEE"/>
    <w:rsid w:val="00721383"/>
    <w:rsid w:val="00721561"/>
    <w:rsid w:val="00721931"/>
    <w:rsid w:val="00721BA2"/>
    <w:rsid w:val="00721BA6"/>
    <w:rsid w:val="0072206A"/>
    <w:rsid w:val="007221DF"/>
    <w:rsid w:val="00722225"/>
    <w:rsid w:val="0072224A"/>
    <w:rsid w:val="007222CE"/>
    <w:rsid w:val="007225D2"/>
    <w:rsid w:val="00722C12"/>
    <w:rsid w:val="00722DCD"/>
    <w:rsid w:val="00723137"/>
    <w:rsid w:val="007236EA"/>
    <w:rsid w:val="00723939"/>
    <w:rsid w:val="00723BAF"/>
    <w:rsid w:val="00724BD9"/>
    <w:rsid w:val="00724C7E"/>
    <w:rsid w:val="00725247"/>
    <w:rsid w:val="007256EB"/>
    <w:rsid w:val="00725802"/>
    <w:rsid w:val="0072582B"/>
    <w:rsid w:val="00725AC9"/>
    <w:rsid w:val="007260F9"/>
    <w:rsid w:val="007262C4"/>
    <w:rsid w:val="00726322"/>
    <w:rsid w:val="007266BE"/>
    <w:rsid w:val="007266FF"/>
    <w:rsid w:val="00726718"/>
    <w:rsid w:val="0072677F"/>
    <w:rsid w:val="00726F8E"/>
    <w:rsid w:val="0072733E"/>
    <w:rsid w:val="007276FB"/>
    <w:rsid w:val="007278E2"/>
    <w:rsid w:val="00727B00"/>
    <w:rsid w:val="007300DE"/>
    <w:rsid w:val="00730670"/>
    <w:rsid w:val="0073067A"/>
    <w:rsid w:val="00730832"/>
    <w:rsid w:val="00730AD1"/>
    <w:rsid w:val="00730E43"/>
    <w:rsid w:val="00730EC1"/>
    <w:rsid w:val="00731047"/>
    <w:rsid w:val="0073150B"/>
    <w:rsid w:val="0073183F"/>
    <w:rsid w:val="00731B6B"/>
    <w:rsid w:val="00731BA0"/>
    <w:rsid w:val="00731CDA"/>
    <w:rsid w:val="007320DD"/>
    <w:rsid w:val="00732218"/>
    <w:rsid w:val="0073223B"/>
    <w:rsid w:val="00732986"/>
    <w:rsid w:val="00732B9C"/>
    <w:rsid w:val="00732D98"/>
    <w:rsid w:val="00732E38"/>
    <w:rsid w:val="00732F1A"/>
    <w:rsid w:val="007332B5"/>
    <w:rsid w:val="00733783"/>
    <w:rsid w:val="007339C2"/>
    <w:rsid w:val="00733B40"/>
    <w:rsid w:val="00733CB0"/>
    <w:rsid w:val="00733D72"/>
    <w:rsid w:val="00733DAF"/>
    <w:rsid w:val="00733E3B"/>
    <w:rsid w:val="00733FD3"/>
    <w:rsid w:val="00734174"/>
    <w:rsid w:val="00734264"/>
    <w:rsid w:val="00734336"/>
    <w:rsid w:val="0073449D"/>
    <w:rsid w:val="007344C9"/>
    <w:rsid w:val="00734696"/>
    <w:rsid w:val="007347A5"/>
    <w:rsid w:val="00734864"/>
    <w:rsid w:val="00734951"/>
    <w:rsid w:val="00734D3F"/>
    <w:rsid w:val="00735172"/>
    <w:rsid w:val="007353F8"/>
    <w:rsid w:val="00735420"/>
    <w:rsid w:val="00735586"/>
    <w:rsid w:val="00735BDD"/>
    <w:rsid w:val="0073624D"/>
    <w:rsid w:val="00736749"/>
    <w:rsid w:val="00736CA1"/>
    <w:rsid w:val="00737094"/>
    <w:rsid w:val="00737694"/>
    <w:rsid w:val="007376FF"/>
    <w:rsid w:val="0073785F"/>
    <w:rsid w:val="00737D40"/>
    <w:rsid w:val="007400E4"/>
    <w:rsid w:val="00740434"/>
    <w:rsid w:val="00740764"/>
    <w:rsid w:val="00740A72"/>
    <w:rsid w:val="0074124E"/>
    <w:rsid w:val="0074128F"/>
    <w:rsid w:val="007412D1"/>
    <w:rsid w:val="00741A0A"/>
    <w:rsid w:val="00741D1C"/>
    <w:rsid w:val="00741F5E"/>
    <w:rsid w:val="00741F93"/>
    <w:rsid w:val="00741FD2"/>
    <w:rsid w:val="007421E2"/>
    <w:rsid w:val="007422F8"/>
    <w:rsid w:val="0074259B"/>
    <w:rsid w:val="00742704"/>
    <w:rsid w:val="00742B0F"/>
    <w:rsid w:val="00742D1A"/>
    <w:rsid w:val="00742DDC"/>
    <w:rsid w:val="00742EB0"/>
    <w:rsid w:val="00742F53"/>
    <w:rsid w:val="00742F5D"/>
    <w:rsid w:val="0074311F"/>
    <w:rsid w:val="0074312D"/>
    <w:rsid w:val="0074321C"/>
    <w:rsid w:val="007432DB"/>
    <w:rsid w:val="0074341E"/>
    <w:rsid w:val="00743928"/>
    <w:rsid w:val="00743AB2"/>
    <w:rsid w:val="00743C91"/>
    <w:rsid w:val="00743DBB"/>
    <w:rsid w:val="00744047"/>
    <w:rsid w:val="00744101"/>
    <w:rsid w:val="00744385"/>
    <w:rsid w:val="00744445"/>
    <w:rsid w:val="0074484A"/>
    <w:rsid w:val="00744F52"/>
    <w:rsid w:val="00745121"/>
    <w:rsid w:val="007452EF"/>
    <w:rsid w:val="007455BE"/>
    <w:rsid w:val="00745720"/>
    <w:rsid w:val="00745865"/>
    <w:rsid w:val="0074587F"/>
    <w:rsid w:val="0074593C"/>
    <w:rsid w:val="007459AE"/>
    <w:rsid w:val="007459C5"/>
    <w:rsid w:val="00745AB0"/>
    <w:rsid w:val="0074608D"/>
    <w:rsid w:val="00746448"/>
    <w:rsid w:val="0074666A"/>
    <w:rsid w:val="00746C64"/>
    <w:rsid w:val="00746D29"/>
    <w:rsid w:val="00746E4E"/>
    <w:rsid w:val="00746F82"/>
    <w:rsid w:val="00747007"/>
    <w:rsid w:val="007470A9"/>
    <w:rsid w:val="007472E4"/>
    <w:rsid w:val="007472EE"/>
    <w:rsid w:val="0074744E"/>
    <w:rsid w:val="007475C3"/>
    <w:rsid w:val="00747640"/>
    <w:rsid w:val="007477AB"/>
    <w:rsid w:val="007479E9"/>
    <w:rsid w:val="00747A92"/>
    <w:rsid w:val="00750865"/>
    <w:rsid w:val="00750BA1"/>
    <w:rsid w:val="00750C6C"/>
    <w:rsid w:val="00750D0E"/>
    <w:rsid w:val="00750FA3"/>
    <w:rsid w:val="00751064"/>
    <w:rsid w:val="0075111B"/>
    <w:rsid w:val="0075156E"/>
    <w:rsid w:val="00751B39"/>
    <w:rsid w:val="00751E7E"/>
    <w:rsid w:val="00752398"/>
    <w:rsid w:val="00752B46"/>
    <w:rsid w:val="00752B51"/>
    <w:rsid w:val="00752F41"/>
    <w:rsid w:val="0075343B"/>
    <w:rsid w:val="00753DE1"/>
    <w:rsid w:val="00753E36"/>
    <w:rsid w:val="00753EB0"/>
    <w:rsid w:val="00754262"/>
    <w:rsid w:val="007542CB"/>
    <w:rsid w:val="00754600"/>
    <w:rsid w:val="00754A2D"/>
    <w:rsid w:val="00754C32"/>
    <w:rsid w:val="00754C91"/>
    <w:rsid w:val="00754ECD"/>
    <w:rsid w:val="0075542E"/>
    <w:rsid w:val="00755813"/>
    <w:rsid w:val="00755817"/>
    <w:rsid w:val="007559AE"/>
    <w:rsid w:val="00755B06"/>
    <w:rsid w:val="00755C03"/>
    <w:rsid w:val="00755D80"/>
    <w:rsid w:val="00755F6A"/>
    <w:rsid w:val="0075604D"/>
    <w:rsid w:val="007561AD"/>
    <w:rsid w:val="007562B9"/>
    <w:rsid w:val="0075637D"/>
    <w:rsid w:val="00756606"/>
    <w:rsid w:val="007569CD"/>
    <w:rsid w:val="007576DE"/>
    <w:rsid w:val="00757795"/>
    <w:rsid w:val="00757B09"/>
    <w:rsid w:val="00757D56"/>
    <w:rsid w:val="007600BF"/>
    <w:rsid w:val="00760438"/>
    <w:rsid w:val="0076095B"/>
    <w:rsid w:val="00760CB8"/>
    <w:rsid w:val="00761248"/>
    <w:rsid w:val="007613EC"/>
    <w:rsid w:val="00761446"/>
    <w:rsid w:val="007614E8"/>
    <w:rsid w:val="007616D7"/>
    <w:rsid w:val="0076180D"/>
    <w:rsid w:val="00761CEA"/>
    <w:rsid w:val="0076221D"/>
    <w:rsid w:val="00762663"/>
    <w:rsid w:val="00762CA0"/>
    <w:rsid w:val="0076374E"/>
    <w:rsid w:val="00763910"/>
    <w:rsid w:val="00763AB4"/>
    <w:rsid w:val="00763E85"/>
    <w:rsid w:val="00764120"/>
    <w:rsid w:val="00764147"/>
    <w:rsid w:val="007643A5"/>
    <w:rsid w:val="00764858"/>
    <w:rsid w:val="00764A79"/>
    <w:rsid w:val="00764EC9"/>
    <w:rsid w:val="00764FEE"/>
    <w:rsid w:val="0076562B"/>
    <w:rsid w:val="007657F5"/>
    <w:rsid w:val="0076588D"/>
    <w:rsid w:val="00765951"/>
    <w:rsid w:val="00765A93"/>
    <w:rsid w:val="00765E12"/>
    <w:rsid w:val="007661A7"/>
    <w:rsid w:val="00766498"/>
    <w:rsid w:val="00766D4D"/>
    <w:rsid w:val="00766DBC"/>
    <w:rsid w:val="007671AA"/>
    <w:rsid w:val="007671C7"/>
    <w:rsid w:val="007672ED"/>
    <w:rsid w:val="00767392"/>
    <w:rsid w:val="007677FF"/>
    <w:rsid w:val="00767830"/>
    <w:rsid w:val="00767CC7"/>
    <w:rsid w:val="00767E8F"/>
    <w:rsid w:val="007700D2"/>
    <w:rsid w:val="00770173"/>
    <w:rsid w:val="00770435"/>
    <w:rsid w:val="0077064E"/>
    <w:rsid w:val="00770672"/>
    <w:rsid w:val="007709A0"/>
    <w:rsid w:val="00770C44"/>
    <w:rsid w:val="00770E14"/>
    <w:rsid w:val="00770E8F"/>
    <w:rsid w:val="007712B2"/>
    <w:rsid w:val="00771C5E"/>
    <w:rsid w:val="00771D1F"/>
    <w:rsid w:val="00772030"/>
    <w:rsid w:val="007720C1"/>
    <w:rsid w:val="00772519"/>
    <w:rsid w:val="00772718"/>
    <w:rsid w:val="00772772"/>
    <w:rsid w:val="0077279B"/>
    <w:rsid w:val="0077289A"/>
    <w:rsid w:val="00772AC5"/>
    <w:rsid w:val="00772CC1"/>
    <w:rsid w:val="0077310B"/>
    <w:rsid w:val="00773153"/>
    <w:rsid w:val="00773365"/>
    <w:rsid w:val="00773A51"/>
    <w:rsid w:val="00773BBE"/>
    <w:rsid w:val="00773D22"/>
    <w:rsid w:val="00773FD7"/>
    <w:rsid w:val="0077448B"/>
    <w:rsid w:val="00774722"/>
    <w:rsid w:val="00774B41"/>
    <w:rsid w:val="00774D86"/>
    <w:rsid w:val="007751F1"/>
    <w:rsid w:val="00775355"/>
    <w:rsid w:val="007756A3"/>
    <w:rsid w:val="0077579B"/>
    <w:rsid w:val="00775C28"/>
    <w:rsid w:val="00775F16"/>
    <w:rsid w:val="00776043"/>
    <w:rsid w:val="007763DE"/>
    <w:rsid w:val="00776729"/>
    <w:rsid w:val="00776763"/>
    <w:rsid w:val="0077699E"/>
    <w:rsid w:val="00776ABF"/>
    <w:rsid w:val="00776C6F"/>
    <w:rsid w:val="00777135"/>
    <w:rsid w:val="0077718A"/>
    <w:rsid w:val="007772A5"/>
    <w:rsid w:val="007772DE"/>
    <w:rsid w:val="00777503"/>
    <w:rsid w:val="00777699"/>
    <w:rsid w:val="007776B8"/>
    <w:rsid w:val="007777E0"/>
    <w:rsid w:val="0077795B"/>
    <w:rsid w:val="00777A7B"/>
    <w:rsid w:val="00777C33"/>
    <w:rsid w:val="00777E6F"/>
    <w:rsid w:val="00780046"/>
    <w:rsid w:val="007801D0"/>
    <w:rsid w:val="007803E2"/>
    <w:rsid w:val="00780A51"/>
    <w:rsid w:val="00780BD6"/>
    <w:rsid w:val="00780E8D"/>
    <w:rsid w:val="00780F50"/>
    <w:rsid w:val="007810E3"/>
    <w:rsid w:val="0078113E"/>
    <w:rsid w:val="00781169"/>
    <w:rsid w:val="007814AB"/>
    <w:rsid w:val="007814B0"/>
    <w:rsid w:val="007820E0"/>
    <w:rsid w:val="00782221"/>
    <w:rsid w:val="00782410"/>
    <w:rsid w:val="00782504"/>
    <w:rsid w:val="007826B8"/>
    <w:rsid w:val="00782ADD"/>
    <w:rsid w:val="00782B03"/>
    <w:rsid w:val="00782BA7"/>
    <w:rsid w:val="00782CC7"/>
    <w:rsid w:val="00782CCB"/>
    <w:rsid w:val="00782EC6"/>
    <w:rsid w:val="00782FDF"/>
    <w:rsid w:val="007832F6"/>
    <w:rsid w:val="0078342D"/>
    <w:rsid w:val="00783555"/>
    <w:rsid w:val="00783756"/>
    <w:rsid w:val="00783AA2"/>
    <w:rsid w:val="00783DD7"/>
    <w:rsid w:val="00783E9E"/>
    <w:rsid w:val="00783FA1"/>
    <w:rsid w:val="00784109"/>
    <w:rsid w:val="00784201"/>
    <w:rsid w:val="00784521"/>
    <w:rsid w:val="007845F7"/>
    <w:rsid w:val="007847C9"/>
    <w:rsid w:val="007849F8"/>
    <w:rsid w:val="00784AAD"/>
    <w:rsid w:val="00784C4B"/>
    <w:rsid w:val="00785739"/>
    <w:rsid w:val="00786178"/>
    <w:rsid w:val="00786236"/>
    <w:rsid w:val="0078665E"/>
    <w:rsid w:val="0078674C"/>
    <w:rsid w:val="0078676B"/>
    <w:rsid w:val="007867CF"/>
    <w:rsid w:val="007867E0"/>
    <w:rsid w:val="00786AA9"/>
    <w:rsid w:val="00786CBC"/>
    <w:rsid w:val="007870A8"/>
    <w:rsid w:val="00787191"/>
    <w:rsid w:val="007875CF"/>
    <w:rsid w:val="0078798A"/>
    <w:rsid w:val="00787E93"/>
    <w:rsid w:val="007900C4"/>
    <w:rsid w:val="007904BB"/>
    <w:rsid w:val="0079051C"/>
    <w:rsid w:val="007909FA"/>
    <w:rsid w:val="00790BF1"/>
    <w:rsid w:val="00790FD0"/>
    <w:rsid w:val="00791351"/>
    <w:rsid w:val="007915D3"/>
    <w:rsid w:val="007916ED"/>
    <w:rsid w:val="00791D2D"/>
    <w:rsid w:val="00791D84"/>
    <w:rsid w:val="007921CE"/>
    <w:rsid w:val="0079270A"/>
    <w:rsid w:val="0079282E"/>
    <w:rsid w:val="0079305A"/>
    <w:rsid w:val="00793112"/>
    <w:rsid w:val="007931E8"/>
    <w:rsid w:val="007932B9"/>
    <w:rsid w:val="00793355"/>
    <w:rsid w:val="0079386C"/>
    <w:rsid w:val="0079389C"/>
    <w:rsid w:val="007938E1"/>
    <w:rsid w:val="00793D88"/>
    <w:rsid w:val="00794353"/>
    <w:rsid w:val="007946CA"/>
    <w:rsid w:val="0079492A"/>
    <w:rsid w:val="00794CAB"/>
    <w:rsid w:val="00794CAE"/>
    <w:rsid w:val="00794E28"/>
    <w:rsid w:val="0079502B"/>
    <w:rsid w:val="00795200"/>
    <w:rsid w:val="0079523D"/>
    <w:rsid w:val="00795E9D"/>
    <w:rsid w:val="00795FB3"/>
    <w:rsid w:val="00796171"/>
    <w:rsid w:val="0079652D"/>
    <w:rsid w:val="007969A7"/>
    <w:rsid w:val="00796A68"/>
    <w:rsid w:val="00796B13"/>
    <w:rsid w:val="00796E30"/>
    <w:rsid w:val="00796EF1"/>
    <w:rsid w:val="00796F3C"/>
    <w:rsid w:val="00797088"/>
    <w:rsid w:val="007972E1"/>
    <w:rsid w:val="007973F0"/>
    <w:rsid w:val="007977B7"/>
    <w:rsid w:val="00797C26"/>
    <w:rsid w:val="007A0218"/>
    <w:rsid w:val="007A028B"/>
    <w:rsid w:val="007A0C16"/>
    <w:rsid w:val="007A10D9"/>
    <w:rsid w:val="007A114D"/>
    <w:rsid w:val="007A1244"/>
    <w:rsid w:val="007A12CB"/>
    <w:rsid w:val="007A12F0"/>
    <w:rsid w:val="007A1527"/>
    <w:rsid w:val="007A16A9"/>
    <w:rsid w:val="007A1899"/>
    <w:rsid w:val="007A1D2E"/>
    <w:rsid w:val="007A1E24"/>
    <w:rsid w:val="007A2077"/>
    <w:rsid w:val="007A2356"/>
    <w:rsid w:val="007A2367"/>
    <w:rsid w:val="007A24B3"/>
    <w:rsid w:val="007A2BAC"/>
    <w:rsid w:val="007A2C3A"/>
    <w:rsid w:val="007A2FC3"/>
    <w:rsid w:val="007A32FB"/>
    <w:rsid w:val="007A39EA"/>
    <w:rsid w:val="007A3F0A"/>
    <w:rsid w:val="007A41A5"/>
    <w:rsid w:val="007A41C1"/>
    <w:rsid w:val="007A428B"/>
    <w:rsid w:val="007A439B"/>
    <w:rsid w:val="007A4557"/>
    <w:rsid w:val="007A46F9"/>
    <w:rsid w:val="007A4A42"/>
    <w:rsid w:val="007A4C0A"/>
    <w:rsid w:val="007A5552"/>
    <w:rsid w:val="007A58EA"/>
    <w:rsid w:val="007A5908"/>
    <w:rsid w:val="007A59F6"/>
    <w:rsid w:val="007A5AA1"/>
    <w:rsid w:val="007A5D08"/>
    <w:rsid w:val="007A5D17"/>
    <w:rsid w:val="007A5FE6"/>
    <w:rsid w:val="007A6384"/>
    <w:rsid w:val="007A6746"/>
    <w:rsid w:val="007A6819"/>
    <w:rsid w:val="007A6912"/>
    <w:rsid w:val="007A69A8"/>
    <w:rsid w:val="007A6B37"/>
    <w:rsid w:val="007A6C9A"/>
    <w:rsid w:val="007A6E93"/>
    <w:rsid w:val="007A6E9C"/>
    <w:rsid w:val="007A717E"/>
    <w:rsid w:val="007A758E"/>
    <w:rsid w:val="007A765B"/>
    <w:rsid w:val="007A7822"/>
    <w:rsid w:val="007A798C"/>
    <w:rsid w:val="007A7E22"/>
    <w:rsid w:val="007A7E5A"/>
    <w:rsid w:val="007B00C1"/>
    <w:rsid w:val="007B027F"/>
    <w:rsid w:val="007B02C4"/>
    <w:rsid w:val="007B0801"/>
    <w:rsid w:val="007B09DB"/>
    <w:rsid w:val="007B0B79"/>
    <w:rsid w:val="007B0BE8"/>
    <w:rsid w:val="007B0EE3"/>
    <w:rsid w:val="007B0F8E"/>
    <w:rsid w:val="007B1042"/>
    <w:rsid w:val="007B11F3"/>
    <w:rsid w:val="007B1207"/>
    <w:rsid w:val="007B14AA"/>
    <w:rsid w:val="007B1898"/>
    <w:rsid w:val="007B193B"/>
    <w:rsid w:val="007B1E6D"/>
    <w:rsid w:val="007B1EE3"/>
    <w:rsid w:val="007B22BB"/>
    <w:rsid w:val="007B24C0"/>
    <w:rsid w:val="007B25C6"/>
    <w:rsid w:val="007B2A7A"/>
    <w:rsid w:val="007B2B51"/>
    <w:rsid w:val="007B2C98"/>
    <w:rsid w:val="007B3023"/>
    <w:rsid w:val="007B3200"/>
    <w:rsid w:val="007B327A"/>
    <w:rsid w:val="007B3606"/>
    <w:rsid w:val="007B366A"/>
    <w:rsid w:val="007B3D0E"/>
    <w:rsid w:val="007B3D62"/>
    <w:rsid w:val="007B3DAF"/>
    <w:rsid w:val="007B4579"/>
    <w:rsid w:val="007B4622"/>
    <w:rsid w:val="007B478E"/>
    <w:rsid w:val="007B4A36"/>
    <w:rsid w:val="007B4A9E"/>
    <w:rsid w:val="007B4EAA"/>
    <w:rsid w:val="007B506C"/>
    <w:rsid w:val="007B529C"/>
    <w:rsid w:val="007B545F"/>
    <w:rsid w:val="007B5639"/>
    <w:rsid w:val="007B57F9"/>
    <w:rsid w:val="007B58FE"/>
    <w:rsid w:val="007B5C5D"/>
    <w:rsid w:val="007B5DC8"/>
    <w:rsid w:val="007B5E12"/>
    <w:rsid w:val="007B5FA6"/>
    <w:rsid w:val="007B6101"/>
    <w:rsid w:val="007B627E"/>
    <w:rsid w:val="007B629D"/>
    <w:rsid w:val="007B62B0"/>
    <w:rsid w:val="007B6515"/>
    <w:rsid w:val="007B65C2"/>
    <w:rsid w:val="007B67B8"/>
    <w:rsid w:val="007B69D4"/>
    <w:rsid w:val="007B6E20"/>
    <w:rsid w:val="007B729F"/>
    <w:rsid w:val="007B72CA"/>
    <w:rsid w:val="007B73DF"/>
    <w:rsid w:val="007B763D"/>
    <w:rsid w:val="007B76DD"/>
    <w:rsid w:val="007B7F0D"/>
    <w:rsid w:val="007C0142"/>
    <w:rsid w:val="007C01AB"/>
    <w:rsid w:val="007C0366"/>
    <w:rsid w:val="007C0448"/>
    <w:rsid w:val="007C0806"/>
    <w:rsid w:val="007C094F"/>
    <w:rsid w:val="007C0A58"/>
    <w:rsid w:val="007C0B03"/>
    <w:rsid w:val="007C0D4A"/>
    <w:rsid w:val="007C0E9F"/>
    <w:rsid w:val="007C101C"/>
    <w:rsid w:val="007C13B5"/>
    <w:rsid w:val="007C1655"/>
    <w:rsid w:val="007C1CBD"/>
    <w:rsid w:val="007C1FA0"/>
    <w:rsid w:val="007C2343"/>
    <w:rsid w:val="007C2391"/>
    <w:rsid w:val="007C25CB"/>
    <w:rsid w:val="007C271B"/>
    <w:rsid w:val="007C278F"/>
    <w:rsid w:val="007C2798"/>
    <w:rsid w:val="007C2EE6"/>
    <w:rsid w:val="007C31F6"/>
    <w:rsid w:val="007C3367"/>
    <w:rsid w:val="007C36CF"/>
    <w:rsid w:val="007C39DD"/>
    <w:rsid w:val="007C3D5B"/>
    <w:rsid w:val="007C4099"/>
    <w:rsid w:val="007C4321"/>
    <w:rsid w:val="007C442A"/>
    <w:rsid w:val="007C4859"/>
    <w:rsid w:val="007C4AB6"/>
    <w:rsid w:val="007C4AE3"/>
    <w:rsid w:val="007C4B0F"/>
    <w:rsid w:val="007C4C23"/>
    <w:rsid w:val="007C4E1B"/>
    <w:rsid w:val="007C51FD"/>
    <w:rsid w:val="007C5469"/>
    <w:rsid w:val="007C554F"/>
    <w:rsid w:val="007C559C"/>
    <w:rsid w:val="007C566B"/>
    <w:rsid w:val="007C56E5"/>
    <w:rsid w:val="007C5A7C"/>
    <w:rsid w:val="007C5E1E"/>
    <w:rsid w:val="007C5E64"/>
    <w:rsid w:val="007C63ED"/>
    <w:rsid w:val="007C65CF"/>
    <w:rsid w:val="007C6B16"/>
    <w:rsid w:val="007C6FD5"/>
    <w:rsid w:val="007C7311"/>
    <w:rsid w:val="007C742A"/>
    <w:rsid w:val="007C78DB"/>
    <w:rsid w:val="007C7A3D"/>
    <w:rsid w:val="007C7AA4"/>
    <w:rsid w:val="007D0001"/>
    <w:rsid w:val="007D0059"/>
    <w:rsid w:val="007D0062"/>
    <w:rsid w:val="007D00B7"/>
    <w:rsid w:val="007D1119"/>
    <w:rsid w:val="007D13AE"/>
    <w:rsid w:val="007D168A"/>
    <w:rsid w:val="007D16B1"/>
    <w:rsid w:val="007D1905"/>
    <w:rsid w:val="007D1D0F"/>
    <w:rsid w:val="007D1EFC"/>
    <w:rsid w:val="007D2018"/>
    <w:rsid w:val="007D2077"/>
    <w:rsid w:val="007D20E5"/>
    <w:rsid w:val="007D24C5"/>
    <w:rsid w:val="007D25E5"/>
    <w:rsid w:val="007D26F9"/>
    <w:rsid w:val="007D27B0"/>
    <w:rsid w:val="007D2B92"/>
    <w:rsid w:val="007D2FAD"/>
    <w:rsid w:val="007D31FB"/>
    <w:rsid w:val="007D372D"/>
    <w:rsid w:val="007D380A"/>
    <w:rsid w:val="007D3B76"/>
    <w:rsid w:val="007D3C1E"/>
    <w:rsid w:val="007D3D05"/>
    <w:rsid w:val="007D3FE0"/>
    <w:rsid w:val="007D4023"/>
    <w:rsid w:val="007D40E9"/>
    <w:rsid w:val="007D461E"/>
    <w:rsid w:val="007D4772"/>
    <w:rsid w:val="007D4B42"/>
    <w:rsid w:val="007D4E79"/>
    <w:rsid w:val="007D4FB3"/>
    <w:rsid w:val="007D5039"/>
    <w:rsid w:val="007D5428"/>
    <w:rsid w:val="007D5464"/>
    <w:rsid w:val="007D5BFB"/>
    <w:rsid w:val="007D6604"/>
    <w:rsid w:val="007D713C"/>
    <w:rsid w:val="007D718E"/>
    <w:rsid w:val="007D73B2"/>
    <w:rsid w:val="007D755C"/>
    <w:rsid w:val="007D757B"/>
    <w:rsid w:val="007D75DF"/>
    <w:rsid w:val="007D7CA2"/>
    <w:rsid w:val="007E0542"/>
    <w:rsid w:val="007E0625"/>
    <w:rsid w:val="007E087F"/>
    <w:rsid w:val="007E1619"/>
    <w:rsid w:val="007E1956"/>
    <w:rsid w:val="007E1B01"/>
    <w:rsid w:val="007E200C"/>
    <w:rsid w:val="007E21A8"/>
    <w:rsid w:val="007E2463"/>
    <w:rsid w:val="007E2466"/>
    <w:rsid w:val="007E2858"/>
    <w:rsid w:val="007E2CB8"/>
    <w:rsid w:val="007E309A"/>
    <w:rsid w:val="007E30B4"/>
    <w:rsid w:val="007E3561"/>
    <w:rsid w:val="007E374E"/>
    <w:rsid w:val="007E3FF5"/>
    <w:rsid w:val="007E407A"/>
    <w:rsid w:val="007E4428"/>
    <w:rsid w:val="007E4457"/>
    <w:rsid w:val="007E45C7"/>
    <w:rsid w:val="007E4839"/>
    <w:rsid w:val="007E489C"/>
    <w:rsid w:val="007E48BE"/>
    <w:rsid w:val="007E4E06"/>
    <w:rsid w:val="007E4E6B"/>
    <w:rsid w:val="007E53DA"/>
    <w:rsid w:val="007E583B"/>
    <w:rsid w:val="007E5AB1"/>
    <w:rsid w:val="007E5BEA"/>
    <w:rsid w:val="007E615A"/>
    <w:rsid w:val="007E6182"/>
    <w:rsid w:val="007E64EA"/>
    <w:rsid w:val="007E6509"/>
    <w:rsid w:val="007E653F"/>
    <w:rsid w:val="007E65C3"/>
    <w:rsid w:val="007E66CC"/>
    <w:rsid w:val="007E68B6"/>
    <w:rsid w:val="007E691A"/>
    <w:rsid w:val="007E699D"/>
    <w:rsid w:val="007E6A04"/>
    <w:rsid w:val="007E71DE"/>
    <w:rsid w:val="007E738B"/>
    <w:rsid w:val="007E74A6"/>
    <w:rsid w:val="007E750A"/>
    <w:rsid w:val="007F0208"/>
    <w:rsid w:val="007F099D"/>
    <w:rsid w:val="007F0B35"/>
    <w:rsid w:val="007F0B8A"/>
    <w:rsid w:val="007F0D31"/>
    <w:rsid w:val="007F0FBB"/>
    <w:rsid w:val="007F1663"/>
    <w:rsid w:val="007F168F"/>
    <w:rsid w:val="007F1BC3"/>
    <w:rsid w:val="007F222B"/>
    <w:rsid w:val="007F225C"/>
    <w:rsid w:val="007F23D2"/>
    <w:rsid w:val="007F293C"/>
    <w:rsid w:val="007F2AAD"/>
    <w:rsid w:val="007F2DEB"/>
    <w:rsid w:val="007F316A"/>
    <w:rsid w:val="007F37E2"/>
    <w:rsid w:val="007F3A95"/>
    <w:rsid w:val="007F3B3C"/>
    <w:rsid w:val="007F3F87"/>
    <w:rsid w:val="007F4140"/>
    <w:rsid w:val="007F46A9"/>
    <w:rsid w:val="007F4835"/>
    <w:rsid w:val="007F49BF"/>
    <w:rsid w:val="007F4F4A"/>
    <w:rsid w:val="007F5007"/>
    <w:rsid w:val="007F5029"/>
    <w:rsid w:val="007F504E"/>
    <w:rsid w:val="007F5B9B"/>
    <w:rsid w:val="007F5F23"/>
    <w:rsid w:val="007F5FFD"/>
    <w:rsid w:val="007F60E0"/>
    <w:rsid w:val="007F62C2"/>
    <w:rsid w:val="007F6A2E"/>
    <w:rsid w:val="007F6B2F"/>
    <w:rsid w:val="007F6D07"/>
    <w:rsid w:val="007F6EF6"/>
    <w:rsid w:val="007F736E"/>
    <w:rsid w:val="007F7382"/>
    <w:rsid w:val="007F73CF"/>
    <w:rsid w:val="007F7853"/>
    <w:rsid w:val="007F78E2"/>
    <w:rsid w:val="007F7934"/>
    <w:rsid w:val="007F79F9"/>
    <w:rsid w:val="007F7A29"/>
    <w:rsid w:val="007F7C05"/>
    <w:rsid w:val="007F7C24"/>
    <w:rsid w:val="00800266"/>
    <w:rsid w:val="008002E5"/>
    <w:rsid w:val="0080035A"/>
    <w:rsid w:val="00800498"/>
    <w:rsid w:val="0080050F"/>
    <w:rsid w:val="008008E2"/>
    <w:rsid w:val="008018DD"/>
    <w:rsid w:val="00801AED"/>
    <w:rsid w:val="00801D87"/>
    <w:rsid w:val="00801E10"/>
    <w:rsid w:val="00801E97"/>
    <w:rsid w:val="00802064"/>
    <w:rsid w:val="0080268D"/>
    <w:rsid w:val="008028A0"/>
    <w:rsid w:val="0080294A"/>
    <w:rsid w:val="00802A31"/>
    <w:rsid w:val="00802B30"/>
    <w:rsid w:val="00802C4C"/>
    <w:rsid w:val="00802EA6"/>
    <w:rsid w:val="00803058"/>
    <w:rsid w:val="00803763"/>
    <w:rsid w:val="0080377E"/>
    <w:rsid w:val="008040CC"/>
    <w:rsid w:val="008042F6"/>
    <w:rsid w:val="0080491A"/>
    <w:rsid w:val="00804D53"/>
    <w:rsid w:val="00804E19"/>
    <w:rsid w:val="00804EE7"/>
    <w:rsid w:val="00804F5D"/>
    <w:rsid w:val="00804FBF"/>
    <w:rsid w:val="008050AC"/>
    <w:rsid w:val="00805135"/>
    <w:rsid w:val="008051AA"/>
    <w:rsid w:val="008051ED"/>
    <w:rsid w:val="00805268"/>
    <w:rsid w:val="008052FF"/>
    <w:rsid w:val="008057F4"/>
    <w:rsid w:val="00805CB2"/>
    <w:rsid w:val="00805F9F"/>
    <w:rsid w:val="0080603F"/>
    <w:rsid w:val="00806113"/>
    <w:rsid w:val="00806506"/>
    <w:rsid w:val="008066AB"/>
    <w:rsid w:val="0080693E"/>
    <w:rsid w:val="00806C79"/>
    <w:rsid w:val="00806EF5"/>
    <w:rsid w:val="0080713F"/>
    <w:rsid w:val="008074F0"/>
    <w:rsid w:val="00807AF8"/>
    <w:rsid w:val="00807C8C"/>
    <w:rsid w:val="0081024C"/>
    <w:rsid w:val="00810568"/>
    <w:rsid w:val="00810574"/>
    <w:rsid w:val="00810698"/>
    <w:rsid w:val="00810A50"/>
    <w:rsid w:val="00810E86"/>
    <w:rsid w:val="00810F10"/>
    <w:rsid w:val="00811104"/>
    <w:rsid w:val="008111FB"/>
    <w:rsid w:val="008116DA"/>
    <w:rsid w:val="00811EFB"/>
    <w:rsid w:val="008124CF"/>
    <w:rsid w:val="0081254C"/>
    <w:rsid w:val="008125CD"/>
    <w:rsid w:val="008127C2"/>
    <w:rsid w:val="00812988"/>
    <w:rsid w:val="00812F00"/>
    <w:rsid w:val="00812FAD"/>
    <w:rsid w:val="008130F2"/>
    <w:rsid w:val="0081326E"/>
    <w:rsid w:val="008135B4"/>
    <w:rsid w:val="0081365A"/>
    <w:rsid w:val="00813970"/>
    <w:rsid w:val="00813A47"/>
    <w:rsid w:val="00813CD9"/>
    <w:rsid w:val="0081404F"/>
    <w:rsid w:val="008140F1"/>
    <w:rsid w:val="008143E5"/>
    <w:rsid w:val="0081475D"/>
    <w:rsid w:val="008148EC"/>
    <w:rsid w:val="00814CEC"/>
    <w:rsid w:val="00814F9B"/>
    <w:rsid w:val="008157D6"/>
    <w:rsid w:val="008157EC"/>
    <w:rsid w:val="00815846"/>
    <w:rsid w:val="00815B99"/>
    <w:rsid w:val="00815BFD"/>
    <w:rsid w:val="00815C5F"/>
    <w:rsid w:val="00815D92"/>
    <w:rsid w:val="00815E1E"/>
    <w:rsid w:val="00815FF7"/>
    <w:rsid w:val="0081611E"/>
    <w:rsid w:val="008161A7"/>
    <w:rsid w:val="008162DE"/>
    <w:rsid w:val="0081630D"/>
    <w:rsid w:val="008168B2"/>
    <w:rsid w:val="008168C8"/>
    <w:rsid w:val="008168D1"/>
    <w:rsid w:val="00816AFB"/>
    <w:rsid w:val="00816DE7"/>
    <w:rsid w:val="008171BA"/>
    <w:rsid w:val="00817427"/>
    <w:rsid w:val="00817538"/>
    <w:rsid w:val="0081774C"/>
    <w:rsid w:val="00817B3D"/>
    <w:rsid w:val="008207FA"/>
    <w:rsid w:val="00820CE8"/>
    <w:rsid w:val="00820F43"/>
    <w:rsid w:val="0082134D"/>
    <w:rsid w:val="00821356"/>
    <w:rsid w:val="0082178F"/>
    <w:rsid w:val="0082198E"/>
    <w:rsid w:val="00821E87"/>
    <w:rsid w:val="008220F5"/>
    <w:rsid w:val="00822219"/>
    <w:rsid w:val="00822302"/>
    <w:rsid w:val="008225CE"/>
    <w:rsid w:val="00822CAE"/>
    <w:rsid w:val="00822CE8"/>
    <w:rsid w:val="00822D16"/>
    <w:rsid w:val="00823201"/>
    <w:rsid w:val="00823677"/>
    <w:rsid w:val="008236D0"/>
    <w:rsid w:val="00823745"/>
    <w:rsid w:val="0082376C"/>
    <w:rsid w:val="00823A37"/>
    <w:rsid w:val="0082432A"/>
    <w:rsid w:val="0082443E"/>
    <w:rsid w:val="00824481"/>
    <w:rsid w:val="00824594"/>
    <w:rsid w:val="0082464E"/>
    <w:rsid w:val="008249EF"/>
    <w:rsid w:val="00824B0A"/>
    <w:rsid w:val="00824C7E"/>
    <w:rsid w:val="00824D63"/>
    <w:rsid w:val="00824D7D"/>
    <w:rsid w:val="00824FEA"/>
    <w:rsid w:val="0082520A"/>
    <w:rsid w:val="008253E7"/>
    <w:rsid w:val="008254CB"/>
    <w:rsid w:val="008256E8"/>
    <w:rsid w:val="00825C27"/>
    <w:rsid w:val="00825E58"/>
    <w:rsid w:val="00826031"/>
    <w:rsid w:val="00826157"/>
    <w:rsid w:val="008263FB"/>
    <w:rsid w:val="0082643C"/>
    <w:rsid w:val="00826573"/>
    <w:rsid w:val="008268DE"/>
    <w:rsid w:val="00826CAA"/>
    <w:rsid w:val="00827021"/>
    <w:rsid w:val="008270DD"/>
    <w:rsid w:val="00827239"/>
    <w:rsid w:val="0082730F"/>
    <w:rsid w:val="008273E1"/>
    <w:rsid w:val="0082773D"/>
    <w:rsid w:val="008277A9"/>
    <w:rsid w:val="0082783F"/>
    <w:rsid w:val="00827C00"/>
    <w:rsid w:val="00827C49"/>
    <w:rsid w:val="00827D7B"/>
    <w:rsid w:val="00827ECC"/>
    <w:rsid w:val="00830655"/>
    <w:rsid w:val="0083084C"/>
    <w:rsid w:val="008308BB"/>
    <w:rsid w:val="00830D13"/>
    <w:rsid w:val="00830D23"/>
    <w:rsid w:val="00830EB1"/>
    <w:rsid w:val="00831038"/>
    <w:rsid w:val="008312A2"/>
    <w:rsid w:val="0083195D"/>
    <w:rsid w:val="008319E0"/>
    <w:rsid w:val="00831D83"/>
    <w:rsid w:val="00832284"/>
    <w:rsid w:val="00832472"/>
    <w:rsid w:val="00832541"/>
    <w:rsid w:val="00832688"/>
    <w:rsid w:val="008326A7"/>
    <w:rsid w:val="00832BF1"/>
    <w:rsid w:val="0083358A"/>
    <w:rsid w:val="00833705"/>
    <w:rsid w:val="008337F7"/>
    <w:rsid w:val="00833BAF"/>
    <w:rsid w:val="00834021"/>
    <w:rsid w:val="008340B8"/>
    <w:rsid w:val="00834102"/>
    <w:rsid w:val="0083419B"/>
    <w:rsid w:val="008341FD"/>
    <w:rsid w:val="008348DA"/>
    <w:rsid w:val="00834A0B"/>
    <w:rsid w:val="00834B5B"/>
    <w:rsid w:val="00834BC2"/>
    <w:rsid w:val="0083535F"/>
    <w:rsid w:val="008354B8"/>
    <w:rsid w:val="008354D0"/>
    <w:rsid w:val="00835526"/>
    <w:rsid w:val="0083559F"/>
    <w:rsid w:val="008355E2"/>
    <w:rsid w:val="00835612"/>
    <w:rsid w:val="00835666"/>
    <w:rsid w:val="00835E4E"/>
    <w:rsid w:val="00836122"/>
    <w:rsid w:val="0083627A"/>
    <w:rsid w:val="008366E0"/>
    <w:rsid w:val="00836F9D"/>
    <w:rsid w:val="00837147"/>
    <w:rsid w:val="00837258"/>
    <w:rsid w:val="008372BA"/>
    <w:rsid w:val="00837367"/>
    <w:rsid w:val="00837372"/>
    <w:rsid w:val="008373BE"/>
    <w:rsid w:val="00837777"/>
    <w:rsid w:val="00837990"/>
    <w:rsid w:val="00837B4B"/>
    <w:rsid w:val="008400E7"/>
    <w:rsid w:val="0084010B"/>
    <w:rsid w:val="00840365"/>
    <w:rsid w:val="008405FD"/>
    <w:rsid w:val="008409E5"/>
    <w:rsid w:val="00840BEF"/>
    <w:rsid w:val="00840F51"/>
    <w:rsid w:val="00841387"/>
    <w:rsid w:val="00841461"/>
    <w:rsid w:val="00841499"/>
    <w:rsid w:val="0084165C"/>
    <w:rsid w:val="0084183E"/>
    <w:rsid w:val="00841B4B"/>
    <w:rsid w:val="00841BE2"/>
    <w:rsid w:val="00841D48"/>
    <w:rsid w:val="00841D9D"/>
    <w:rsid w:val="008421D8"/>
    <w:rsid w:val="008421EE"/>
    <w:rsid w:val="0084253F"/>
    <w:rsid w:val="00842A3D"/>
    <w:rsid w:val="00842BBF"/>
    <w:rsid w:val="00842C3E"/>
    <w:rsid w:val="00842C6E"/>
    <w:rsid w:val="00842FEF"/>
    <w:rsid w:val="008437A6"/>
    <w:rsid w:val="008439EF"/>
    <w:rsid w:val="00843BD0"/>
    <w:rsid w:val="0084407F"/>
    <w:rsid w:val="0084416E"/>
    <w:rsid w:val="0084447D"/>
    <w:rsid w:val="0084484E"/>
    <w:rsid w:val="00844CA5"/>
    <w:rsid w:val="00845C39"/>
    <w:rsid w:val="00845D5F"/>
    <w:rsid w:val="00845DB4"/>
    <w:rsid w:val="008460A9"/>
    <w:rsid w:val="008460C3"/>
    <w:rsid w:val="0084632B"/>
    <w:rsid w:val="0084648C"/>
    <w:rsid w:val="0084659E"/>
    <w:rsid w:val="0084688F"/>
    <w:rsid w:val="00846B7A"/>
    <w:rsid w:val="0084718E"/>
    <w:rsid w:val="00847224"/>
    <w:rsid w:val="0084785D"/>
    <w:rsid w:val="008479C1"/>
    <w:rsid w:val="00847AE4"/>
    <w:rsid w:val="00847B28"/>
    <w:rsid w:val="00847CE2"/>
    <w:rsid w:val="00847D1C"/>
    <w:rsid w:val="00847E3E"/>
    <w:rsid w:val="0085028A"/>
    <w:rsid w:val="008504F9"/>
    <w:rsid w:val="008507AB"/>
    <w:rsid w:val="008508BB"/>
    <w:rsid w:val="00850B97"/>
    <w:rsid w:val="00850D23"/>
    <w:rsid w:val="008510E2"/>
    <w:rsid w:val="0085111E"/>
    <w:rsid w:val="00851220"/>
    <w:rsid w:val="00851950"/>
    <w:rsid w:val="00851981"/>
    <w:rsid w:val="008519E8"/>
    <w:rsid w:val="00851A7B"/>
    <w:rsid w:val="00851C68"/>
    <w:rsid w:val="00851D03"/>
    <w:rsid w:val="00851FEE"/>
    <w:rsid w:val="00852139"/>
    <w:rsid w:val="0085216F"/>
    <w:rsid w:val="0085278B"/>
    <w:rsid w:val="00852804"/>
    <w:rsid w:val="008529FE"/>
    <w:rsid w:val="00852ACE"/>
    <w:rsid w:val="00852AD8"/>
    <w:rsid w:val="00852BE8"/>
    <w:rsid w:val="00852D22"/>
    <w:rsid w:val="00852E1E"/>
    <w:rsid w:val="00852E74"/>
    <w:rsid w:val="00852E7C"/>
    <w:rsid w:val="00853020"/>
    <w:rsid w:val="008530E6"/>
    <w:rsid w:val="00853206"/>
    <w:rsid w:val="00853489"/>
    <w:rsid w:val="008534B0"/>
    <w:rsid w:val="008534D8"/>
    <w:rsid w:val="0085361E"/>
    <w:rsid w:val="00853629"/>
    <w:rsid w:val="008537D2"/>
    <w:rsid w:val="00853B90"/>
    <w:rsid w:val="00853F24"/>
    <w:rsid w:val="00854145"/>
    <w:rsid w:val="008544D0"/>
    <w:rsid w:val="00854C7C"/>
    <w:rsid w:val="00855275"/>
    <w:rsid w:val="008552BF"/>
    <w:rsid w:val="00855B41"/>
    <w:rsid w:val="0085623D"/>
    <w:rsid w:val="00856655"/>
    <w:rsid w:val="00856AB0"/>
    <w:rsid w:val="00856F02"/>
    <w:rsid w:val="00856FFC"/>
    <w:rsid w:val="008570F4"/>
    <w:rsid w:val="0085713E"/>
    <w:rsid w:val="00857321"/>
    <w:rsid w:val="0085765A"/>
    <w:rsid w:val="00857854"/>
    <w:rsid w:val="00857E60"/>
    <w:rsid w:val="00857F4F"/>
    <w:rsid w:val="00860205"/>
    <w:rsid w:val="00860213"/>
    <w:rsid w:val="0086035A"/>
    <w:rsid w:val="008606ED"/>
    <w:rsid w:val="008606F8"/>
    <w:rsid w:val="008607E6"/>
    <w:rsid w:val="00860A64"/>
    <w:rsid w:val="00861156"/>
    <w:rsid w:val="00861233"/>
    <w:rsid w:val="00861287"/>
    <w:rsid w:val="008614E6"/>
    <w:rsid w:val="008618DD"/>
    <w:rsid w:val="00861AE3"/>
    <w:rsid w:val="00861B48"/>
    <w:rsid w:val="00861EB3"/>
    <w:rsid w:val="00861EF0"/>
    <w:rsid w:val="0086227A"/>
    <w:rsid w:val="0086233F"/>
    <w:rsid w:val="00862926"/>
    <w:rsid w:val="00862C03"/>
    <w:rsid w:val="00862CDE"/>
    <w:rsid w:val="00862D2F"/>
    <w:rsid w:val="0086318D"/>
    <w:rsid w:val="00863219"/>
    <w:rsid w:val="008635B0"/>
    <w:rsid w:val="00863BFB"/>
    <w:rsid w:val="008646BD"/>
    <w:rsid w:val="00864CA7"/>
    <w:rsid w:val="00864E54"/>
    <w:rsid w:val="00864E7B"/>
    <w:rsid w:val="00864EC6"/>
    <w:rsid w:val="00864F0F"/>
    <w:rsid w:val="00864F53"/>
    <w:rsid w:val="00865093"/>
    <w:rsid w:val="00865143"/>
    <w:rsid w:val="00865395"/>
    <w:rsid w:val="00865946"/>
    <w:rsid w:val="00865DD6"/>
    <w:rsid w:val="00865ED5"/>
    <w:rsid w:val="00866111"/>
    <w:rsid w:val="008661F2"/>
    <w:rsid w:val="008665A3"/>
    <w:rsid w:val="008669C3"/>
    <w:rsid w:val="00866ACE"/>
    <w:rsid w:val="00866C70"/>
    <w:rsid w:val="0086706F"/>
    <w:rsid w:val="008672B6"/>
    <w:rsid w:val="0086733B"/>
    <w:rsid w:val="00867381"/>
    <w:rsid w:val="008675C3"/>
    <w:rsid w:val="008675CD"/>
    <w:rsid w:val="00867651"/>
    <w:rsid w:val="00867790"/>
    <w:rsid w:val="00867936"/>
    <w:rsid w:val="00867D76"/>
    <w:rsid w:val="0087065F"/>
    <w:rsid w:val="00870B10"/>
    <w:rsid w:val="00870B46"/>
    <w:rsid w:val="00870CD8"/>
    <w:rsid w:val="00870ED8"/>
    <w:rsid w:val="0087173B"/>
    <w:rsid w:val="008717FF"/>
    <w:rsid w:val="008719A5"/>
    <w:rsid w:val="00871C9B"/>
    <w:rsid w:val="0087202F"/>
    <w:rsid w:val="0087232B"/>
    <w:rsid w:val="008723E2"/>
    <w:rsid w:val="00872459"/>
    <w:rsid w:val="00872A1F"/>
    <w:rsid w:val="00873120"/>
    <w:rsid w:val="008731B6"/>
    <w:rsid w:val="00873359"/>
    <w:rsid w:val="0087336E"/>
    <w:rsid w:val="0087346C"/>
    <w:rsid w:val="00873757"/>
    <w:rsid w:val="008737B0"/>
    <w:rsid w:val="00873AFE"/>
    <w:rsid w:val="00873CB0"/>
    <w:rsid w:val="00873FDA"/>
    <w:rsid w:val="0087402A"/>
    <w:rsid w:val="0087408E"/>
    <w:rsid w:val="008741D2"/>
    <w:rsid w:val="00874227"/>
    <w:rsid w:val="008743A6"/>
    <w:rsid w:val="00874A68"/>
    <w:rsid w:val="00874AE2"/>
    <w:rsid w:val="00874BA4"/>
    <w:rsid w:val="00874CC9"/>
    <w:rsid w:val="00874E5A"/>
    <w:rsid w:val="00874E9C"/>
    <w:rsid w:val="00874F20"/>
    <w:rsid w:val="00874F5B"/>
    <w:rsid w:val="00874FA8"/>
    <w:rsid w:val="008750CD"/>
    <w:rsid w:val="0087557F"/>
    <w:rsid w:val="008759E9"/>
    <w:rsid w:val="00875A7F"/>
    <w:rsid w:val="00875EC8"/>
    <w:rsid w:val="00875ED2"/>
    <w:rsid w:val="00876186"/>
    <w:rsid w:val="0087649B"/>
    <w:rsid w:val="00876823"/>
    <w:rsid w:val="0087689D"/>
    <w:rsid w:val="008768A1"/>
    <w:rsid w:val="00876A8A"/>
    <w:rsid w:val="00876BE7"/>
    <w:rsid w:val="00876C87"/>
    <w:rsid w:val="0087708E"/>
    <w:rsid w:val="008776CD"/>
    <w:rsid w:val="00877FAF"/>
    <w:rsid w:val="00880259"/>
    <w:rsid w:val="008808B1"/>
    <w:rsid w:val="008809C3"/>
    <w:rsid w:val="00880B4E"/>
    <w:rsid w:val="00880C29"/>
    <w:rsid w:val="00880D3E"/>
    <w:rsid w:val="00880EEB"/>
    <w:rsid w:val="0088120D"/>
    <w:rsid w:val="008814F9"/>
    <w:rsid w:val="008816B0"/>
    <w:rsid w:val="008816F6"/>
    <w:rsid w:val="00881801"/>
    <w:rsid w:val="00881B41"/>
    <w:rsid w:val="00881C60"/>
    <w:rsid w:val="00881E23"/>
    <w:rsid w:val="00881E91"/>
    <w:rsid w:val="00882086"/>
    <w:rsid w:val="008825EC"/>
    <w:rsid w:val="00882710"/>
    <w:rsid w:val="00882865"/>
    <w:rsid w:val="008828D2"/>
    <w:rsid w:val="00882FE1"/>
    <w:rsid w:val="0088387A"/>
    <w:rsid w:val="00883927"/>
    <w:rsid w:val="00883A54"/>
    <w:rsid w:val="00883ACD"/>
    <w:rsid w:val="00883AF8"/>
    <w:rsid w:val="00883F66"/>
    <w:rsid w:val="00883F6F"/>
    <w:rsid w:val="008843A9"/>
    <w:rsid w:val="00884C26"/>
    <w:rsid w:val="00885235"/>
    <w:rsid w:val="00885744"/>
    <w:rsid w:val="008857A1"/>
    <w:rsid w:val="00885A88"/>
    <w:rsid w:val="00885B18"/>
    <w:rsid w:val="00885C11"/>
    <w:rsid w:val="008860CE"/>
    <w:rsid w:val="00886144"/>
    <w:rsid w:val="008863C8"/>
    <w:rsid w:val="008863F3"/>
    <w:rsid w:val="008867E1"/>
    <w:rsid w:val="008868A7"/>
    <w:rsid w:val="008869D6"/>
    <w:rsid w:val="00886C99"/>
    <w:rsid w:val="00886E17"/>
    <w:rsid w:val="008870D6"/>
    <w:rsid w:val="008873E2"/>
    <w:rsid w:val="00887C3A"/>
    <w:rsid w:val="00887E2A"/>
    <w:rsid w:val="00887E48"/>
    <w:rsid w:val="00890D56"/>
    <w:rsid w:val="00890F6E"/>
    <w:rsid w:val="0089114D"/>
    <w:rsid w:val="008914AC"/>
    <w:rsid w:val="0089176F"/>
    <w:rsid w:val="00891BA1"/>
    <w:rsid w:val="00891C62"/>
    <w:rsid w:val="00891D57"/>
    <w:rsid w:val="00891F85"/>
    <w:rsid w:val="00892165"/>
    <w:rsid w:val="008921F0"/>
    <w:rsid w:val="00892228"/>
    <w:rsid w:val="008922D4"/>
    <w:rsid w:val="008926F3"/>
    <w:rsid w:val="008929C6"/>
    <w:rsid w:val="00892A15"/>
    <w:rsid w:val="00892AFD"/>
    <w:rsid w:val="00892E65"/>
    <w:rsid w:val="008930AE"/>
    <w:rsid w:val="008932EA"/>
    <w:rsid w:val="0089338E"/>
    <w:rsid w:val="008933A0"/>
    <w:rsid w:val="00893AEC"/>
    <w:rsid w:val="00893BD6"/>
    <w:rsid w:val="00893BE9"/>
    <w:rsid w:val="00893F83"/>
    <w:rsid w:val="00894089"/>
    <w:rsid w:val="008943DB"/>
    <w:rsid w:val="008945F7"/>
    <w:rsid w:val="008946AB"/>
    <w:rsid w:val="008946C6"/>
    <w:rsid w:val="00894799"/>
    <w:rsid w:val="00894917"/>
    <w:rsid w:val="0089522B"/>
    <w:rsid w:val="0089537E"/>
    <w:rsid w:val="00895A73"/>
    <w:rsid w:val="00895B58"/>
    <w:rsid w:val="00895E35"/>
    <w:rsid w:val="00895F08"/>
    <w:rsid w:val="008961AD"/>
    <w:rsid w:val="0089635E"/>
    <w:rsid w:val="0089662A"/>
    <w:rsid w:val="008967FE"/>
    <w:rsid w:val="00896A15"/>
    <w:rsid w:val="00896A4B"/>
    <w:rsid w:val="00896C40"/>
    <w:rsid w:val="00897258"/>
    <w:rsid w:val="00897345"/>
    <w:rsid w:val="00897464"/>
    <w:rsid w:val="00897FF4"/>
    <w:rsid w:val="008A0198"/>
    <w:rsid w:val="008A0B07"/>
    <w:rsid w:val="008A0B0C"/>
    <w:rsid w:val="008A0DC8"/>
    <w:rsid w:val="008A0E35"/>
    <w:rsid w:val="008A12D9"/>
    <w:rsid w:val="008A13A9"/>
    <w:rsid w:val="008A146E"/>
    <w:rsid w:val="008A1B28"/>
    <w:rsid w:val="008A208B"/>
    <w:rsid w:val="008A218A"/>
    <w:rsid w:val="008A280E"/>
    <w:rsid w:val="008A2B8A"/>
    <w:rsid w:val="008A32F6"/>
    <w:rsid w:val="008A33CC"/>
    <w:rsid w:val="008A34E3"/>
    <w:rsid w:val="008A35CC"/>
    <w:rsid w:val="008A35D1"/>
    <w:rsid w:val="008A38E7"/>
    <w:rsid w:val="008A3ABF"/>
    <w:rsid w:val="008A3BB5"/>
    <w:rsid w:val="008A3BB9"/>
    <w:rsid w:val="008A3BC9"/>
    <w:rsid w:val="008A3E91"/>
    <w:rsid w:val="008A41BB"/>
    <w:rsid w:val="008A479B"/>
    <w:rsid w:val="008A47F7"/>
    <w:rsid w:val="008A486A"/>
    <w:rsid w:val="008A4968"/>
    <w:rsid w:val="008A499D"/>
    <w:rsid w:val="008A4B54"/>
    <w:rsid w:val="008A4CB8"/>
    <w:rsid w:val="008A4CCE"/>
    <w:rsid w:val="008A4D8A"/>
    <w:rsid w:val="008A4F5A"/>
    <w:rsid w:val="008A5099"/>
    <w:rsid w:val="008A53CA"/>
    <w:rsid w:val="008A53F1"/>
    <w:rsid w:val="008A5853"/>
    <w:rsid w:val="008A61EF"/>
    <w:rsid w:val="008A6468"/>
    <w:rsid w:val="008A65B1"/>
    <w:rsid w:val="008A6673"/>
    <w:rsid w:val="008A6876"/>
    <w:rsid w:val="008A6E81"/>
    <w:rsid w:val="008A72D0"/>
    <w:rsid w:val="008A72F5"/>
    <w:rsid w:val="008A7494"/>
    <w:rsid w:val="008A75A5"/>
    <w:rsid w:val="008A7B5F"/>
    <w:rsid w:val="008A7ED6"/>
    <w:rsid w:val="008B0A4D"/>
    <w:rsid w:val="008B154E"/>
    <w:rsid w:val="008B1652"/>
    <w:rsid w:val="008B1784"/>
    <w:rsid w:val="008B1E4D"/>
    <w:rsid w:val="008B1F68"/>
    <w:rsid w:val="008B207B"/>
    <w:rsid w:val="008B235E"/>
    <w:rsid w:val="008B23B1"/>
    <w:rsid w:val="008B25B6"/>
    <w:rsid w:val="008B2971"/>
    <w:rsid w:val="008B2A84"/>
    <w:rsid w:val="008B2F91"/>
    <w:rsid w:val="008B305F"/>
    <w:rsid w:val="008B3218"/>
    <w:rsid w:val="008B337A"/>
    <w:rsid w:val="008B34EF"/>
    <w:rsid w:val="008B381C"/>
    <w:rsid w:val="008B3AA2"/>
    <w:rsid w:val="008B41A0"/>
    <w:rsid w:val="008B43F9"/>
    <w:rsid w:val="008B44C9"/>
    <w:rsid w:val="008B4594"/>
    <w:rsid w:val="008B4A07"/>
    <w:rsid w:val="008B4CEC"/>
    <w:rsid w:val="008B4D67"/>
    <w:rsid w:val="008B50FE"/>
    <w:rsid w:val="008B53CE"/>
    <w:rsid w:val="008B5746"/>
    <w:rsid w:val="008B57A8"/>
    <w:rsid w:val="008B57B1"/>
    <w:rsid w:val="008B5ADF"/>
    <w:rsid w:val="008B5F9A"/>
    <w:rsid w:val="008B6336"/>
    <w:rsid w:val="008B686E"/>
    <w:rsid w:val="008B6AE2"/>
    <w:rsid w:val="008B6B62"/>
    <w:rsid w:val="008B6DA1"/>
    <w:rsid w:val="008B6F8F"/>
    <w:rsid w:val="008B721D"/>
    <w:rsid w:val="008B74B6"/>
    <w:rsid w:val="008B776C"/>
    <w:rsid w:val="008B776F"/>
    <w:rsid w:val="008B794B"/>
    <w:rsid w:val="008B7F54"/>
    <w:rsid w:val="008C003D"/>
    <w:rsid w:val="008C0292"/>
    <w:rsid w:val="008C0773"/>
    <w:rsid w:val="008C0ACA"/>
    <w:rsid w:val="008C0CCF"/>
    <w:rsid w:val="008C1091"/>
    <w:rsid w:val="008C112E"/>
    <w:rsid w:val="008C14DD"/>
    <w:rsid w:val="008C1644"/>
    <w:rsid w:val="008C173C"/>
    <w:rsid w:val="008C1933"/>
    <w:rsid w:val="008C1A26"/>
    <w:rsid w:val="008C1FC7"/>
    <w:rsid w:val="008C2011"/>
    <w:rsid w:val="008C227B"/>
    <w:rsid w:val="008C22A5"/>
    <w:rsid w:val="008C24F8"/>
    <w:rsid w:val="008C2689"/>
    <w:rsid w:val="008C27A3"/>
    <w:rsid w:val="008C2C92"/>
    <w:rsid w:val="008C2FD3"/>
    <w:rsid w:val="008C3217"/>
    <w:rsid w:val="008C3223"/>
    <w:rsid w:val="008C3667"/>
    <w:rsid w:val="008C377F"/>
    <w:rsid w:val="008C3B3A"/>
    <w:rsid w:val="008C3C4D"/>
    <w:rsid w:val="008C3C7C"/>
    <w:rsid w:val="008C3EEC"/>
    <w:rsid w:val="008C3FE2"/>
    <w:rsid w:val="008C3FE4"/>
    <w:rsid w:val="008C447F"/>
    <w:rsid w:val="008C4537"/>
    <w:rsid w:val="008C4558"/>
    <w:rsid w:val="008C46D8"/>
    <w:rsid w:val="008C48C3"/>
    <w:rsid w:val="008C48D7"/>
    <w:rsid w:val="008C4D59"/>
    <w:rsid w:val="008C4FDB"/>
    <w:rsid w:val="008C5062"/>
    <w:rsid w:val="008C50F9"/>
    <w:rsid w:val="008C53BF"/>
    <w:rsid w:val="008C5647"/>
    <w:rsid w:val="008C5746"/>
    <w:rsid w:val="008C58CA"/>
    <w:rsid w:val="008C5C4E"/>
    <w:rsid w:val="008C6394"/>
    <w:rsid w:val="008C6493"/>
    <w:rsid w:val="008C6612"/>
    <w:rsid w:val="008C6ACA"/>
    <w:rsid w:val="008C6E90"/>
    <w:rsid w:val="008C6FBA"/>
    <w:rsid w:val="008C70B5"/>
    <w:rsid w:val="008C70E7"/>
    <w:rsid w:val="008C745D"/>
    <w:rsid w:val="008C75D3"/>
    <w:rsid w:val="008C76EF"/>
    <w:rsid w:val="008C78C2"/>
    <w:rsid w:val="008C7C61"/>
    <w:rsid w:val="008C7CDF"/>
    <w:rsid w:val="008C7E25"/>
    <w:rsid w:val="008D002B"/>
    <w:rsid w:val="008D0738"/>
    <w:rsid w:val="008D0950"/>
    <w:rsid w:val="008D0B11"/>
    <w:rsid w:val="008D0E03"/>
    <w:rsid w:val="008D1033"/>
    <w:rsid w:val="008D1156"/>
    <w:rsid w:val="008D1219"/>
    <w:rsid w:val="008D1494"/>
    <w:rsid w:val="008D1592"/>
    <w:rsid w:val="008D1604"/>
    <w:rsid w:val="008D181B"/>
    <w:rsid w:val="008D1D5C"/>
    <w:rsid w:val="008D2227"/>
    <w:rsid w:val="008D2294"/>
    <w:rsid w:val="008D2359"/>
    <w:rsid w:val="008D2380"/>
    <w:rsid w:val="008D2638"/>
    <w:rsid w:val="008D2788"/>
    <w:rsid w:val="008D27DC"/>
    <w:rsid w:val="008D28B9"/>
    <w:rsid w:val="008D2B76"/>
    <w:rsid w:val="008D312A"/>
    <w:rsid w:val="008D31E0"/>
    <w:rsid w:val="008D323B"/>
    <w:rsid w:val="008D34CA"/>
    <w:rsid w:val="008D3543"/>
    <w:rsid w:val="008D36AE"/>
    <w:rsid w:val="008D3FC7"/>
    <w:rsid w:val="008D4072"/>
    <w:rsid w:val="008D4339"/>
    <w:rsid w:val="008D455F"/>
    <w:rsid w:val="008D4571"/>
    <w:rsid w:val="008D481C"/>
    <w:rsid w:val="008D4A0C"/>
    <w:rsid w:val="008D4A41"/>
    <w:rsid w:val="008D4DE2"/>
    <w:rsid w:val="008D4E1B"/>
    <w:rsid w:val="008D4F3A"/>
    <w:rsid w:val="008D528A"/>
    <w:rsid w:val="008D54DB"/>
    <w:rsid w:val="008D5654"/>
    <w:rsid w:val="008D591B"/>
    <w:rsid w:val="008D6003"/>
    <w:rsid w:val="008D6036"/>
    <w:rsid w:val="008D6169"/>
    <w:rsid w:val="008D62F8"/>
    <w:rsid w:val="008D6547"/>
    <w:rsid w:val="008D6590"/>
    <w:rsid w:val="008D6665"/>
    <w:rsid w:val="008D6812"/>
    <w:rsid w:val="008D6961"/>
    <w:rsid w:val="008D69E3"/>
    <w:rsid w:val="008D6AEC"/>
    <w:rsid w:val="008D6B4B"/>
    <w:rsid w:val="008D6E86"/>
    <w:rsid w:val="008D6EC7"/>
    <w:rsid w:val="008D71AF"/>
    <w:rsid w:val="008D7798"/>
    <w:rsid w:val="008D7B06"/>
    <w:rsid w:val="008D7EFA"/>
    <w:rsid w:val="008E0A97"/>
    <w:rsid w:val="008E0BA3"/>
    <w:rsid w:val="008E16E6"/>
    <w:rsid w:val="008E18AD"/>
    <w:rsid w:val="008E18E7"/>
    <w:rsid w:val="008E1AC5"/>
    <w:rsid w:val="008E1D36"/>
    <w:rsid w:val="008E1D50"/>
    <w:rsid w:val="008E1E83"/>
    <w:rsid w:val="008E1F47"/>
    <w:rsid w:val="008E20B6"/>
    <w:rsid w:val="008E22B8"/>
    <w:rsid w:val="008E24DA"/>
    <w:rsid w:val="008E25BA"/>
    <w:rsid w:val="008E25F4"/>
    <w:rsid w:val="008E2B78"/>
    <w:rsid w:val="008E2F72"/>
    <w:rsid w:val="008E305E"/>
    <w:rsid w:val="008E3117"/>
    <w:rsid w:val="008E3226"/>
    <w:rsid w:val="008E33FA"/>
    <w:rsid w:val="008E3752"/>
    <w:rsid w:val="008E39EE"/>
    <w:rsid w:val="008E3DDE"/>
    <w:rsid w:val="008E4328"/>
    <w:rsid w:val="008E43B1"/>
    <w:rsid w:val="008E469C"/>
    <w:rsid w:val="008E472B"/>
    <w:rsid w:val="008E47E9"/>
    <w:rsid w:val="008E4A0A"/>
    <w:rsid w:val="008E4A9F"/>
    <w:rsid w:val="008E4C00"/>
    <w:rsid w:val="008E5031"/>
    <w:rsid w:val="008E51CE"/>
    <w:rsid w:val="008E53E5"/>
    <w:rsid w:val="008E566E"/>
    <w:rsid w:val="008E5931"/>
    <w:rsid w:val="008E5A0A"/>
    <w:rsid w:val="008E5C1D"/>
    <w:rsid w:val="008E5D84"/>
    <w:rsid w:val="008E5F19"/>
    <w:rsid w:val="008E60D3"/>
    <w:rsid w:val="008E67F2"/>
    <w:rsid w:val="008E695C"/>
    <w:rsid w:val="008E6B67"/>
    <w:rsid w:val="008E6C67"/>
    <w:rsid w:val="008E6CC1"/>
    <w:rsid w:val="008E6D6C"/>
    <w:rsid w:val="008E7349"/>
    <w:rsid w:val="008E7ACA"/>
    <w:rsid w:val="008E7C8C"/>
    <w:rsid w:val="008E7D3B"/>
    <w:rsid w:val="008F0103"/>
    <w:rsid w:val="008F071F"/>
    <w:rsid w:val="008F089D"/>
    <w:rsid w:val="008F0AA6"/>
    <w:rsid w:val="008F0C20"/>
    <w:rsid w:val="008F0EAA"/>
    <w:rsid w:val="008F103F"/>
    <w:rsid w:val="008F17E3"/>
    <w:rsid w:val="008F1805"/>
    <w:rsid w:val="008F1867"/>
    <w:rsid w:val="008F1F1E"/>
    <w:rsid w:val="008F1F35"/>
    <w:rsid w:val="008F20BE"/>
    <w:rsid w:val="008F26FB"/>
    <w:rsid w:val="008F29E8"/>
    <w:rsid w:val="008F2A1E"/>
    <w:rsid w:val="008F2E6F"/>
    <w:rsid w:val="008F3615"/>
    <w:rsid w:val="008F3910"/>
    <w:rsid w:val="008F3A6A"/>
    <w:rsid w:val="008F3A78"/>
    <w:rsid w:val="008F3B1B"/>
    <w:rsid w:val="008F3B60"/>
    <w:rsid w:val="008F3DA7"/>
    <w:rsid w:val="008F3EAC"/>
    <w:rsid w:val="008F3FE4"/>
    <w:rsid w:val="008F46C9"/>
    <w:rsid w:val="008F487D"/>
    <w:rsid w:val="008F4AB4"/>
    <w:rsid w:val="008F4AF7"/>
    <w:rsid w:val="008F4B50"/>
    <w:rsid w:val="008F4DF0"/>
    <w:rsid w:val="008F53E2"/>
    <w:rsid w:val="008F5544"/>
    <w:rsid w:val="008F5952"/>
    <w:rsid w:val="008F5970"/>
    <w:rsid w:val="008F59A9"/>
    <w:rsid w:val="008F59AD"/>
    <w:rsid w:val="008F5B27"/>
    <w:rsid w:val="008F5BF9"/>
    <w:rsid w:val="008F5C4B"/>
    <w:rsid w:val="008F6016"/>
    <w:rsid w:val="008F66A3"/>
    <w:rsid w:val="008F66DD"/>
    <w:rsid w:val="008F685F"/>
    <w:rsid w:val="008F68DE"/>
    <w:rsid w:val="008F6986"/>
    <w:rsid w:val="008F6A25"/>
    <w:rsid w:val="008F6A53"/>
    <w:rsid w:val="008F6E9E"/>
    <w:rsid w:val="008F7374"/>
    <w:rsid w:val="008F779B"/>
    <w:rsid w:val="008F78A4"/>
    <w:rsid w:val="008F7958"/>
    <w:rsid w:val="008F7ABD"/>
    <w:rsid w:val="00900179"/>
    <w:rsid w:val="0090017C"/>
    <w:rsid w:val="00900268"/>
    <w:rsid w:val="00900417"/>
    <w:rsid w:val="009008A6"/>
    <w:rsid w:val="00900905"/>
    <w:rsid w:val="00900A5B"/>
    <w:rsid w:val="00900D4F"/>
    <w:rsid w:val="00900F9A"/>
    <w:rsid w:val="0090103F"/>
    <w:rsid w:val="0090112A"/>
    <w:rsid w:val="00901249"/>
    <w:rsid w:val="009019D5"/>
    <w:rsid w:val="00901A59"/>
    <w:rsid w:val="00901F19"/>
    <w:rsid w:val="0090229D"/>
    <w:rsid w:val="0090256E"/>
    <w:rsid w:val="0090269F"/>
    <w:rsid w:val="009027DB"/>
    <w:rsid w:val="0090287E"/>
    <w:rsid w:val="00902B85"/>
    <w:rsid w:val="00902D3D"/>
    <w:rsid w:val="00902D91"/>
    <w:rsid w:val="00902E71"/>
    <w:rsid w:val="009030B2"/>
    <w:rsid w:val="009030DC"/>
    <w:rsid w:val="00903A6C"/>
    <w:rsid w:val="00903FAA"/>
    <w:rsid w:val="0090414C"/>
    <w:rsid w:val="0090461F"/>
    <w:rsid w:val="0090464D"/>
    <w:rsid w:val="00904715"/>
    <w:rsid w:val="00904EAC"/>
    <w:rsid w:val="00905488"/>
    <w:rsid w:val="009056F3"/>
    <w:rsid w:val="00905797"/>
    <w:rsid w:val="009058F7"/>
    <w:rsid w:val="009058F8"/>
    <w:rsid w:val="00905C1E"/>
    <w:rsid w:val="00905CCC"/>
    <w:rsid w:val="00905DED"/>
    <w:rsid w:val="00905ED5"/>
    <w:rsid w:val="0090608E"/>
    <w:rsid w:val="00906241"/>
    <w:rsid w:val="009063C5"/>
    <w:rsid w:val="009067B1"/>
    <w:rsid w:val="00906AF9"/>
    <w:rsid w:val="00906C9E"/>
    <w:rsid w:val="00906D27"/>
    <w:rsid w:val="0090730C"/>
    <w:rsid w:val="00907470"/>
    <w:rsid w:val="0090757F"/>
    <w:rsid w:val="00907A56"/>
    <w:rsid w:val="00907B55"/>
    <w:rsid w:val="00907B60"/>
    <w:rsid w:val="00907C2B"/>
    <w:rsid w:val="009102B0"/>
    <w:rsid w:val="009102FA"/>
    <w:rsid w:val="009103BC"/>
    <w:rsid w:val="009104A0"/>
    <w:rsid w:val="00910BAF"/>
    <w:rsid w:val="00910DD2"/>
    <w:rsid w:val="00910FFD"/>
    <w:rsid w:val="00911238"/>
    <w:rsid w:val="00911666"/>
    <w:rsid w:val="009119D0"/>
    <w:rsid w:val="00911D9F"/>
    <w:rsid w:val="00911DF5"/>
    <w:rsid w:val="00912009"/>
    <w:rsid w:val="009124C5"/>
    <w:rsid w:val="00912955"/>
    <w:rsid w:val="009129D4"/>
    <w:rsid w:val="00912B61"/>
    <w:rsid w:val="00913E05"/>
    <w:rsid w:val="00913E54"/>
    <w:rsid w:val="009141A9"/>
    <w:rsid w:val="009143FF"/>
    <w:rsid w:val="009145C7"/>
    <w:rsid w:val="009148D2"/>
    <w:rsid w:val="00915028"/>
    <w:rsid w:val="0091541F"/>
    <w:rsid w:val="009155F6"/>
    <w:rsid w:val="009156A5"/>
    <w:rsid w:val="00915A45"/>
    <w:rsid w:val="00915B08"/>
    <w:rsid w:val="00915D74"/>
    <w:rsid w:val="00915F57"/>
    <w:rsid w:val="00915FFA"/>
    <w:rsid w:val="00916073"/>
    <w:rsid w:val="0091638A"/>
    <w:rsid w:val="0091640E"/>
    <w:rsid w:val="0091644D"/>
    <w:rsid w:val="009166D7"/>
    <w:rsid w:val="0091690D"/>
    <w:rsid w:val="00916A85"/>
    <w:rsid w:val="00916E3A"/>
    <w:rsid w:val="00916FF5"/>
    <w:rsid w:val="00917020"/>
    <w:rsid w:val="00917293"/>
    <w:rsid w:val="009178F5"/>
    <w:rsid w:val="009179BF"/>
    <w:rsid w:val="009179D0"/>
    <w:rsid w:val="00920172"/>
    <w:rsid w:val="009209B5"/>
    <w:rsid w:val="009209B7"/>
    <w:rsid w:val="00920B1E"/>
    <w:rsid w:val="00920D41"/>
    <w:rsid w:val="00920E11"/>
    <w:rsid w:val="00920E95"/>
    <w:rsid w:val="00921074"/>
    <w:rsid w:val="00921242"/>
    <w:rsid w:val="00921492"/>
    <w:rsid w:val="00921687"/>
    <w:rsid w:val="00921766"/>
    <w:rsid w:val="0092193B"/>
    <w:rsid w:val="00921AE8"/>
    <w:rsid w:val="00921E1B"/>
    <w:rsid w:val="00921FD5"/>
    <w:rsid w:val="0092245A"/>
    <w:rsid w:val="009225B3"/>
    <w:rsid w:val="00922765"/>
    <w:rsid w:val="00922A33"/>
    <w:rsid w:val="00922BC7"/>
    <w:rsid w:val="00922DA1"/>
    <w:rsid w:val="00923060"/>
    <w:rsid w:val="0092309F"/>
    <w:rsid w:val="009230AE"/>
    <w:rsid w:val="0092335B"/>
    <w:rsid w:val="00923477"/>
    <w:rsid w:val="0092352D"/>
    <w:rsid w:val="009237FA"/>
    <w:rsid w:val="009238CE"/>
    <w:rsid w:val="0092408F"/>
    <w:rsid w:val="009244E1"/>
    <w:rsid w:val="009248BA"/>
    <w:rsid w:val="00924EC4"/>
    <w:rsid w:val="009250D0"/>
    <w:rsid w:val="009252C4"/>
    <w:rsid w:val="009252D7"/>
    <w:rsid w:val="00925418"/>
    <w:rsid w:val="0092561C"/>
    <w:rsid w:val="00925761"/>
    <w:rsid w:val="009258F6"/>
    <w:rsid w:val="00925A94"/>
    <w:rsid w:val="00925AB1"/>
    <w:rsid w:val="00925BBD"/>
    <w:rsid w:val="00925D85"/>
    <w:rsid w:val="00926489"/>
    <w:rsid w:val="009265F3"/>
    <w:rsid w:val="0092662F"/>
    <w:rsid w:val="0092675D"/>
    <w:rsid w:val="00926B88"/>
    <w:rsid w:val="00926DF2"/>
    <w:rsid w:val="009274FE"/>
    <w:rsid w:val="00927681"/>
    <w:rsid w:val="00927742"/>
    <w:rsid w:val="0092793E"/>
    <w:rsid w:val="00927B77"/>
    <w:rsid w:val="00927C46"/>
    <w:rsid w:val="00927F0C"/>
    <w:rsid w:val="009301DE"/>
    <w:rsid w:val="00930326"/>
    <w:rsid w:val="00930545"/>
    <w:rsid w:val="00930A65"/>
    <w:rsid w:val="00931044"/>
    <w:rsid w:val="00931090"/>
    <w:rsid w:val="00931294"/>
    <w:rsid w:val="00931719"/>
    <w:rsid w:val="00931985"/>
    <w:rsid w:val="009319B6"/>
    <w:rsid w:val="00931F89"/>
    <w:rsid w:val="00932447"/>
    <w:rsid w:val="009324A4"/>
    <w:rsid w:val="00932598"/>
    <w:rsid w:val="009326F4"/>
    <w:rsid w:val="00932817"/>
    <w:rsid w:val="00932A5F"/>
    <w:rsid w:val="00932C39"/>
    <w:rsid w:val="00932CE5"/>
    <w:rsid w:val="00932D17"/>
    <w:rsid w:val="00932F69"/>
    <w:rsid w:val="0093359B"/>
    <w:rsid w:val="0093377F"/>
    <w:rsid w:val="00933789"/>
    <w:rsid w:val="0093381F"/>
    <w:rsid w:val="00933846"/>
    <w:rsid w:val="00933AF7"/>
    <w:rsid w:val="00933BF0"/>
    <w:rsid w:val="00933FE2"/>
    <w:rsid w:val="0093418F"/>
    <w:rsid w:val="009341D1"/>
    <w:rsid w:val="00934599"/>
    <w:rsid w:val="0093486D"/>
    <w:rsid w:val="00934C00"/>
    <w:rsid w:val="00934CAD"/>
    <w:rsid w:val="00934E98"/>
    <w:rsid w:val="00934EAB"/>
    <w:rsid w:val="0093512E"/>
    <w:rsid w:val="00935307"/>
    <w:rsid w:val="00935424"/>
    <w:rsid w:val="009358EC"/>
    <w:rsid w:val="009359FC"/>
    <w:rsid w:val="00935A8B"/>
    <w:rsid w:val="00935E2B"/>
    <w:rsid w:val="00935E30"/>
    <w:rsid w:val="00935F1D"/>
    <w:rsid w:val="00935FB4"/>
    <w:rsid w:val="009361C2"/>
    <w:rsid w:val="00936284"/>
    <w:rsid w:val="00936605"/>
    <w:rsid w:val="00937191"/>
    <w:rsid w:val="009373E1"/>
    <w:rsid w:val="00937C7C"/>
    <w:rsid w:val="00937DDF"/>
    <w:rsid w:val="00937F10"/>
    <w:rsid w:val="009401E1"/>
    <w:rsid w:val="009408B5"/>
    <w:rsid w:val="00940E35"/>
    <w:rsid w:val="0094104D"/>
    <w:rsid w:val="00941179"/>
    <w:rsid w:val="0094140F"/>
    <w:rsid w:val="00941B6D"/>
    <w:rsid w:val="00941BD0"/>
    <w:rsid w:val="00941D77"/>
    <w:rsid w:val="00942127"/>
    <w:rsid w:val="00942404"/>
    <w:rsid w:val="00942C38"/>
    <w:rsid w:val="00942F10"/>
    <w:rsid w:val="009432C7"/>
    <w:rsid w:val="009435C7"/>
    <w:rsid w:val="009438C2"/>
    <w:rsid w:val="00943F74"/>
    <w:rsid w:val="009442D4"/>
    <w:rsid w:val="009446CB"/>
    <w:rsid w:val="009447E0"/>
    <w:rsid w:val="009447F8"/>
    <w:rsid w:val="00944B8C"/>
    <w:rsid w:val="00944F4E"/>
    <w:rsid w:val="00944F91"/>
    <w:rsid w:val="0094506D"/>
    <w:rsid w:val="009453B9"/>
    <w:rsid w:val="009456FA"/>
    <w:rsid w:val="00945947"/>
    <w:rsid w:val="00945991"/>
    <w:rsid w:val="009459DC"/>
    <w:rsid w:val="00945CCA"/>
    <w:rsid w:val="00946099"/>
    <w:rsid w:val="009460B2"/>
    <w:rsid w:val="009465DC"/>
    <w:rsid w:val="009466CA"/>
    <w:rsid w:val="00946DA5"/>
    <w:rsid w:val="00947075"/>
    <w:rsid w:val="00947118"/>
    <w:rsid w:val="009471BA"/>
    <w:rsid w:val="009473F8"/>
    <w:rsid w:val="00947672"/>
    <w:rsid w:val="00947871"/>
    <w:rsid w:val="00947AD3"/>
    <w:rsid w:val="00947DB7"/>
    <w:rsid w:val="009502BC"/>
    <w:rsid w:val="00950641"/>
    <w:rsid w:val="00950642"/>
    <w:rsid w:val="00950926"/>
    <w:rsid w:val="00950B1D"/>
    <w:rsid w:val="00950D94"/>
    <w:rsid w:val="00951151"/>
    <w:rsid w:val="009514ED"/>
    <w:rsid w:val="0095193C"/>
    <w:rsid w:val="00951D33"/>
    <w:rsid w:val="00951EC0"/>
    <w:rsid w:val="00952003"/>
    <w:rsid w:val="009523E2"/>
    <w:rsid w:val="00952BA7"/>
    <w:rsid w:val="00952E41"/>
    <w:rsid w:val="009530B1"/>
    <w:rsid w:val="009531E9"/>
    <w:rsid w:val="00953AB9"/>
    <w:rsid w:val="009546EA"/>
    <w:rsid w:val="00954759"/>
    <w:rsid w:val="00954E8C"/>
    <w:rsid w:val="00955235"/>
    <w:rsid w:val="009552A1"/>
    <w:rsid w:val="009553B6"/>
    <w:rsid w:val="009553DC"/>
    <w:rsid w:val="00955517"/>
    <w:rsid w:val="0095571A"/>
    <w:rsid w:val="0095579D"/>
    <w:rsid w:val="00955A68"/>
    <w:rsid w:val="00955A92"/>
    <w:rsid w:val="00955C0D"/>
    <w:rsid w:val="00955D0B"/>
    <w:rsid w:val="00955DD1"/>
    <w:rsid w:val="00956067"/>
    <w:rsid w:val="0095615D"/>
    <w:rsid w:val="009567DC"/>
    <w:rsid w:val="009568E5"/>
    <w:rsid w:val="00956A30"/>
    <w:rsid w:val="00957401"/>
    <w:rsid w:val="00957820"/>
    <w:rsid w:val="009578A3"/>
    <w:rsid w:val="009579CE"/>
    <w:rsid w:val="00957E34"/>
    <w:rsid w:val="0096010F"/>
    <w:rsid w:val="009601D3"/>
    <w:rsid w:val="009605B3"/>
    <w:rsid w:val="00960632"/>
    <w:rsid w:val="00960932"/>
    <w:rsid w:val="00960CD2"/>
    <w:rsid w:val="00960DFF"/>
    <w:rsid w:val="0096121A"/>
    <w:rsid w:val="009613CB"/>
    <w:rsid w:val="00961731"/>
    <w:rsid w:val="009617DE"/>
    <w:rsid w:val="00961CB3"/>
    <w:rsid w:val="00962024"/>
    <w:rsid w:val="00962217"/>
    <w:rsid w:val="009624AB"/>
    <w:rsid w:val="009624BB"/>
    <w:rsid w:val="009624F5"/>
    <w:rsid w:val="009629A1"/>
    <w:rsid w:val="00962A27"/>
    <w:rsid w:val="00962CB8"/>
    <w:rsid w:val="00962E56"/>
    <w:rsid w:val="00962F0F"/>
    <w:rsid w:val="00962FF9"/>
    <w:rsid w:val="00963158"/>
    <w:rsid w:val="009631DB"/>
    <w:rsid w:val="009633D5"/>
    <w:rsid w:val="00963847"/>
    <w:rsid w:val="00963B73"/>
    <w:rsid w:val="00964368"/>
    <w:rsid w:val="00964680"/>
    <w:rsid w:val="00964769"/>
    <w:rsid w:val="0096478A"/>
    <w:rsid w:val="00964B81"/>
    <w:rsid w:val="00964D4C"/>
    <w:rsid w:val="00964DA1"/>
    <w:rsid w:val="009654FC"/>
    <w:rsid w:val="009655AB"/>
    <w:rsid w:val="00965608"/>
    <w:rsid w:val="00965718"/>
    <w:rsid w:val="00965878"/>
    <w:rsid w:val="00965A33"/>
    <w:rsid w:val="00965D87"/>
    <w:rsid w:val="00965EEB"/>
    <w:rsid w:val="00965EFA"/>
    <w:rsid w:val="0096620B"/>
    <w:rsid w:val="00966814"/>
    <w:rsid w:val="00966BE4"/>
    <w:rsid w:val="00967595"/>
    <w:rsid w:val="00967B12"/>
    <w:rsid w:val="00967B78"/>
    <w:rsid w:val="00967BA9"/>
    <w:rsid w:val="00967FC7"/>
    <w:rsid w:val="0097009E"/>
    <w:rsid w:val="009700A4"/>
    <w:rsid w:val="009702AB"/>
    <w:rsid w:val="0097059D"/>
    <w:rsid w:val="009706F1"/>
    <w:rsid w:val="00970874"/>
    <w:rsid w:val="00970891"/>
    <w:rsid w:val="00970EFA"/>
    <w:rsid w:val="009711D6"/>
    <w:rsid w:val="00971404"/>
    <w:rsid w:val="00971515"/>
    <w:rsid w:val="00971647"/>
    <w:rsid w:val="00971949"/>
    <w:rsid w:val="00971A82"/>
    <w:rsid w:val="00971CB3"/>
    <w:rsid w:val="00971CB5"/>
    <w:rsid w:val="00971E66"/>
    <w:rsid w:val="00971FB1"/>
    <w:rsid w:val="0097207C"/>
    <w:rsid w:val="009721B8"/>
    <w:rsid w:val="009727DB"/>
    <w:rsid w:val="00972CB1"/>
    <w:rsid w:val="00972D15"/>
    <w:rsid w:val="0097329F"/>
    <w:rsid w:val="00973442"/>
    <w:rsid w:val="009735DA"/>
    <w:rsid w:val="00973672"/>
    <w:rsid w:val="0097384E"/>
    <w:rsid w:val="00973A0F"/>
    <w:rsid w:val="00973B52"/>
    <w:rsid w:val="00973CAE"/>
    <w:rsid w:val="00973D18"/>
    <w:rsid w:val="00973E26"/>
    <w:rsid w:val="00973FFC"/>
    <w:rsid w:val="0097403F"/>
    <w:rsid w:val="009743A0"/>
    <w:rsid w:val="0097445B"/>
    <w:rsid w:val="0097451F"/>
    <w:rsid w:val="0097485D"/>
    <w:rsid w:val="00974F83"/>
    <w:rsid w:val="009754ED"/>
    <w:rsid w:val="009755FD"/>
    <w:rsid w:val="00975665"/>
    <w:rsid w:val="009756E0"/>
    <w:rsid w:val="009759C1"/>
    <w:rsid w:val="00975BCC"/>
    <w:rsid w:val="00975D11"/>
    <w:rsid w:val="00975EFB"/>
    <w:rsid w:val="009760C4"/>
    <w:rsid w:val="00976215"/>
    <w:rsid w:val="00976641"/>
    <w:rsid w:val="00976A59"/>
    <w:rsid w:val="00976A8B"/>
    <w:rsid w:val="00976B06"/>
    <w:rsid w:val="00976DC2"/>
    <w:rsid w:val="009770C2"/>
    <w:rsid w:val="00977D51"/>
    <w:rsid w:val="00977DDB"/>
    <w:rsid w:val="00977EFF"/>
    <w:rsid w:val="00980106"/>
    <w:rsid w:val="00980249"/>
    <w:rsid w:val="0098074E"/>
    <w:rsid w:val="0098086E"/>
    <w:rsid w:val="00980EC1"/>
    <w:rsid w:val="00980F3B"/>
    <w:rsid w:val="009810D6"/>
    <w:rsid w:val="009812EB"/>
    <w:rsid w:val="00981569"/>
    <w:rsid w:val="0098158D"/>
    <w:rsid w:val="009815F2"/>
    <w:rsid w:val="00981633"/>
    <w:rsid w:val="00981A10"/>
    <w:rsid w:val="00981AD8"/>
    <w:rsid w:val="00981B38"/>
    <w:rsid w:val="00982099"/>
    <w:rsid w:val="0098262B"/>
    <w:rsid w:val="00982B98"/>
    <w:rsid w:val="00982BF4"/>
    <w:rsid w:val="00982BFE"/>
    <w:rsid w:val="00982CDF"/>
    <w:rsid w:val="00982E5E"/>
    <w:rsid w:val="00982F47"/>
    <w:rsid w:val="00982FA6"/>
    <w:rsid w:val="00982FDF"/>
    <w:rsid w:val="0098321D"/>
    <w:rsid w:val="009835AA"/>
    <w:rsid w:val="00983694"/>
    <w:rsid w:val="0098380A"/>
    <w:rsid w:val="00983A91"/>
    <w:rsid w:val="00983DB5"/>
    <w:rsid w:val="00984A96"/>
    <w:rsid w:val="00984DF1"/>
    <w:rsid w:val="00984F61"/>
    <w:rsid w:val="00985098"/>
    <w:rsid w:val="00985445"/>
    <w:rsid w:val="00985E4B"/>
    <w:rsid w:val="00985ED2"/>
    <w:rsid w:val="00985FA2"/>
    <w:rsid w:val="009861C4"/>
    <w:rsid w:val="00986504"/>
    <w:rsid w:val="009865A8"/>
    <w:rsid w:val="00986BAB"/>
    <w:rsid w:val="00986DBF"/>
    <w:rsid w:val="00986E65"/>
    <w:rsid w:val="0098708B"/>
    <w:rsid w:val="0098712E"/>
    <w:rsid w:val="00987216"/>
    <w:rsid w:val="009872EA"/>
    <w:rsid w:val="009876C2"/>
    <w:rsid w:val="00987772"/>
    <w:rsid w:val="00987E79"/>
    <w:rsid w:val="00987ED3"/>
    <w:rsid w:val="00990495"/>
    <w:rsid w:val="0099050E"/>
    <w:rsid w:val="009905D0"/>
    <w:rsid w:val="0099096A"/>
    <w:rsid w:val="00990BFF"/>
    <w:rsid w:val="00990F98"/>
    <w:rsid w:val="0099120F"/>
    <w:rsid w:val="00991836"/>
    <w:rsid w:val="009919D8"/>
    <w:rsid w:val="00991CF8"/>
    <w:rsid w:val="00991D5E"/>
    <w:rsid w:val="009927AD"/>
    <w:rsid w:val="00992C74"/>
    <w:rsid w:val="00993005"/>
    <w:rsid w:val="0099302A"/>
    <w:rsid w:val="0099314A"/>
    <w:rsid w:val="0099345E"/>
    <w:rsid w:val="009935B3"/>
    <w:rsid w:val="0099367E"/>
    <w:rsid w:val="009938C4"/>
    <w:rsid w:val="00993ACD"/>
    <w:rsid w:val="00993FD0"/>
    <w:rsid w:val="009940F4"/>
    <w:rsid w:val="009944D5"/>
    <w:rsid w:val="0099470C"/>
    <w:rsid w:val="00994BA5"/>
    <w:rsid w:val="00994D5F"/>
    <w:rsid w:val="0099520A"/>
    <w:rsid w:val="00995338"/>
    <w:rsid w:val="00995934"/>
    <w:rsid w:val="00995945"/>
    <w:rsid w:val="00995995"/>
    <w:rsid w:val="00995BD6"/>
    <w:rsid w:val="00995D5D"/>
    <w:rsid w:val="00995D63"/>
    <w:rsid w:val="00995FD3"/>
    <w:rsid w:val="0099608A"/>
    <w:rsid w:val="009966A7"/>
    <w:rsid w:val="00996736"/>
    <w:rsid w:val="009968CB"/>
    <w:rsid w:val="00996953"/>
    <w:rsid w:val="00996EDD"/>
    <w:rsid w:val="0099707F"/>
    <w:rsid w:val="00997593"/>
    <w:rsid w:val="009975A2"/>
    <w:rsid w:val="009975EC"/>
    <w:rsid w:val="0099771E"/>
    <w:rsid w:val="00997DC0"/>
    <w:rsid w:val="00997F86"/>
    <w:rsid w:val="009A01F9"/>
    <w:rsid w:val="009A058C"/>
    <w:rsid w:val="009A063E"/>
    <w:rsid w:val="009A0982"/>
    <w:rsid w:val="009A0B04"/>
    <w:rsid w:val="009A0C17"/>
    <w:rsid w:val="009A0CD3"/>
    <w:rsid w:val="009A15CB"/>
    <w:rsid w:val="009A185B"/>
    <w:rsid w:val="009A2027"/>
    <w:rsid w:val="009A2144"/>
    <w:rsid w:val="009A2293"/>
    <w:rsid w:val="009A22B9"/>
    <w:rsid w:val="009A22FB"/>
    <w:rsid w:val="009A27DD"/>
    <w:rsid w:val="009A28FE"/>
    <w:rsid w:val="009A29DD"/>
    <w:rsid w:val="009A29E6"/>
    <w:rsid w:val="009A2A08"/>
    <w:rsid w:val="009A2AF9"/>
    <w:rsid w:val="009A2DEF"/>
    <w:rsid w:val="009A35FB"/>
    <w:rsid w:val="009A3B44"/>
    <w:rsid w:val="009A3F7B"/>
    <w:rsid w:val="009A40FF"/>
    <w:rsid w:val="009A4174"/>
    <w:rsid w:val="009A4471"/>
    <w:rsid w:val="009A45ED"/>
    <w:rsid w:val="009A469C"/>
    <w:rsid w:val="009A4910"/>
    <w:rsid w:val="009A4D76"/>
    <w:rsid w:val="009A4DEC"/>
    <w:rsid w:val="009A4DED"/>
    <w:rsid w:val="009A5295"/>
    <w:rsid w:val="009A58FF"/>
    <w:rsid w:val="009A59B2"/>
    <w:rsid w:val="009A5B16"/>
    <w:rsid w:val="009A5C93"/>
    <w:rsid w:val="009A5D90"/>
    <w:rsid w:val="009A5E4F"/>
    <w:rsid w:val="009A5F1C"/>
    <w:rsid w:val="009A5FC0"/>
    <w:rsid w:val="009A677B"/>
    <w:rsid w:val="009A697B"/>
    <w:rsid w:val="009A6B19"/>
    <w:rsid w:val="009A6B8B"/>
    <w:rsid w:val="009A6EDA"/>
    <w:rsid w:val="009A7164"/>
    <w:rsid w:val="009A799A"/>
    <w:rsid w:val="009A79ED"/>
    <w:rsid w:val="009A7B1E"/>
    <w:rsid w:val="009A7C69"/>
    <w:rsid w:val="009A7E8F"/>
    <w:rsid w:val="009A7F42"/>
    <w:rsid w:val="009A7FC5"/>
    <w:rsid w:val="009B021A"/>
    <w:rsid w:val="009B058F"/>
    <w:rsid w:val="009B0AFB"/>
    <w:rsid w:val="009B0D20"/>
    <w:rsid w:val="009B0EA0"/>
    <w:rsid w:val="009B0F2F"/>
    <w:rsid w:val="009B120B"/>
    <w:rsid w:val="009B1464"/>
    <w:rsid w:val="009B15CE"/>
    <w:rsid w:val="009B1618"/>
    <w:rsid w:val="009B18F3"/>
    <w:rsid w:val="009B192C"/>
    <w:rsid w:val="009B1E20"/>
    <w:rsid w:val="009B21A6"/>
    <w:rsid w:val="009B26EC"/>
    <w:rsid w:val="009B26EE"/>
    <w:rsid w:val="009B2790"/>
    <w:rsid w:val="009B28BF"/>
    <w:rsid w:val="009B2C08"/>
    <w:rsid w:val="009B2D14"/>
    <w:rsid w:val="009B2DEB"/>
    <w:rsid w:val="009B32F0"/>
    <w:rsid w:val="009B3C63"/>
    <w:rsid w:val="009B3EDF"/>
    <w:rsid w:val="009B3F4D"/>
    <w:rsid w:val="009B3FE5"/>
    <w:rsid w:val="009B43E5"/>
    <w:rsid w:val="009B454D"/>
    <w:rsid w:val="009B4612"/>
    <w:rsid w:val="009B461A"/>
    <w:rsid w:val="009B4ACC"/>
    <w:rsid w:val="009B4B18"/>
    <w:rsid w:val="009B4C98"/>
    <w:rsid w:val="009B4CB1"/>
    <w:rsid w:val="009B52EC"/>
    <w:rsid w:val="009B5509"/>
    <w:rsid w:val="009B582E"/>
    <w:rsid w:val="009B58CB"/>
    <w:rsid w:val="009B5A63"/>
    <w:rsid w:val="009B5A6A"/>
    <w:rsid w:val="009B5BDB"/>
    <w:rsid w:val="009B5EF5"/>
    <w:rsid w:val="009B64AA"/>
    <w:rsid w:val="009B681D"/>
    <w:rsid w:val="009B6878"/>
    <w:rsid w:val="009B68C0"/>
    <w:rsid w:val="009B68F0"/>
    <w:rsid w:val="009B6E55"/>
    <w:rsid w:val="009B7009"/>
    <w:rsid w:val="009B72C5"/>
    <w:rsid w:val="009B733A"/>
    <w:rsid w:val="009B7555"/>
    <w:rsid w:val="009B778B"/>
    <w:rsid w:val="009B78F1"/>
    <w:rsid w:val="009B7EA8"/>
    <w:rsid w:val="009C02E5"/>
    <w:rsid w:val="009C085E"/>
    <w:rsid w:val="009C0C36"/>
    <w:rsid w:val="009C0DA5"/>
    <w:rsid w:val="009C0E49"/>
    <w:rsid w:val="009C0E79"/>
    <w:rsid w:val="009C0F40"/>
    <w:rsid w:val="009C13EC"/>
    <w:rsid w:val="009C1644"/>
    <w:rsid w:val="009C1A11"/>
    <w:rsid w:val="009C1CBD"/>
    <w:rsid w:val="009C1D39"/>
    <w:rsid w:val="009C1E2F"/>
    <w:rsid w:val="009C1ED0"/>
    <w:rsid w:val="009C1F53"/>
    <w:rsid w:val="009C2706"/>
    <w:rsid w:val="009C2723"/>
    <w:rsid w:val="009C29A2"/>
    <w:rsid w:val="009C2B37"/>
    <w:rsid w:val="009C320C"/>
    <w:rsid w:val="009C3372"/>
    <w:rsid w:val="009C33CB"/>
    <w:rsid w:val="009C34C5"/>
    <w:rsid w:val="009C35BF"/>
    <w:rsid w:val="009C35DB"/>
    <w:rsid w:val="009C368C"/>
    <w:rsid w:val="009C372B"/>
    <w:rsid w:val="009C3958"/>
    <w:rsid w:val="009C3BF5"/>
    <w:rsid w:val="009C3EC2"/>
    <w:rsid w:val="009C3F5F"/>
    <w:rsid w:val="009C42C1"/>
    <w:rsid w:val="009C4464"/>
    <w:rsid w:val="009C4E03"/>
    <w:rsid w:val="009C4E0D"/>
    <w:rsid w:val="009C50C4"/>
    <w:rsid w:val="009C5237"/>
    <w:rsid w:val="009C55A7"/>
    <w:rsid w:val="009C5D54"/>
    <w:rsid w:val="009C62B2"/>
    <w:rsid w:val="009C66D1"/>
    <w:rsid w:val="009C6866"/>
    <w:rsid w:val="009C6FD5"/>
    <w:rsid w:val="009C7196"/>
    <w:rsid w:val="009C73E5"/>
    <w:rsid w:val="009C74CC"/>
    <w:rsid w:val="009C7753"/>
    <w:rsid w:val="009C7F5E"/>
    <w:rsid w:val="009C7F78"/>
    <w:rsid w:val="009C7F8B"/>
    <w:rsid w:val="009D00D0"/>
    <w:rsid w:val="009D03F8"/>
    <w:rsid w:val="009D04FF"/>
    <w:rsid w:val="009D0543"/>
    <w:rsid w:val="009D0B0E"/>
    <w:rsid w:val="009D0C18"/>
    <w:rsid w:val="009D0CC9"/>
    <w:rsid w:val="009D0CEC"/>
    <w:rsid w:val="009D1246"/>
    <w:rsid w:val="009D14C9"/>
    <w:rsid w:val="009D176C"/>
    <w:rsid w:val="009D19F2"/>
    <w:rsid w:val="009D1B28"/>
    <w:rsid w:val="009D1B31"/>
    <w:rsid w:val="009D1C1F"/>
    <w:rsid w:val="009D1C57"/>
    <w:rsid w:val="009D1F46"/>
    <w:rsid w:val="009D2465"/>
    <w:rsid w:val="009D26C6"/>
    <w:rsid w:val="009D27B5"/>
    <w:rsid w:val="009D27E7"/>
    <w:rsid w:val="009D2800"/>
    <w:rsid w:val="009D2A3F"/>
    <w:rsid w:val="009D32AD"/>
    <w:rsid w:val="009D3C2D"/>
    <w:rsid w:val="009D3D2F"/>
    <w:rsid w:val="009D3D76"/>
    <w:rsid w:val="009D4034"/>
    <w:rsid w:val="009D421A"/>
    <w:rsid w:val="009D4297"/>
    <w:rsid w:val="009D42C4"/>
    <w:rsid w:val="009D4820"/>
    <w:rsid w:val="009D49A4"/>
    <w:rsid w:val="009D4A02"/>
    <w:rsid w:val="009D4B5C"/>
    <w:rsid w:val="009D4C88"/>
    <w:rsid w:val="009D575B"/>
    <w:rsid w:val="009D5856"/>
    <w:rsid w:val="009D5A2B"/>
    <w:rsid w:val="009D5A3B"/>
    <w:rsid w:val="009D5C87"/>
    <w:rsid w:val="009D5CD4"/>
    <w:rsid w:val="009D5F77"/>
    <w:rsid w:val="009D633F"/>
    <w:rsid w:val="009D63AD"/>
    <w:rsid w:val="009D641E"/>
    <w:rsid w:val="009D68D7"/>
    <w:rsid w:val="009D699F"/>
    <w:rsid w:val="009D6C1D"/>
    <w:rsid w:val="009D7229"/>
    <w:rsid w:val="009D7234"/>
    <w:rsid w:val="009D729D"/>
    <w:rsid w:val="009D767F"/>
    <w:rsid w:val="009D7811"/>
    <w:rsid w:val="009D795E"/>
    <w:rsid w:val="009D79BF"/>
    <w:rsid w:val="009D7B18"/>
    <w:rsid w:val="009D7D1D"/>
    <w:rsid w:val="009E0116"/>
    <w:rsid w:val="009E05A8"/>
    <w:rsid w:val="009E0991"/>
    <w:rsid w:val="009E0C95"/>
    <w:rsid w:val="009E0D99"/>
    <w:rsid w:val="009E11BF"/>
    <w:rsid w:val="009E179B"/>
    <w:rsid w:val="009E1A60"/>
    <w:rsid w:val="009E1AA1"/>
    <w:rsid w:val="009E1ACB"/>
    <w:rsid w:val="009E1B0E"/>
    <w:rsid w:val="009E1C5B"/>
    <w:rsid w:val="009E1CC3"/>
    <w:rsid w:val="009E2085"/>
    <w:rsid w:val="009E29D7"/>
    <w:rsid w:val="009E29E3"/>
    <w:rsid w:val="009E31CB"/>
    <w:rsid w:val="009E3434"/>
    <w:rsid w:val="009E34BF"/>
    <w:rsid w:val="009E36F3"/>
    <w:rsid w:val="009E3A65"/>
    <w:rsid w:val="009E3BF1"/>
    <w:rsid w:val="009E3CA5"/>
    <w:rsid w:val="009E3D9A"/>
    <w:rsid w:val="009E3EA8"/>
    <w:rsid w:val="009E3F67"/>
    <w:rsid w:val="009E41DD"/>
    <w:rsid w:val="009E42C3"/>
    <w:rsid w:val="009E4467"/>
    <w:rsid w:val="009E4A4A"/>
    <w:rsid w:val="009E4B03"/>
    <w:rsid w:val="009E4CD7"/>
    <w:rsid w:val="009E4F28"/>
    <w:rsid w:val="009E51B0"/>
    <w:rsid w:val="009E537C"/>
    <w:rsid w:val="009E550A"/>
    <w:rsid w:val="009E5A1C"/>
    <w:rsid w:val="009E5C0E"/>
    <w:rsid w:val="009E6053"/>
    <w:rsid w:val="009E63A3"/>
    <w:rsid w:val="009E66DF"/>
    <w:rsid w:val="009E6A28"/>
    <w:rsid w:val="009E73B5"/>
    <w:rsid w:val="009E7633"/>
    <w:rsid w:val="009E76EB"/>
    <w:rsid w:val="009E7B83"/>
    <w:rsid w:val="009E7D06"/>
    <w:rsid w:val="009E7E48"/>
    <w:rsid w:val="009F0219"/>
    <w:rsid w:val="009F0404"/>
    <w:rsid w:val="009F0414"/>
    <w:rsid w:val="009F0440"/>
    <w:rsid w:val="009F0484"/>
    <w:rsid w:val="009F04A6"/>
    <w:rsid w:val="009F0800"/>
    <w:rsid w:val="009F0825"/>
    <w:rsid w:val="009F0A11"/>
    <w:rsid w:val="009F0E22"/>
    <w:rsid w:val="009F0E60"/>
    <w:rsid w:val="009F0E95"/>
    <w:rsid w:val="009F0F8F"/>
    <w:rsid w:val="009F1138"/>
    <w:rsid w:val="009F121B"/>
    <w:rsid w:val="009F138C"/>
    <w:rsid w:val="009F1433"/>
    <w:rsid w:val="009F1C29"/>
    <w:rsid w:val="009F22C0"/>
    <w:rsid w:val="009F244C"/>
    <w:rsid w:val="009F2450"/>
    <w:rsid w:val="009F2589"/>
    <w:rsid w:val="009F2976"/>
    <w:rsid w:val="009F2C77"/>
    <w:rsid w:val="009F2DF8"/>
    <w:rsid w:val="009F2F09"/>
    <w:rsid w:val="009F2FEC"/>
    <w:rsid w:val="009F3120"/>
    <w:rsid w:val="009F3163"/>
    <w:rsid w:val="009F3558"/>
    <w:rsid w:val="009F3B6A"/>
    <w:rsid w:val="009F4A1A"/>
    <w:rsid w:val="009F4C31"/>
    <w:rsid w:val="009F4E36"/>
    <w:rsid w:val="009F4ECF"/>
    <w:rsid w:val="009F4F3D"/>
    <w:rsid w:val="009F52C4"/>
    <w:rsid w:val="009F5465"/>
    <w:rsid w:val="009F58AA"/>
    <w:rsid w:val="009F591E"/>
    <w:rsid w:val="009F5B60"/>
    <w:rsid w:val="009F5E6F"/>
    <w:rsid w:val="009F6999"/>
    <w:rsid w:val="009F6AD5"/>
    <w:rsid w:val="009F6DBB"/>
    <w:rsid w:val="009F6E1D"/>
    <w:rsid w:val="009F6E9D"/>
    <w:rsid w:val="009F6EAC"/>
    <w:rsid w:val="009F70AF"/>
    <w:rsid w:val="009F70B6"/>
    <w:rsid w:val="009F7268"/>
    <w:rsid w:val="009F7753"/>
    <w:rsid w:val="009F7D13"/>
    <w:rsid w:val="009F7E28"/>
    <w:rsid w:val="009F7F47"/>
    <w:rsid w:val="00A00063"/>
    <w:rsid w:val="00A0010C"/>
    <w:rsid w:val="00A00B8B"/>
    <w:rsid w:val="00A0120E"/>
    <w:rsid w:val="00A012F6"/>
    <w:rsid w:val="00A013D8"/>
    <w:rsid w:val="00A0162B"/>
    <w:rsid w:val="00A016F2"/>
    <w:rsid w:val="00A017B8"/>
    <w:rsid w:val="00A01E23"/>
    <w:rsid w:val="00A01E27"/>
    <w:rsid w:val="00A01E34"/>
    <w:rsid w:val="00A02306"/>
    <w:rsid w:val="00A0265D"/>
    <w:rsid w:val="00A0266D"/>
    <w:rsid w:val="00A02853"/>
    <w:rsid w:val="00A02B80"/>
    <w:rsid w:val="00A02E46"/>
    <w:rsid w:val="00A03483"/>
    <w:rsid w:val="00A03743"/>
    <w:rsid w:val="00A037C5"/>
    <w:rsid w:val="00A037F5"/>
    <w:rsid w:val="00A03850"/>
    <w:rsid w:val="00A03CE1"/>
    <w:rsid w:val="00A03D30"/>
    <w:rsid w:val="00A03E5C"/>
    <w:rsid w:val="00A03F29"/>
    <w:rsid w:val="00A041F6"/>
    <w:rsid w:val="00A04395"/>
    <w:rsid w:val="00A0450F"/>
    <w:rsid w:val="00A04640"/>
    <w:rsid w:val="00A0469D"/>
    <w:rsid w:val="00A04717"/>
    <w:rsid w:val="00A04885"/>
    <w:rsid w:val="00A04A97"/>
    <w:rsid w:val="00A04CBE"/>
    <w:rsid w:val="00A05174"/>
    <w:rsid w:val="00A0568C"/>
    <w:rsid w:val="00A05CF2"/>
    <w:rsid w:val="00A05EA4"/>
    <w:rsid w:val="00A0612E"/>
    <w:rsid w:val="00A06310"/>
    <w:rsid w:val="00A06489"/>
    <w:rsid w:val="00A069C8"/>
    <w:rsid w:val="00A06D1B"/>
    <w:rsid w:val="00A06DDB"/>
    <w:rsid w:val="00A06DE4"/>
    <w:rsid w:val="00A070C8"/>
    <w:rsid w:val="00A070F4"/>
    <w:rsid w:val="00A07119"/>
    <w:rsid w:val="00A07392"/>
    <w:rsid w:val="00A07BA5"/>
    <w:rsid w:val="00A07C57"/>
    <w:rsid w:val="00A07EA1"/>
    <w:rsid w:val="00A07F13"/>
    <w:rsid w:val="00A07F97"/>
    <w:rsid w:val="00A07FE3"/>
    <w:rsid w:val="00A10844"/>
    <w:rsid w:val="00A108F6"/>
    <w:rsid w:val="00A10AB5"/>
    <w:rsid w:val="00A10AF7"/>
    <w:rsid w:val="00A10D6B"/>
    <w:rsid w:val="00A11207"/>
    <w:rsid w:val="00A11299"/>
    <w:rsid w:val="00A11684"/>
    <w:rsid w:val="00A116FB"/>
    <w:rsid w:val="00A11928"/>
    <w:rsid w:val="00A11953"/>
    <w:rsid w:val="00A11BE3"/>
    <w:rsid w:val="00A11C22"/>
    <w:rsid w:val="00A120C1"/>
    <w:rsid w:val="00A12404"/>
    <w:rsid w:val="00A1265D"/>
    <w:rsid w:val="00A1287A"/>
    <w:rsid w:val="00A12993"/>
    <w:rsid w:val="00A12A02"/>
    <w:rsid w:val="00A12D8E"/>
    <w:rsid w:val="00A12D99"/>
    <w:rsid w:val="00A1357A"/>
    <w:rsid w:val="00A13B21"/>
    <w:rsid w:val="00A13D98"/>
    <w:rsid w:val="00A14BBB"/>
    <w:rsid w:val="00A14BEF"/>
    <w:rsid w:val="00A14E1E"/>
    <w:rsid w:val="00A15062"/>
    <w:rsid w:val="00A151D1"/>
    <w:rsid w:val="00A15620"/>
    <w:rsid w:val="00A15A3F"/>
    <w:rsid w:val="00A15DFC"/>
    <w:rsid w:val="00A160FC"/>
    <w:rsid w:val="00A1628B"/>
    <w:rsid w:val="00A16581"/>
    <w:rsid w:val="00A165A6"/>
    <w:rsid w:val="00A1698B"/>
    <w:rsid w:val="00A16BC8"/>
    <w:rsid w:val="00A16F2E"/>
    <w:rsid w:val="00A177A7"/>
    <w:rsid w:val="00A17B66"/>
    <w:rsid w:val="00A17DDA"/>
    <w:rsid w:val="00A2013E"/>
    <w:rsid w:val="00A203F6"/>
    <w:rsid w:val="00A208B7"/>
    <w:rsid w:val="00A209CD"/>
    <w:rsid w:val="00A20A56"/>
    <w:rsid w:val="00A21341"/>
    <w:rsid w:val="00A213F6"/>
    <w:rsid w:val="00A215C7"/>
    <w:rsid w:val="00A215DE"/>
    <w:rsid w:val="00A21ACE"/>
    <w:rsid w:val="00A21C4B"/>
    <w:rsid w:val="00A21FC8"/>
    <w:rsid w:val="00A221D9"/>
    <w:rsid w:val="00A229BF"/>
    <w:rsid w:val="00A22A9F"/>
    <w:rsid w:val="00A22D10"/>
    <w:rsid w:val="00A22DBD"/>
    <w:rsid w:val="00A22EF7"/>
    <w:rsid w:val="00A2319F"/>
    <w:rsid w:val="00A231E6"/>
    <w:rsid w:val="00A23283"/>
    <w:rsid w:val="00A238EE"/>
    <w:rsid w:val="00A23B16"/>
    <w:rsid w:val="00A23C06"/>
    <w:rsid w:val="00A23D62"/>
    <w:rsid w:val="00A23DE9"/>
    <w:rsid w:val="00A24656"/>
    <w:rsid w:val="00A24685"/>
    <w:rsid w:val="00A24807"/>
    <w:rsid w:val="00A24899"/>
    <w:rsid w:val="00A248DB"/>
    <w:rsid w:val="00A24928"/>
    <w:rsid w:val="00A24C72"/>
    <w:rsid w:val="00A24D25"/>
    <w:rsid w:val="00A24DB3"/>
    <w:rsid w:val="00A2555A"/>
    <w:rsid w:val="00A255F6"/>
    <w:rsid w:val="00A25B47"/>
    <w:rsid w:val="00A25B56"/>
    <w:rsid w:val="00A25BB7"/>
    <w:rsid w:val="00A2602A"/>
    <w:rsid w:val="00A2603E"/>
    <w:rsid w:val="00A260B8"/>
    <w:rsid w:val="00A26118"/>
    <w:rsid w:val="00A262B6"/>
    <w:rsid w:val="00A26488"/>
    <w:rsid w:val="00A26878"/>
    <w:rsid w:val="00A26979"/>
    <w:rsid w:val="00A26C03"/>
    <w:rsid w:val="00A26F06"/>
    <w:rsid w:val="00A27097"/>
    <w:rsid w:val="00A274FC"/>
    <w:rsid w:val="00A27898"/>
    <w:rsid w:val="00A27F8A"/>
    <w:rsid w:val="00A309ED"/>
    <w:rsid w:val="00A30D31"/>
    <w:rsid w:val="00A30DC5"/>
    <w:rsid w:val="00A31054"/>
    <w:rsid w:val="00A310AF"/>
    <w:rsid w:val="00A31B0C"/>
    <w:rsid w:val="00A31B20"/>
    <w:rsid w:val="00A31CCB"/>
    <w:rsid w:val="00A32186"/>
    <w:rsid w:val="00A32B34"/>
    <w:rsid w:val="00A3303D"/>
    <w:rsid w:val="00A334B2"/>
    <w:rsid w:val="00A335BE"/>
    <w:rsid w:val="00A338B5"/>
    <w:rsid w:val="00A339B5"/>
    <w:rsid w:val="00A339ED"/>
    <w:rsid w:val="00A33B4D"/>
    <w:rsid w:val="00A34013"/>
    <w:rsid w:val="00A341E2"/>
    <w:rsid w:val="00A34268"/>
    <w:rsid w:val="00A3428E"/>
    <w:rsid w:val="00A342C3"/>
    <w:rsid w:val="00A34369"/>
    <w:rsid w:val="00A3448C"/>
    <w:rsid w:val="00A3463A"/>
    <w:rsid w:val="00A347AF"/>
    <w:rsid w:val="00A34B64"/>
    <w:rsid w:val="00A34C98"/>
    <w:rsid w:val="00A34DA2"/>
    <w:rsid w:val="00A34EEB"/>
    <w:rsid w:val="00A3520B"/>
    <w:rsid w:val="00A35349"/>
    <w:rsid w:val="00A353DB"/>
    <w:rsid w:val="00A35664"/>
    <w:rsid w:val="00A356D4"/>
    <w:rsid w:val="00A357A2"/>
    <w:rsid w:val="00A35917"/>
    <w:rsid w:val="00A359DE"/>
    <w:rsid w:val="00A35CF1"/>
    <w:rsid w:val="00A35DE1"/>
    <w:rsid w:val="00A35E08"/>
    <w:rsid w:val="00A35E8B"/>
    <w:rsid w:val="00A3616C"/>
    <w:rsid w:val="00A361E3"/>
    <w:rsid w:val="00A363AB"/>
    <w:rsid w:val="00A36574"/>
    <w:rsid w:val="00A36584"/>
    <w:rsid w:val="00A3666A"/>
    <w:rsid w:val="00A3675C"/>
    <w:rsid w:val="00A36789"/>
    <w:rsid w:val="00A36891"/>
    <w:rsid w:val="00A369FF"/>
    <w:rsid w:val="00A37211"/>
    <w:rsid w:val="00A375F3"/>
    <w:rsid w:val="00A37812"/>
    <w:rsid w:val="00A37A2E"/>
    <w:rsid w:val="00A37C26"/>
    <w:rsid w:val="00A37C55"/>
    <w:rsid w:val="00A37C67"/>
    <w:rsid w:val="00A37E58"/>
    <w:rsid w:val="00A37FBD"/>
    <w:rsid w:val="00A37FDB"/>
    <w:rsid w:val="00A40027"/>
    <w:rsid w:val="00A40397"/>
    <w:rsid w:val="00A40554"/>
    <w:rsid w:val="00A40636"/>
    <w:rsid w:val="00A407F7"/>
    <w:rsid w:val="00A40D88"/>
    <w:rsid w:val="00A40E59"/>
    <w:rsid w:val="00A411E0"/>
    <w:rsid w:val="00A41225"/>
    <w:rsid w:val="00A414FD"/>
    <w:rsid w:val="00A417F7"/>
    <w:rsid w:val="00A41BD3"/>
    <w:rsid w:val="00A41C52"/>
    <w:rsid w:val="00A41DB9"/>
    <w:rsid w:val="00A42082"/>
    <w:rsid w:val="00A423EA"/>
    <w:rsid w:val="00A42438"/>
    <w:rsid w:val="00A42A6F"/>
    <w:rsid w:val="00A42D3E"/>
    <w:rsid w:val="00A42F13"/>
    <w:rsid w:val="00A4302B"/>
    <w:rsid w:val="00A43071"/>
    <w:rsid w:val="00A43320"/>
    <w:rsid w:val="00A434D8"/>
    <w:rsid w:val="00A43888"/>
    <w:rsid w:val="00A43ADA"/>
    <w:rsid w:val="00A43D21"/>
    <w:rsid w:val="00A44235"/>
    <w:rsid w:val="00A44295"/>
    <w:rsid w:val="00A44A33"/>
    <w:rsid w:val="00A44A58"/>
    <w:rsid w:val="00A45252"/>
    <w:rsid w:val="00A45306"/>
    <w:rsid w:val="00A45691"/>
    <w:rsid w:val="00A45A88"/>
    <w:rsid w:val="00A45F4E"/>
    <w:rsid w:val="00A4607B"/>
    <w:rsid w:val="00A46499"/>
    <w:rsid w:val="00A46A6D"/>
    <w:rsid w:val="00A46B1D"/>
    <w:rsid w:val="00A46B97"/>
    <w:rsid w:val="00A46BAF"/>
    <w:rsid w:val="00A47280"/>
    <w:rsid w:val="00A47560"/>
    <w:rsid w:val="00A47A01"/>
    <w:rsid w:val="00A47DFC"/>
    <w:rsid w:val="00A47ED0"/>
    <w:rsid w:val="00A50313"/>
    <w:rsid w:val="00A506AE"/>
    <w:rsid w:val="00A50A40"/>
    <w:rsid w:val="00A50AFC"/>
    <w:rsid w:val="00A50E7C"/>
    <w:rsid w:val="00A50EDD"/>
    <w:rsid w:val="00A51044"/>
    <w:rsid w:val="00A51AB6"/>
    <w:rsid w:val="00A51C9E"/>
    <w:rsid w:val="00A51D03"/>
    <w:rsid w:val="00A52078"/>
    <w:rsid w:val="00A5230D"/>
    <w:rsid w:val="00A52BD5"/>
    <w:rsid w:val="00A52ED7"/>
    <w:rsid w:val="00A530B0"/>
    <w:rsid w:val="00A536D3"/>
    <w:rsid w:val="00A5385F"/>
    <w:rsid w:val="00A53BD0"/>
    <w:rsid w:val="00A53BE0"/>
    <w:rsid w:val="00A542F3"/>
    <w:rsid w:val="00A54347"/>
    <w:rsid w:val="00A54C36"/>
    <w:rsid w:val="00A54F35"/>
    <w:rsid w:val="00A5543C"/>
    <w:rsid w:val="00A559DA"/>
    <w:rsid w:val="00A55A04"/>
    <w:rsid w:val="00A55A78"/>
    <w:rsid w:val="00A55CC0"/>
    <w:rsid w:val="00A55DFC"/>
    <w:rsid w:val="00A5604F"/>
    <w:rsid w:val="00A56337"/>
    <w:rsid w:val="00A56350"/>
    <w:rsid w:val="00A56443"/>
    <w:rsid w:val="00A5646F"/>
    <w:rsid w:val="00A5666E"/>
    <w:rsid w:val="00A56C53"/>
    <w:rsid w:val="00A56F19"/>
    <w:rsid w:val="00A56F7A"/>
    <w:rsid w:val="00A57075"/>
    <w:rsid w:val="00A573D7"/>
    <w:rsid w:val="00A57672"/>
    <w:rsid w:val="00A5780D"/>
    <w:rsid w:val="00A57992"/>
    <w:rsid w:val="00A57F16"/>
    <w:rsid w:val="00A600DF"/>
    <w:rsid w:val="00A60208"/>
    <w:rsid w:val="00A606CE"/>
    <w:rsid w:val="00A60D4F"/>
    <w:rsid w:val="00A61043"/>
    <w:rsid w:val="00A6135F"/>
    <w:rsid w:val="00A6182A"/>
    <w:rsid w:val="00A61A5A"/>
    <w:rsid w:val="00A61AB1"/>
    <w:rsid w:val="00A61B4B"/>
    <w:rsid w:val="00A62146"/>
    <w:rsid w:val="00A62690"/>
    <w:rsid w:val="00A6286B"/>
    <w:rsid w:val="00A62EFE"/>
    <w:rsid w:val="00A62F8C"/>
    <w:rsid w:val="00A632B9"/>
    <w:rsid w:val="00A632EA"/>
    <w:rsid w:val="00A63309"/>
    <w:rsid w:val="00A633F7"/>
    <w:rsid w:val="00A6374B"/>
    <w:rsid w:val="00A6384F"/>
    <w:rsid w:val="00A638B9"/>
    <w:rsid w:val="00A63BC8"/>
    <w:rsid w:val="00A63EB4"/>
    <w:rsid w:val="00A63EC5"/>
    <w:rsid w:val="00A64175"/>
    <w:rsid w:val="00A6426A"/>
    <w:rsid w:val="00A642C4"/>
    <w:rsid w:val="00A64493"/>
    <w:rsid w:val="00A64641"/>
    <w:rsid w:val="00A6495F"/>
    <w:rsid w:val="00A64A18"/>
    <w:rsid w:val="00A64B02"/>
    <w:rsid w:val="00A64EE8"/>
    <w:rsid w:val="00A65034"/>
    <w:rsid w:val="00A651E7"/>
    <w:rsid w:val="00A653EA"/>
    <w:rsid w:val="00A65461"/>
    <w:rsid w:val="00A656F0"/>
    <w:rsid w:val="00A65708"/>
    <w:rsid w:val="00A6583A"/>
    <w:rsid w:val="00A6592A"/>
    <w:rsid w:val="00A65B4B"/>
    <w:rsid w:val="00A65BF6"/>
    <w:rsid w:val="00A65C89"/>
    <w:rsid w:val="00A66560"/>
    <w:rsid w:val="00A666DC"/>
    <w:rsid w:val="00A669C2"/>
    <w:rsid w:val="00A66A2A"/>
    <w:rsid w:val="00A66C2D"/>
    <w:rsid w:val="00A66F3D"/>
    <w:rsid w:val="00A673C5"/>
    <w:rsid w:val="00A6759D"/>
    <w:rsid w:val="00A6777D"/>
    <w:rsid w:val="00A67A98"/>
    <w:rsid w:val="00A67E0E"/>
    <w:rsid w:val="00A67F96"/>
    <w:rsid w:val="00A70235"/>
    <w:rsid w:val="00A70365"/>
    <w:rsid w:val="00A704CE"/>
    <w:rsid w:val="00A704E1"/>
    <w:rsid w:val="00A7054D"/>
    <w:rsid w:val="00A70565"/>
    <w:rsid w:val="00A706F3"/>
    <w:rsid w:val="00A7071D"/>
    <w:rsid w:val="00A70760"/>
    <w:rsid w:val="00A708F5"/>
    <w:rsid w:val="00A709E2"/>
    <w:rsid w:val="00A70B8E"/>
    <w:rsid w:val="00A70BCC"/>
    <w:rsid w:val="00A72094"/>
    <w:rsid w:val="00A722A3"/>
    <w:rsid w:val="00A72D20"/>
    <w:rsid w:val="00A72EDF"/>
    <w:rsid w:val="00A72FA5"/>
    <w:rsid w:val="00A731BE"/>
    <w:rsid w:val="00A73277"/>
    <w:rsid w:val="00A734C0"/>
    <w:rsid w:val="00A73530"/>
    <w:rsid w:val="00A73C36"/>
    <w:rsid w:val="00A73F71"/>
    <w:rsid w:val="00A74024"/>
    <w:rsid w:val="00A7408B"/>
    <w:rsid w:val="00A744D5"/>
    <w:rsid w:val="00A745E3"/>
    <w:rsid w:val="00A74672"/>
    <w:rsid w:val="00A7473D"/>
    <w:rsid w:val="00A74CF2"/>
    <w:rsid w:val="00A74D49"/>
    <w:rsid w:val="00A74D70"/>
    <w:rsid w:val="00A74D78"/>
    <w:rsid w:val="00A750B2"/>
    <w:rsid w:val="00A751E0"/>
    <w:rsid w:val="00A75218"/>
    <w:rsid w:val="00A75236"/>
    <w:rsid w:val="00A75465"/>
    <w:rsid w:val="00A75569"/>
    <w:rsid w:val="00A75617"/>
    <w:rsid w:val="00A75843"/>
    <w:rsid w:val="00A75BD4"/>
    <w:rsid w:val="00A7680B"/>
    <w:rsid w:val="00A76EB4"/>
    <w:rsid w:val="00A77024"/>
    <w:rsid w:val="00A7731C"/>
    <w:rsid w:val="00A776DE"/>
    <w:rsid w:val="00A776F4"/>
    <w:rsid w:val="00A77761"/>
    <w:rsid w:val="00A77B1D"/>
    <w:rsid w:val="00A77C14"/>
    <w:rsid w:val="00A77CDE"/>
    <w:rsid w:val="00A77DB4"/>
    <w:rsid w:val="00A77E44"/>
    <w:rsid w:val="00A77EB9"/>
    <w:rsid w:val="00A77EFC"/>
    <w:rsid w:val="00A77FAD"/>
    <w:rsid w:val="00A802DF"/>
    <w:rsid w:val="00A8080F"/>
    <w:rsid w:val="00A80F44"/>
    <w:rsid w:val="00A810F1"/>
    <w:rsid w:val="00A81195"/>
    <w:rsid w:val="00A8136C"/>
    <w:rsid w:val="00A814BD"/>
    <w:rsid w:val="00A8152A"/>
    <w:rsid w:val="00A816CC"/>
    <w:rsid w:val="00A81AF8"/>
    <w:rsid w:val="00A81E7E"/>
    <w:rsid w:val="00A81ECB"/>
    <w:rsid w:val="00A823EC"/>
    <w:rsid w:val="00A8243D"/>
    <w:rsid w:val="00A8255F"/>
    <w:rsid w:val="00A8272E"/>
    <w:rsid w:val="00A82B0F"/>
    <w:rsid w:val="00A82F97"/>
    <w:rsid w:val="00A82FCE"/>
    <w:rsid w:val="00A831BC"/>
    <w:rsid w:val="00A8322A"/>
    <w:rsid w:val="00A8335E"/>
    <w:rsid w:val="00A8340E"/>
    <w:rsid w:val="00A83712"/>
    <w:rsid w:val="00A837D1"/>
    <w:rsid w:val="00A83A63"/>
    <w:rsid w:val="00A83D63"/>
    <w:rsid w:val="00A83E86"/>
    <w:rsid w:val="00A83F4E"/>
    <w:rsid w:val="00A84060"/>
    <w:rsid w:val="00A8452E"/>
    <w:rsid w:val="00A85397"/>
    <w:rsid w:val="00A853E5"/>
    <w:rsid w:val="00A85532"/>
    <w:rsid w:val="00A85C58"/>
    <w:rsid w:val="00A8602E"/>
    <w:rsid w:val="00A86605"/>
    <w:rsid w:val="00A868D8"/>
    <w:rsid w:val="00A868F9"/>
    <w:rsid w:val="00A86922"/>
    <w:rsid w:val="00A8692F"/>
    <w:rsid w:val="00A869A3"/>
    <w:rsid w:val="00A869B7"/>
    <w:rsid w:val="00A86E38"/>
    <w:rsid w:val="00A86F91"/>
    <w:rsid w:val="00A876DB"/>
    <w:rsid w:val="00A87E6B"/>
    <w:rsid w:val="00A9023B"/>
    <w:rsid w:val="00A903D7"/>
    <w:rsid w:val="00A90697"/>
    <w:rsid w:val="00A90748"/>
    <w:rsid w:val="00A90A70"/>
    <w:rsid w:val="00A90D6A"/>
    <w:rsid w:val="00A912C5"/>
    <w:rsid w:val="00A913A6"/>
    <w:rsid w:val="00A9161A"/>
    <w:rsid w:val="00A91BD9"/>
    <w:rsid w:val="00A91FE9"/>
    <w:rsid w:val="00A9208C"/>
    <w:rsid w:val="00A9254B"/>
    <w:rsid w:val="00A92587"/>
    <w:rsid w:val="00A925E1"/>
    <w:rsid w:val="00A92A6C"/>
    <w:rsid w:val="00A92B57"/>
    <w:rsid w:val="00A92BDF"/>
    <w:rsid w:val="00A92EA9"/>
    <w:rsid w:val="00A92F2F"/>
    <w:rsid w:val="00A9329B"/>
    <w:rsid w:val="00A93924"/>
    <w:rsid w:val="00A93D37"/>
    <w:rsid w:val="00A93F5A"/>
    <w:rsid w:val="00A93FB6"/>
    <w:rsid w:val="00A9413B"/>
    <w:rsid w:val="00A94860"/>
    <w:rsid w:val="00A94C02"/>
    <w:rsid w:val="00A95004"/>
    <w:rsid w:val="00A95174"/>
    <w:rsid w:val="00A95203"/>
    <w:rsid w:val="00A95259"/>
    <w:rsid w:val="00A956B6"/>
    <w:rsid w:val="00A95BAA"/>
    <w:rsid w:val="00A95BD6"/>
    <w:rsid w:val="00A95D00"/>
    <w:rsid w:val="00A963B0"/>
    <w:rsid w:val="00A96497"/>
    <w:rsid w:val="00A96855"/>
    <w:rsid w:val="00A968B7"/>
    <w:rsid w:val="00A9692E"/>
    <w:rsid w:val="00A96F52"/>
    <w:rsid w:val="00A9713D"/>
    <w:rsid w:val="00A97332"/>
    <w:rsid w:val="00A974D9"/>
    <w:rsid w:val="00A97957"/>
    <w:rsid w:val="00A97C5C"/>
    <w:rsid w:val="00A97CC8"/>
    <w:rsid w:val="00A97E25"/>
    <w:rsid w:val="00AA0252"/>
    <w:rsid w:val="00AA0787"/>
    <w:rsid w:val="00AA078E"/>
    <w:rsid w:val="00AA0D41"/>
    <w:rsid w:val="00AA0DB6"/>
    <w:rsid w:val="00AA0E7F"/>
    <w:rsid w:val="00AA109F"/>
    <w:rsid w:val="00AA10E5"/>
    <w:rsid w:val="00AA16A3"/>
    <w:rsid w:val="00AA1702"/>
    <w:rsid w:val="00AA1ABB"/>
    <w:rsid w:val="00AA1BBA"/>
    <w:rsid w:val="00AA1C21"/>
    <w:rsid w:val="00AA1C99"/>
    <w:rsid w:val="00AA1CA7"/>
    <w:rsid w:val="00AA2019"/>
    <w:rsid w:val="00AA2219"/>
    <w:rsid w:val="00AA2251"/>
    <w:rsid w:val="00AA22D1"/>
    <w:rsid w:val="00AA2727"/>
    <w:rsid w:val="00AA28E8"/>
    <w:rsid w:val="00AA31C8"/>
    <w:rsid w:val="00AA3C0B"/>
    <w:rsid w:val="00AA3CE3"/>
    <w:rsid w:val="00AA3E83"/>
    <w:rsid w:val="00AA406A"/>
    <w:rsid w:val="00AA4230"/>
    <w:rsid w:val="00AA43D8"/>
    <w:rsid w:val="00AA4727"/>
    <w:rsid w:val="00AA4DAE"/>
    <w:rsid w:val="00AA5460"/>
    <w:rsid w:val="00AA58D3"/>
    <w:rsid w:val="00AA59C8"/>
    <w:rsid w:val="00AA5D72"/>
    <w:rsid w:val="00AA5EC1"/>
    <w:rsid w:val="00AA5FD0"/>
    <w:rsid w:val="00AA6272"/>
    <w:rsid w:val="00AA654F"/>
    <w:rsid w:val="00AA66D3"/>
    <w:rsid w:val="00AA6881"/>
    <w:rsid w:val="00AA696B"/>
    <w:rsid w:val="00AA6A6B"/>
    <w:rsid w:val="00AA6C37"/>
    <w:rsid w:val="00AA6F01"/>
    <w:rsid w:val="00AA7376"/>
    <w:rsid w:val="00AB0BAE"/>
    <w:rsid w:val="00AB0BBC"/>
    <w:rsid w:val="00AB0E91"/>
    <w:rsid w:val="00AB0F28"/>
    <w:rsid w:val="00AB1334"/>
    <w:rsid w:val="00AB16DB"/>
    <w:rsid w:val="00AB1971"/>
    <w:rsid w:val="00AB20B3"/>
    <w:rsid w:val="00AB2218"/>
    <w:rsid w:val="00AB2353"/>
    <w:rsid w:val="00AB2D36"/>
    <w:rsid w:val="00AB2ED7"/>
    <w:rsid w:val="00AB2F26"/>
    <w:rsid w:val="00AB3006"/>
    <w:rsid w:val="00AB31AE"/>
    <w:rsid w:val="00AB3427"/>
    <w:rsid w:val="00AB3528"/>
    <w:rsid w:val="00AB358E"/>
    <w:rsid w:val="00AB372E"/>
    <w:rsid w:val="00AB3A7F"/>
    <w:rsid w:val="00AB3B88"/>
    <w:rsid w:val="00AB3D8F"/>
    <w:rsid w:val="00AB43E6"/>
    <w:rsid w:val="00AB4403"/>
    <w:rsid w:val="00AB4628"/>
    <w:rsid w:val="00AB48BE"/>
    <w:rsid w:val="00AB4A8F"/>
    <w:rsid w:val="00AB4B0D"/>
    <w:rsid w:val="00AB4BEA"/>
    <w:rsid w:val="00AB4EF3"/>
    <w:rsid w:val="00AB4FA8"/>
    <w:rsid w:val="00AB5257"/>
    <w:rsid w:val="00AB5766"/>
    <w:rsid w:val="00AB579B"/>
    <w:rsid w:val="00AB57DE"/>
    <w:rsid w:val="00AB5981"/>
    <w:rsid w:val="00AB5A04"/>
    <w:rsid w:val="00AB5DA9"/>
    <w:rsid w:val="00AB5F33"/>
    <w:rsid w:val="00AB6262"/>
    <w:rsid w:val="00AB65C1"/>
    <w:rsid w:val="00AB686F"/>
    <w:rsid w:val="00AB6951"/>
    <w:rsid w:val="00AB7109"/>
    <w:rsid w:val="00AB71E2"/>
    <w:rsid w:val="00AB73C1"/>
    <w:rsid w:val="00AB73D3"/>
    <w:rsid w:val="00AB741E"/>
    <w:rsid w:val="00AB74EC"/>
    <w:rsid w:val="00AB7873"/>
    <w:rsid w:val="00AB7CA5"/>
    <w:rsid w:val="00AB7E60"/>
    <w:rsid w:val="00AC01CD"/>
    <w:rsid w:val="00AC0324"/>
    <w:rsid w:val="00AC04EB"/>
    <w:rsid w:val="00AC086F"/>
    <w:rsid w:val="00AC097F"/>
    <w:rsid w:val="00AC1339"/>
    <w:rsid w:val="00AC13B5"/>
    <w:rsid w:val="00AC1B3E"/>
    <w:rsid w:val="00AC1C0F"/>
    <w:rsid w:val="00AC1DBE"/>
    <w:rsid w:val="00AC24BF"/>
    <w:rsid w:val="00AC24C7"/>
    <w:rsid w:val="00AC256A"/>
    <w:rsid w:val="00AC26CB"/>
    <w:rsid w:val="00AC27F5"/>
    <w:rsid w:val="00AC2974"/>
    <w:rsid w:val="00AC2BD7"/>
    <w:rsid w:val="00AC3124"/>
    <w:rsid w:val="00AC322F"/>
    <w:rsid w:val="00AC3307"/>
    <w:rsid w:val="00AC342A"/>
    <w:rsid w:val="00AC34E5"/>
    <w:rsid w:val="00AC35BA"/>
    <w:rsid w:val="00AC3ACE"/>
    <w:rsid w:val="00AC3EA8"/>
    <w:rsid w:val="00AC41DB"/>
    <w:rsid w:val="00AC4273"/>
    <w:rsid w:val="00AC4561"/>
    <w:rsid w:val="00AC4C70"/>
    <w:rsid w:val="00AC523B"/>
    <w:rsid w:val="00AC5864"/>
    <w:rsid w:val="00AC592F"/>
    <w:rsid w:val="00AC5949"/>
    <w:rsid w:val="00AC5A48"/>
    <w:rsid w:val="00AC5D6E"/>
    <w:rsid w:val="00AC5EA6"/>
    <w:rsid w:val="00AC6385"/>
    <w:rsid w:val="00AC6455"/>
    <w:rsid w:val="00AC670E"/>
    <w:rsid w:val="00AC67E5"/>
    <w:rsid w:val="00AC6E34"/>
    <w:rsid w:val="00AC7489"/>
    <w:rsid w:val="00AC74E2"/>
    <w:rsid w:val="00AC786E"/>
    <w:rsid w:val="00AC7A1F"/>
    <w:rsid w:val="00AC7C77"/>
    <w:rsid w:val="00AC7C8D"/>
    <w:rsid w:val="00AC7D28"/>
    <w:rsid w:val="00AD0151"/>
    <w:rsid w:val="00AD07E8"/>
    <w:rsid w:val="00AD09A7"/>
    <w:rsid w:val="00AD0F75"/>
    <w:rsid w:val="00AD0F9E"/>
    <w:rsid w:val="00AD16A2"/>
    <w:rsid w:val="00AD1736"/>
    <w:rsid w:val="00AD17F9"/>
    <w:rsid w:val="00AD1AEA"/>
    <w:rsid w:val="00AD2BDF"/>
    <w:rsid w:val="00AD2CB2"/>
    <w:rsid w:val="00AD2D07"/>
    <w:rsid w:val="00AD2EF0"/>
    <w:rsid w:val="00AD3173"/>
    <w:rsid w:val="00AD3608"/>
    <w:rsid w:val="00AD387E"/>
    <w:rsid w:val="00AD388E"/>
    <w:rsid w:val="00AD3B43"/>
    <w:rsid w:val="00AD470C"/>
    <w:rsid w:val="00AD4979"/>
    <w:rsid w:val="00AD49B6"/>
    <w:rsid w:val="00AD4A84"/>
    <w:rsid w:val="00AD4DAD"/>
    <w:rsid w:val="00AD4DB0"/>
    <w:rsid w:val="00AD4E28"/>
    <w:rsid w:val="00AD4E36"/>
    <w:rsid w:val="00AD5C79"/>
    <w:rsid w:val="00AD5CBF"/>
    <w:rsid w:val="00AD5D6B"/>
    <w:rsid w:val="00AD626C"/>
    <w:rsid w:val="00AD633D"/>
    <w:rsid w:val="00AD6375"/>
    <w:rsid w:val="00AD6629"/>
    <w:rsid w:val="00AD6A66"/>
    <w:rsid w:val="00AD6A96"/>
    <w:rsid w:val="00AD7240"/>
    <w:rsid w:val="00AD74B5"/>
    <w:rsid w:val="00AD77F7"/>
    <w:rsid w:val="00AD7CB6"/>
    <w:rsid w:val="00AD7D21"/>
    <w:rsid w:val="00AD7D40"/>
    <w:rsid w:val="00AE02C6"/>
    <w:rsid w:val="00AE0533"/>
    <w:rsid w:val="00AE06EF"/>
    <w:rsid w:val="00AE078F"/>
    <w:rsid w:val="00AE0B1B"/>
    <w:rsid w:val="00AE0BB1"/>
    <w:rsid w:val="00AE0CC1"/>
    <w:rsid w:val="00AE0ED2"/>
    <w:rsid w:val="00AE1143"/>
    <w:rsid w:val="00AE1440"/>
    <w:rsid w:val="00AE180C"/>
    <w:rsid w:val="00AE19EB"/>
    <w:rsid w:val="00AE1A37"/>
    <w:rsid w:val="00AE1A3B"/>
    <w:rsid w:val="00AE1CA5"/>
    <w:rsid w:val="00AE1D46"/>
    <w:rsid w:val="00AE2404"/>
    <w:rsid w:val="00AE250C"/>
    <w:rsid w:val="00AE26B3"/>
    <w:rsid w:val="00AE2E82"/>
    <w:rsid w:val="00AE2EBD"/>
    <w:rsid w:val="00AE3054"/>
    <w:rsid w:val="00AE33D0"/>
    <w:rsid w:val="00AE37DE"/>
    <w:rsid w:val="00AE37F7"/>
    <w:rsid w:val="00AE385B"/>
    <w:rsid w:val="00AE3C26"/>
    <w:rsid w:val="00AE3CA4"/>
    <w:rsid w:val="00AE3D23"/>
    <w:rsid w:val="00AE4664"/>
    <w:rsid w:val="00AE4730"/>
    <w:rsid w:val="00AE48E5"/>
    <w:rsid w:val="00AE4D4C"/>
    <w:rsid w:val="00AE4E29"/>
    <w:rsid w:val="00AE4EAD"/>
    <w:rsid w:val="00AE4F5D"/>
    <w:rsid w:val="00AE53EC"/>
    <w:rsid w:val="00AE6081"/>
    <w:rsid w:val="00AE61FC"/>
    <w:rsid w:val="00AE63E4"/>
    <w:rsid w:val="00AE66BC"/>
    <w:rsid w:val="00AE68A5"/>
    <w:rsid w:val="00AE6CAE"/>
    <w:rsid w:val="00AE6CCC"/>
    <w:rsid w:val="00AE7549"/>
    <w:rsid w:val="00AE77E0"/>
    <w:rsid w:val="00AE7A0D"/>
    <w:rsid w:val="00AE7A52"/>
    <w:rsid w:val="00AE7BAF"/>
    <w:rsid w:val="00AE7C2B"/>
    <w:rsid w:val="00AE7EF5"/>
    <w:rsid w:val="00AF052F"/>
    <w:rsid w:val="00AF07F4"/>
    <w:rsid w:val="00AF09B8"/>
    <w:rsid w:val="00AF10BD"/>
    <w:rsid w:val="00AF12B6"/>
    <w:rsid w:val="00AF1A8B"/>
    <w:rsid w:val="00AF214A"/>
    <w:rsid w:val="00AF2190"/>
    <w:rsid w:val="00AF23E2"/>
    <w:rsid w:val="00AF2413"/>
    <w:rsid w:val="00AF2594"/>
    <w:rsid w:val="00AF2676"/>
    <w:rsid w:val="00AF27D8"/>
    <w:rsid w:val="00AF2958"/>
    <w:rsid w:val="00AF2A2F"/>
    <w:rsid w:val="00AF2AAE"/>
    <w:rsid w:val="00AF2C2C"/>
    <w:rsid w:val="00AF2CD4"/>
    <w:rsid w:val="00AF3048"/>
    <w:rsid w:val="00AF3300"/>
    <w:rsid w:val="00AF3455"/>
    <w:rsid w:val="00AF3612"/>
    <w:rsid w:val="00AF3BC8"/>
    <w:rsid w:val="00AF45EA"/>
    <w:rsid w:val="00AF4B09"/>
    <w:rsid w:val="00AF4D01"/>
    <w:rsid w:val="00AF4D2C"/>
    <w:rsid w:val="00AF50B1"/>
    <w:rsid w:val="00AF53F0"/>
    <w:rsid w:val="00AF53F1"/>
    <w:rsid w:val="00AF57C0"/>
    <w:rsid w:val="00AF57E3"/>
    <w:rsid w:val="00AF5888"/>
    <w:rsid w:val="00AF5973"/>
    <w:rsid w:val="00AF5A4D"/>
    <w:rsid w:val="00AF5B60"/>
    <w:rsid w:val="00AF5BEE"/>
    <w:rsid w:val="00AF6597"/>
    <w:rsid w:val="00AF6753"/>
    <w:rsid w:val="00AF6821"/>
    <w:rsid w:val="00AF696F"/>
    <w:rsid w:val="00AF6B7C"/>
    <w:rsid w:val="00AF6C11"/>
    <w:rsid w:val="00AF6C81"/>
    <w:rsid w:val="00AF6D26"/>
    <w:rsid w:val="00AF6E22"/>
    <w:rsid w:val="00AF6F76"/>
    <w:rsid w:val="00AF700D"/>
    <w:rsid w:val="00AF77C0"/>
    <w:rsid w:val="00AF77D8"/>
    <w:rsid w:val="00AF7CE2"/>
    <w:rsid w:val="00B002D8"/>
    <w:rsid w:val="00B004CB"/>
    <w:rsid w:val="00B00602"/>
    <w:rsid w:val="00B00E70"/>
    <w:rsid w:val="00B00F4E"/>
    <w:rsid w:val="00B01081"/>
    <w:rsid w:val="00B0134A"/>
    <w:rsid w:val="00B013D2"/>
    <w:rsid w:val="00B017CE"/>
    <w:rsid w:val="00B01808"/>
    <w:rsid w:val="00B01FA0"/>
    <w:rsid w:val="00B02139"/>
    <w:rsid w:val="00B02702"/>
    <w:rsid w:val="00B02D6D"/>
    <w:rsid w:val="00B02EC8"/>
    <w:rsid w:val="00B02F2B"/>
    <w:rsid w:val="00B02F36"/>
    <w:rsid w:val="00B030A2"/>
    <w:rsid w:val="00B03179"/>
    <w:rsid w:val="00B0372B"/>
    <w:rsid w:val="00B03A03"/>
    <w:rsid w:val="00B03AE1"/>
    <w:rsid w:val="00B03B95"/>
    <w:rsid w:val="00B04408"/>
    <w:rsid w:val="00B0485D"/>
    <w:rsid w:val="00B04899"/>
    <w:rsid w:val="00B04B53"/>
    <w:rsid w:val="00B04D16"/>
    <w:rsid w:val="00B0540F"/>
    <w:rsid w:val="00B05458"/>
    <w:rsid w:val="00B05508"/>
    <w:rsid w:val="00B0580C"/>
    <w:rsid w:val="00B05822"/>
    <w:rsid w:val="00B059A1"/>
    <w:rsid w:val="00B05C86"/>
    <w:rsid w:val="00B05E7E"/>
    <w:rsid w:val="00B05FD8"/>
    <w:rsid w:val="00B06041"/>
    <w:rsid w:val="00B0650A"/>
    <w:rsid w:val="00B06737"/>
    <w:rsid w:val="00B067BC"/>
    <w:rsid w:val="00B067F6"/>
    <w:rsid w:val="00B06998"/>
    <w:rsid w:val="00B06BD2"/>
    <w:rsid w:val="00B07480"/>
    <w:rsid w:val="00B07528"/>
    <w:rsid w:val="00B07566"/>
    <w:rsid w:val="00B07712"/>
    <w:rsid w:val="00B078A0"/>
    <w:rsid w:val="00B07D51"/>
    <w:rsid w:val="00B1030C"/>
    <w:rsid w:val="00B1080F"/>
    <w:rsid w:val="00B1090A"/>
    <w:rsid w:val="00B11150"/>
    <w:rsid w:val="00B115B5"/>
    <w:rsid w:val="00B11957"/>
    <w:rsid w:val="00B11B95"/>
    <w:rsid w:val="00B11C10"/>
    <w:rsid w:val="00B11EF0"/>
    <w:rsid w:val="00B1245D"/>
    <w:rsid w:val="00B125BA"/>
    <w:rsid w:val="00B12BA6"/>
    <w:rsid w:val="00B12BEB"/>
    <w:rsid w:val="00B12DA6"/>
    <w:rsid w:val="00B12E00"/>
    <w:rsid w:val="00B12FCC"/>
    <w:rsid w:val="00B132C8"/>
    <w:rsid w:val="00B132CF"/>
    <w:rsid w:val="00B13541"/>
    <w:rsid w:val="00B13818"/>
    <w:rsid w:val="00B13933"/>
    <w:rsid w:val="00B13937"/>
    <w:rsid w:val="00B13B85"/>
    <w:rsid w:val="00B13EF6"/>
    <w:rsid w:val="00B13F9B"/>
    <w:rsid w:val="00B140B3"/>
    <w:rsid w:val="00B140E9"/>
    <w:rsid w:val="00B143FA"/>
    <w:rsid w:val="00B146CB"/>
    <w:rsid w:val="00B1471A"/>
    <w:rsid w:val="00B1508A"/>
    <w:rsid w:val="00B1550F"/>
    <w:rsid w:val="00B15543"/>
    <w:rsid w:val="00B15794"/>
    <w:rsid w:val="00B158CA"/>
    <w:rsid w:val="00B15A4F"/>
    <w:rsid w:val="00B15ED6"/>
    <w:rsid w:val="00B15F3F"/>
    <w:rsid w:val="00B15F84"/>
    <w:rsid w:val="00B1603E"/>
    <w:rsid w:val="00B162AB"/>
    <w:rsid w:val="00B16711"/>
    <w:rsid w:val="00B1692F"/>
    <w:rsid w:val="00B16956"/>
    <w:rsid w:val="00B1697F"/>
    <w:rsid w:val="00B16EAF"/>
    <w:rsid w:val="00B17266"/>
    <w:rsid w:val="00B1763B"/>
    <w:rsid w:val="00B178A6"/>
    <w:rsid w:val="00B17A46"/>
    <w:rsid w:val="00B17BD3"/>
    <w:rsid w:val="00B17C95"/>
    <w:rsid w:val="00B17CAA"/>
    <w:rsid w:val="00B2052C"/>
    <w:rsid w:val="00B206F8"/>
    <w:rsid w:val="00B20770"/>
    <w:rsid w:val="00B208F3"/>
    <w:rsid w:val="00B20EF6"/>
    <w:rsid w:val="00B2101F"/>
    <w:rsid w:val="00B21341"/>
    <w:rsid w:val="00B21400"/>
    <w:rsid w:val="00B21757"/>
    <w:rsid w:val="00B21862"/>
    <w:rsid w:val="00B21D41"/>
    <w:rsid w:val="00B21DE7"/>
    <w:rsid w:val="00B21FCC"/>
    <w:rsid w:val="00B220BE"/>
    <w:rsid w:val="00B22565"/>
    <w:rsid w:val="00B226D3"/>
    <w:rsid w:val="00B226EE"/>
    <w:rsid w:val="00B229CA"/>
    <w:rsid w:val="00B22AEC"/>
    <w:rsid w:val="00B2316F"/>
    <w:rsid w:val="00B23361"/>
    <w:rsid w:val="00B2363E"/>
    <w:rsid w:val="00B23692"/>
    <w:rsid w:val="00B238A4"/>
    <w:rsid w:val="00B23A4A"/>
    <w:rsid w:val="00B23D97"/>
    <w:rsid w:val="00B2428D"/>
    <w:rsid w:val="00B243D5"/>
    <w:rsid w:val="00B24683"/>
    <w:rsid w:val="00B248DD"/>
    <w:rsid w:val="00B24EDC"/>
    <w:rsid w:val="00B24F83"/>
    <w:rsid w:val="00B2571B"/>
    <w:rsid w:val="00B25AD7"/>
    <w:rsid w:val="00B266A1"/>
    <w:rsid w:val="00B26C33"/>
    <w:rsid w:val="00B26DE4"/>
    <w:rsid w:val="00B26E88"/>
    <w:rsid w:val="00B26F4F"/>
    <w:rsid w:val="00B26F70"/>
    <w:rsid w:val="00B26FB6"/>
    <w:rsid w:val="00B270B7"/>
    <w:rsid w:val="00B270FF"/>
    <w:rsid w:val="00B27355"/>
    <w:rsid w:val="00B27475"/>
    <w:rsid w:val="00B275E3"/>
    <w:rsid w:val="00B279D1"/>
    <w:rsid w:val="00B27B44"/>
    <w:rsid w:val="00B27F19"/>
    <w:rsid w:val="00B30086"/>
    <w:rsid w:val="00B3027C"/>
    <w:rsid w:val="00B302B5"/>
    <w:rsid w:val="00B30338"/>
    <w:rsid w:val="00B30516"/>
    <w:rsid w:val="00B305A1"/>
    <w:rsid w:val="00B305DF"/>
    <w:rsid w:val="00B3067B"/>
    <w:rsid w:val="00B306F0"/>
    <w:rsid w:val="00B317E1"/>
    <w:rsid w:val="00B3190F"/>
    <w:rsid w:val="00B3192B"/>
    <w:rsid w:val="00B3199A"/>
    <w:rsid w:val="00B31FED"/>
    <w:rsid w:val="00B327C2"/>
    <w:rsid w:val="00B32911"/>
    <w:rsid w:val="00B32AFE"/>
    <w:rsid w:val="00B33391"/>
    <w:rsid w:val="00B334C8"/>
    <w:rsid w:val="00B336C5"/>
    <w:rsid w:val="00B33874"/>
    <w:rsid w:val="00B33974"/>
    <w:rsid w:val="00B33B30"/>
    <w:rsid w:val="00B33BA1"/>
    <w:rsid w:val="00B346E5"/>
    <w:rsid w:val="00B3486B"/>
    <w:rsid w:val="00B34B1A"/>
    <w:rsid w:val="00B34B1D"/>
    <w:rsid w:val="00B34DCB"/>
    <w:rsid w:val="00B350BA"/>
    <w:rsid w:val="00B3562A"/>
    <w:rsid w:val="00B358C8"/>
    <w:rsid w:val="00B359D2"/>
    <w:rsid w:val="00B35A62"/>
    <w:rsid w:val="00B35E76"/>
    <w:rsid w:val="00B35E78"/>
    <w:rsid w:val="00B35EFA"/>
    <w:rsid w:val="00B3635B"/>
    <w:rsid w:val="00B364BD"/>
    <w:rsid w:val="00B365F4"/>
    <w:rsid w:val="00B36671"/>
    <w:rsid w:val="00B367CF"/>
    <w:rsid w:val="00B36894"/>
    <w:rsid w:val="00B36908"/>
    <w:rsid w:val="00B36D0B"/>
    <w:rsid w:val="00B37037"/>
    <w:rsid w:val="00B37491"/>
    <w:rsid w:val="00B37495"/>
    <w:rsid w:val="00B37893"/>
    <w:rsid w:val="00B37A8D"/>
    <w:rsid w:val="00B405E2"/>
    <w:rsid w:val="00B40877"/>
    <w:rsid w:val="00B408D1"/>
    <w:rsid w:val="00B4100B"/>
    <w:rsid w:val="00B41095"/>
    <w:rsid w:val="00B4141F"/>
    <w:rsid w:val="00B4146D"/>
    <w:rsid w:val="00B41A0E"/>
    <w:rsid w:val="00B41A44"/>
    <w:rsid w:val="00B41F9F"/>
    <w:rsid w:val="00B4216C"/>
    <w:rsid w:val="00B423FC"/>
    <w:rsid w:val="00B42611"/>
    <w:rsid w:val="00B42653"/>
    <w:rsid w:val="00B42747"/>
    <w:rsid w:val="00B42B22"/>
    <w:rsid w:val="00B42C3F"/>
    <w:rsid w:val="00B42EDC"/>
    <w:rsid w:val="00B42FD3"/>
    <w:rsid w:val="00B430C5"/>
    <w:rsid w:val="00B438F0"/>
    <w:rsid w:val="00B43A01"/>
    <w:rsid w:val="00B43B54"/>
    <w:rsid w:val="00B43D41"/>
    <w:rsid w:val="00B43FFF"/>
    <w:rsid w:val="00B44063"/>
    <w:rsid w:val="00B440C2"/>
    <w:rsid w:val="00B44276"/>
    <w:rsid w:val="00B444F5"/>
    <w:rsid w:val="00B447BD"/>
    <w:rsid w:val="00B44A47"/>
    <w:rsid w:val="00B44D82"/>
    <w:rsid w:val="00B44F3A"/>
    <w:rsid w:val="00B450B3"/>
    <w:rsid w:val="00B450F6"/>
    <w:rsid w:val="00B46027"/>
    <w:rsid w:val="00B462AB"/>
    <w:rsid w:val="00B46356"/>
    <w:rsid w:val="00B46980"/>
    <w:rsid w:val="00B46C26"/>
    <w:rsid w:val="00B46EDF"/>
    <w:rsid w:val="00B50099"/>
    <w:rsid w:val="00B50334"/>
    <w:rsid w:val="00B5045C"/>
    <w:rsid w:val="00B50598"/>
    <w:rsid w:val="00B50718"/>
    <w:rsid w:val="00B50C74"/>
    <w:rsid w:val="00B513AF"/>
    <w:rsid w:val="00B51606"/>
    <w:rsid w:val="00B51635"/>
    <w:rsid w:val="00B51656"/>
    <w:rsid w:val="00B516BF"/>
    <w:rsid w:val="00B5188F"/>
    <w:rsid w:val="00B519B9"/>
    <w:rsid w:val="00B51B8F"/>
    <w:rsid w:val="00B51C2E"/>
    <w:rsid w:val="00B51CEA"/>
    <w:rsid w:val="00B52235"/>
    <w:rsid w:val="00B525D2"/>
    <w:rsid w:val="00B52973"/>
    <w:rsid w:val="00B529F7"/>
    <w:rsid w:val="00B52AAC"/>
    <w:rsid w:val="00B52E2E"/>
    <w:rsid w:val="00B530F2"/>
    <w:rsid w:val="00B53160"/>
    <w:rsid w:val="00B53212"/>
    <w:rsid w:val="00B532A2"/>
    <w:rsid w:val="00B533CC"/>
    <w:rsid w:val="00B53579"/>
    <w:rsid w:val="00B537AB"/>
    <w:rsid w:val="00B53DB0"/>
    <w:rsid w:val="00B541D4"/>
    <w:rsid w:val="00B54510"/>
    <w:rsid w:val="00B54580"/>
    <w:rsid w:val="00B547C3"/>
    <w:rsid w:val="00B5485D"/>
    <w:rsid w:val="00B54CE6"/>
    <w:rsid w:val="00B55020"/>
    <w:rsid w:val="00B5551F"/>
    <w:rsid w:val="00B555BE"/>
    <w:rsid w:val="00B56415"/>
    <w:rsid w:val="00B56421"/>
    <w:rsid w:val="00B56595"/>
    <w:rsid w:val="00B56771"/>
    <w:rsid w:val="00B56A8A"/>
    <w:rsid w:val="00B56B45"/>
    <w:rsid w:val="00B56FF5"/>
    <w:rsid w:val="00B57005"/>
    <w:rsid w:val="00B5704E"/>
    <w:rsid w:val="00B5709E"/>
    <w:rsid w:val="00B571E9"/>
    <w:rsid w:val="00B573ED"/>
    <w:rsid w:val="00B573F8"/>
    <w:rsid w:val="00B577C4"/>
    <w:rsid w:val="00B57899"/>
    <w:rsid w:val="00B57C80"/>
    <w:rsid w:val="00B57E03"/>
    <w:rsid w:val="00B6000F"/>
    <w:rsid w:val="00B604CD"/>
    <w:rsid w:val="00B606FB"/>
    <w:rsid w:val="00B60AB9"/>
    <w:rsid w:val="00B60DFB"/>
    <w:rsid w:val="00B61524"/>
    <w:rsid w:val="00B615C2"/>
    <w:rsid w:val="00B6195C"/>
    <w:rsid w:val="00B61C9C"/>
    <w:rsid w:val="00B61CA8"/>
    <w:rsid w:val="00B61E85"/>
    <w:rsid w:val="00B61F6B"/>
    <w:rsid w:val="00B62433"/>
    <w:rsid w:val="00B625FD"/>
    <w:rsid w:val="00B627FC"/>
    <w:rsid w:val="00B62818"/>
    <w:rsid w:val="00B628DD"/>
    <w:rsid w:val="00B6297A"/>
    <w:rsid w:val="00B62A90"/>
    <w:rsid w:val="00B62D3A"/>
    <w:rsid w:val="00B6311E"/>
    <w:rsid w:val="00B63433"/>
    <w:rsid w:val="00B634B0"/>
    <w:rsid w:val="00B636DF"/>
    <w:rsid w:val="00B6399E"/>
    <w:rsid w:val="00B643D0"/>
    <w:rsid w:val="00B644C3"/>
    <w:rsid w:val="00B64641"/>
    <w:rsid w:val="00B64A96"/>
    <w:rsid w:val="00B64E0C"/>
    <w:rsid w:val="00B64F6A"/>
    <w:rsid w:val="00B65054"/>
    <w:rsid w:val="00B652D7"/>
    <w:rsid w:val="00B6565F"/>
    <w:rsid w:val="00B65712"/>
    <w:rsid w:val="00B65739"/>
    <w:rsid w:val="00B65874"/>
    <w:rsid w:val="00B658E8"/>
    <w:rsid w:val="00B66117"/>
    <w:rsid w:val="00B661E8"/>
    <w:rsid w:val="00B662A0"/>
    <w:rsid w:val="00B66356"/>
    <w:rsid w:val="00B663F3"/>
    <w:rsid w:val="00B6649B"/>
    <w:rsid w:val="00B66638"/>
    <w:rsid w:val="00B66C4B"/>
    <w:rsid w:val="00B66D5C"/>
    <w:rsid w:val="00B66DC1"/>
    <w:rsid w:val="00B66DF1"/>
    <w:rsid w:val="00B66E6D"/>
    <w:rsid w:val="00B67579"/>
    <w:rsid w:val="00B67A80"/>
    <w:rsid w:val="00B70385"/>
    <w:rsid w:val="00B70B24"/>
    <w:rsid w:val="00B70C6D"/>
    <w:rsid w:val="00B70D57"/>
    <w:rsid w:val="00B70E8F"/>
    <w:rsid w:val="00B71079"/>
    <w:rsid w:val="00B71287"/>
    <w:rsid w:val="00B7130A"/>
    <w:rsid w:val="00B71352"/>
    <w:rsid w:val="00B71542"/>
    <w:rsid w:val="00B71767"/>
    <w:rsid w:val="00B7176B"/>
    <w:rsid w:val="00B7189E"/>
    <w:rsid w:val="00B71BEA"/>
    <w:rsid w:val="00B72212"/>
    <w:rsid w:val="00B724BE"/>
    <w:rsid w:val="00B72858"/>
    <w:rsid w:val="00B7297E"/>
    <w:rsid w:val="00B729B8"/>
    <w:rsid w:val="00B72BC1"/>
    <w:rsid w:val="00B72F13"/>
    <w:rsid w:val="00B72F9E"/>
    <w:rsid w:val="00B73129"/>
    <w:rsid w:val="00B73BC2"/>
    <w:rsid w:val="00B73C96"/>
    <w:rsid w:val="00B73CC7"/>
    <w:rsid w:val="00B73EE9"/>
    <w:rsid w:val="00B741B4"/>
    <w:rsid w:val="00B7496B"/>
    <w:rsid w:val="00B74999"/>
    <w:rsid w:val="00B749F7"/>
    <w:rsid w:val="00B74C98"/>
    <w:rsid w:val="00B75255"/>
    <w:rsid w:val="00B75462"/>
    <w:rsid w:val="00B75575"/>
    <w:rsid w:val="00B757B1"/>
    <w:rsid w:val="00B75835"/>
    <w:rsid w:val="00B7586A"/>
    <w:rsid w:val="00B75A10"/>
    <w:rsid w:val="00B75D05"/>
    <w:rsid w:val="00B75D15"/>
    <w:rsid w:val="00B75DC6"/>
    <w:rsid w:val="00B764BD"/>
    <w:rsid w:val="00B7718F"/>
    <w:rsid w:val="00B7725F"/>
    <w:rsid w:val="00B7735E"/>
    <w:rsid w:val="00B773EB"/>
    <w:rsid w:val="00B77B19"/>
    <w:rsid w:val="00B77E60"/>
    <w:rsid w:val="00B77EB1"/>
    <w:rsid w:val="00B800EF"/>
    <w:rsid w:val="00B802A7"/>
    <w:rsid w:val="00B80356"/>
    <w:rsid w:val="00B80A9A"/>
    <w:rsid w:val="00B80BE4"/>
    <w:rsid w:val="00B81431"/>
    <w:rsid w:val="00B81694"/>
    <w:rsid w:val="00B818B6"/>
    <w:rsid w:val="00B81904"/>
    <w:rsid w:val="00B81978"/>
    <w:rsid w:val="00B81BFC"/>
    <w:rsid w:val="00B81EC9"/>
    <w:rsid w:val="00B822A7"/>
    <w:rsid w:val="00B824E7"/>
    <w:rsid w:val="00B8251A"/>
    <w:rsid w:val="00B82525"/>
    <w:rsid w:val="00B8265A"/>
    <w:rsid w:val="00B82A09"/>
    <w:rsid w:val="00B83348"/>
    <w:rsid w:val="00B83368"/>
    <w:rsid w:val="00B83579"/>
    <w:rsid w:val="00B838F5"/>
    <w:rsid w:val="00B83E61"/>
    <w:rsid w:val="00B840D2"/>
    <w:rsid w:val="00B84113"/>
    <w:rsid w:val="00B8456E"/>
    <w:rsid w:val="00B84682"/>
    <w:rsid w:val="00B849B9"/>
    <w:rsid w:val="00B84B78"/>
    <w:rsid w:val="00B84B93"/>
    <w:rsid w:val="00B84C2D"/>
    <w:rsid w:val="00B84C9F"/>
    <w:rsid w:val="00B84D5E"/>
    <w:rsid w:val="00B851F1"/>
    <w:rsid w:val="00B8525D"/>
    <w:rsid w:val="00B8590E"/>
    <w:rsid w:val="00B859A0"/>
    <w:rsid w:val="00B859EA"/>
    <w:rsid w:val="00B85BEA"/>
    <w:rsid w:val="00B85DD7"/>
    <w:rsid w:val="00B86617"/>
    <w:rsid w:val="00B86731"/>
    <w:rsid w:val="00B86918"/>
    <w:rsid w:val="00B87298"/>
    <w:rsid w:val="00B876D1"/>
    <w:rsid w:val="00B87D33"/>
    <w:rsid w:val="00B87D43"/>
    <w:rsid w:val="00B903A5"/>
    <w:rsid w:val="00B904B2"/>
    <w:rsid w:val="00B911C6"/>
    <w:rsid w:val="00B9152F"/>
    <w:rsid w:val="00B9190E"/>
    <w:rsid w:val="00B91F15"/>
    <w:rsid w:val="00B920BB"/>
    <w:rsid w:val="00B9224E"/>
    <w:rsid w:val="00B923F3"/>
    <w:rsid w:val="00B9282B"/>
    <w:rsid w:val="00B92B34"/>
    <w:rsid w:val="00B930A1"/>
    <w:rsid w:val="00B93420"/>
    <w:rsid w:val="00B934DC"/>
    <w:rsid w:val="00B935A6"/>
    <w:rsid w:val="00B936BC"/>
    <w:rsid w:val="00B93710"/>
    <w:rsid w:val="00B93752"/>
    <w:rsid w:val="00B939C9"/>
    <w:rsid w:val="00B939DD"/>
    <w:rsid w:val="00B93A0F"/>
    <w:rsid w:val="00B93B94"/>
    <w:rsid w:val="00B93C7E"/>
    <w:rsid w:val="00B93E02"/>
    <w:rsid w:val="00B93E2D"/>
    <w:rsid w:val="00B93F2C"/>
    <w:rsid w:val="00B94031"/>
    <w:rsid w:val="00B941A7"/>
    <w:rsid w:val="00B948F4"/>
    <w:rsid w:val="00B949F2"/>
    <w:rsid w:val="00B94C1E"/>
    <w:rsid w:val="00B953D2"/>
    <w:rsid w:val="00B95430"/>
    <w:rsid w:val="00B95731"/>
    <w:rsid w:val="00B9577A"/>
    <w:rsid w:val="00B957E8"/>
    <w:rsid w:val="00B95AA6"/>
    <w:rsid w:val="00B95BAA"/>
    <w:rsid w:val="00B95E9A"/>
    <w:rsid w:val="00B9658B"/>
    <w:rsid w:val="00B966F4"/>
    <w:rsid w:val="00B968C2"/>
    <w:rsid w:val="00B969CF"/>
    <w:rsid w:val="00B96AAC"/>
    <w:rsid w:val="00B97515"/>
    <w:rsid w:val="00B97A82"/>
    <w:rsid w:val="00B97BEC"/>
    <w:rsid w:val="00B97CD4"/>
    <w:rsid w:val="00B97E3F"/>
    <w:rsid w:val="00BA0358"/>
    <w:rsid w:val="00BA037B"/>
    <w:rsid w:val="00BA0518"/>
    <w:rsid w:val="00BA0767"/>
    <w:rsid w:val="00BA0769"/>
    <w:rsid w:val="00BA07C9"/>
    <w:rsid w:val="00BA092C"/>
    <w:rsid w:val="00BA096B"/>
    <w:rsid w:val="00BA0BC2"/>
    <w:rsid w:val="00BA0E2A"/>
    <w:rsid w:val="00BA0F0B"/>
    <w:rsid w:val="00BA0FB5"/>
    <w:rsid w:val="00BA144F"/>
    <w:rsid w:val="00BA16FD"/>
    <w:rsid w:val="00BA1DD0"/>
    <w:rsid w:val="00BA20DF"/>
    <w:rsid w:val="00BA23CD"/>
    <w:rsid w:val="00BA265E"/>
    <w:rsid w:val="00BA2698"/>
    <w:rsid w:val="00BA2A46"/>
    <w:rsid w:val="00BA2B6D"/>
    <w:rsid w:val="00BA2BA7"/>
    <w:rsid w:val="00BA2CC7"/>
    <w:rsid w:val="00BA2D19"/>
    <w:rsid w:val="00BA2E05"/>
    <w:rsid w:val="00BA2E79"/>
    <w:rsid w:val="00BA2F4E"/>
    <w:rsid w:val="00BA326C"/>
    <w:rsid w:val="00BA3377"/>
    <w:rsid w:val="00BA33B5"/>
    <w:rsid w:val="00BA347C"/>
    <w:rsid w:val="00BA3495"/>
    <w:rsid w:val="00BA354F"/>
    <w:rsid w:val="00BA39B8"/>
    <w:rsid w:val="00BA3B12"/>
    <w:rsid w:val="00BA3B93"/>
    <w:rsid w:val="00BA3BEB"/>
    <w:rsid w:val="00BA3CB5"/>
    <w:rsid w:val="00BA410C"/>
    <w:rsid w:val="00BA4C77"/>
    <w:rsid w:val="00BA4D10"/>
    <w:rsid w:val="00BA4D8E"/>
    <w:rsid w:val="00BA4EE5"/>
    <w:rsid w:val="00BA5425"/>
    <w:rsid w:val="00BA5953"/>
    <w:rsid w:val="00BA5A0A"/>
    <w:rsid w:val="00BA6272"/>
    <w:rsid w:val="00BA6457"/>
    <w:rsid w:val="00BA6628"/>
    <w:rsid w:val="00BA67EE"/>
    <w:rsid w:val="00BA68D8"/>
    <w:rsid w:val="00BA6B67"/>
    <w:rsid w:val="00BA6CA7"/>
    <w:rsid w:val="00BA6EDD"/>
    <w:rsid w:val="00BA7266"/>
    <w:rsid w:val="00BA7296"/>
    <w:rsid w:val="00BA7385"/>
    <w:rsid w:val="00BA7E50"/>
    <w:rsid w:val="00BA7EF5"/>
    <w:rsid w:val="00BB00EE"/>
    <w:rsid w:val="00BB016A"/>
    <w:rsid w:val="00BB0610"/>
    <w:rsid w:val="00BB0797"/>
    <w:rsid w:val="00BB092A"/>
    <w:rsid w:val="00BB0AD2"/>
    <w:rsid w:val="00BB0B5D"/>
    <w:rsid w:val="00BB0D42"/>
    <w:rsid w:val="00BB0D6D"/>
    <w:rsid w:val="00BB11B7"/>
    <w:rsid w:val="00BB1948"/>
    <w:rsid w:val="00BB19EB"/>
    <w:rsid w:val="00BB1ADE"/>
    <w:rsid w:val="00BB2264"/>
    <w:rsid w:val="00BB23DC"/>
    <w:rsid w:val="00BB23E2"/>
    <w:rsid w:val="00BB25CB"/>
    <w:rsid w:val="00BB2795"/>
    <w:rsid w:val="00BB293C"/>
    <w:rsid w:val="00BB2D4B"/>
    <w:rsid w:val="00BB30CC"/>
    <w:rsid w:val="00BB3525"/>
    <w:rsid w:val="00BB374A"/>
    <w:rsid w:val="00BB3760"/>
    <w:rsid w:val="00BB381C"/>
    <w:rsid w:val="00BB3888"/>
    <w:rsid w:val="00BB389C"/>
    <w:rsid w:val="00BB3A82"/>
    <w:rsid w:val="00BB409F"/>
    <w:rsid w:val="00BB4174"/>
    <w:rsid w:val="00BB4684"/>
    <w:rsid w:val="00BB4A0E"/>
    <w:rsid w:val="00BB4A19"/>
    <w:rsid w:val="00BB4CD4"/>
    <w:rsid w:val="00BB4DB8"/>
    <w:rsid w:val="00BB4F77"/>
    <w:rsid w:val="00BB50FC"/>
    <w:rsid w:val="00BB55F2"/>
    <w:rsid w:val="00BB5802"/>
    <w:rsid w:val="00BB5C0D"/>
    <w:rsid w:val="00BB5D72"/>
    <w:rsid w:val="00BB5E29"/>
    <w:rsid w:val="00BB5F30"/>
    <w:rsid w:val="00BB692F"/>
    <w:rsid w:val="00BB6AE6"/>
    <w:rsid w:val="00BB7208"/>
    <w:rsid w:val="00BB75DB"/>
    <w:rsid w:val="00BB78A5"/>
    <w:rsid w:val="00BB7AC4"/>
    <w:rsid w:val="00BB7C93"/>
    <w:rsid w:val="00BB7EA3"/>
    <w:rsid w:val="00BC03E6"/>
    <w:rsid w:val="00BC07B7"/>
    <w:rsid w:val="00BC0CF6"/>
    <w:rsid w:val="00BC0E40"/>
    <w:rsid w:val="00BC1736"/>
    <w:rsid w:val="00BC1957"/>
    <w:rsid w:val="00BC19B2"/>
    <w:rsid w:val="00BC19B4"/>
    <w:rsid w:val="00BC1A61"/>
    <w:rsid w:val="00BC1B2F"/>
    <w:rsid w:val="00BC2024"/>
    <w:rsid w:val="00BC2177"/>
    <w:rsid w:val="00BC227D"/>
    <w:rsid w:val="00BC23FC"/>
    <w:rsid w:val="00BC2532"/>
    <w:rsid w:val="00BC262D"/>
    <w:rsid w:val="00BC2653"/>
    <w:rsid w:val="00BC291E"/>
    <w:rsid w:val="00BC2A76"/>
    <w:rsid w:val="00BC2B8C"/>
    <w:rsid w:val="00BC2E8C"/>
    <w:rsid w:val="00BC2FCA"/>
    <w:rsid w:val="00BC3073"/>
    <w:rsid w:val="00BC311C"/>
    <w:rsid w:val="00BC357E"/>
    <w:rsid w:val="00BC358A"/>
    <w:rsid w:val="00BC35CD"/>
    <w:rsid w:val="00BC3767"/>
    <w:rsid w:val="00BC40CD"/>
    <w:rsid w:val="00BC46C7"/>
    <w:rsid w:val="00BC49CA"/>
    <w:rsid w:val="00BC4E3E"/>
    <w:rsid w:val="00BC4F10"/>
    <w:rsid w:val="00BC5127"/>
    <w:rsid w:val="00BC5206"/>
    <w:rsid w:val="00BC52ED"/>
    <w:rsid w:val="00BC53BF"/>
    <w:rsid w:val="00BC5939"/>
    <w:rsid w:val="00BC5B65"/>
    <w:rsid w:val="00BC5C86"/>
    <w:rsid w:val="00BC5DC0"/>
    <w:rsid w:val="00BC5EE6"/>
    <w:rsid w:val="00BC61BC"/>
    <w:rsid w:val="00BC6300"/>
    <w:rsid w:val="00BC6429"/>
    <w:rsid w:val="00BC657C"/>
    <w:rsid w:val="00BC66E1"/>
    <w:rsid w:val="00BC6AD5"/>
    <w:rsid w:val="00BC6B5B"/>
    <w:rsid w:val="00BC6C8E"/>
    <w:rsid w:val="00BC6CD2"/>
    <w:rsid w:val="00BC6DB4"/>
    <w:rsid w:val="00BC6DFA"/>
    <w:rsid w:val="00BC7104"/>
    <w:rsid w:val="00BC7192"/>
    <w:rsid w:val="00BC71AC"/>
    <w:rsid w:val="00BC7628"/>
    <w:rsid w:val="00BC76A0"/>
    <w:rsid w:val="00BC7B11"/>
    <w:rsid w:val="00BC7BB7"/>
    <w:rsid w:val="00BC7F9C"/>
    <w:rsid w:val="00BD01A4"/>
    <w:rsid w:val="00BD036F"/>
    <w:rsid w:val="00BD03E7"/>
    <w:rsid w:val="00BD03EC"/>
    <w:rsid w:val="00BD0AEC"/>
    <w:rsid w:val="00BD0C50"/>
    <w:rsid w:val="00BD0DA9"/>
    <w:rsid w:val="00BD0F51"/>
    <w:rsid w:val="00BD15AB"/>
    <w:rsid w:val="00BD1626"/>
    <w:rsid w:val="00BD1B9C"/>
    <w:rsid w:val="00BD1BE1"/>
    <w:rsid w:val="00BD2113"/>
    <w:rsid w:val="00BD2164"/>
    <w:rsid w:val="00BD21A1"/>
    <w:rsid w:val="00BD23CC"/>
    <w:rsid w:val="00BD24A9"/>
    <w:rsid w:val="00BD25B3"/>
    <w:rsid w:val="00BD25C0"/>
    <w:rsid w:val="00BD2722"/>
    <w:rsid w:val="00BD2810"/>
    <w:rsid w:val="00BD2852"/>
    <w:rsid w:val="00BD306D"/>
    <w:rsid w:val="00BD32BE"/>
    <w:rsid w:val="00BD37C8"/>
    <w:rsid w:val="00BD3890"/>
    <w:rsid w:val="00BD38C6"/>
    <w:rsid w:val="00BD3A4D"/>
    <w:rsid w:val="00BD41C1"/>
    <w:rsid w:val="00BD4523"/>
    <w:rsid w:val="00BD478D"/>
    <w:rsid w:val="00BD4E48"/>
    <w:rsid w:val="00BD4F49"/>
    <w:rsid w:val="00BD5983"/>
    <w:rsid w:val="00BD5C7C"/>
    <w:rsid w:val="00BD629A"/>
    <w:rsid w:val="00BD642B"/>
    <w:rsid w:val="00BD675D"/>
    <w:rsid w:val="00BD6944"/>
    <w:rsid w:val="00BD6B6B"/>
    <w:rsid w:val="00BD6B9E"/>
    <w:rsid w:val="00BD6DBC"/>
    <w:rsid w:val="00BD7300"/>
    <w:rsid w:val="00BD7450"/>
    <w:rsid w:val="00BD7535"/>
    <w:rsid w:val="00BD75EA"/>
    <w:rsid w:val="00BD79D2"/>
    <w:rsid w:val="00BD7AAE"/>
    <w:rsid w:val="00BD7AD4"/>
    <w:rsid w:val="00BD7B18"/>
    <w:rsid w:val="00BD7D45"/>
    <w:rsid w:val="00BD7DC2"/>
    <w:rsid w:val="00BE0073"/>
    <w:rsid w:val="00BE0077"/>
    <w:rsid w:val="00BE03DF"/>
    <w:rsid w:val="00BE064E"/>
    <w:rsid w:val="00BE0E3B"/>
    <w:rsid w:val="00BE10FA"/>
    <w:rsid w:val="00BE12F9"/>
    <w:rsid w:val="00BE1365"/>
    <w:rsid w:val="00BE1BAB"/>
    <w:rsid w:val="00BE1C3B"/>
    <w:rsid w:val="00BE1CF8"/>
    <w:rsid w:val="00BE1D2D"/>
    <w:rsid w:val="00BE221E"/>
    <w:rsid w:val="00BE26AF"/>
    <w:rsid w:val="00BE2754"/>
    <w:rsid w:val="00BE27B2"/>
    <w:rsid w:val="00BE2A2A"/>
    <w:rsid w:val="00BE2D4B"/>
    <w:rsid w:val="00BE2EBF"/>
    <w:rsid w:val="00BE2FAD"/>
    <w:rsid w:val="00BE3428"/>
    <w:rsid w:val="00BE391C"/>
    <w:rsid w:val="00BE3D7B"/>
    <w:rsid w:val="00BE3E82"/>
    <w:rsid w:val="00BE4365"/>
    <w:rsid w:val="00BE44FE"/>
    <w:rsid w:val="00BE4DDD"/>
    <w:rsid w:val="00BE555F"/>
    <w:rsid w:val="00BE583D"/>
    <w:rsid w:val="00BE5B26"/>
    <w:rsid w:val="00BE5B88"/>
    <w:rsid w:val="00BE5BD8"/>
    <w:rsid w:val="00BE5D97"/>
    <w:rsid w:val="00BE659E"/>
    <w:rsid w:val="00BE6744"/>
    <w:rsid w:val="00BE69C3"/>
    <w:rsid w:val="00BE6B66"/>
    <w:rsid w:val="00BE6C2F"/>
    <w:rsid w:val="00BE751E"/>
    <w:rsid w:val="00BE7647"/>
    <w:rsid w:val="00BE7CBD"/>
    <w:rsid w:val="00BE7FB4"/>
    <w:rsid w:val="00BF016A"/>
    <w:rsid w:val="00BF03B6"/>
    <w:rsid w:val="00BF04BB"/>
    <w:rsid w:val="00BF0D39"/>
    <w:rsid w:val="00BF0DEC"/>
    <w:rsid w:val="00BF11AA"/>
    <w:rsid w:val="00BF12EB"/>
    <w:rsid w:val="00BF167A"/>
    <w:rsid w:val="00BF1B97"/>
    <w:rsid w:val="00BF1C22"/>
    <w:rsid w:val="00BF1F40"/>
    <w:rsid w:val="00BF1F8A"/>
    <w:rsid w:val="00BF2021"/>
    <w:rsid w:val="00BF203A"/>
    <w:rsid w:val="00BF20D4"/>
    <w:rsid w:val="00BF22FD"/>
    <w:rsid w:val="00BF28D9"/>
    <w:rsid w:val="00BF2BCC"/>
    <w:rsid w:val="00BF2DD6"/>
    <w:rsid w:val="00BF30B7"/>
    <w:rsid w:val="00BF35EA"/>
    <w:rsid w:val="00BF38A3"/>
    <w:rsid w:val="00BF38A4"/>
    <w:rsid w:val="00BF3C1F"/>
    <w:rsid w:val="00BF424F"/>
    <w:rsid w:val="00BF43E2"/>
    <w:rsid w:val="00BF45D0"/>
    <w:rsid w:val="00BF470A"/>
    <w:rsid w:val="00BF47E4"/>
    <w:rsid w:val="00BF496B"/>
    <w:rsid w:val="00BF4BF2"/>
    <w:rsid w:val="00BF5339"/>
    <w:rsid w:val="00BF5841"/>
    <w:rsid w:val="00BF5970"/>
    <w:rsid w:val="00BF5A93"/>
    <w:rsid w:val="00BF5BA9"/>
    <w:rsid w:val="00BF5D26"/>
    <w:rsid w:val="00BF60B9"/>
    <w:rsid w:val="00BF613C"/>
    <w:rsid w:val="00BF6155"/>
    <w:rsid w:val="00BF63BD"/>
    <w:rsid w:val="00BF67D3"/>
    <w:rsid w:val="00BF6CD6"/>
    <w:rsid w:val="00BF71D8"/>
    <w:rsid w:val="00BF72E3"/>
    <w:rsid w:val="00BF7371"/>
    <w:rsid w:val="00BF73D5"/>
    <w:rsid w:val="00BF756F"/>
    <w:rsid w:val="00BF75A1"/>
    <w:rsid w:val="00BF7BD2"/>
    <w:rsid w:val="00C00242"/>
    <w:rsid w:val="00C0067D"/>
    <w:rsid w:val="00C00824"/>
    <w:rsid w:val="00C00BF7"/>
    <w:rsid w:val="00C00D61"/>
    <w:rsid w:val="00C00F49"/>
    <w:rsid w:val="00C01053"/>
    <w:rsid w:val="00C0115A"/>
    <w:rsid w:val="00C0145D"/>
    <w:rsid w:val="00C01589"/>
    <w:rsid w:val="00C015F5"/>
    <w:rsid w:val="00C01752"/>
    <w:rsid w:val="00C01C88"/>
    <w:rsid w:val="00C01CA1"/>
    <w:rsid w:val="00C02238"/>
    <w:rsid w:val="00C0252B"/>
    <w:rsid w:val="00C02682"/>
    <w:rsid w:val="00C0277A"/>
    <w:rsid w:val="00C02E20"/>
    <w:rsid w:val="00C03008"/>
    <w:rsid w:val="00C03181"/>
    <w:rsid w:val="00C0328E"/>
    <w:rsid w:val="00C0337A"/>
    <w:rsid w:val="00C0367E"/>
    <w:rsid w:val="00C03743"/>
    <w:rsid w:val="00C03B86"/>
    <w:rsid w:val="00C03B9F"/>
    <w:rsid w:val="00C03BF2"/>
    <w:rsid w:val="00C0404E"/>
    <w:rsid w:val="00C041C8"/>
    <w:rsid w:val="00C041D3"/>
    <w:rsid w:val="00C04233"/>
    <w:rsid w:val="00C04471"/>
    <w:rsid w:val="00C04599"/>
    <w:rsid w:val="00C048F9"/>
    <w:rsid w:val="00C04960"/>
    <w:rsid w:val="00C04AE7"/>
    <w:rsid w:val="00C04E01"/>
    <w:rsid w:val="00C04E8A"/>
    <w:rsid w:val="00C04F44"/>
    <w:rsid w:val="00C050E8"/>
    <w:rsid w:val="00C057B6"/>
    <w:rsid w:val="00C05A56"/>
    <w:rsid w:val="00C05C02"/>
    <w:rsid w:val="00C05C30"/>
    <w:rsid w:val="00C060CA"/>
    <w:rsid w:val="00C0626E"/>
    <w:rsid w:val="00C0656E"/>
    <w:rsid w:val="00C06795"/>
    <w:rsid w:val="00C06AFA"/>
    <w:rsid w:val="00C06B0B"/>
    <w:rsid w:val="00C06E44"/>
    <w:rsid w:val="00C06E71"/>
    <w:rsid w:val="00C07048"/>
    <w:rsid w:val="00C07366"/>
    <w:rsid w:val="00C07825"/>
    <w:rsid w:val="00C07AAE"/>
    <w:rsid w:val="00C07CA5"/>
    <w:rsid w:val="00C07E57"/>
    <w:rsid w:val="00C07EC5"/>
    <w:rsid w:val="00C10145"/>
    <w:rsid w:val="00C103CD"/>
    <w:rsid w:val="00C1048F"/>
    <w:rsid w:val="00C10A7A"/>
    <w:rsid w:val="00C10B07"/>
    <w:rsid w:val="00C10B51"/>
    <w:rsid w:val="00C10BBB"/>
    <w:rsid w:val="00C10BEE"/>
    <w:rsid w:val="00C10C7B"/>
    <w:rsid w:val="00C10E98"/>
    <w:rsid w:val="00C110EA"/>
    <w:rsid w:val="00C11124"/>
    <w:rsid w:val="00C1123D"/>
    <w:rsid w:val="00C114FD"/>
    <w:rsid w:val="00C11DBE"/>
    <w:rsid w:val="00C1215E"/>
    <w:rsid w:val="00C12A71"/>
    <w:rsid w:val="00C12BEB"/>
    <w:rsid w:val="00C12F67"/>
    <w:rsid w:val="00C130A6"/>
    <w:rsid w:val="00C13216"/>
    <w:rsid w:val="00C138FD"/>
    <w:rsid w:val="00C1408B"/>
    <w:rsid w:val="00C14223"/>
    <w:rsid w:val="00C14237"/>
    <w:rsid w:val="00C142D0"/>
    <w:rsid w:val="00C148E5"/>
    <w:rsid w:val="00C14B83"/>
    <w:rsid w:val="00C14E1F"/>
    <w:rsid w:val="00C1544F"/>
    <w:rsid w:val="00C15AE8"/>
    <w:rsid w:val="00C15BCF"/>
    <w:rsid w:val="00C15C9C"/>
    <w:rsid w:val="00C16196"/>
    <w:rsid w:val="00C1627A"/>
    <w:rsid w:val="00C16409"/>
    <w:rsid w:val="00C16713"/>
    <w:rsid w:val="00C1676F"/>
    <w:rsid w:val="00C1687B"/>
    <w:rsid w:val="00C16AEE"/>
    <w:rsid w:val="00C16B5A"/>
    <w:rsid w:val="00C16EC4"/>
    <w:rsid w:val="00C17282"/>
    <w:rsid w:val="00C17330"/>
    <w:rsid w:val="00C1753D"/>
    <w:rsid w:val="00C1754E"/>
    <w:rsid w:val="00C17A1C"/>
    <w:rsid w:val="00C20783"/>
    <w:rsid w:val="00C20AAD"/>
    <w:rsid w:val="00C20B10"/>
    <w:rsid w:val="00C20BCC"/>
    <w:rsid w:val="00C20C28"/>
    <w:rsid w:val="00C21127"/>
    <w:rsid w:val="00C21B34"/>
    <w:rsid w:val="00C21E7D"/>
    <w:rsid w:val="00C21FAA"/>
    <w:rsid w:val="00C22267"/>
    <w:rsid w:val="00C22958"/>
    <w:rsid w:val="00C22B16"/>
    <w:rsid w:val="00C22B22"/>
    <w:rsid w:val="00C22F05"/>
    <w:rsid w:val="00C22FD2"/>
    <w:rsid w:val="00C2365B"/>
    <w:rsid w:val="00C23782"/>
    <w:rsid w:val="00C2384E"/>
    <w:rsid w:val="00C238A8"/>
    <w:rsid w:val="00C23A97"/>
    <w:rsid w:val="00C23FCD"/>
    <w:rsid w:val="00C24922"/>
    <w:rsid w:val="00C249A7"/>
    <w:rsid w:val="00C24F82"/>
    <w:rsid w:val="00C2568F"/>
    <w:rsid w:val="00C263D8"/>
    <w:rsid w:val="00C2686A"/>
    <w:rsid w:val="00C2691B"/>
    <w:rsid w:val="00C26A16"/>
    <w:rsid w:val="00C26A1B"/>
    <w:rsid w:val="00C26CF7"/>
    <w:rsid w:val="00C26F43"/>
    <w:rsid w:val="00C27006"/>
    <w:rsid w:val="00C271C8"/>
    <w:rsid w:val="00C273B7"/>
    <w:rsid w:val="00C274E0"/>
    <w:rsid w:val="00C27EAA"/>
    <w:rsid w:val="00C27F91"/>
    <w:rsid w:val="00C3005C"/>
    <w:rsid w:val="00C30238"/>
    <w:rsid w:val="00C3038B"/>
    <w:rsid w:val="00C3050E"/>
    <w:rsid w:val="00C309BF"/>
    <w:rsid w:val="00C30A82"/>
    <w:rsid w:val="00C30A87"/>
    <w:rsid w:val="00C30CAD"/>
    <w:rsid w:val="00C313B3"/>
    <w:rsid w:val="00C314E4"/>
    <w:rsid w:val="00C316C4"/>
    <w:rsid w:val="00C3179F"/>
    <w:rsid w:val="00C3216C"/>
    <w:rsid w:val="00C324FD"/>
    <w:rsid w:val="00C32594"/>
    <w:rsid w:val="00C3293D"/>
    <w:rsid w:val="00C32A23"/>
    <w:rsid w:val="00C33388"/>
    <w:rsid w:val="00C34135"/>
    <w:rsid w:val="00C34261"/>
    <w:rsid w:val="00C346A9"/>
    <w:rsid w:val="00C3470E"/>
    <w:rsid w:val="00C34B0D"/>
    <w:rsid w:val="00C34B21"/>
    <w:rsid w:val="00C34FEE"/>
    <w:rsid w:val="00C35104"/>
    <w:rsid w:val="00C353FE"/>
    <w:rsid w:val="00C354C5"/>
    <w:rsid w:val="00C354EC"/>
    <w:rsid w:val="00C35510"/>
    <w:rsid w:val="00C35637"/>
    <w:rsid w:val="00C35BBD"/>
    <w:rsid w:val="00C35FCC"/>
    <w:rsid w:val="00C36114"/>
    <w:rsid w:val="00C362A0"/>
    <w:rsid w:val="00C36A6B"/>
    <w:rsid w:val="00C373CE"/>
    <w:rsid w:val="00C373F9"/>
    <w:rsid w:val="00C3758B"/>
    <w:rsid w:val="00C3781D"/>
    <w:rsid w:val="00C378F7"/>
    <w:rsid w:val="00C4003D"/>
    <w:rsid w:val="00C4033E"/>
    <w:rsid w:val="00C4076E"/>
    <w:rsid w:val="00C40AE4"/>
    <w:rsid w:val="00C40CAE"/>
    <w:rsid w:val="00C40EC0"/>
    <w:rsid w:val="00C4106D"/>
    <w:rsid w:val="00C4124A"/>
    <w:rsid w:val="00C412BC"/>
    <w:rsid w:val="00C419B2"/>
    <w:rsid w:val="00C41E7D"/>
    <w:rsid w:val="00C41EFA"/>
    <w:rsid w:val="00C420A9"/>
    <w:rsid w:val="00C42266"/>
    <w:rsid w:val="00C424B9"/>
    <w:rsid w:val="00C42939"/>
    <w:rsid w:val="00C42E51"/>
    <w:rsid w:val="00C430ED"/>
    <w:rsid w:val="00C4329D"/>
    <w:rsid w:val="00C4350A"/>
    <w:rsid w:val="00C436E1"/>
    <w:rsid w:val="00C437A4"/>
    <w:rsid w:val="00C43872"/>
    <w:rsid w:val="00C43A0F"/>
    <w:rsid w:val="00C43A3B"/>
    <w:rsid w:val="00C43EB4"/>
    <w:rsid w:val="00C44040"/>
    <w:rsid w:val="00C44183"/>
    <w:rsid w:val="00C4422D"/>
    <w:rsid w:val="00C44484"/>
    <w:rsid w:val="00C444AE"/>
    <w:rsid w:val="00C4461C"/>
    <w:rsid w:val="00C446E0"/>
    <w:rsid w:val="00C44734"/>
    <w:rsid w:val="00C447C3"/>
    <w:rsid w:val="00C44AF5"/>
    <w:rsid w:val="00C44B16"/>
    <w:rsid w:val="00C44B68"/>
    <w:rsid w:val="00C44CB0"/>
    <w:rsid w:val="00C44D36"/>
    <w:rsid w:val="00C44E21"/>
    <w:rsid w:val="00C44F02"/>
    <w:rsid w:val="00C44F90"/>
    <w:rsid w:val="00C44FF3"/>
    <w:rsid w:val="00C450EA"/>
    <w:rsid w:val="00C451C5"/>
    <w:rsid w:val="00C45315"/>
    <w:rsid w:val="00C456F2"/>
    <w:rsid w:val="00C45A7B"/>
    <w:rsid w:val="00C45AA2"/>
    <w:rsid w:val="00C4609E"/>
    <w:rsid w:val="00C462C5"/>
    <w:rsid w:val="00C465B1"/>
    <w:rsid w:val="00C46CC0"/>
    <w:rsid w:val="00C46EAE"/>
    <w:rsid w:val="00C475B4"/>
    <w:rsid w:val="00C476B1"/>
    <w:rsid w:val="00C47A01"/>
    <w:rsid w:val="00C47BA4"/>
    <w:rsid w:val="00C47BAB"/>
    <w:rsid w:val="00C47C25"/>
    <w:rsid w:val="00C47CCA"/>
    <w:rsid w:val="00C47D08"/>
    <w:rsid w:val="00C47D1B"/>
    <w:rsid w:val="00C47FD0"/>
    <w:rsid w:val="00C50510"/>
    <w:rsid w:val="00C5084B"/>
    <w:rsid w:val="00C50A0B"/>
    <w:rsid w:val="00C50A90"/>
    <w:rsid w:val="00C50C43"/>
    <w:rsid w:val="00C50C68"/>
    <w:rsid w:val="00C51047"/>
    <w:rsid w:val="00C5117D"/>
    <w:rsid w:val="00C519CD"/>
    <w:rsid w:val="00C51E74"/>
    <w:rsid w:val="00C522E9"/>
    <w:rsid w:val="00C5239F"/>
    <w:rsid w:val="00C52597"/>
    <w:rsid w:val="00C52D05"/>
    <w:rsid w:val="00C52ED1"/>
    <w:rsid w:val="00C530B4"/>
    <w:rsid w:val="00C532D6"/>
    <w:rsid w:val="00C532E0"/>
    <w:rsid w:val="00C5382A"/>
    <w:rsid w:val="00C53D9E"/>
    <w:rsid w:val="00C53E47"/>
    <w:rsid w:val="00C5427F"/>
    <w:rsid w:val="00C54348"/>
    <w:rsid w:val="00C5496D"/>
    <w:rsid w:val="00C549DA"/>
    <w:rsid w:val="00C54CD4"/>
    <w:rsid w:val="00C54DFB"/>
    <w:rsid w:val="00C54EC8"/>
    <w:rsid w:val="00C54F3A"/>
    <w:rsid w:val="00C55383"/>
    <w:rsid w:val="00C5562D"/>
    <w:rsid w:val="00C556DE"/>
    <w:rsid w:val="00C55B2E"/>
    <w:rsid w:val="00C55FCC"/>
    <w:rsid w:val="00C56660"/>
    <w:rsid w:val="00C568D7"/>
    <w:rsid w:val="00C56990"/>
    <w:rsid w:val="00C56A45"/>
    <w:rsid w:val="00C56B6D"/>
    <w:rsid w:val="00C56EF7"/>
    <w:rsid w:val="00C56F97"/>
    <w:rsid w:val="00C570CD"/>
    <w:rsid w:val="00C57364"/>
    <w:rsid w:val="00C57533"/>
    <w:rsid w:val="00C57B18"/>
    <w:rsid w:val="00C57B30"/>
    <w:rsid w:val="00C605D6"/>
    <w:rsid w:val="00C6073E"/>
    <w:rsid w:val="00C60C04"/>
    <w:rsid w:val="00C611F9"/>
    <w:rsid w:val="00C61559"/>
    <w:rsid w:val="00C61563"/>
    <w:rsid w:val="00C615C0"/>
    <w:rsid w:val="00C618F4"/>
    <w:rsid w:val="00C61C88"/>
    <w:rsid w:val="00C62583"/>
    <w:rsid w:val="00C62767"/>
    <w:rsid w:val="00C62AED"/>
    <w:rsid w:val="00C63283"/>
    <w:rsid w:val="00C632B8"/>
    <w:rsid w:val="00C6338E"/>
    <w:rsid w:val="00C636BD"/>
    <w:rsid w:val="00C63709"/>
    <w:rsid w:val="00C63E5A"/>
    <w:rsid w:val="00C63EBD"/>
    <w:rsid w:val="00C64095"/>
    <w:rsid w:val="00C642DA"/>
    <w:rsid w:val="00C64A11"/>
    <w:rsid w:val="00C64E00"/>
    <w:rsid w:val="00C6581E"/>
    <w:rsid w:val="00C659DA"/>
    <w:rsid w:val="00C65F33"/>
    <w:rsid w:val="00C6628D"/>
    <w:rsid w:val="00C669E7"/>
    <w:rsid w:val="00C66D21"/>
    <w:rsid w:val="00C67258"/>
    <w:rsid w:val="00C676C9"/>
    <w:rsid w:val="00C67806"/>
    <w:rsid w:val="00C67D70"/>
    <w:rsid w:val="00C70299"/>
    <w:rsid w:val="00C702ED"/>
    <w:rsid w:val="00C707C3"/>
    <w:rsid w:val="00C70CB4"/>
    <w:rsid w:val="00C70CC1"/>
    <w:rsid w:val="00C71289"/>
    <w:rsid w:val="00C712CF"/>
    <w:rsid w:val="00C71879"/>
    <w:rsid w:val="00C71D6F"/>
    <w:rsid w:val="00C7208C"/>
    <w:rsid w:val="00C7279C"/>
    <w:rsid w:val="00C727AD"/>
    <w:rsid w:val="00C72BAA"/>
    <w:rsid w:val="00C72C42"/>
    <w:rsid w:val="00C72D36"/>
    <w:rsid w:val="00C72D90"/>
    <w:rsid w:val="00C731B0"/>
    <w:rsid w:val="00C7359E"/>
    <w:rsid w:val="00C736C6"/>
    <w:rsid w:val="00C738F7"/>
    <w:rsid w:val="00C739AA"/>
    <w:rsid w:val="00C73D60"/>
    <w:rsid w:val="00C73E1F"/>
    <w:rsid w:val="00C74077"/>
    <w:rsid w:val="00C7407E"/>
    <w:rsid w:val="00C746AC"/>
    <w:rsid w:val="00C7487A"/>
    <w:rsid w:val="00C752E8"/>
    <w:rsid w:val="00C753A9"/>
    <w:rsid w:val="00C7545C"/>
    <w:rsid w:val="00C75732"/>
    <w:rsid w:val="00C757CD"/>
    <w:rsid w:val="00C758A5"/>
    <w:rsid w:val="00C759E5"/>
    <w:rsid w:val="00C75BCE"/>
    <w:rsid w:val="00C75F60"/>
    <w:rsid w:val="00C760C1"/>
    <w:rsid w:val="00C762CA"/>
    <w:rsid w:val="00C76337"/>
    <w:rsid w:val="00C764CB"/>
    <w:rsid w:val="00C767D4"/>
    <w:rsid w:val="00C76898"/>
    <w:rsid w:val="00C76A41"/>
    <w:rsid w:val="00C77527"/>
    <w:rsid w:val="00C7771D"/>
    <w:rsid w:val="00C77740"/>
    <w:rsid w:val="00C77772"/>
    <w:rsid w:val="00C77A57"/>
    <w:rsid w:val="00C77F02"/>
    <w:rsid w:val="00C8006D"/>
    <w:rsid w:val="00C80107"/>
    <w:rsid w:val="00C8019E"/>
    <w:rsid w:val="00C801CC"/>
    <w:rsid w:val="00C80412"/>
    <w:rsid w:val="00C80496"/>
    <w:rsid w:val="00C804D3"/>
    <w:rsid w:val="00C80593"/>
    <w:rsid w:val="00C809D6"/>
    <w:rsid w:val="00C80FB6"/>
    <w:rsid w:val="00C810D0"/>
    <w:rsid w:val="00C81430"/>
    <w:rsid w:val="00C81440"/>
    <w:rsid w:val="00C81812"/>
    <w:rsid w:val="00C81DFA"/>
    <w:rsid w:val="00C81F22"/>
    <w:rsid w:val="00C82194"/>
    <w:rsid w:val="00C823A5"/>
    <w:rsid w:val="00C8267F"/>
    <w:rsid w:val="00C826E5"/>
    <w:rsid w:val="00C82A6A"/>
    <w:rsid w:val="00C82B2A"/>
    <w:rsid w:val="00C82D90"/>
    <w:rsid w:val="00C831F2"/>
    <w:rsid w:val="00C83351"/>
    <w:rsid w:val="00C8373E"/>
    <w:rsid w:val="00C8449C"/>
    <w:rsid w:val="00C84582"/>
    <w:rsid w:val="00C845D7"/>
    <w:rsid w:val="00C84634"/>
    <w:rsid w:val="00C8474C"/>
    <w:rsid w:val="00C84851"/>
    <w:rsid w:val="00C84A01"/>
    <w:rsid w:val="00C84EB5"/>
    <w:rsid w:val="00C84F2C"/>
    <w:rsid w:val="00C8507C"/>
    <w:rsid w:val="00C8548E"/>
    <w:rsid w:val="00C857AB"/>
    <w:rsid w:val="00C857FA"/>
    <w:rsid w:val="00C85BCC"/>
    <w:rsid w:val="00C85BDF"/>
    <w:rsid w:val="00C85DCB"/>
    <w:rsid w:val="00C85FA3"/>
    <w:rsid w:val="00C8600B"/>
    <w:rsid w:val="00C8619C"/>
    <w:rsid w:val="00C8631F"/>
    <w:rsid w:val="00C86400"/>
    <w:rsid w:val="00C866C7"/>
    <w:rsid w:val="00C8683A"/>
    <w:rsid w:val="00C86B95"/>
    <w:rsid w:val="00C86F47"/>
    <w:rsid w:val="00C8753D"/>
    <w:rsid w:val="00C8765C"/>
    <w:rsid w:val="00C87AA8"/>
    <w:rsid w:val="00C87AEC"/>
    <w:rsid w:val="00C87B90"/>
    <w:rsid w:val="00C900A7"/>
    <w:rsid w:val="00C9058E"/>
    <w:rsid w:val="00C906C2"/>
    <w:rsid w:val="00C9090E"/>
    <w:rsid w:val="00C909DE"/>
    <w:rsid w:val="00C90A12"/>
    <w:rsid w:val="00C90BBC"/>
    <w:rsid w:val="00C910B3"/>
    <w:rsid w:val="00C91FAF"/>
    <w:rsid w:val="00C92003"/>
    <w:rsid w:val="00C9215B"/>
    <w:rsid w:val="00C921B4"/>
    <w:rsid w:val="00C925BE"/>
    <w:rsid w:val="00C92DF8"/>
    <w:rsid w:val="00C92FBD"/>
    <w:rsid w:val="00C930E4"/>
    <w:rsid w:val="00C939A2"/>
    <w:rsid w:val="00C93E94"/>
    <w:rsid w:val="00C94356"/>
    <w:rsid w:val="00C94595"/>
    <w:rsid w:val="00C945DF"/>
    <w:rsid w:val="00C947D2"/>
    <w:rsid w:val="00C94ACD"/>
    <w:rsid w:val="00C94D01"/>
    <w:rsid w:val="00C94FB1"/>
    <w:rsid w:val="00C95461"/>
    <w:rsid w:val="00C95705"/>
    <w:rsid w:val="00C959EB"/>
    <w:rsid w:val="00C95D80"/>
    <w:rsid w:val="00C95FC4"/>
    <w:rsid w:val="00C96686"/>
    <w:rsid w:val="00C9686A"/>
    <w:rsid w:val="00C971A8"/>
    <w:rsid w:val="00C971F1"/>
    <w:rsid w:val="00C97251"/>
    <w:rsid w:val="00C974AE"/>
    <w:rsid w:val="00C974B8"/>
    <w:rsid w:val="00C9760A"/>
    <w:rsid w:val="00C977BE"/>
    <w:rsid w:val="00C979AF"/>
    <w:rsid w:val="00C97ADA"/>
    <w:rsid w:val="00C97BBA"/>
    <w:rsid w:val="00C97C41"/>
    <w:rsid w:val="00CA0080"/>
    <w:rsid w:val="00CA017D"/>
    <w:rsid w:val="00CA022A"/>
    <w:rsid w:val="00CA031D"/>
    <w:rsid w:val="00CA0460"/>
    <w:rsid w:val="00CA04E4"/>
    <w:rsid w:val="00CA0559"/>
    <w:rsid w:val="00CA0760"/>
    <w:rsid w:val="00CA0A8A"/>
    <w:rsid w:val="00CA0BEB"/>
    <w:rsid w:val="00CA0BF4"/>
    <w:rsid w:val="00CA0D56"/>
    <w:rsid w:val="00CA0F5E"/>
    <w:rsid w:val="00CA14EC"/>
    <w:rsid w:val="00CA1979"/>
    <w:rsid w:val="00CA1A8F"/>
    <w:rsid w:val="00CA1BB9"/>
    <w:rsid w:val="00CA1BEE"/>
    <w:rsid w:val="00CA1EC4"/>
    <w:rsid w:val="00CA2467"/>
    <w:rsid w:val="00CA2580"/>
    <w:rsid w:val="00CA283F"/>
    <w:rsid w:val="00CA298A"/>
    <w:rsid w:val="00CA317A"/>
    <w:rsid w:val="00CA3250"/>
    <w:rsid w:val="00CA32DA"/>
    <w:rsid w:val="00CA333F"/>
    <w:rsid w:val="00CA3482"/>
    <w:rsid w:val="00CA3516"/>
    <w:rsid w:val="00CA36C5"/>
    <w:rsid w:val="00CA3ABB"/>
    <w:rsid w:val="00CA3AEC"/>
    <w:rsid w:val="00CA3BE2"/>
    <w:rsid w:val="00CA3E31"/>
    <w:rsid w:val="00CA3F51"/>
    <w:rsid w:val="00CA3FAB"/>
    <w:rsid w:val="00CA409E"/>
    <w:rsid w:val="00CA42A4"/>
    <w:rsid w:val="00CA4453"/>
    <w:rsid w:val="00CA4526"/>
    <w:rsid w:val="00CA45BD"/>
    <w:rsid w:val="00CA4712"/>
    <w:rsid w:val="00CA4A0A"/>
    <w:rsid w:val="00CA4C32"/>
    <w:rsid w:val="00CA5032"/>
    <w:rsid w:val="00CA50B3"/>
    <w:rsid w:val="00CA5982"/>
    <w:rsid w:val="00CA5A10"/>
    <w:rsid w:val="00CA5A61"/>
    <w:rsid w:val="00CA5BAE"/>
    <w:rsid w:val="00CA5FED"/>
    <w:rsid w:val="00CA60F6"/>
    <w:rsid w:val="00CA62BF"/>
    <w:rsid w:val="00CA64DD"/>
    <w:rsid w:val="00CA6689"/>
    <w:rsid w:val="00CA66E7"/>
    <w:rsid w:val="00CA6ED2"/>
    <w:rsid w:val="00CA6EF2"/>
    <w:rsid w:val="00CA7028"/>
    <w:rsid w:val="00CA77A3"/>
    <w:rsid w:val="00CB0106"/>
    <w:rsid w:val="00CB0241"/>
    <w:rsid w:val="00CB0B0C"/>
    <w:rsid w:val="00CB0C55"/>
    <w:rsid w:val="00CB0D11"/>
    <w:rsid w:val="00CB0E44"/>
    <w:rsid w:val="00CB11AB"/>
    <w:rsid w:val="00CB1312"/>
    <w:rsid w:val="00CB164D"/>
    <w:rsid w:val="00CB1745"/>
    <w:rsid w:val="00CB1C2B"/>
    <w:rsid w:val="00CB1CE4"/>
    <w:rsid w:val="00CB1F31"/>
    <w:rsid w:val="00CB2294"/>
    <w:rsid w:val="00CB22FC"/>
    <w:rsid w:val="00CB2460"/>
    <w:rsid w:val="00CB2B42"/>
    <w:rsid w:val="00CB32A4"/>
    <w:rsid w:val="00CB3546"/>
    <w:rsid w:val="00CB377A"/>
    <w:rsid w:val="00CB3B46"/>
    <w:rsid w:val="00CB3C78"/>
    <w:rsid w:val="00CB3CDE"/>
    <w:rsid w:val="00CB44ED"/>
    <w:rsid w:val="00CB4602"/>
    <w:rsid w:val="00CB4A58"/>
    <w:rsid w:val="00CB4BD7"/>
    <w:rsid w:val="00CB5002"/>
    <w:rsid w:val="00CB503C"/>
    <w:rsid w:val="00CB5111"/>
    <w:rsid w:val="00CB55D2"/>
    <w:rsid w:val="00CB5931"/>
    <w:rsid w:val="00CB5A6E"/>
    <w:rsid w:val="00CB5DF9"/>
    <w:rsid w:val="00CB5F1E"/>
    <w:rsid w:val="00CB5FE0"/>
    <w:rsid w:val="00CB6831"/>
    <w:rsid w:val="00CB6AE2"/>
    <w:rsid w:val="00CB6E6C"/>
    <w:rsid w:val="00CB746E"/>
    <w:rsid w:val="00CB7A63"/>
    <w:rsid w:val="00CB7F19"/>
    <w:rsid w:val="00CC0095"/>
    <w:rsid w:val="00CC0156"/>
    <w:rsid w:val="00CC03E3"/>
    <w:rsid w:val="00CC03F8"/>
    <w:rsid w:val="00CC04AD"/>
    <w:rsid w:val="00CC0644"/>
    <w:rsid w:val="00CC092E"/>
    <w:rsid w:val="00CC097D"/>
    <w:rsid w:val="00CC0A88"/>
    <w:rsid w:val="00CC0B28"/>
    <w:rsid w:val="00CC0B52"/>
    <w:rsid w:val="00CC11BD"/>
    <w:rsid w:val="00CC22BF"/>
    <w:rsid w:val="00CC248B"/>
    <w:rsid w:val="00CC26FC"/>
    <w:rsid w:val="00CC27E7"/>
    <w:rsid w:val="00CC2ABB"/>
    <w:rsid w:val="00CC2ACD"/>
    <w:rsid w:val="00CC30F6"/>
    <w:rsid w:val="00CC3343"/>
    <w:rsid w:val="00CC37AD"/>
    <w:rsid w:val="00CC3A0E"/>
    <w:rsid w:val="00CC410D"/>
    <w:rsid w:val="00CC45EF"/>
    <w:rsid w:val="00CC4645"/>
    <w:rsid w:val="00CC4CC0"/>
    <w:rsid w:val="00CC55E2"/>
    <w:rsid w:val="00CC5979"/>
    <w:rsid w:val="00CC64B3"/>
    <w:rsid w:val="00CC64BB"/>
    <w:rsid w:val="00CC65A9"/>
    <w:rsid w:val="00CC6B58"/>
    <w:rsid w:val="00CC6E18"/>
    <w:rsid w:val="00CC6F57"/>
    <w:rsid w:val="00CC70DB"/>
    <w:rsid w:val="00CC7A4E"/>
    <w:rsid w:val="00CC7C1E"/>
    <w:rsid w:val="00CD0402"/>
    <w:rsid w:val="00CD0629"/>
    <w:rsid w:val="00CD069C"/>
    <w:rsid w:val="00CD0A10"/>
    <w:rsid w:val="00CD0A2B"/>
    <w:rsid w:val="00CD0C90"/>
    <w:rsid w:val="00CD0DA3"/>
    <w:rsid w:val="00CD0FCD"/>
    <w:rsid w:val="00CD11CF"/>
    <w:rsid w:val="00CD1393"/>
    <w:rsid w:val="00CD163F"/>
    <w:rsid w:val="00CD17FA"/>
    <w:rsid w:val="00CD1CCE"/>
    <w:rsid w:val="00CD257A"/>
    <w:rsid w:val="00CD264B"/>
    <w:rsid w:val="00CD27AD"/>
    <w:rsid w:val="00CD2813"/>
    <w:rsid w:val="00CD2B3E"/>
    <w:rsid w:val="00CD2FD8"/>
    <w:rsid w:val="00CD378A"/>
    <w:rsid w:val="00CD3B6A"/>
    <w:rsid w:val="00CD3BBC"/>
    <w:rsid w:val="00CD3BC7"/>
    <w:rsid w:val="00CD3D16"/>
    <w:rsid w:val="00CD3DE6"/>
    <w:rsid w:val="00CD4715"/>
    <w:rsid w:val="00CD474A"/>
    <w:rsid w:val="00CD47B0"/>
    <w:rsid w:val="00CD47D2"/>
    <w:rsid w:val="00CD4840"/>
    <w:rsid w:val="00CD4DAA"/>
    <w:rsid w:val="00CD57E0"/>
    <w:rsid w:val="00CD589F"/>
    <w:rsid w:val="00CD5B34"/>
    <w:rsid w:val="00CD5DDD"/>
    <w:rsid w:val="00CD6670"/>
    <w:rsid w:val="00CD6AE5"/>
    <w:rsid w:val="00CD6FC5"/>
    <w:rsid w:val="00CD6FFA"/>
    <w:rsid w:val="00CD70F8"/>
    <w:rsid w:val="00CD784F"/>
    <w:rsid w:val="00CD7851"/>
    <w:rsid w:val="00CD7956"/>
    <w:rsid w:val="00CD7DC9"/>
    <w:rsid w:val="00CE01CF"/>
    <w:rsid w:val="00CE021C"/>
    <w:rsid w:val="00CE04F8"/>
    <w:rsid w:val="00CE05E3"/>
    <w:rsid w:val="00CE0A0C"/>
    <w:rsid w:val="00CE0C62"/>
    <w:rsid w:val="00CE0CC8"/>
    <w:rsid w:val="00CE0D99"/>
    <w:rsid w:val="00CE109C"/>
    <w:rsid w:val="00CE16E4"/>
    <w:rsid w:val="00CE16F1"/>
    <w:rsid w:val="00CE1AFF"/>
    <w:rsid w:val="00CE1CEF"/>
    <w:rsid w:val="00CE2115"/>
    <w:rsid w:val="00CE2492"/>
    <w:rsid w:val="00CE265A"/>
    <w:rsid w:val="00CE2692"/>
    <w:rsid w:val="00CE26CC"/>
    <w:rsid w:val="00CE3053"/>
    <w:rsid w:val="00CE3747"/>
    <w:rsid w:val="00CE38B9"/>
    <w:rsid w:val="00CE391E"/>
    <w:rsid w:val="00CE3955"/>
    <w:rsid w:val="00CE3B34"/>
    <w:rsid w:val="00CE3E49"/>
    <w:rsid w:val="00CE4254"/>
    <w:rsid w:val="00CE42EC"/>
    <w:rsid w:val="00CE44A8"/>
    <w:rsid w:val="00CE490E"/>
    <w:rsid w:val="00CE49AD"/>
    <w:rsid w:val="00CE4C02"/>
    <w:rsid w:val="00CE4F42"/>
    <w:rsid w:val="00CE53C4"/>
    <w:rsid w:val="00CE5563"/>
    <w:rsid w:val="00CE5675"/>
    <w:rsid w:val="00CE5791"/>
    <w:rsid w:val="00CE5845"/>
    <w:rsid w:val="00CE58D1"/>
    <w:rsid w:val="00CE5B2F"/>
    <w:rsid w:val="00CE5D8E"/>
    <w:rsid w:val="00CE5ED1"/>
    <w:rsid w:val="00CE6136"/>
    <w:rsid w:val="00CE61EC"/>
    <w:rsid w:val="00CE62CE"/>
    <w:rsid w:val="00CE6305"/>
    <w:rsid w:val="00CE6631"/>
    <w:rsid w:val="00CE6A50"/>
    <w:rsid w:val="00CE6F5E"/>
    <w:rsid w:val="00CE6F7B"/>
    <w:rsid w:val="00CE6F9E"/>
    <w:rsid w:val="00CE7177"/>
    <w:rsid w:val="00CE72AE"/>
    <w:rsid w:val="00CE75A9"/>
    <w:rsid w:val="00CE7A1D"/>
    <w:rsid w:val="00CE7ACA"/>
    <w:rsid w:val="00CE7C6D"/>
    <w:rsid w:val="00CE7F1A"/>
    <w:rsid w:val="00CF0102"/>
    <w:rsid w:val="00CF03B1"/>
    <w:rsid w:val="00CF0542"/>
    <w:rsid w:val="00CF060B"/>
    <w:rsid w:val="00CF0688"/>
    <w:rsid w:val="00CF06C3"/>
    <w:rsid w:val="00CF0855"/>
    <w:rsid w:val="00CF0916"/>
    <w:rsid w:val="00CF098D"/>
    <w:rsid w:val="00CF0BEB"/>
    <w:rsid w:val="00CF1121"/>
    <w:rsid w:val="00CF1458"/>
    <w:rsid w:val="00CF146A"/>
    <w:rsid w:val="00CF1A1C"/>
    <w:rsid w:val="00CF1CAC"/>
    <w:rsid w:val="00CF22E9"/>
    <w:rsid w:val="00CF2649"/>
    <w:rsid w:val="00CF26AF"/>
    <w:rsid w:val="00CF27C4"/>
    <w:rsid w:val="00CF2986"/>
    <w:rsid w:val="00CF2B45"/>
    <w:rsid w:val="00CF2FF8"/>
    <w:rsid w:val="00CF33B9"/>
    <w:rsid w:val="00CF362C"/>
    <w:rsid w:val="00CF3AEF"/>
    <w:rsid w:val="00CF3FF8"/>
    <w:rsid w:val="00CF4334"/>
    <w:rsid w:val="00CF44D9"/>
    <w:rsid w:val="00CF4596"/>
    <w:rsid w:val="00CF4630"/>
    <w:rsid w:val="00CF4C5E"/>
    <w:rsid w:val="00CF4FF4"/>
    <w:rsid w:val="00CF5328"/>
    <w:rsid w:val="00CF5610"/>
    <w:rsid w:val="00CF5AA0"/>
    <w:rsid w:val="00CF5BEF"/>
    <w:rsid w:val="00CF5CED"/>
    <w:rsid w:val="00CF6681"/>
    <w:rsid w:val="00CF6A49"/>
    <w:rsid w:val="00CF6B8B"/>
    <w:rsid w:val="00CF7640"/>
    <w:rsid w:val="00CF76E5"/>
    <w:rsid w:val="00CF7F4D"/>
    <w:rsid w:val="00CF7F52"/>
    <w:rsid w:val="00D00080"/>
    <w:rsid w:val="00D005A9"/>
    <w:rsid w:val="00D005DD"/>
    <w:rsid w:val="00D00FBA"/>
    <w:rsid w:val="00D0120E"/>
    <w:rsid w:val="00D0129E"/>
    <w:rsid w:val="00D01688"/>
    <w:rsid w:val="00D01846"/>
    <w:rsid w:val="00D01E09"/>
    <w:rsid w:val="00D01E65"/>
    <w:rsid w:val="00D02090"/>
    <w:rsid w:val="00D02362"/>
    <w:rsid w:val="00D0239C"/>
    <w:rsid w:val="00D02A47"/>
    <w:rsid w:val="00D02BED"/>
    <w:rsid w:val="00D02D0D"/>
    <w:rsid w:val="00D02FBB"/>
    <w:rsid w:val="00D03105"/>
    <w:rsid w:val="00D0361D"/>
    <w:rsid w:val="00D03A4B"/>
    <w:rsid w:val="00D03C0F"/>
    <w:rsid w:val="00D03D13"/>
    <w:rsid w:val="00D03DF1"/>
    <w:rsid w:val="00D03E83"/>
    <w:rsid w:val="00D04016"/>
    <w:rsid w:val="00D042A0"/>
    <w:rsid w:val="00D0447B"/>
    <w:rsid w:val="00D0469C"/>
    <w:rsid w:val="00D0479B"/>
    <w:rsid w:val="00D0498A"/>
    <w:rsid w:val="00D04ADB"/>
    <w:rsid w:val="00D050FB"/>
    <w:rsid w:val="00D052EF"/>
    <w:rsid w:val="00D05332"/>
    <w:rsid w:val="00D055FA"/>
    <w:rsid w:val="00D062B3"/>
    <w:rsid w:val="00D062B8"/>
    <w:rsid w:val="00D065A4"/>
    <w:rsid w:val="00D07155"/>
    <w:rsid w:val="00D07828"/>
    <w:rsid w:val="00D07FB0"/>
    <w:rsid w:val="00D1000E"/>
    <w:rsid w:val="00D10030"/>
    <w:rsid w:val="00D10159"/>
    <w:rsid w:val="00D10726"/>
    <w:rsid w:val="00D10C44"/>
    <w:rsid w:val="00D11172"/>
    <w:rsid w:val="00D114BA"/>
    <w:rsid w:val="00D1190E"/>
    <w:rsid w:val="00D11B50"/>
    <w:rsid w:val="00D11B96"/>
    <w:rsid w:val="00D11C21"/>
    <w:rsid w:val="00D11F2E"/>
    <w:rsid w:val="00D11FF6"/>
    <w:rsid w:val="00D12374"/>
    <w:rsid w:val="00D1260C"/>
    <w:rsid w:val="00D12737"/>
    <w:rsid w:val="00D12EAF"/>
    <w:rsid w:val="00D133B8"/>
    <w:rsid w:val="00D13536"/>
    <w:rsid w:val="00D13770"/>
    <w:rsid w:val="00D137B6"/>
    <w:rsid w:val="00D13DD7"/>
    <w:rsid w:val="00D13ECD"/>
    <w:rsid w:val="00D1416B"/>
    <w:rsid w:val="00D1423F"/>
    <w:rsid w:val="00D142C8"/>
    <w:rsid w:val="00D14389"/>
    <w:rsid w:val="00D14706"/>
    <w:rsid w:val="00D148ED"/>
    <w:rsid w:val="00D149DC"/>
    <w:rsid w:val="00D14B89"/>
    <w:rsid w:val="00D14C9A"/>
    <w:rsid w:val="00D151B7"/>
    <w:rsid w:val="00D15311"/>
    <w:rsid w:val="00D15CFD"/>
    <w:rsid w:val="00D15E13"/>
    <w:rsid w:val="00D16115"/>
    <w:rsid w:val="00D1616E"/>
    <w:rsid w:val="00D16341"/>
    <w:rsid w:val="00D163E0"/>
    <w:rsid w:val="00D16BB3"/>
    <w:rsid w:val="00D16BB6"/>
    <w:rsid w:val="00D16DBF"/>
    <w:rsid w:val="00D16E38"/>
    <w:rsid w:val="00D16F86"/>
    <w:rsid w:val="00D17245"/>
    <w:rsid w:val="00D17293"/>
    <w:rsid w:val="00D173C8"/>
    <w:rsid w:val="00D17544"/>
    <w:rsid w:val="00D1765A"/>
    <w:rsid w:val="00D177A2"/>
    <w:rsid w:val="00D17AD9"/>
    <w:rsid w:val="00D17C88"/>
    <w:rsid w:val="00D17FF5"/>
    <w:rsid w:val="00D2017F"/>
    <w:rsid w:val="00D203EA"/>
    <w:rsid w:val="00D2063A"/>
    <w:rsid w:val="00D2066C"/>
    <w:rsid w:val="00D20689"/>
    <w:rsid w:val="00D20707"/>
    <w:rsid w:val="00D20B3A"/>
    <w:rsid w:val="00D20ECF"/>
    <w:rsid w:val="00D21074"/>
    <w:rsid w:val="00D212B1"/>
    <w:rsid w:val="00D2136F"/>
    <w:rsid w:val="00D214BC"/>
    <w:rsid w:val="00D2178E"/>
    <w:rsid w:val="00D21CC4"/>
    <w:rsid w:val="00D21E89"/>
    <w:rsid w:val="00D21EE6"/>
    <w:rsid w:val="00D21F21"/>
    <w:rsid w:val="00D220F8"/>
    <w:rsid w:val="00D22AE2"/>
    <w:rsid w:val="00D22B77"/>
    <w:rsid w:val="00D22C61"/>
    <w:rsid w:val="00D22CCB"/>
    <w:rsid w:val="00D2300F"/>
    <w:rsid w:val="00D2301F"/>
    <w:rsid w:val="00D2318D"/>
    <w:rsid w:val="00D232A4"/>
    <w:rsid w:val="00D233F3"/>
    <w:rsid w:val="00D234F7"/>
    <w:rsid w:val="00D236A9"/>
    <w:rsid w:val="00D238B8"/>
    <w:rsid w:val="00D23E77"/>
    <w:rsid w:val="00D2418C"/>
    <w:rsid w:val="00D2442D"/>
    <w:rsid w:val="00D2469D"/>
    <w:rsid w:val="00D24AD0"/>
    <w:rsid w:val="00D24D85"/>
    <w:rsid w:val="00D24EF6"/>
    <w:rsid w:val="00D2517C"/>
    <w:rsid w:val="00D25289"/>
    <w:rsid w:val="00D252A8"/>
    <w:rsid w:val="00D252BA"/>
    <w:rsid w:val="00D2594B"/>
    <w:rsid w:val="00D2603D"/>
    <w:rsid w:val="00D26178"/>
    <w:rsid w:val="00D261A2"/>
    <w:rsid w:val="00D261C8"/>
    <w:rsid w:val="00D264A5"/>
    <w:rsid w:val="00D26582"/>
    <w:rsid w:val="00D26804"/>
    <w:rsid w:val="00D2685B"/>
    <w:rsid w:val="00D26A4B"/>
    <w:rsid w:val="00D26B5B"/>
    <w:rsid w:val="00D26BCF"/>
    <w:rsid w:val="00D26CCD"/>
    <w:rsid w:val="00D26D26"/>
    <w:rsid w:val="00D271BA"/>
    <w:rsid w:val="00D2734E"/>
    <w:rsid w:val="00D2739B"/>
    <w:rsid w:val="00D273BA"/>
    <w:rsid w:val="00D27449"/>
    <w:rsid w:val="00D275B8"/>
    <w:rsid w:val="00D275D9"/>
    <w:rsid w:val="00D27C51"/>
    <w:rsid w:val="00D27D60"/>
    <w:rsid w:val="00D27EFC"/>
    <w:rsid w:val="00D302D7"/>
    <w:rsid w:val="00D30460"/>
    <w:rsid w:val="00D30521"/>
    <w:rsid w:val="00D30587"/>
    <w:rsid w:val="00D3086E"/>
    <w:rsid w:val="00D30958"/>
    <w:rsid w:val="00D30A94"/>
    <w:rsid w:val="00D30D85"/>
    <w:rsid w:val="00D3111C"/>
    <w:rsid w:val="00D3141C"/>
    <w:rsid w:val="00D31955"/>
    <w:rsid w:val="00D319E2"/>
    <w:rsid w:val="00D31A34"/>
    <w:rsid w:val="00D31A89"/>
    <w:rsid w:val="00D31AE6"/>
    <w:rsid w:val="00D31DB1"/>
    <w:rsid w:val="00D31F00"/>
    <w:rsid w:val="00D32271"/>
    <w:rsid w:val="00D324EB"/>
    <w:rsid w:val="00D32627"/>
    <w:rsid w:val="00D3282F"/>
    <w:rsid w:val="00D3322A"/>
    <w:rsid w:val="00D337C8"/>
    <w:rsid w:val="00D337EF"/>
    <w:rsid w:val="00D33902"/>
    <w:rsid w:val="00D339E6"/>
    <w:rsid w:val="00D33AEB"/>
    <w:rsid w:val="00D33F39"/>
    <w:rsid w:val="00D341EB"/>
    <w:rsid w:val="00D3470D"/>
    <w:rsid w:val="00D3499B"/>
    <w:rsid w:val="00D34BC6"/>
    <w:rsid w:val="00D34D84"/>
    <w:rsid w:val="00D34DC1"/>
    <w:rsid w:val="00D34EDE"/>
    <w:rsid w:val="00D35124"/>
    <w:rsid w:val="00D3516A"/>
    <w:rsid w:val="00D3517E"/>
    <w:rsid w:val="00D355BA"/>
    <w:rsid w:val="00D35846"/>
    <w:rsid w:val="00D35925"/>
    <w:rsid w:val="00D35C93"/>
    <w:rsid w:val="00D35F09"/>
    <w:rsid w:val="00D3612A"/>
    <w:rsid w:val="00D36202"/>
    <w:rsid w:val="00D36439"/>
    <w:rsid w:val="00D36469"/>
    <w:rsid w:val="00D36B26"/>
    <w:rsid w:val="00D36D9F"/>
    <w:rsid w:val="00D36ECF"/>
    <w:rsid w:val="00D371C1"/>
    <w:rsid w:val="00D371FC"/>
    <w:rsid w:val="00D374C6"/>
    <w:rsid w:val="00D37678"/>
    <w:rsid w:val="00D37A0D"/>
    <w:rsid w:val="00D37FFD"/>
    <w:rsid w:val="00D4013A"/>
    <w:rsid w:val="00D401C5"/>
    <w:rsid w:val="00D402BD"/>
    <w:rsid w:val="00D40A42"/>
    <w:rsid w:val="00D40ACB"/>
    <w:rsid w:val="00D41166"/>
    <w:rsid w:val="00D4118B"/>
    <w:rsid w:val="00D411B2"/>
    <w:rsid w:val="00D41450"/>
    <w:rsid w:val="00D41593"/>
    <w:rsid w:val="00D41611"/>
    <w:rsid w:val="00D4169E"/>
    <w:rsid w:val="00D41753"/>
    <w:rsid w:val="00D418E1"/>
    <w:rsid w:val="00D419CD"/>
    <w:rsid w:val="00D419EC"/>
    <w:rsid w:val="00D41D2F"/>
    <w:rsid w:val="00D41E45"/>
    <w:rsid w:val="00D41EFB"/>
    <w:rsid w:val="00D4212E"/>
    <w:rsid w:val="00D42285"/>
    <w:rsid w:val="00D42481"/>
    <w:rsid w:val="00D429BD"/>
    <w:rsid w:val="00D42AC4"/>
    <w:rsid w:val="00D42C14"/>
    <w:rsid w:val="00D42CA0"/>
    <w:rsid w:val="00D42D90"/>
    <w:rsid w:val="00D42F98"/>
    <w:rsid w:val="00D43064"/>
    <w:rsid w:val="00D43091"/>
    <w:rsid w:val="00D43184"/>
    <w:rsid w:val="00D431CB"/>
    <w:rsid w:val="00D43450"/>
    <w:rsid w:val="00D437E8"/>
    <w:rsid w:val="00D43884"/>
    <w:rsid w:val="00D43B6A"/>
    <w:rsid w:val="00D43E3B"/>
    <w:rsid w:val="00D43F05"/>
    <w:rsid w:val="00D44005"/>
    <w:rsid w:val="00D440A3"/>
    <w:rsid w:val="00D447C5"/>
    <w:rsid w:val="00D44800"/>
    <w:rsid w:val="00D44ACC"/>
    <w:rsid w:val="00D44CB0"/>
    <w:rsid w:val="00D44EDE"/>
    <w:rsid w:val="00D44F9B"/>
    <w:rsid w:val="00D45036"/>
    <w:rsid w:val="00D45606"/>
    <w:rsid w:val="00D456C2"/>
    <w:rsid w:val="00D45804"/>
    <w:rsid w:val="00D45D2F"/>
    <w:rsid w:val="00D45EAE"/>
    <w:rsid w:val="00D46452"/>
    <w:rsid w:val="00D466FC"/>
    <w:rsid w:val="00D46DD3"/>
    <w:rsid w:val="00D46F3A"/>
    <w:rsid w:val="00D470CB"/>
    <w:rsid w:val="00D47516"/>
    <w:rsid w:val="00D47735"/>
    <w:rsid w:val="00D47936"/>
    <w:rsid w:val="00D47B0D"/>
    <w:rsid w:val="00D47D79"/>
    <w:rsid w:val="00D47DF9"/>
    <w:rsid w:val="00D47EA1"/>
    <w:rsid w:val="00D47FA2"/>
    <w:rsid w:val="00D50264"/>
    <w:rsid w:val="00D50757"/>
    <w:rsid w:val="00D50D08"/>
    <w:rsid w:val="00D50D22"/>
    <w:rsid w:val="00D50F87"/>
    <w:rsid w:val="00D512BD"/>
    <w:rsid w:val="00D5150B"/>
    <w:rsid w:val="00D51514"/>
    <w:rsid w:val="00D515E9"/>
    <w:rsid w:val="00D51A20"/>
    <w:rsid w:val="00D51ED4"/>
    <w:rsid w:val="00D5217B"/>
    <w:rsid w:val="00D52550"/>
    <w:rsid w:val="00D52609"/>
    <w:rsid w:val="00D52636"/>
    <w:rsid w:val="00D52B6E"/>
    <w:rsid w:val="00D52C60"/>
    <w:rsid w:val="00D52FBC"/>
    <w:rsid w:val="00D53021"/>
    <w:rsid w:val="00D532BD"/>
    <w:rsid w:val="00D535B0"/>
    <w:rsid w:val="00D539C8"/>
    <w:rsid w:val="00D53B08"/>
    <w:rsid w:val="00D53C18"/>
    <w:rsid w:val="00D53D69"/>
    <w:rsid w:val="00D53EFE"/>
    <w:rsid w:val="00D5403B"/>
    <w:rsid w:val="00D54508"/>
    <w:rsid w:val="00D54B97"/>
    <w:rsid w:val="00D54BB7"/>
    <w:rsid w:val="00D55667"/>
    <w:rsid w:val="00D556F6"/>
    <w:rsid w:val="00D55B0C"/>
    <w:rsid w:val="00D55EF3"/>
    <w:rsid w:val="00D5686B"/>
    <w:rsid w:val="00D56B62"/>
    <w:rsid w:val="00D5703A"/>
    <w:rsid w:val="00D5719E"/>
    <w:rsid w:val="00D571C3"/>
    <w:rsid w:val="00D57966"/>
    <w:rsid w:val="00D57B7C"/>
    <w:rsid w:val="00D57C4C"/>
    <w:rsid w:val="00D57CC2"/>
    <w:rsid w:val="00D57D56"/>
    <w:rsid w:val="00D60023"/>
    <w:rsid w:val="00D6014E"/>
    <w:rsid w:val="00D6019B"/>
    <w:rsid w:val="00D606C2"/>
    <w:rsid w:val="00D60782"/>
    <w:rsid w:val="00D60B82"/>
    <w:rsid w:val="00D60BC4"/>
    <w:rsid w:val="00D60DC6"/>
    <w:rsid w:val="00D60F2C"/>
    <w:rsid w:val="00D6127B"/>
    <w:rsid w:val="00D615C0"/>
    <w:rsid w:val="00D61745"/>
    <w:rsid w:val="00D617E7"/>
    <w:rsid w:val="00D61D4E"/>
    <w:rsid w:val="00D61EB8"/>
    <w:rsid w:val="00D62493"/>
    <w:rsid w:val="00D62967"/>
    <w:rsid w:val="00D629E4"/>
    <w:rsid w:val="00D62B28"/>
    <w:rsid w:val="00D62CC0"/>
    <w:rsid w:val="00D62FD0"/>
    <w:rsid w:val="00D62FF6"/>
    <w:rsid w:val="00D63017"/>
    <w:rsid w:val="00D6337D"/>
    <w:rsid w:val="00D634AC"/>
    <w:rsid w:val="00D63568"/>
    <w:rsid w:val="00D6370E"/>
    <w:rsid w:val="00D6373E"/>
    <w:rsid w:val="00D63756"/>
    <w:rsid w:val="00D63805"/>
    <w:rsid w:val="00D63845"/>
    <w:rsid w:val="00D6385E"/>
    <w:rsid w:val="00D63CE7"/>
    <w:rsid w:val="00D63EDD"/>
    <w:rsid w:val="00D6478B"/>
    <w:rsid w:val="00D64CD0"/>
    <w:rsid w:val="00D64F80"/>
    <w:rsid w:val="00D6517E"/>
    <w:rsid w:val="00D652FB"/>
    <w:rsid w:val="00D65931"/>
    <w:rsid w:val="00D65935"/>
    <w:rsid w:val="00D65ACB"/>
    <w:rsid w:val="00D66017"/>
    <w:rsid w:val="00D665CF"/>
    <w:rsid w:val="00D66891"/>
    <w:rsid w:val="00D668CD"/>
    <w:rsid w:val="00D66A76"/>
    <w:rsid w:val="00D67288"/>
    <w:rsid w:val="00D67368"/>
    <w:rsid w:val="00D675BA"/>
    <w:rsid w:val="00D676DD"/>
    <w:rsid w:val="00D678DA"/>
    <w:rsid w:val="00D67AC8"/>
    <w:rsid w:val="00D67B35"/>
    <w:rsid w:val="00D67B57"/>
    <w:rsid w:val="00D67C67"/>
    <w:rsid w:val="00D70022"/>
    <w:rsid w:val="00D707CB"/>
    <w:rsid w:val="00D71116"/>
    <w:rsid w:val="00D713DE"/>
    <w:rsid w:val="00D716E7"/>
    <w:rsid w:val="00D7188F"/>
    <w:rsid w:val="00D71B82"/>
    <w:rsid w:val="00D71C56"/>
    <w:rsid w:val="00D71CB0"/>
    <w:rsid w:val="00D72157"/>
    <w:rsid w:val="00D721BF"/>
    <w:rsid w:val="00D72438"/>
    <w:rsid w:val="00D726A6"/>
    <w:rsid w:val="00D7288C"/>
    <w:rsid w:val="00D72F15"/>
    <w:rsid w:val="00D72FA2"/>
    <w:rsid w:val="00D73068"/>
    <w:rsid w:val="00D73657"/>
    <w:rsid w:val="00D7366A"/>
    <w:rsid w:val="00D7385D"/>
    <w:rsid w:val="00D7388F"/>
    <w:rsid w:val="00D739A8"/>
    <w:rsid w:val="00D73E71"/>
    <w:rsid w:val="00D7472C"/>
    <w:rsid w:val="00D74995"/>
    <w:rsid w:val="00D749C2"/>
    <w:rsid w:val="00D74BFE"/>
    <w:rsid w:val="00D754BE"/>
    <w:rsid w:val="00D754CE"/>
    <w:rsid w:val="00D7572D"/>
    <w:rsid w:val="00D75755"/>
    <w:rsid w:val="00D75D04"/>
    <w:rsid w:val="00D75D0A"/>
    <w:rsid w:val="00D76159"/>
    <w:rsid w:val="00D76890"/>
    <w:rsid w:val="00D76975"/>
    <w:rsid w:val="00D76A2D"/>
    <w:rsid w:val="00D76AA9"/>
    <w:rsid w:val="00D76E63"/>
    <w:rsid w:val="00D77215"/>
    <w:rsid w:val="00D772AC"/>
    <w:rsid w:val="00D772D7"/>
    <w:rsid w:val="00D776F4"/>
    <w:rsid w:val="00D7784E"/>
    <w:rsid w:val="00D77B25"/>
    <w:rsid w:val="00D77DE0"/>
    <w:rsid w:val="00D77DE4"/>
    <w:rsid w:val="00D80453"/>
    <w:rsid w:val="00D80F6C"/>
    <w:rsid w:val="00D81169"/>
    <w:rsid w:val="00D81304"/>
    <w:rsid w:val="00D81407"/>
    <w:rsid w:val="00D81A1D"/>
    <w:rsid w:val="00D81B1A"/>
    <w:rsid w:val="00D81B69"/>
    <w:rsid w:val="00D81B81"/>
    <w:rsid w:val="00D81DBD"/>
    <w:rsid w:val="00D821C9"/>
    <w:rsid w:val="00D821D4"/>
    <w:rsid w:val="00D821EF"/>
    <w:rsid w:val="00D823C0"/>
    <w:rsid w:val="00D82602"/>
    <w:rsid w:val="00D826DB"/>
    <w:rsid w:val="00D829BA"/>
    <w:rsid w:val="00D82FF9"/>
    <w:rsid w:val="00D83745"/>
    <w:rsid w:val="00D837EE"/>
    <w:rsid w:val="00D83B0E"/>
    <w:rsid w:val="00D83D2A"/>
    <w:rsid w:val="00D84B67"/>
    <w:rsid w:val="00D84C60"/>
    <w:rsid w:val="00D84D7D"/>
    <w:rsid w:val="00D84F5A"/>
    <w:rsid w:val="00D85068"/>
    <w:rsid w:val="00D858C9"/>
    <w:rsid w:val="00D85904"/>
    <w:rsid w:val="00D85CE8"/>
    <w:rsid w:val="00D85DC8"/>
    <w:rsid w:val="00D85F8F"/>
    <w:rsid w:val="00D8603F"/>
    <w:rsid w:val="00D86057"/>
    <w:rsid w:val="00D86066"/>
    <w:rsid w:val="00D861E4"/>
    <w:rsid w:val="00D8636A"/>
    <w:rsid w:val="00D86928"/>
    <w:rsid w:val="00D86C90"/>
    <w:rsid w:val="00D86F7B"/>
    <w:rsid w:val="00D87095"/>
    <w:rsid w:val="00D870DB"/>
    <w:rsid w:val="00D877B7"/>
    <w:rsid w:val="00D877E1"/>
    <w:rsid w:val="00D87AC0"/>
    <w:rsid w:val="00D87F26"/>
    <w:rsid w:val="00D87FEB"/>
    <w:rsid w:val="00D9020A"/>
    <w:rsid w:val="00D904A0"/>
    <w:rsid w:val="00D904C4"/>
    <w:rsid w:val="00D907D2"/>
    <w:rsid w:val="00D908D2"/>
    <w:rsid w:val="00D90D34"/>
    <w:rsid w:val="00D913FB"/>
    <w:rsid w:val="00D91A87"/>
    <w:rsid w:val="00D91C20"/>
    <w:rsid w:val="00D91D7F"/>
    <w:rsid w:val="00D92219"/>
    <w:rsid w:val="00D9233B"/>
    <w:rsid w:val="00D924C8"/>
    <w:rsid w:val="00D92562"/>
    <w:rsid w:val="00D929CA"/>
    <w:rsid w:val="00D92B96"/>
    <w:rsid w:val="00D92DA6"/>
    <w:rsid w:val="00D92FB4"/>
    <w:rsid w:val="00D93463"/>
    <w:rsid w:val="00D93631"/>
    <w:rsid w:val="00D93681"/>
    <w:rsid w:val="00D93763"/>
    <w:rsid w:val="00D93774"/>
    <w:rsid w:val="00D937E0"/>
    <w:rsid w:val="00D93A23"/>
    <w:rsid w:val="00D93A62"/>
    <w:rsid w:val="00D93C7D"/>
    <w:rsid w:val="00D93CA7"/>
    <w:rsid w:val="00D94042"/>
    <w:rsid w:val="00D944FB"/>
    <w:rsid w:val="00D94650"/>
    <w:rsid w:val="00D94749"/>
    <w:rsid w:val="00D947CC"/>
    <w:rsid w:val="00D94A81"/>
    <w:rsid w:val="00D94C42"/>
    <w:rsid w:val="00D94C5C"/>
    <w:rsid w:val="00D958D0"/>
    <w:rsid w:val="00D95B27"/>
    <w:rsid w:val="00D961B8"/>
    <w:rsid w:val="00D961C6"/>
    <w:rsid w:val="00D961D2"/>
    <w:rsid w:val="00D9629C"/>
    <w:rsid w:val="00D962F7"/>
    <w:rsid w:val="00D96332"/>
    <w:rsid w:val="00D968F0"/>
    <w:rsid w:val="00D96B0C"/>
    <w:rsid w:val="00D96F99"/>
    <w:rsid w:val="00D97407"/>
    <w:rsid w:val="00D976A8"/>
    <w:rsid w:val="00D977EA"/>
    <w:rsid w:val="00D9789F"/>
    <w:rsid w:val="00D979D4"/>
    <w:rsid w:val="00D97C91"/>
    <w:rsid w:val="00D97EEF"/>
    <w:rsid w:val="00DA006D"/>
    <w:rsid w:val="00DA01BB"/>
    <w:rsid w:val="00DA097C"/>
    <w:rsid w:val="00DA09CE"/>
    <w:rsid w:val="00DA09E9"/>
    <w:rsid w:val="00DA0E73"/>
    <w:rsid w:val="00DA1263"/>
    <w:rsid w:val="00DA12B4"/>
    <w:rsid w:val="00DA1497"/>
    <w:rsid w:val="00DA196E"/>
    <w:rsid w:val="00DA19F9"/>
    <w:rsid w:val="00DA1A31"/>
    <w:rsid w:val="00DA1D2C"/>
    <w:rsid w:val="00DA22D6"/>
    <w:rsid w:val="00DA22ED"/>
    <w:rsid w:val="00DA2627"/>
    <w:rsid w:val="00DA2998"/>
    <w:rsid w:val="00DA2F76"/>
    <w:rsid w:val="00DA2FA3"/>
    <w:rsid w:val="00DA3555"/>
    <w:rsid w:val="00DA37E6"/>
    <w:rsid w:val="00DA38B4"/>
    <w:rsid w:val="00DA3ABB"/>
    <w:rsid w:val="00DA3B1F"/>
    <w:rsid w:val="00DA40CE"/>
    <w:rsid w:val="00DA48C6"/>
    <w:rsid w:val="00DA4CED"/>
    <w:rsid w:val="00DA4D10"/>
    <w:rsid w:val="00DA537D"/>
    <w:rsid w:val="00DA55C9"/>
    <w:rsid w:val="00DA5613"/>
    <w:rsid w:val="00DA583B"/>
    <w:rsid w:val="00DA598A"/>
    <w:rsid w:val="00DA5BA6"/>
    <w:rsid w:val="00DA5BB0"/>
    <w:rsid w:val="00DA5BDA"/>
    <w:rsid w:val="00DA5DC1"/>
    <w:rsid w:val="00DA5E59"/>
    <w:rsid w:val="00DA6028"/>
    <w:rsid w:val="00DA612D"/>
    <w:rsid w:val="00DA65DB"/>
    <w:rsid w:val="00DA69C0"/>
    <w:rsid w:val="00DA6CF1"/>
    <w:rsid w:val="00DA6DC8"/>
    <w:rsid w:val="00DA6F29"/>
    <w:rsid w:val="00DA7016"/>
    <w:rsid w:val="00DA71E9"/>
    <w:rsid w:val="00DA74CC"/>
    <w:rsid w:val="00DA74D8"/>
    <w:rsid w:val="00DA77E5"/>
    <w:rsid w:val="00DA78C0"/>
    <w:rsid w:val="00DA7924"/>
    <w:rsid w:val="00DA7EE4"/>
    <w:rsid w:val="00DA7FEB"/>
    <w:rsid w:val="00DB0018"/>
    <w:rsid w:val="00DB004B"/>
    <w:rsid w:val="00DB04DB"/>
    <w:rsid w:val="00DB05BB"/>
    <w:rsid w:val="00DB0673"/>
    <w:rsid w:val="00DB06F5"/>
    <w:rsid w:val="00DB0A07"/>
    <w:rsid w:val="00DB0E4A"/>
    <w:rsid w:val="00DB10E5"/>
    <w:rsid w:val="00DB11B6"/>
    <w:rsid w:val="00DB1538"/>
    <w:rsid w:val="00DB1846"/>
    <w:rsid w:val="00DB1A9D"/>
    <w:rsid w:val="00DB1B10"/>
    <w:rsid w:val="00DB1DE3"/>
    <w:rsid w:val="00DB2475"/>
    <w:rsid w:val="00DB2A40"/>
    <w:rsid w:val="00DB2AB6"/>
    <w:rsid w:val="00DB2BF4"/>
    <w:rsid w:val="00DB2EA5"/>
    <w:rsid w:val="00DB3093"/>
    <w:rsid w:val="00DB340D"/>
    <w:rsid w:val="00DB3551"/>
    <w:rsid w:val="00DB3622"/>
    <w:rsid w:val="00DB3945"/>
    <w:rsid w:val="00DB3A34"/>
    <w:rsid w:val="00DB3BA7"/>
    <w:rsid w:val="00DB3C62"/>
    <w:rsid w:val="00DB3D13"/>
    <w:rsid w:val="00DB3D8D"/>
    <w:rsid w:val="00DB3DD3"/>
    <w:rsid w:val="00DB3F90"/>
    <w:rsid w:val="00DB4099"/>
    <w:rsid w:val="00DB422F"/>
    <w:rsid w:val="00DB485D"/>
    <w:rsid w:val="00DB48D7"/>
    <w:rsid w:val="00DB4A54"/>
    <w:rsid w:val="00DB4ACE"/>
    <w:rsid w:val="00DB4BB1"/>
    <w:rsid w:val="00DB4E30"/>
    <w:rsid w:val="00DB4EBF"/>
    <w:rsid w:val="00DB4ED7"/>
    <w:rsid w:val="00DB5C51"/>
    <w:rsid w:val="00DB5D52"/>
    <w:rsid w:val="00DB6405"/>
    <w:rsid w:val="00DB6933"/>
    <w:rsid w:val="00DB7165"/>
    <w:rsid w:val="00DB7539"/>
    <w:rsid w:val="00DB757B"/>
    <w:rsid w:val="00DB75B0"/>
    <w:rsid w:val="00DB79E9"/>
    <w:rsid w:val="00DB7AB4"/>
    <w:rsid w:val="00DB7AC4"/>
    <w:rsid w:val="00DB7CE6"/>
    <w:rsid w:val="00DB7E1C"/>
    <w:rsid w:val="00DB7F4A"/>
    <w:rsid w:val="00DB7F83"/>
    <w:rsid w:val="00DC007A"/>
    <w:rsid w:val="00DC05D6"/>
    <w:rsid w:val="00DC063E"/>
    <w:rsid w:val="00DC0AD3"/>
    <w:rsid w:val="00DC0BD0"/>
    <w:rsid w:val="00DC1521"/>
    <w:rsid w:val="00DC19F6"/>
    <w:rsid w:val="00DC1BBC"/>
    <w:rsid w:val="00DC2299"/>
    <w:rsid w:val="00DC276F"/>
    <w:rsid w:val="00DC28C6"/>
    <w:rsid w:val="00DC3A1A"/>
    <w:rsid w:val="00DC3C42"/>
    <w:rsid w:val="00DC439C"/>
    <w:rsid w:val="00DC45E4"/>
    <w:rsid w:val="00DC4669"/>
    <w:rsid w:val="00DC4C62"/>
    <w:rsid w:val="00DC4E06"/>
    <w:rsid w:val="00DC4F30"/>
    <w:rsid w:val="00DC4FBA"/>
    <w:rsid w:val="00DC5053"/>
    <w:rsid w:val="00DC54BC"/>
    <w:rsid w:val="00DC5602"/>
    <w:rsid w:val="00DC5674"/>
    <w:rsid w:val="00DC571A"/>
    <w:rsid w:val="00DC5779"/>
    <w:rsid w:val="00DC5994"/>
    <w:rsid w:val="00DC5B04"/>
    <w:rsid w:val="00DC5CF5"/>
    <w:rsid w:val="00DC5DE5"/>
    <w:rsid w:val="00DC6128"/>
    <w:rsid w:val="00DC6191"/>
    <w:rsid w:val="00DC61BB"/>
    <w:rsid w:val="00DC6200"/>
    <w:rsid w:val="00DC6644"/>
    <w:rsid w:val="00DC6C13"/>
    <w:rsid w:val="00DC6EAB"/>
    <w:rsid w:val="00DC71D0"/>
    <w:rsid w:val="00DC7213"/>
    <w:rsid w:val="00DC7287"/>
    <w:rsid w:val="00DC744B"/>
    <w:rsid w:val="00DC74E2"/>
    <w:rsid w:val="00DC789D"/>
    <w:rsid w:val="00DC791D"/>
    <w:rsid w:val="00DC7B09"/>
    <w:rsid w:val="00DC7B2E"/>
    <w:rsid w:val="00DC7C3B"/>
    <w:rsid w:val="00DC7D08"/>
    <w:rsid w:val="00DD074F"/>
    <w:rsid w:val="00DD07D7"/>
    <w:rsid w:val="00DD0A5D"/>
    <w:rsid w:val="00DD10A9"/>
    <w:rsid w:val="00DD10C4"/>
    <w:rsid w:val="00DD11CE"/>
    <w:rsid w:val="00DD1200"/>
    <w:rsid w:val="00DD15F2"/>
    <w:rsid w:val="00DD18EA"/>
    <w:rsid w:val="00DD1C37"/>
    <w:rsid w:val="00DD1CA0"/>
    <w:rsid w:val="00DD1D3A"/>
    <w:rsid w:val="00DD22E8"/>
    <w:rsid w:val="00DD2734"/>
    <w:rsid w:val="00DD2865"/>
    <w:rsid w:val="00DD28C0"/>
    <w:rsid w:val="00DD3004"/>
    <w:rsid w:val="00DD303B"/>
    <w:rsid w:val="00DD3419"/>
    <w:rsid w:val="00DD3595"/>
    <w:rsid w:val="00DD35C4"/>
    <w:rsid w:val="00DD3CE2"/>
    <w:rsid w:val="00DD3CF1"/>
    <w:rsid w:val="00DD3E9A"/>
    <w:rsid w:val="00DD3F80"/>
    <w:rsid w:val="00DD3FED"/>
    <w:rsid w:val="00DD4479"/>
    <w:rsid w:val="00DD45B5"/>
    <w:rsid w:val="00DD460A"/>
    <w:rsid w:val="00DD46AE"/>
    <w:rsid w:val="00DD4B3F"/>
    <w:rsid w:val="00DD4DD6"/>
    <w:rsid w:val="00DD4EB9"/>
    <w:rsid w:val="00DD4F1A"/>
    <w:rsid w:val="00DD545B"/>
    <w:rsid w:val="00DD55A2"/>
    <w:rsid w:val="00DD5682"/>
    <w:rsid w:val="00DD5871"/>
    <w:rsid w:val="00DD5CAC"/>
    <w:rsid w:val="00DD5D00"/>
    <w:rsid w:val="00DD5DFC"/>
    <w:rsid w:val="00DD5F1D"/>
    <w:rsid w:val="00DD602C"/>
    <w:rsid w:val="00DD636D"/>
    <w:rsid w:val="00DD68B3"/>
    <w:rsid w:val="00DD6AAB"/>
    <w:rsid w:val="00DD6BDF"/>
    <w:rsid w:val="00DD6F68"/>
    <w:rsid w:val="00DD7087"/>
    <w:rsid w:val="00DD72AD"/>
    <w:rsid w:val="00DD73ED"/>
    <w:rsid w:val="00DD75DA"/>
    <w:rsid w:val="00DD76E4"/>
    <w:rsid w:val="00DD77BC"/>
    <w:rsid w:val="00DD78A5"/>
    <w:rsid w:val="00DD79E2"/>
    <w:rsid w:val="00DD7B71"/>
    <w:rsid w:val="00DD7B9C"/>
    <w:rsid w:val="00DD7C41"/>
    <w:rsid w:val="00DE051F"/>
    <w:rsid w:val="00DE09E9"/>
    <w:rsid w:val="00DE0F54"/>
    <w:rsid w:val="00DE10C3"/>
    <w:rsid w:val="00DE1348"/>
    <w:rsid w:val="00DE14A8"/>
    <w:rsid w:val="00DE17E0"/>
    <w:rsid w:val="00DE1BAB"/>
    <w:rsid w:val="00DE2009"/>
    <w:rsid w:val="00DE2056"/>
    <w:rsid w:val="00DE2060"/>
    <w:rsid w:val="00DE2444"/>
    <w:rsid w:val="00DE2772"/>
    <w:rsid w:val="00DE2B8C"/>
    <w:rsid w:val="00DE338A"/>
    <w:rsid w:val="00DE372E"/>
    <w:rsid w:val="00DE386F"/>
    <w:rsid w:val="00DE38E7"/>
    <w:rsid w:val="00DE39EC"/>
    <w:rsid w:val="00DE3BAB"/>
    <w:rsid w:val="00DE3CE1"/>
    <w:rsid w:val="00DE3F18"/>
    <w:rsid w:val="00DE4001"/>
    <w:rsid w:val="00DE41BE"/>
    <w:rsid w:val="00DE47AA"/>
    <w:rsid w:val="00DE48DD"/>
    <w:rsid w:val="00DE4969"/>
    <w:rsid w:val="00DE4AEA"/>
    <w:rsid w:val="00DE517E"/>
    <w:rsid w:val="00DE522E"/>
    <w:rsid w:val="00DE56E5"/>
    <w:rsid w:val="00DE5745"/>
    <w:rsid w:val="00DE5B75"/>
    <w:rsid w:val="00DE5C79"/>
    <w:rsid w:val="00DE5CA6"/>
    <w:rsid w:val="00DE5EDC"/>
    <w:rsid w:val="00DE603F"/>
    <w:rsid w:val="00DE617F"/>
    <w:rsid w:val="00DE6262"/>
    <w:rsid w:val="00DE67A8"/>
    <w:rsid w:val="00DE67FD"/>
    <w:rsid w:val="00DE683D"/>
    <w:rsid w:val="00DE6C2E"/>
    <w:rsid w:val="00DE6D1D"/>
    <w:rsid w:val="00DE7100"/>
    <w:rsid w:val="00DE7446"/>
    <w:rsid w:val="00DE78A5"/>
    <w:rsid w:val="00DE78AB"/>
    <w:rsid w:val="00DE7BBB"/>
    <w:rsid w:val="00DE7F40"/>
    <w:rsid w:val="00DE7FAC"/>
    <w:rsid w:val="00DF0CA7"/>
    <w:rsid w:val="00DF1023"/>
    <w:rsid w:val="00DF1075"/>
    <w:rsid w:val="00DF1243"/>
    <w:rsid w:val="00DF14F5"/>
    <w:rsid w:val="00DF1A23"/>
    <w:rsid w:val="00DF20C7"/>
    <w:rsid w:val="00DF2D23"/>
    <w:rsid w:val="00DF2E08"/>
    <w:rsid w:val="00DF2E18"/>
    <w:rsid w:val="00DF2EB0"/>
    <w:rsid w:val="00DF3352"/>
    <w:rsid w:val="00DF351F"/>
    <w:rsid w:val="00DF37AB"/>
    <w:rsid w:val="00DF3AAA"/>
    <w:rsid w:val="00DF3AE2"/>
    <w:rsid w:val="00DF3B3D"/>
    <w:rsid w:val="00DF3B3F"/>
    <w:rsid w:val="00DF3B44"/>
    <w:rsid w:val="00DF3C78"/>
    <w:rsid w:val="00DF3E2B"/>
    <w:rsid w:val="00DF3ED8"/>
    <w:rsid w:val="00DF4486"/>
    <w:rsid w:val="00DF44E8"/>
    <w:rsid w:val="00DF45C4"/>
    <w:rsid w:val="00DF461E"/>
    <w:rsid w:val="00DF47A3"/>
    <w:rsid w:val="00DF4C1D"/>
    <w:rsid w:val="00DF4F2C"/>
    <w:rsid w:val="00DF516B"/>
    <w:rsid w:val="00DF5353"/>
    <w:rsid w:val="00DF5529"/>
    <w:rsid w:val="00DF5534"/>
    <w:rsid w:val="00DF56A5"/>
    <w:rsid w:val="00DF5900"/>
    <w:rsid w:val="00DF654E"/>
    <w:rsid w:val="00DF65A5"/>
    <w:rsid w:val="00DF6F55"/>
    <w:rsid w:val="00DF6FDB"/>
    <w:rsid w:val="00DF703A"/>
    <w:rsid w:val="00DF71AF"/>
    <w:rsid w:val="00DF720B"/>
    <w:rsid w:val="00DF72C6"/>
    <w:rsid w:val="00DF759A"/>
    <w:rsid w:val="00DF793E"/>
    <w:rsid w:val="00DF7E48"/>
    <w:rsid w:val="00E000F0"/>
    <w:rsid w:val="00E000F7"/>
    <w:rsid w:val="00E00101"/>
    <w:rsid w:val="00E00282"/>
    <w:rsid w:val="00E008BC"/>
    <w:rsid w:val="00E008C8"/>
    <w:rsid w:val="00E0096E"/>
    <w:rsid w:val="00E00B9A"/>
    <w:rsid w:val="00E00E98"/>
    <w:rsid w:val="00E00FDC"/>
    <w:rsid w:val="00E0127E"/>
    <w:rsid w:val="00E0131C"/>
    <w:rsid w:val="00E01412"/>
    <w:rsid w:val="00E01AA5"/>
    <w:rsid w:val="00E01B52"/>
    <w:rsid w:val="00E021BC"/>
    <w:rsid w:val="00E0225F"/>
    <w:rsid w:val="00E024C4"/>
    <w:rsid w:val="00E0283A"/>
    <w:rsid w:val="00E02B69"/>
    <w:rsid w:val="00E02BE2"/>
    <w:rsid w:val="00E02DB6"/>
    <w:rsid w:val="00E02F4E"/>
    <w:rsid w:val="00E02FD9"/>
    <w:rsid w:val="00E0351E"/>
    <w:rsid w:val="00E03C7C"/>
    <w:rsid w:val="00E03CDC"/>
    <w:rsid w:val="00E03ED8"/>
    <w:rsid w:val="00E03EDD"/>
    <w:rsid w:val="00E03FD9"/>
    <w:rsid w:val="00E0441E"/>
    <w:rsid w:val="00E04C14"/>
    <w:rsid w:val="00E04CF8"/>
    <w:rsid w:val="00E04FD2"/>
    <w:rsid w:val="00E05808"/>
    <w:rsid w:val="00E0582C"/>
    <w:rsid w:val="00E058E9"/>
    <w:rsid w:val="00E05D0A"/>
    <w:rsid w:val="00E05FE2"/>
    <w:rsid w:val="00E061F8"/>
    <w:rsid w:val="00E06299"/>
    <w:rsid w:val="00E065CF"/>
    <w:rsid w:val="00E069AE"/>
    <w:rsid w:val="00E06DFE"/>
    <w:rsid w:val="00E06FBD"/>
    <w:rsid w:val="00E070B8"/>
    <w:rsid w:val="00E07881"/>
    <w:rsid w:val="00E07A3C"/>
    <w:rsid w:val="00E07BFE"/>
    <w:rsid w:val="00E07D33"/>
    <w:rsid w:val="00E07E1F"/>
    <w:rsid w:val="00E1029A"/>
    <w:rsid w:val="00E10982"/>
    <w:rsid w:val="00E1103E"/>
    <w:rsid w:val="00E110CD"/>
    <w:rsid w:val="00E11210"/>
    <w:rsid w:val="00E115E1"/>
    <w:rsid w:val="00E11AC5"/>
    <w:rsid w:val="00E11CE9"/>
    <w:rsid w:val="00E12272"/>
    <w:rsid w:val="00E12293"/>
    <w:rsid w:val="00E123F3"/>
    <w:rsid w:val="00E127A4"/>
    <w:rsid w:val="00E128DD"/>
    <w:rsid w:val="00E12953"/>
    <w:rsid w:val="00E132DB"/>
    <w:rsid w:val="00E133F6"/>
    <w:rsid w:val="00E134C6"/>
    <w:rsid w:val="00E1371F"/>
    <w:rsid w:val="00E138F5"/>
    <w:rsid w:val="00E13BC1"/>
    <w:rsid w:val="00E142A6"/>
    <w:rsid w:val="00E14495"/>
    <w:rsid w:val="00E14572"/>
    <w:rsid w:val="00E1482F"/>
    <w:rsid w:val="00E1487E"/>
    <w:rsid w:val="00E14EE2"/>
    <w:rsid w:val="00E1521F"/>
    <w:rsid w:val="00E15295"/>
    <w:rsid w:val="00E15701"/>
    <w:rsid w:val="00E1572E"/>
    <w:rsid w:val="00E158C1"/>
    <w:rsid w:val="00E1596B"/>
    <w:rsid w:val="00E15A35"/>
    <w:rsid w:val="00E15A3A"/>
    <w:rsid w:val="00E16589"/>
    <w:rsid w:val="00E16607"/>
    <w:rsid w:val="00E167CB"/>
    <w:rsid w:val="00E167E3"/>
    <w:rsid w:val="00E16812"/>
    <w:rsid w:val="00E16A5F"/>
    <w:rsid w:val="00E16BD6"/>
    <w:rsid w:val="00E16C5F"/>
    <w:rsid w:val="00E17426"/>
    <w:rsid w:val="00E1744C"/>
    <w:rsid w:val="00E17468"/>
    <w:rsid w:val="00E17717"/>
    <w:rsid w:val="00E17720"/>
    <w:rsid w:val="00E1786F"/>
    <w:rsid w:val="00E17B2D"/>
    <w:rsid w:val="00E20061"/>
    <w:rsid w:val="00E20077"/>
    <w:rsid w:val="00E202FF"/>
    <w:rsid w:val="00E20729"/>
    <w:rsid w:val="00E20808"/>
    <w:rsid w:val="00E20A3A"/>
    <w:rsid w:val="00E20BE7"/>
    <w:rsid w:val="00E20BF8"/>
    <w:rsid w:val="00E20D72"/>
    <w:rsid w:val="00E216CA"/>
    <w:rsid w:val="00E21801"/>
    <w:rsid w:val="00E21DFB"/>
    <w:rsid w:val="00E22295"/>
    <w:rsid w:val="00E222A6"/>
    <w:rsid w:val="00E223CD"/>
    <w:rsid w:val="00E22470"/>
    <w:rsid w:val="00E22521"/>
    <w:rsid w:val="00E2271D"/>
    <w:rsid w:val="00E228E0"/>
    <w:rsid w:val="00E22AC3"/>
    <w:rsid w:val="00E22BD7"/>
    <w:rsid w:val="00E22C2D"/>
    <w:rsid w:val="00E2301F"/>
    <w:rsid w:val="00E232A2"/>
    <w:rsid w:val="00E2333C"/>
    <w:rsid w:val="00E2356A"/>
    <w:rsid w:val="00E235A3"/>
    <w:rsid w:val="00E235CD"/>
    <w:rsid w:val="00E23748"/>
    <w:rsid w:val="00E23828"/>
    <w:rsid w:val="00E239B5"/>
    <w:rsid w:val="00E23A8B"/>
    <w:rsid w:val="00E23D93"/>
    <w:rsid w:val="00E23F53"/>
    <w:rsid w:val="00E23FF8"/>
    <w:rsid w:val="00E24092"/>
    <w:rsid w:val="00E2415A"/>
    <w:rsid w:val="00E2433F"/>
    <w:rsid w:val="00E246AB"/>
    <w:rsid w:val="00E24B5E"/>
    <w:rsid w:val="00E24B75"/>
    <w:rsid w:val="00E24BE7"/>
    <w:rsid w:val="00E24ED6"/>
    <w:rsid w:val="00E24EF4"/>
    <w:rsid w:val="00E24F55"/>
    <w:rsid w:val="00E24FD7"/>
    <w:rsid w:val="00E25172"/>
    <w:rsid w:val="00E25303"/>
    <w:rsid w:val="00E253B2"/>
    <w:rsid w:val="00E2552B"/>
    <w:rsid w:val="00E25B88"/>
    <w:rsid w:val="00E25C37"/>
    <w:rsid w:val="00E26326"/>
    <w:rsid w:val="00E26356"/>
    <w:rsid w:val="00E264A4"/>
    <w:rsid w:val="00E26873"/>
    <w:rsid w:val="00E26D08"/>
    <w:rsid w:val="00E27790"/>
    <w:rsid w:val="00E27884"/>
    <w:rsid w:val="00E278A1"/>
    <w:rsid w:val="00E2797B"/>
    <w:rsid w:val="00E27B7E"/>
    <w:rsid w:val="00E30521"/>
    <w:rsid w:val="00E30C7B"/>
    <w:rsid w:val="00E3104E"/>
    <w:rsid w:val="00E313EE"/>
    <w:rsid w:val="00E31543"/>
    <w:rsid w:val="00E31903"/>
    <w:rsid w:val="00E31C8D"/>
    <w:rsid w:val="00E31DB9"/>
    <w:rsid w:val="00E31F73"/>
    <w:rsid w:val="00E31FC5"/>
    <w:rsid w:val="00E321CD"/>
    <w:rsid w:val="00E328EA"/>
    <w:rsid w:val="00E32AB5"/>
    <w:rsid w:val="00E330B2"/>
    <w:rsid w:val="00E331DE"/>
    <w:rsid w:val="00E33251"/>
    <w:rsid w:val="00E333AF"/>
    <w:rsid w:val="00E338E8"/>
    <w:rsid w:val="00E33DE5"/>
    <w:rsid w:val="00E341D5"/>
    <w:rsid w:val="00E34CED"/>
    <w:rsid w:val="00E3515E"/>
    <w:rsid w:val="00E358BA"/>
    <w:rsid w:val="00E35925"/>
    <w:rsid w:val="00E35A54"/>
    <w:rsid w:val="00E35DF6"/>
    <w:rsid w:val="00E35E01"/>
    <w:rsid w:val="00E35F40"/>
    <w:rsid w:val="00E35F41"/>
    <w:rsid w:val="00E35FA2"/>
    <w:rsid w:val="00E36020"/>
    <w:rsid w:val="00E362EA"/>
    <w:rsid w:val="00E3656A"/>
    <w:rsid w:val="00E365C9"/>
    <w:rsid w:val="00E36640"/>
    <w:rsid w:val="00E3678E"/>
    <w:rsid w:val="00E36827"/>
    <w:rsid w:val="00E36A96"/>
    <w:rsid w:val="00E36C12"/>
    <w:rsid w:val="00E36E9E"/>
    <w:rsid w:val="00E36EAA"/>
    <w:rsid w:val="00E36EB5"/>
    <w:rsid w:val="00E37162"/>
    <w:rsid w:val="00E371A7"/>
    <w:rsid w:val="00E37628"/>
    <w:rsid w:val="00E37811"/>
    <w:rsid w:val="00E378F9"/>
    <w:rsid w:val="00E37EF4"/>
    <w:rsid w:val="00E37EFA"/>
    <w:rsid w:val="00E40367"/>
    <w:rsid w:val="00E40368"/>
    <w:rsid w:val="00E40440"/>
    <w:rsid w:val="00E40888"/>
    <w:rsid w:val="00E40BFF"/>
    <w:rsid w:val="00E40E8E"/>
    <w:rsid w:val="00E40F7B"/>
    <w:rsid w:val="00E4105E"/>
    <w:rsid w:val="00E410E4"/>
    <w:rsid w:val="00E41172"/>
    <w:rsid w:val="00E413B3"/>
    <w:rsid w:val="00E414A6"/>
    <w:rsid w:val="00E417E0"/>
    <w:rsid w:val="00E41D23"/>
    <w:rsid w:val="00E41E48"/>
    <w:rsid w:val="00E4216F"/>
    <w:rsid w:val="00E425A8"/>
    <w:rsid w:val="00E4263A"/>
    <w:rsid w:val="00E4275A"/>
    <w:rsid w:val="00E429DC"/>
    <w:rsid w:val="00E429E0"/>
    <w:rsid w:val="00E42ACD"/>
    <w:rsid w:val="00E42AF3"/>
    <w:rsid w:val="00E42B8F"/>
    <w:rsid w:val="00E42FA1"/>
    <w:rsid w:val="00E431AD"/>
    <w:rsid w:val="00E432B2"/>
    <w:rsid w:val="00E436A9"/>
    <w:rsid w:val="00E43A60"/>
    <w:rsid w:val="00E43AE2"/>
    <w:rsid w:val="00E43D0B"/>
    <w:rsid w:val="00E43D45"/>
    <w:rsid w:val="00E43EE4"/>
    <w:rsid w:val="00E44160"/>
    <w:rsid w:val="00E441F3"/>
    <w:rsid w:val="00E443BA"/>
    <w:rsid w:val="00E443CC"/>
    <w:rsid w:val="00E44453"/>
    <w:rsid w:val="00E44530"/>
    <w:rsid w:val="00E44560"/>
    <w:rsid w:val="00E448B3"/>
    <w:rsid w:val="00E448D0"/>
    <w:rsid w:val="00E44A48"/>
    <w:rsid w:val="00E44AF2"/>
    <w:rsid w:val="00E44DA4"/>
    <w:rsid w:val="00E44FB4"/>
    <w:rsid w:val="00E45512"/>
    <w:rsid w:val="00E458DF"/>
    <w:rsid w:val="00E45ED7"/>
    <w:rsid w:val="00E46008"/>
    <w:rsid w:val="00E464AA"/>
    <w:rsid w:val="00E4673B"/>
    <w:rsid w:val="00E4684A"/>
    <w:rsid w:val="00E46A40"/>
    <w:rsid w:val="00E46AFB"/>
    <w:rsid w:val="00E46DE9"/>
    <w:rsid w:val="00E46E86"/>
    <w:rsid w:val="00E46EF4"/>
    <w:rsid w:val="00E47185"/>
    <w:rsid w:val="00E47932"/>
    <w:rsid w:val="00E47AE2"/>
    <w:rsid w:val="00E47DE4"/>
    <w:rsid w:val="00E47E18"/>
    <w:rsid w:val="00E47E2C"/>
    <w:rsid w:val="00E47E4C"/>
    <w:rsid w:val="00E504EE"/>
    <w:rsid w:val="00E505CE"/>
    <w:rsid w:val="00E50BEA"/>
    <w:rsid w:val="00E51043"/>
    <w:rsid w:val="00E51468"/>
    <w:rsid w:val="00E5176E"/>
    <w:rsid w:val="00E51770"/>
    <w:rsid w:val="00E51B93"/>
    <w:rsid w:val="00E520CE"/>
    <w:rsid w:val="00E5212F"/>
    <w:rsid w:val="00E52352"/>
    <w:rsid w:val="00E5246B"/>
    <w:rsid w:val="00E52A22"/>
    <w:rsid w:val="00E52AA5"/>
    <w:rsid w:val="00E52B25"/>
    <w:rsid w:val="00E52DB8"/>
    <w:rsid w:val="00E5371F"/>
    <w:rsid w:val="00E537A5"/>
    <w:rsid w:val="00E53ABA"/>
    <w:rsid w:val="00E53AEE"/>
    <w:rsid w:val="00E53E1B"/>
    <w:rsid w:val="00E54291"/>
    <w:rsid w:val="00E543F5"/>
    <w:rsid w:val="00E5482B"/>
    <w:rsid w:val="00E54AF3"/>
    <w:rsid w:val="00E54D39"/>
    <w:rsid w:val="00E55034"/>
    <w:rsid w:val="00E55102"/>
    <w:rsid w:val="00E55477"/>
    <w:rsid w:val="00E555DA"/>
    <w:rsid w:val="00E55676"/>
    <w:rsid w:val="00E5577A"/>
    <w:rsid w:val="00E55AD5"/>
    <w:rsid w:val="00E55B57"/>
    <w:rsid w:val="00E55D8E"/>
    <w:rsid w:val="00E55F63"/>
    <w:rsid w:val="00E56071"/>
    <w:rsid w:val="00E5609C"/>
    <w:rsid w:val="00E560EC"/>
    <w:rsid w:val="00E561E4"/>
    <w:rsid w:val="00E562C7"/>
    <w:rsid w:val="00E564C3"/>
    <w:rsid w:val="00E56505"/>
    <w:rsid w:val="00E565EA"/>
    <w:rsid w:val="00E567A5"/>
    <w:rsid w:val="00E56C6E"/>
    <w:rsid w:val="00E56D66"/>
    <w:rsid w:val="00E56E63"/>
    <w:rsid w:val="00E57051"/>
    <w:rsid w:val="00E57082"/>
    <w:rsid w:val="00E57311"/>
    <w:rsid w:val="00E574B4"/>
    <w:rsid w:val="00E57554"/>
    <w:rsid w:val="00E57654"/>
    <w:rsid w:val="00E576C2"/>
    <w:rsid w:val="00E5773A"/>
    <w:rsid w:val="00E57B19"/>
    <w:rsid w:val="00E60049"/>
    <w:rsid w:val="00E60680"/>
    <w:rsid w:val="00E608E4"/>
    <w:rsid w:val="00E60934"/>
    <w:rsid w:val="00E609A4"/>
    <w:rsid w:val="00E60E45"/>
    <w:rsid w:val="00E60F09"/>
    <w:rsid w:val="00E6104D"/>
    <w:rsid w:val="00E61D02"/>
    <w:rsid w:val="00E620BC"/>
    <w:rsid w:val="00E621DA"/>
    <w:rsid w:val="00E6222C"/>
    <w:rsid w:val="00E622C9"/>
    <w:rsid w:val="00E629B0"/>
    <w:rsid w:val="00E62AFB"/>
    <w:rsid w:val="00E62D98"/>
    <w:rsid w:val="00E62F85"/>
    <w:rsid w:val="00E62FD2"/>
    <w:rsid w:val="00E631A1"/>
    <w:rsid w:val="00E6327D"/>
    <w:rsid w:val="00E632D7"/>
    <w:rsid w:val="00E632FC"/>
    <w:rsid w:val="00E63864"/>
    <w:rsid w:val="00E6392B"/>
    <w:rsid w:val="00E63B07"/>
    <w:rsid w:val="00E63C57"/>
    <w:rsid w:val="00E63D82"/>
    <w:rsid w:val="00E63F24"/>
    <w:rsid w:val="00E647DD"/>
    <w:rsid w:val="00E6493F"/>
    <w:rsid w:val="00E64A0E"/>
    <w:rsid w:val="00E64E1E"/>
    <w:rsid w:val="00E650BB"/>
    <w:rsid w:val="00E658BE"/>
    <w:rsid w:val="00E65C38"/>
    <w:rsid w:val="00E65C4D"/>
    <w:rsid w:val="00E65D9A"/>
    <w:rsid w:val="00E65EDA"/>
    <w:rsid w:val="00E65F3F"/>
    <w:rsid w:val="00E65FB6"/>
    <w:rsid w:val="00E66082"/>
    <w:rsid w:val="00E660EF"/>
    <w:rsid w:val="00E66284"/>
    <w:rsid w:val="00E667A0"/>
    <w:rsid w:val="00E66842"/>
    <w:rsid w:val="00E66896"/>
    <w:rsid w:val="00E66BA8"/>
    <w:rsid w:val="00E673F1"/>
    <w:rsid w:val="00E6743E"/>
    <w:rsid w:val="00E674D7"/>
    <w:rsid w:val="00E67583"/>
    <w:rsid w:val="00E675E9"/>
    <w:rsid w:val="00E6770E"/>
    <w:rsid w:val="00E67801"/>
    <w:rsid w:val="00E678D9"/>
    <w:rsid w:val="00E67D0C"/>
    <w:rsid w:val="00E7078F"/>
    <w:rsid w:val="00E707AF"/>
    <w:rsid w:val="00E7098B"/>
    <w:rsid w:val="00E7104D"/>
    <w:rsid w:val="00E7118F"/>
    <w:rsid w:val="00E715D6"/>
    <w:rsid w:val="00E7182B"/>
    <w:rsid w:val="00E71C2B"/>
    <w:rsid w:val="00E72280"/>
    <w:rsid w:val="00E72731"/>
    <w:rsid w:val="00E72A76"/>
    <w:rsid w:val="00E731DC"/>
    <w:rsid w:val="00E737C4"/>
    <w:rsid w:val="00E7390F"/>
    <w:rsid w:val="00E73919"/>
    <w:rsid w:val="00E73986"/>
    <w:rsid w:val="00E73C32"/>
    <w:rsid w:val="00E73CA6"/>
    <w:rsid w:val="00E73CFA"/>
    <w:rsid w:val="00E73F2F"/>
    <w:rsid w:val="00E7412D"/>
    <w:rsid w:val="00E74227"/>
    <w:rsid w:val="00E74530"/>
    <w:rsid w:val="00E748DD"/>
    <w:rsid w:val="00E7496E"/>
    <w:rsid w:val="00E74B61"/>
    <w:rsid w:val="00E753A7"/>
    <w:rsid w:val="00E75569"/>
    <w:rsid w:val="00E75795"/>
    <w:rsid w:val="00E758CE"/>
    <w:rsid w:val="00E75CFA"/>
    <w:rsid w:val="00E7676C"/>
    <w:rsid w:val="00E77176"/>
    <w:rsid w:val="00E773B6"/>
    <w:rsid w:val="00E775F4"/>
    <w:rsid w:val="00E777DF"/>
    <w:rsid w:val="00E7782E"/>
    <w:rsid w:val="00E77A00"/>
    <w:rsid w:val="00E77B48"/>
    <w:rsid w:val="00E77D07"/>
    <w:rsid w:val="00E77FC1"/>
    <w:rsid w:val="00E800C6"/>
    <w:rsid w:val="00E800E9"/>
    <w:rsid w:val="00E80210"/>
    <w:rsid w:val="00E8042E"/>
    <w:rsid w:val="00E804E8"/>
    <w:rsid w:val="00E8093F"/>
    <w:rsid w:val="00E809FD"/>
    <w:rsid w:val="00E80C41"/>
    <w:rsid w:val="00E80DCC"/>
    <w:rsid w:val="00E810BF"/>
    <w:rsid w:val="00E815DA"/>
    <w:rsid w:val="00E8188C"/>
    <w:rsid w:val="00E81938"/>
    <w:rsid w:val="00E81AFA"/>
    <w:rsid w:val="00E81BC4"/>
    <w:rsid w:val="00E81FAF"/>
    <w:rsid w:val="00E8234D"/>
    <w:rsid w:val="00E8240D"/>
    <w:rsid w:val="00E82489"/>
    <w:rsid w:val="00E824FD"/>
    <w:rsid w:val="00E826ED"/>
    <w:rsid w:val="00E82CB0"/>
    <w:rsid w:val="00E82EE7"/>
    <w:rsid w:val="00E831E2"/>
    <w:rsid w:val="00E832C7"/>
    <w:rsid w:val="00E83325"/>
    <w:rsid w:val="00E833EB"/>
    <w:rsid w:val="00E8364F"/>
    <w:rsid w:val="00E8396C"/>
    <w:rsid w:val="00E839FA"/>
    <w:rsid w:val="00E83E03"/>
    <w:rsid w:val="00E840CF"/>
    <w:rsid w:val="00E847C8"/>
    <w:rsid w:val="00E84939"/>
    <w:rsid w:val="00E84CA8"/>
    <w:rsid w:val="00E85113"/>
    <w:rsid w:val="00E85147"/>
    <w:rsid w:val="00E8535C"/>
    <w:rsid w:val="00E8545A"/>
    <w:rsid w:val="00E85819"/>
    <w:rsid w:val="00E85868"/>
    <w:rsid w:val="00E8589E"/>
    <w:rsid w:val="00E85B3E"/>
    <w:rsid w:val="00E85EA8"/>
    <w:rsid w:val="00E85F2B"/>
    <w:rsid w:val="00E85FBD"/>
    <w:rsid w:val="00E86475"/>
    <w:rsid w:val="00E864B7"/>
    <w:rsid w:val="00E865EF"/>
    <w:rsid w:val="00E866B5"/>
    <w:rsid w:val="00E8695E"/>
    <w:rsid w:val="00E86C72"/>
    <w:rsid w:val="00E87000"/>
    <w:rsid w:val="00E8704B"/>
    <w:rsid w:val="00E87334"/>
    <w:rsid w:val="00E87553"/>
    <w:rsid w:val="00E87604"/>
    <w:rsid w:val="00E87671"/>
    <w:rsid w:val="00E87675"/>
    <w:rsid w:val="00E900FE"/>
    <w:rsid w:val="00E9011F"/>
    <w:rsid w:val="00E90522"/>
    <w:rsid w:val="00E9091D"/>
    <w:rsid w:val="00E911D2"/>
    <w:rsid w:val="00E91AEA"/>
    <w:rsid w:val="00E91EA2"/>
    <w:rsid w:val="00E922DC"/>
    <w:rsid w:val="00E9238A"/>
    <w:rsid w:val="00E9242B"/>
    <w:rsid w:val="00E9257A"/>
    <w:rsid w:val="00E927B1"/>
    <w:rsid w:val="00E92D0F"/>
    <w:rsid w:val="00E92E02"/>
    <w:rsid w:val="00E930D6"/>
    <w:rsid w:val="00E9355D"/>
    <w:rsid w:val="00E93666"/>
    <w:rsid w:val="00E9430F"/>
    <w:rsid w:val="00E94354"/>
    <w:rsid w:val="00E94447"/>
    <w:rsid w:val="00E9446D"/>
    <w:rsid w:val="00E94A84"/>
    <w:rsid w:val="00E94E1D"/>
    <w:rsid w:val="00E950B5"/>
    <w:rsid w:val="00E9564A"/>
    <w:rsid w:val="00E9568E"/>
    <w:rsid w:val="00E957CE"/>
    <w:rsid w:val="00E95A44"/>
    <w:rsid w:val="00E95AA0"/>
    <w:rsid w:val="00E95D4D"/>
    <w:rsid w:val="00E95E37"/>
    <w:rsid w:val="00E96070"/>
    <w:rsid w:val="00E961E5"/>
    <w:rsid w:val="00E961EE"/>
    <w:rsid w:val="00E96B57"/>
    <w:rsid w:val="00E96E05"/>
    <w:rsid w:val="00E96E3D"/>
    <w:rsid w:val="00E97159"/>
    <w:rsid w:val="00E9723A"/>
    <w:rsid w:val="00E97A77"/>
    <w:rsid w:val="00E97B9D"/>
    <w:rsid w:val="00E97C13"/>
    <w:rsid w:val="00E97E01"/>
    <w:rsid w:val="00EA00E9"/>
    <w:rsid w:val="00EA04C7"/>
    <w:rsid w:val="00EA05EC"/>
    <w:rsid w:val="00EA078D"/>
    <w:rsid w:val="00EA087C"/>
    <w:rsid w:val="00EA0BB8"/>
    <w:rsid w:val="00EA1307"/>
    <w:rsid w:val="00EA1415"/>
    <w:rsid w:val="00EA1E69"/>
    <w:rsid w:val="00EA1E9A"/>
    <w:rsid w:val="00EA1F52"/>
    <w:rsid w:val="00EA20A0"/>
    <w:rsid w:val="00EA24CC"/>
    <w:rsid w:val="00EA29B6"/>
    <w:rsid w:val="00EA2A7A"/>
    <w:rsid w:val="00EA2AA3"/>
    <w:rsid w:val="00EA3209"/>
    <w:rsid w:val="00EA3447"/>
    <w:rsid w:val="00EA34B9"/>
    <w:rsid w:val="00EA368B"/>
    <w:rsid w:val="00EA3723"/>
    <w:rsid w:val="00EA3899"/>
    <w:rsid w:val="00EA38E9"/>
    <w:rsid w:val="00EA3A5E"/>
    <w:rsid w:val="00EA3E72"/>
    <w:rsid w:val="00EA420D"/>
    <w:rsid w:val="00EA45D5"/>
    <w:rsid w:val="00EA47E8"/>
    <w:rsid w:val="00EA48EC"/>
    <w:rsid w:val="00EA5140"/>
    <w:rsid w:val="00EA52A2"/>
    <w:rsid w:val="00EA56FB"/>
    <w:rsid w:val="00EA576F"/>
    <w:rsid w:val="00EA5856"/>
    <w:rsid w:val="00EA591E"/>
    <w:rsid w:val="00EA5F09"/>
    <w:rsid w:val="00EA5FAB"/>
    <w:rsid w:val="00EA6CA6"/>
    <w:rsid w:val="00EA6CF7"/>
    <w:rsid w:val="00EA6E8B"/>
    <w:rsid w:val="00EA71FD"/>
    <w:rsid w:val="00EA7343"/>
    <w:rsid w:val="00EA7507"/>
    <w:rsid w:val="00EA7AB1"/>
    <w:rsid w:val="00EA7D3B"/>
    <w:rsid w:val="00EA7E10"/>
    <w:rsid w:val="00EA7F2A"/>
    <w:rsid w:val="00EA7F37"/>
    <w:rsid w:val="00EA7FA3"/>
    <w:rsid w:val="00EB0072"/>
    <w:rsid w:val="00EB00A1"/>
    <w:rsid w:val="00EB0234"/>
    <w:rsid w:val="00EB026F"/>
    <w:rsid w:val="00EB033C"/>
    <w:rsid w:val="00EB0376"/>
    <w:rsid w:val="00EB05D6"/>
    <w:rsid w:val="00EB07DA"/>
    <w:rsid w:val="00EB0878"/>
    <w:rsid w:val="00EB0EA0"/>
    <w:rsid w:val="00EB10A1"/>
    <w:rsid w:val="00EB118A"/>
    <w:rsid w:val="00EB15CC"/>
    <w:rsid w:val="00EB169B"/>
    <w:rsid w:val="00EB1B6A"/>
    <w:rsid w:val="00EB273B"/>
    <w:rsid w:val="00EB2F0D"/>
    <w:rsid w:val="00EB3130"/>
    <w:rsid w:val="00EB3269"/>
    <w:rsid w:val="00EB3C73"/>
    <w:rsid w:val="00EB3C74"/>
    <w:rsid w:val="00EB41E2"/>
    <w:rsid w:val="00EB44CE"/>
    <w:rsid w:val="00EB44D3"/>
    <w:rsid w:val="00EB45E7"/>
    <w:rsid w:val="00EB49F9"/>
    <w:rsid w:val="00EB4A72"/>
    <w:rsid w:val="00EB5043"/>
    <w:rsid w:val="00EB5B2A"/>
    <w:rsid w:val="00EB5B61"/>
    <w:rsid w:val="00EB5E4D"/>
    <w:rsid w:val="00EB6435"/>
    <w:rsid w:val="00EB684E"/>
    <w:rsid w:val="00EB695C"/>
    <w:rsid w:val="00EB69C2"/>
    <w:rsid w:val="00EB6AD7"/>
    <w:rsid w:val="00EB6B0A"/>
    <w:rsid w:val="00EB6DA7"/>
    <w:rsid w:val="00EB6DDB"/>
    <w:rsid w:val="00EB6E55"/>
    <w:rsid w:val="00EB73FC"/>
    <w:rsid w:val="00EB7894"/>
    <w:rsid w:val="00EB7DF4"/>
    <w:rsid w:val="00EB7E6C"/>
    <w:rsid w:val="00EB7ECE"/>
    <w:rsid w:val="00EB7EDF"/>
    <w:rsid w:val="00EB7F9C"/>
    <w:rsid w:val="00EC024A"/>
    <w:rsid w:val="00EC02A0"/>
    <w:rsid w:val="00EC032A"/>
    <w:rsid w:val="00EC03D5"/>
    <w:rsid w:val="00EC03E2"/>
    <w:rsid w:val="00EC0462"/>
    <w:rsid w:val="00EC05B5"/>
    <w:rsid w:val="00EC0679"/>
    <w:rsid w:val="00EC07B8"/>
    <w:rsid w:val="00EC103A"/>
    <w:rsid w:val="00EC1217"/>
    <w:rsid w:val="00EC149F"/>
    <w:rsid w:val="00EC171E"/>
    <w:rsid w:val="00EC1847"/>
    <w:rsid w:val="00EC20F8"/>
    <w:rsid w:val="00EC242D"/>
    <w:rsid w:val="00EC248F"/>
    <w:rsid w:val="00EC24EA"/>
    <w:rsid w:val="00EC261A"/>
    <w:rsid w:val="00EC288D"/>
    <w:rsid w:val="00EC2AF1"/>
    <w:rsid w:val="00EC2F94"/>
    <w:rsid w:val="00EC37E4"/>
    <w:rsid w:val="00EC3B0C"/>
    <w:rsid w:val="00EC3BCF"/>
    <w:rsid w:val="00EC3C5A"/>
    <w:rsid w:val="00EC3F1D"/>
    <w:rsid w:val="00EC44AE"/>
    <w:rsid w:val="00EC45A5"/>
    <w:rsid w:val="00EC45FD"/>
    <w:rsid w:val="00EC4792"/>
    <w:rsid w:val="00EC49C9"/>
    <w:rsid w:val="00EC4B5F"/>
    <w:rsid w:val="00EC4F68"/>
    <w:rsid w:val="00EC5078"/>
    <w:rsid w:val="00EC54A7"/>
    <w:rsid w:val="00EC5995"/>
    <w:rsid w:val="00EC5C0D"/>
    <w:rsid w:val="00EC5D8B"/>
    <w:rsid w:val="00EC5E1E"/>
    <w:rsid w:val="00EC5F4A"/>
    <w:rsid w:val="00EC60AD"/>
    <w:rsid w:val="00EC65AD"/>
    <w:rsid w:val="00EC6B3E"/>
    <w:rsid w:val="00EC6CD1"/>
    <w:rsid w:val="00EC6E8E"/>
    <w:rsid w:val="00EC71B5"/>
    <w:rsid w:val="00EC7800"/>
    <w:rsid w:val="00EC7BC2"/>
    <w:rsid w:val="00ED00B0"/>
    <w:rsid w:val="00ED01A2"/>
    <w:rsid w:val="00ED01E5"/>
    <w:rsid w:val="00ED023D"/>
    <w:rsid w:val="00ED0714"/>
    <w:rsid w:val="00ED0C33"/>
    <w:rsid w:val="00ED0EEA"/>
    <w:rsid w:val="00ED1507"/>
    <w:rsid w:val="00ED158B"/>
    <w:rsid w:val="00ED169F"/>
    <w:rsid w:val="00ED1745"/>
    <w:rsid w:val="00ED18D5"/>
    <w:rsid w:val="00ED1B10"/>
    <w:rsid w:val="00ED23C0"/>
    <w:rsid w:val="00ED2401"/>
    <w:rsid w:val="00ED247F"/>
    <w:rsid w:val="00ED24D1"/>
    <w:rsid w:val="00ED29E1"/>
    <w:rsid w:val="00ED2E12"/>
    <w:rsid w:val="00ED2EDC"/>
    <w:rsid w:val="00ED301F"/>
    <w:rsid w:val="00ED31C5"/>
    <w:rsid w:val="00ED32E6"/>
    <w:rsid w:val="00ED3E5C"/>
    <w:rsid w:val="00ED3EE7"/>
    <w:rsid w:val="00ED4217"/>
    <w:rsid w:val="00ED42B4"/>
    <w:rsid w:val="00ED4498"/>
    <w:rsid w:val="00ED4779"/>
    <w:rsid w:val="00ED49BD"/>
    <w:rsid w:val="00ED4AA8"/>
    <w:rsid w:val="00ED50E3"/>
    <w:rsid w:val="00ED5375"/>
    <w:rsid w:val="00ED556B"/>
    <w:rsid w:val="00ED5770"/>
    <w:rsid w:val="00ED5AD3"/>
    <w:rsid w:val="00ED5BD0"/>
    <w:rsid w:val="00ED5D44"/>
    <w:rsid w:val="00ED5EDC"/>
    <w:rsid w:val="00ED6315"/>
    <w:rsid w:val="00ED638A"/>
    <w:rsid w:val="00ED6536"/>
    <w:rsid w:val="00ED6541"/>
    <w:rsid w:val="00ED6A7D"/>
    <w:rsid w:val="00ED6CC4"/>
    <w:rsid w:val="00ED6CFC"/>
    <w:rsid w:val="00ED6E01"/>
    <w:rsid w:val="00ED72DA"/>
    <w:rsid w:val="00ED733D"/>
    <w:rsid w:val="00ED7447"/>
    <w:rsid w:val="00ED74AF"/>
    <w:rsid w:val="00ED76A3"/>
    <w:rsid w:val="00ED7926"/>
    <w:rsid w:val="00ED7D46"/>
    <w:rsid w:val="00ED7DB8"/>
    <w:rsid w:val="00EE03FB"/>
    <w:rsid w:val="00EE055D"/>
    <w:rsid w:val="00EE05C5"/>
    <w:rsid w:val="00EE090F"/>
    <w:rsid w:val="00EE0D9A"/>
    <w:rsid w:val="00EE0E58"/>
    <w:rsid w:val="00EE0FFB"/>
    <w:rsid w:val="00EE104F"/>
    <w:rsid w:val="00EE13E5"/>
    <w:rsid w:val="00EE1461"/>
    <w:rsid w:val="00EE1967"/>
    <w:rsid w:val="00EE19FA"/>
    <w:rsid w:val="00EE1E44"/>
    <w:rsid w:val="00EE2027"/>
    <w:rsid w:val="00EE21F8"/>
    <w:rsid w:val="00EE2644"/>
    <w:rsid w:val="00EE2BE4"/>
    <w:rsid w:val="00EE2D2D"/>
    <w:rsid w:val="00EE2D8E"/>
    <w:rsid w:val="00EE319B"/>
    <w:rsid w:val="00EE3512"/>
    <w:rsid w:val="00EE35C6"/>
    <w:rsid w:val="00EE3962"/>
    <w:rsid w:val="00EE3975"/>
    <w:rsid w:val="00EE3BF1"/>
    <w:rsid w:val="00EE3CF8"/>
    <w:rsid w:val="00EE3D37"/>
    <w:rsid w:val="00EE507C"/>
    <w:rsid w:val="00EE52B8"/>
    <w:rsid w:val="00EE5678"/>
    <w:rsid w:val="00EE56F4"/>
    <w:rsid w:val="00EE58AE"/>
    <w:rsid w:val="00EE5E38"/>
    <w:rsid w:val="00EE5E4E"/>
    <w:rsid w:val="00EE5E6E"/>
    <w:rsid w:val="00EE608F"/>
    <w:rsid w:val="00EE6187"/>
    <w:rsid w:val="00EE61B2"/>
    <w:rsid w:val="00EE6315"/>
    <w:rsid w:val="00EE65A9"/>
    <w:rsid w:val="00EE6625"/>
    <w:rsid w:val="00EE6638"/>
    <w:rsid w:val="00EE6F32"/>
    <w:rsid w:val="00EE6F77"/>
    <w:rsid w:val="00EE71F6"/>
    <w:rsid w:val="00EE725A"/>
    <w:rsid w:val="00EE72D0"/>
    <w:rsid w:val="00EE74FF"/>
    <w:rsid w:val="00EE7602"/>
    <w:rsid w:val="00EE764B"/>
    <w:rsid w:val="00EE7A31"/>
    <w:rsid w:val="00EE7BA0"/>
    <w:rsid w:val="00EE7C26"/>
    <w:rsid w:val="00EE7EAA"/>
    <w:rsid w:val="00EE7F97"/>
    <w:rsid w:val="00EF029F"/>
    <w:rsid w:val="00EF0437"/>
    <w:rsid w:val="00EF0778"/>
    <w:rsid w:val="00EF0CCB"/>
    <w:rsid w:val="00EF0FDB"/>
    <w:rsid w:val="00EF15EB"/>
    <w:rsid w:val="00EF17F0"/>
    <w:rsid w:val="00EF195B"/>
    <w:rsid w:val="00EF1C58"/>
    <w:rsid w:val="00EF1F28"/>
    <w:rsid w:val="00EF2190"/>
    <w:rsid w:val="00EF21EE"/>
    <w:rsid w:val="00EF2408"/>
    <w:rsid w:val="00EF2928"/>
    <w:rsid w:val="00EF2A62"/>
    <w:rsid w:val="00EF2A6B"/>
    <w:rsid w:val="00EF2A78"/>
    <w:rsid w:val="00EF30EA"/>
    <w:rsid w:val="00EF32C5"/>
    <w:rsid w:val="00EF338D"/>
    <w:rsid w:val="00EF3406"/>
    <w:rsid w:val="00EF343D"/>
    <w:rsid w:val="00EF3474"/>
    <w:rsid w:val="00EF3B02"/>
    <w:rsid w:val="00EF3B9C"/>
    <w:rsid w:val="00EF3D80"/>
    <w:rsid w:val="00EF4018"/>
    <w:rsid w:val="00EF40A1"/>
    <w:rsid w:val="00EF4208"/>
    <w:rsid w:val="00EF4216"/>
    <w:rsid w:val="00EF452C"/>
    <w:rsid w:val="00EF4E65"/>
    <w:rsid w:val="00EF5140"/>
    <w:rsid w:val="00EF51AD"/>
    <w:rsid w:val="00EF5863"/>
    <w:rsid w:val="00EF5B88"/>
    <w:rsid w:val="00EF5E32"/>
    <w:rsid w:val="00EF60EC"/>
    <w:rsid w:val="00EF64BA"/>
    <w:rsid w:val="00EF6AE7"/>
    <w:rsid w:val="00EF7046"/>
    <w:rsid w:val="00EF71EF"/>
    <w:rsid w:val="00EF795E"/>
    <w:rsid w:val="00EF7A5D"/>
    <w:rsid w:val="00EF7C41"/>
    <w:rsid w:val="00EF7E40"/>
    <w:rsid w:val="00F002BD"/>
    <w:rsid w:val="00F0047D"/>
    <w:rsid w:val="00F007E0"/>
    <w:rsid w:val="00F00884"/>
    <w:rsid w:val="00F00A8E"/>
    <w:rsid w:val="00F00B18"/>
    <w:rsid w:val="00F01525"/>
    <w:rsid w:val="00F01587"/>
    <w:rsid w:val="00F015AE"/>
    <w:rsid w:val="00F0179B"/>
    <w:rsid w:val="00F018E1"/>
    <w:rsid w:val="00F01972"/>
    <w:rsid w:val="00F01A6F"/>
    <w:rsid w:val="00F01C98"/>
    <w:rsid w:val="00F01D54"/>
    <w:rsid w:val="00F024AE"/>
    <w:rsid w:val="00F0276A"/>
    <w:rsid w:val="00F02BDE"/>
    <w:rsid w:val="00F02EB8"/>
    <w:rsid w:val="00F031E3"/>
    <w:rsid w:val="00F03E66"/>
    <w:rsid w:val="00F044F6"/>
    <w:rsid w:val="00F045AA"/>
    <w:rsid w:val="00F0464D"/>
    <w:rsid w:val="00F046CB"/>
    <w:rsid w:val="00F0472A"/>
    <w:rsid w:val="00F04BC3"/>
    <w:rsid w:val="00F0513B"/>
    <w:rsid w:val="00F057B3"/>
    <w:rsid w:val="00F05824"/>
    <w:rsid w:val="00F05DC2"/>
    <w:rsid w:val="00F0610B"/>
    <w:rsid w:val="00F06385"/>
    <w:rsid w:val="00F06564"/>
    <w:rsid w:val="00F06676"/>
    <w:rsid w:val="00F06706"/>
    <w:rsid w:val="00F06CD8"/>
    <w:rsid w:val="00F07253"/>
    <w:rsid w:val="00F07676"/>
    <w:rsid w:val="00F077E9"/>
    <w:rsid w:val="00F078E9"/>
    <w:rsid w:val="00F07948"/>
    <w:rsid w:val="00F07AB8"/>
    <w:rsid w:val="00F10054"/>
    <w:rsid w:val="00F10126"/>
    <w:rsid w:val="00F104F2"/>
    <w:rsid w:val="00F10AEA"/>
    <w:rsid w:val="00F10F0B"/>
    <w:rsid w:val="00F11204"/>
    <w:rsid w:val="00F11561"/>
    <w:rsid w:val="00F1173B"/>
    <w:rsid w:val="00F118B2"/>
    <w:rsid w:val="00F11D95"/>
    <w:rsid w:val="00F11FBE"/>
    <w:rsid w:val="00F12159"/>
    <w:rsid w:val="00F12215"/>
    <w:rsid w:val="00F122E5"/>
    <w:rsid w:val="00F127F1"/>
    <w:rsid w:val="00F129B1"/>
    <w:rsid w:val="00F13967"/>
    <w:rsid w:val="00F13B0B"/>
    <w:rsid w:val="00F13FC9"/>
    <w:rsid w:val="00F14076"/>
    <w:rsid w:val="00F143E8"/>
    <w:rsid w:val="00F1459F"/>
    <w:rsid w:val="00F14A10"/>
    <w:rsid w:val="00F14BE0"/>
    <w:rsid w:val="00F14E36"/>
    <w:rsid w:val="00F150C8"/>
    <w:rsid w:val="00F1511C"/>
    <w:rsid w:val="00F158FB"/>
    <w:rsid w:val="00F15E41"/>
    <w:rsid w:val="00F15F4C"/>
    <w:rsid w:val="00F15FE8"/>
    <w:rsid w:val="00F162F2"/>
    <w:rsid w:val="00F1642D"/>
    <w:rsid w:val="00F1688B"/>
    <w:rsid w:val="00F168CC"/>
    <w:rsid w:val="00F17470"/>
    <w:rsid w:val="00F175B8"/>
    <w:rsid w:val="00F17655"/>
    <w:rsid w:val="00F1784C"/>
    <w:rsid w:val="00F17A55"/>
    <w:rsid w:val="00F17C57"/>
    <w:rsid w:val="00F17D6E"/>
    <w:rsid w:val="00F20014"/>
    <w:rsid w:val="00F202C6"/>
    <w:rsid w:val="00F203DC"/>
    <w:rsid w:val="00F20478"/>
    <w:rsid w:val="00F20518"/>
    <w:rsid w:val="00F206E3"/>
    <w:rsid w:val="00F20DB0"/>
    <w:rsid w:val="00F210E9"/>
    <w:rsid w:val="00F21364"/>
    <w:rsid w:val="00F2144C"/>
    <w:rsid w:val="00F21485"/>
    <w:rsid w:val="00F217EF"/>
    <w:rsid w:val="00F22071"/>
    <w:rsid w:val="00F22417"/>
    <w:rsid w:val="00F2291A"/>
    <w:rsid w:val="00F22F91"/>
    <w:rsid w:val="00F230D9"/>
    <w:rsid w:val="00F239DD"/>
    <w:rsid w:val="00F23B26"/>
    <w:rsid w:val="00F23D75"/>
    <w:rsid w:val="00F23E16"/>
    <w:rsid w:val="00F24124"/>
    <w:rsid w:val="00F24259"/>
    <w:rsid w:val="00F2467C"/>
    <w:rsid w:val="00F246D9"/>
    <w:rsid w:val="00F2475C"/>
    <w:rsid w:val="00F24781"/>
    <w:rsid w:val="00F249BE"/>
    <w:rsid w:val="00F24ADA"/>
    <w:rsid w:val="00F24CD2"/>
    <w:rsid w:val="00F24DA7"/>
    <w:rsid w:val="00F2527F"/>
    <w:rsid w:val="00F257B5"/>
    <w:rsid w:val="00F25817"/>
    <w:rsid w:val="00F25A34"/>
    <w:rsid w:val="00F25D1B"/>
    <w:rsid w:val="00F26016"/>
    <w:rsid w:val="00F2674F"/>
    <w:rsid w:val="00F26827"/>
    <w:rsid w:val="00F26964"/>
    <w:rsid w:val="00F26971"/>
    <w:rsid w:val="00F26A78"/>
    <w:rsid w:val="00F26CE3"/>
    <w:rsid w:val="00F26D0B"/>
    <w:rsid w:val="00F271B0"/>
    <w:rsid w:val="00F271D1"/>
    <w:rsid w:val="00F2752E"/>
    <w:rsid w:val="00F2779E"/>
    <w:rsid w:val="00F278C4"/>
    <w:rsid w:val="00F279FD"/>
    <w:rsid w:val="00F27CC0"/>
    <w:rsid w:val="00F27F61"/>
    <w:rsid w:val="00F27F71"/>
    <w:rsid w:val="00F30009"/>
    <w:rsid w:val="00F30093"/>
    <w:rsid w:val="00F3071D"/>
    <w:rsid w:val="00F30D05"/>
    <w:rsid w:val="00F312E3"/>
    <w:rsid w:val="00F3142A"/>
    <w:rsid w:val="00F315AA"/>
    <w:rsid w:val="00F31B66"/>
    <w:rsid w:val="00F31BBA"/>
    <w:rsid w:val="00F31D5F"/>
    <w:rsid w:val="00F31E9C"/>
    <w:rsid w:val="00F329D4"/>
    <w:rsid w:val="00F32C0C"/>
    <w:rsid w:val="00F32FE9"/>
    <w:rsid w:val="00F33021"/>
    <w:rsid w:val="00F33104"/>
    <w:rsid w:val="00F33446"/>
    <w:rsid w:val="00F33A44"/>
    <w:rsid w:val="00F33B5F"/>
    <w:rsid w:val="00F33B89"/>
    <w:rsid w:val="00F33C52"/>
    <w:rsid w:val="00F33E5C"/>
    <w:rsid w:val="00F34101"/>
    <w:rsid w:val="00F34178"/>
    <w:rsid w:val="00F346DC"/>
    <w:rsid w:val="00F34BA8"/>
    <w:rsid w:val="00F34CD6"/>
    <w:rsid w:val="00F357A4"/>
    <w:rsid w:val="00F359EF"/>
    <w:rsid w:val="00F35AF8"/>
    <w:rsid w:val="00F35B14"/>
    <w:rsid w:val="00F35E34"/>
    <w:rsid w:val="00F360DE"/>
    <w:rsid w:val="00F3612F"/>
    <w:rsid w:val="00F3624B"/>
    <w:rsid w:val="00F36346"/>
    <w:rsid w:val="00F36844"/>
    <w:rsid w:val="00F36B77"/>
    <w:rsid w:val="00F36C99"/>
    <w:rsid w:val="00F36EBA"/>
    <w:rsid w:val="00F37036"/>
    <w:rsid w:val="00F3722B"/>
    <w:rsid w:val="00F37262"/>
    <w:rsid w:val="00F379D1"/>
    <w:rsid w:val="00F37A7C"/>
    <w:rsid w:val="00F37CA5"/>
    <w:rsid w:val="00F37CF9"/>
    <w:rsid w:val="00F37EDB"/>
    <w:rsid w:val="00F37F92"/>
    <w:rsid w:val="00F40467"/>
    <w:rsid w:val="00F40607"/>
    <w:rsid w:val="00F4070E"/>
    <w:rsid w:val="00F40D22"/>
    <w:rsid w:val="00F41002"/>
    <w:rsid w:val="00F42550"/>
    <w:rsid w:val="00F42654"/>
    <w:rsid w:val="00F428DB"/>
    <w:rsid w:val="00F42A45"/>
    <w:rsid w:val="00F42B63"/>
    <w:rsid w:val="00F42BED"/>
    <w:rsid w:val="00F4331E"/>
    <w:rsid w:val="00F4347D"/>
    <w:rsid w:val="00F43822"/>
    <w:rsid w:val="00F4435B"/>
    <w:rsid w:val="00F44534"/>
    <w:rsid w:val="00F4461D"/>
    <w:rsid w:val="00F44726"/>
    <w:rsid w:val="00F45069"/>
    <w:rsid w:val="00F45494"/>
    <w:rsid w:val="00F457EC"/>
    <w:rsid w:val="00F459C6"/>
    <w:rsid w:val="00F45F73"/>
    <w:rsid w:val="00F4638C"/>
    <w:rsid w:val="00F46732"/>
    <w:rsid w:val="00F46D38"/>
    <w:rsid w:val="00F46E2E"/>
    <w:rsid w:val="00F4745C"/>
    <w:rsid w:val="00F47496"/>
    <w:rsid w:val="00F478D5"/>
    <w:rsid w:val="00F4796B"/>
    <w:rsid w:val="00F479C3"/>
    <w:rsid w:val="00F47C0C"/>
    <w:rsid w:val="00F47CC5"/>
    <w:rsid w:val="00F47CE6"/>
    <w:rsid w:val="00F47DFC"/>
    <w:rsid w:val="00F50172"/>
    <w:rsid w:val="00F50427"/>
    <w:rsid w:val="00F507D1"/>
    <w:rsid w:val="00F50CF8"/>
    <w:rsid w:val="00F51D2B"/>
    <w:rsid w:val="00F51E41"/>
    <w:rsid w:val="00F51F7B"/>
    <w:rsid w:val="00F5252C"/>
    <w:rsid w:val="00F52601"/>
    <w:rsid w:val="00F5274B"/>
    <w:rsid w:val="00F527B9"/>
    <w:rsid w:val="00F529D1"/>
    <w:rsid w:val="00F52B2B"/>
    <w:rsid w:val="00F52CCB"/>
    <w:rsid w:val="00F52DB1"/>
    <w:rsid w:val="00F52E8C"/>
    <w:rsid w:val="00F52FCD"/>
    <w:rsid w:val="00F532A5"/>
    <w:rsid w:val="00F53673"/>
    <w:rsid w:val="00F53861"/>
    <w:rsid w:val="00F53BA1"/>
    <w:rsid w:val="00F53C58"/>
    <w:rsid w:val="00F53DF3"/>
    <w:rsid w:val="00F53FB9"/>
    <w:rsid w:val="00F54007"/>
    <w:rsid w:val="00F5405A"/>
    <w:rsid w:val="00F542BF"/>
    <w:rsid w:val="00F54384"/>
    <w:rsid w:val="00F544C4"/>
    <w:rsid w:val="00F54834"/>
    <w:rsid w:val="00F54AA6"/>
    <w:rsid w:val="00F54F77"/>
    <w:rsid w:val="00F55261"/>
    <w:rsid w:val="00F55327"/>
    <w:rsid w:val="00F5533F"/>
    <w:rsid w:val="00F553BD"/>
    <w:rsid w:val="00F55583"/>
    <w:rsid w:val="00F559B7"/>
    <w:rsid w:val="00F55C56"/>
    <w:rsid w:val="00F55E2F"/>
    <w:rsid w:val="00F55F57"/>
    <w:rsid w:val="00F5625B"/>
    <w:rsid w:val="00F565A6"/>
    <w:rsid w:val="00F566A7"/>
    <w:rsid w:val="00F56A41"/>
    <w:rsid w:val="00F56A57"/>
    <w:rsid w:val="00F57585"/>
    <w:rsid w:val="00F57921"/>
    <w:rsid w:val="00F57A4E"/>
    <w:rsid w:val="00F60160"/>
    <w:rsid w:val="00F60599"/>
    <w:rsid w:val="00F60E04"/>
    <w:rsid w:val="00F611A0"/>
    <w:rsid w:val="00F6122C"/>
    <w:rsid w:val="00F6134F"/>
    <w:rsid w:val="00F613E1"/>
    <w:rsid w:val="00F6189A"/>
    <w:rsid w:val="00F618F2"/>
    <w:rsid w:val="00F61ECA"/>
    <w:rsid w:val="00F61F17"/>
    <w:rsid w:val="00F6203F"/>
    <w:rsid w:val="00F62062"/>
    <w:rsid w:val="00F6233F"/>
    <w:rsid w:val="00F631C9"/>
    <w:rsid w:val="00F634FE"/>
    <w:rsid w:val="00F6362A"/>
    <w:rsid w:val="00F639D6"/>
    <w:rsid w:val="00F63B02"/>
    <w:rsid w:val="00F63C7F"/>
    <w:rsid w:val="00F64180"/>
    <w:rsid w:val="00F6427D"/>
    <w:rsid w:val="00F642A8"/>
    <w:rsid w:val="00F64324"/>
    <w:rsid w:val="00F64429"/>
    <w:rsid w:val="00F64969"/>
    <w:rsid w:val="00F649AC"/>
    <w:rsid w:val="00F64ABC"/>
    <w:rsid w:val="00F64EBB"/>
    <w:rsid w:val="00F650AD"/>
    <w:rsid w:val="00F65213"/>
    <w:rsid w:val="00F66027"/>
    <w:rsid w:val="00F66041"/>
    <w:rsid w:val="00F66080"/>
    <w:rsid w:val="00F66710"/>
    <w:rsid w:val="00F667DE"/>
    <w:rsid w:val="00F667E3"/>
    <w:rsid w:val="00F66BF6"/>
    <w:rsid w:val="00F66C01"/>
    <w:rsid w:val="00F6773D"/>
    <w:rsid w:val="00F67871"/>
    <w:rsid w:val="00F67AF2"/>
    <w:rsid w:val="00F67B31"/>
    <w:rsid w:val="00F67CFF"/>
    <w:rsid w:val="00F67FDC"/>
    <w:rsid w:val="00F7045E"/>
    <w:rsid w:val="00F70579"/>
    <w:rsid w:val="00F707C2"/>
    <w:rsid w:val="00F709EC"/>
    <w:rsid w:val="00F70C9C"/>
    <w:rsid w:val="00F70F28"/>
    <w:rsid w:val="00F71033"/>
    <w:rsid w:val="00F71487"/>
    <w:rsid w:val="00F7158A"/>
    <w:rsid w:val="00F717A7"/>
    <w:rsid w:val="00F7183D"/>
    <w:rsid w:val="00F71C36"/>
    <w:rsid w:val="00F71CBD"/>
    <w:rsid w:val="00F71EAC"/>
    <w:rsid w:val="00F71F57"/>
    <w:rsid w:val="00F721FF"/>
    <w:rsid w:val="00F72330"/>
    <w:rsid w:val="00F725C0"/>
    <w:rsid w:val="00F7267B"/>
    <w:rsid w:val="00F730D7"/>
    <w:rsid w:val="00F7370F"/>
    <w:rsid w:val="00F739E6"/>
    <w:rsid w:val="00F73AA3"/>
    <w:rsid w:val="00F73FCB"/>
    <w:rsid w:val="00F7424D"/>
    <w:rsid w:val="00F74715"/>
    <w:rsid w:val="00F74B06"/>
    <w:rsid w:val="00F74BB4"/>
    <w:rsid w:val="00F75505"/>
    <w:rsid w:val="00F755C7"/>
    <w:rsid w:val="00F7574D"/>
    <w:rsid w:val="00F758C4"/>
    <w:rsid w:val="00F764FD"/>
    <w:rsid w:val="00F76655"/>
    <w:rsid w:val="00F7677A"/>
    <w:rsid w:val="00F767AA"/>
    <w:rsid w:val="00F768B8"/>
    <w:rsid w:val="00F76B2E"/>
    <w:rsid w:val="00F76C42"/>
    <w:rsid w:val="00F76D70"/>
    <w:rsid w:val="00F77056"/>
    <w:rsid w:val="00F775C4"/>
    <w:rsid w:val="00F77A75"/>
    <w:rsid w:val="00F77DB0"/>
    <w:rsid w:val="00F77EB7"/>
    <w:rsid w:val="00F8097E"/>
    <w:rsid w:val="00F80A62"/>
    <w:rsid w:val="00F80BE8"/>
    <w:rsid w:val="00F80F94"/>
    <w:rsid w:val="00F81058"/>
    <w:rsid w:val="00F810BE"/>
    <w:rsid w:val="00F8188F"/>
    <w:rsid w:val="00F818AA"/>
    <w:rsid w:val="00F819C1"/>
    <w:rsid w:val="00F81A2E"/>
    <w:rsid w:val="00F81F55"/>
    <w:rsid w:val="00F8209D"/>
    <w:rsid w:val="00F82210"/>
    <w:rsid w:val="00F82253"/>
    <w:rsid w:val="00F824D2"/>
    <w:rsid w:val="00F824E3"/>
    <w:rsid w:val="00F82516"/>
    <w:rsid w:val="00F826E5"/>
    <w:rsid w:val="00F82972"/>
    <w:rsid w:val="00F829BA"/>
    <w:rsid w:val="00F82A06"/>
    <w:rsid w:val="00F82CE7"/>
    <w:rsid w:val="00F82D63"/>
    <w:rsid w:val="00F83079"/>
    <w:rsid w:val="00F832CF"/>
    <w:rsid w:val="00F832D9"/>
    <w:rsid w:val="00F83308"/>
    <w:rsid w:val="00F8341C"/>
    <w:rsid w:val="00F83507"/>
    <w:rsid w:val="00F83536"/>
    <w:rsid w:val="00F836D7"/>
    <w:rsid w:val="00F8419D"/>
    <w:rsid w:val="00F84944"/>
    <w:rsid w:val="00F8496D"/>
    <w:rsid w:val="00F84A60"/>
    <w:rsid w:val="00F84A84"/>
    <w:rsid w:val="00F84CFC"/>
    <w:rsid w:val="00F84D6F"/>
    <w:rsid w:val="00F84DEF"/>
    <w:rsid w:val="00F85425"/>
    <w:rsid w:val="00F856FD"/>
    <w:rsid w:val="00F858CC"/>
    <w:rsid w:val="00F863F9"/>
    <w:rsid w:val="00F86494"/>
    <w:rsid w:val="00F86819"/>
    <w:rsid w:val="00F86A6A"/>
    <w:rsid w:val="00F86A6E"/>
    <w:rsid w:val="00F86C90"/>
    <w:rsid w:val="00F86DEB"/>
    <w:rsid w:val="00F87401"/>
    <w:rsid w:val="00F87937"/>
    <w:rsid w:val="00F87A54"/>
    <w:rsid w:val="00F87A7A"/>
    <w:rsid w:val="00F87B69"/>
    <w:rsid w:val="00F90174"/>
    <w:rsid w:val="00F90337"/>
    <w:rsid w:val="00F906E9"/>
    <w:rsid w:val="00F90706"/>
    <w:rsid w:val="00F9090A"/>
    <w:rsid w:val="00F90982"/>
    <w:rsid w:val="00F90CB8"/>
    <w:rsid w:val="00F90FFB"/>
    <w:rsid w:val="00F917C8"/>
    <w:rsid w:val="00F91BD9"/>
    <w:rsid w:val="00F91C57"/>
    <w:rsid w:val="00F91C5E"/>
    <w:rsid w:val="00F91E56"/>
    <w:rsid w:val="00F923C2"/>
    <w:rsid w:val="00F92701"/>
    <w:rsid w:val="00F928A4"/>
    <w:rsid w:val="00F9290F"/>
    <w:rsid w:val="00F92AEA"/>
    <w:rsid w:val="00F92CDB"/>
    <w:rsid w:val="00F933EE"/>
    <w:rsid w:val="00F9352B"/>
    <w:rsid w:val="00F93F2E"/>
    <w:rsid w:val="00F93FE8"/>
    <w:rsid w:val="00F93FF1"/>
    <w:rsid w:val="00F943AB"/>
    <w:rsid w:val="00F947B5"/>
    <w:rsid w:val="00F94C24"/>
    <w:rsid w:val="00F9535D"/>
    <w:rsid w:val="00F956A5"/>
    <w:rsid w:val="00F957D0"/>
    <w:rsid w:val="00F9594B"/>
    <w:rsid w:val="00F95BC6"/>
    <w:rsid w:val="00F95D2B"/>
    <w:rsid w:val="00F95D6A"/>
    <w:rsid w:val="00F95E53"/>
    <w:rsid w:val="00F96002"/>
    <w:rsid w:val="00F96646"/>
    <w:rsid w:val="00F967BD"/>
    <w:rsid w:val="00F96CDA"/>
    <w:rsid w:val="00F96D30"/>
    <w:rsid w:val="00F96E48"/>
    <w:rsid w:val="00F96F87"/>
    <w:rsid w:val="00F973DD"/>
    <w:rsid w:val="00F9765D"/>
    <w:rsid w:val="00F976F1"/>
    <w:rsid w:val="00F979D9"/>
    <w:rsid w:val="00F97A2A"/>
    <w:rsid w:val="00FA002A"/>
    <w:rsid w:val="00FA0422"/>
    <w:rsid w:val="00FA05E6"/>
    <w:rsid w:val="00FA06C5"/>
    <w:rsid w:val="00FA06E0"/>
    <w:rsid w:val="00FA08AD"/>
    <w:rsid w:val="00FA08C1"/>
    <w:rsid w:val="00FA08F8"/>
    <w:rsid w:val="00FA0B56"/>
    <w:rsid w:val="00FA0DF2"/>
    <w:rsid w:val="00FA1039"/>
    <w:rsid w:val="00FA1302"/>
    <w:rsid w:val="00FA1432"/>
    <w:rsid w:val="00FA1453"/>
    <w:rsid w:val="00FA14F6"/>
    <w:rsid w:val="00FA1866"/>
    <w:rsid w:val="00FA1F95"/>
    <w:rsid w:val="00FA230C"/>
    <w:rsid w:val="00FA2370"/>
    <w:rsid w:val="00FA25DE"/>
    <w:rsid w:val="00FA264B"/>
    <w:rsid w:val="00FA2A0D"/>
    <w:rsid w:val="00FA2A56"/>
    <w:rsid w:val="00FA2B11"/>
    <w:rsid w:val="00FA2F5A"/>
    <w:rsid w:val="00FA2FAE"/>
    <w:rsid w:val="00FA3033"/>
    <w:rsid w:val="00FA33C5"/>
    <w:rsid w:val="00FA3457"/>
    <w:rsid w:val="00FA3DAB"/>
    <w:rsid w:val="00FA3EC2"/>
    <w:rsid w:val="00FA4074"/>
    <w:rsid w:val="00FA4BCD"/>
    <w:rsid w:val="00FA4CA1"/>
    <w:rsid w:val="00FA4FCD"/>
    <w:rsid w:val="00FA5132"/>
    <w:rsid w:val="00FA539A"/>
    <w:rsid w:val="00FA549E"/>
    <w:rsid w:val="00FA54FD"/>
    <w:rsid w:val="00FA550D"/>
    <w:rsid w:val="00FA5C80"/>
    <w:rsid w:val="00FA6834"/>
    <w:rsid w:val="00FA69A3"/>
    <w:rsid w:val="00FA6CA6"/>
    <w:rsid w:val="00FA6D43"/>
    <w:rsid w:val="00FA7024"/>
    <w:rsid w:val="00FA7376"/>
    <w:rsid w:val="00FA752C"/>
    <w:rsid w:val="00FB0035"/>
    <w:rsid w:val="00FB01D4"/>
    <w:rsid w:val="00FB041E"/>
    <w:rsid w:val="00FB0585"/>
    <w:rsid w:val="00FB05D4"/>
    <w:rsid w:val="00FB068B"/>
    <w:rsid w:val="00FB0714"/>
    <w:rsid w:val="00FB07F3"/>
    <w:rsid w:val="00FB08D3"/>
    <w:rsid w:val="00FB1041"/>
    <w:rsid w:val="00FB15ED"/>
    <w:rsid w:val="00FB18E6"/>
    <w:rsid w:val="00FB1B01"/>
    <w:rsid w:val="00FB1B50"/>
    <w:rsid w:val="00FB1DC7"/>
    <w:rsid w:val="00FB20EB"/>
    <w:rsid w:val="00FB2238"/>
    <w:rsid w:val="00FB2346"/>
    <w:rsid w:val="00FB24FF"/>
    <w:rsid w:val="00FB2582"/>
    <w:rsid w:val="00FB273D"/>
    <w:rsid w:val="00FB3AB5"/>
    <w:rsid w:val="00FB3C72"/>
    <w:rsid w:val="00FB3D12"/>
    <w:rsid w:val="00FB3D31"/>
    <w:rsid w:val="00FB3F6B"/>
    <w:rsid w:val="00FB3FAA"/>
    <w:rsid w:val="00FB438A"/>
    <w:rsid w:val="00FB4F51"/>
    <w:rsid w:val="00FB512D"/>
    <w:rsid w:val="00FB5956"/>
    <w:rsid w:val="00FB5981"/>
    <w:rsid w:val="00FB5A0E"/>
    <w:rsid w:val="00FB5A18"/>
    <w:rsid w:val="00FB5B01"/>
    <w:rsid w:val="00FB5CCD"/>
    <w:rsid w:val="00FB62BF"/>
    <w:rsid w:val="00FB65E4"/>
    <w:rsid w:val="00FB6EBB"/>
    <w:rsid w:val="00FB761E"/>
    <w:rsid w:val="00FB77F2"/>
    <w:rsid w:val="00FB78A9"/>
    <w:rsid w:val="00FB7A4D"/>
    <w:rsid w:val="00FB7F14"/>
    <w:rsid w:val="00FB7F8A"/>
    <w:rsid w:val="00FC013D"/>
    <w:rsid w:val="00FC0174"/>
    <w:rsid w:val="00FC018D"/>
    <w:rsid w:val="00FC0536"/>
    <w:rsid w:val="00FC05A3"/>
    <w:rsid w:val="00FC06D6"/>
    <w:rsid w:val="00FC0930"/>
    <w:rsid w:val="00FC0B67"/>
    <w:rsid w:val="00FC0B87"/>
    <w:rsid w:val="00FC0BDD"/>
    <w:rsid w:val="00FC122D"/>
    <w:rsid w:val="00FC1500"/>
    <w:rsid w:val="00FC15D1"/>
    <w:rsid w:val="00FC16F2"/>
    <w:rsid w:val="00FC17BA"/>
    <w:rsid w:val="00FC19CF"/>
    <w:rsid w:val="00FC19DF"/>
    <w:rsid w:val="00FC1BB7"/>
    <w:rsid w:val="00FC1EF5"/>
    <w:rsid w:val="00FC278E"/>
    <w:rsid w:val="00FC2876"/>
    <w:rsid w:val="00FC29B4"/>
    <w:rsid w:val="00FC2A3F"/>
    <w:rsid w:val="00FC2C04"/>
    <w:rsid w:val="00FC2C41"/>
    <w:rsid w:val="00FC30A4"/>
    <w:rsid w:val="00FC317E"/>
    <w:rsid w:val="00FC3874"/>
    <w:rsid w:val="00FC3C5C"/>
    <w:rsid w:val="00FC406C"/>
    <w:rsid w:val="00FC4619"/>
    <w:rsid w:val="00FC4817"/>
    <w:rsid w:val="00FC4A45"/>
    <w:rsid w:val="00FC4AC1"/>
    <w:rsid w:val="00FC4AF2"/>
    <w:rsid w:val="00FC4DE4"/>
    <w:rsid w:val="00FC4F18"/>
    <w:rsid w:val="00FC4FB9"/>
    <w:rsid w:val="00FC55E7"/>
    <w:rsid w:val="00FC57B7"/>
    <w:rsid w:val="00FC6122"/>
    <w:rsid w:val="00FC6183"/>
    <w:rsid w:val="00FC61AD"/>
    <w:rsid w:val="00FC61BB"/>
    <w:rsid w:val="00FC66C7"/>
    <w:rsid w:val="00FC6812"/>
    <w:rsid w:val="00FC76A2"/>
    <w:rsid w:val="00FC7B97"/>
    <w:rsid w:val="00FC7DB9"/>
    <w:rsid w:val="00FC7E8C"/>
    <w:rsid w:val="00FD0475"/>
    <w:rsid w:val="00FD0DB4"/>
    <w:rsid w:val="00FD0EA5"/>
    <w:rsid w:val="00FD118B"/>
    <w:rsid w:val="00FD1276"/>
    <w:rsid w:val="00FD13DD"/>
    <w:rsid w:val="00FD1776"/>
    <w:rsid w:val="00FD17F7"/>
    <w:rsid w:val="00FD18EB"/>
    <w:rsid w:val="00FD1D41"/>
    <w:rsid w:val="00FD1D92"/>
    <w:rsid w:val="00FD2579"/>
    <w:rsid w:val="00FD2758"/>
    <w:rsid w:val="00FD287B"/>
    <w:rsid w:val="00FD2991"/>
    <w:rsid w:val="00FD2B5C"/>
    <w:rsid w:val="00FD2C39"/>
    <w:rsid w:val="00FD2D59"/>
    <w:rsid w:val="00FD2F77"/>
    <w:rsid w:val="00FD33B0"/>
    <w:rsid w:val="00FD36EC"/>
    <w:rsid w:val="00FD37D2"/>
    <w:rsid w:val="00FD37DE"/>
    <w:rsid w:val="00FD3898"/>
    <w:rsid w:val="00FD3B8F"/>
    <w:rsid w:val="00FD4BF2"/>
    <w:rsid w:val="00FD4EFD"/>
    <w:rsid w:val="00FD50DE"/>
    <w:rsid w:val="00FD585B"/>
    <w:rsid w:val="00FD598F"/>
    <w:rsid w:val="00FD5A76"/>
    <w:rsid w:val="00FD5B1D"/>
    <w:rsid w:val="00FD5D52"/>
    <w:rsid w:val="00FD5E6A"/>
    <w:rsid w:val="00FD5E93"/>
    <w:rsid w:val="00FD6150"/>
    <w:rsid w:val="00FD62A8"/>
    <w:rsid w:val="00FD6458"/>
    <w:rsid w:val="00FD669B"/>
    <w:rsid w:val="00FD693D"/>
    <w:rsid w:val="00FD6B8A"/>
    <w:rsid w:val="00FD6D19"/>
    <w:rsid w:val="00FD72D4"/>
    <w:rsid w:val="00FD775F"/>
    <w:rsid w:val="00FD7B01"/>
    <w:rsid w:val="00FE002A"/>
    <w:rsid w:val="00FE0203"/>
    <w:rsid w:val="00FE0412"/>
    <w:rsid w:val="00FE0475"/>
    <w:rsid w:val="00FE0502"/>
    <w:rsid w:val="00FE08D5"/>
    <w:rsid w:val="00FE0A6D"/>
    <w:rsid w:val="00FE0ADA"/>
    <w:rsid w:val="00FE0EC6"/>
    <w:rsid w:val="00FE110F"/>
    <w:rsid w:val="00FE11EB"/>
    <w:rsid w:val="00FE1382"/>
    <w:rsid w:val="00FE1600"/>
    <w:rsid w:val="00FE1D84"/>
    <w:rsid w:val="00FE1E3F"/>
    <w:rsid w:val="00FE1E4A"/>
    <w:rsid w:val="00FE1ED8"/>
    <w:rsid w:val="00FE2297"/>
    <w:rsid w:val="00FE24D8"/>
    <w:rsid w:val="00FE27FE"/>
    <w:rsid w:val="00FE2B2A"/>
    <w:rsid w:val="00FE32B0"/>
    <w:rsid w:val="00FE3446"/>
    <w:rsid w:val="00FE3B43"/>
    <w:rsid w:val="00FE3C1E"/>
    <w:rsid w:val="00FE4554"/>
    <w:rsid w:val="00FE4941"/>
    <w:rsid w:val="00FE4A7F"/>
    <w:rsid w:val="00FE508E"/>
    <w:rsid w:val="00FE50D6"/>
    <w:rsid w:val="00FE526D"/>
    <w:rsid w:val="00FE5654"/>
    <w:rsid w:val="00FE5BBA"/>
    <w:rsid w:val="00FE5F24"/>
    <w:rsid w:val="00FE60A6"/>
    <w:rsid w:val="00FE62E4"/>
    <w:rsid w:val="00FE6315"/>
    <w:rsid w:val="00FE6392"/>
    <w:rsid w:val="00FE692C"/>
    <w:rsid w:val="00FE6A2B"/>
    <w:rsid w:val="00FE723C"/>
    <w:rsid w:val="00FE72AF"/>
    <w:rsid w:val="00FE7346"/>
    <w:rsid w:val="00FE750D"/>
    <w:rsid w:val="00FE769C"/>
    <w:rsid w:val="00FE7734"/>
    <w:rsid w:val="00FE77BC"/>
    <w:rsid w:val="00FE7B99"/>
    <w:rsid w:val="00FF0682"/>
    <w:rsid w:val="00FF0733"/>
    <w:rsid w:val="00FF0A31"/>
    <w:rsid w:val="00FF0B39"/>
    <w:rsid w:val="00FF0BE6"/>
    <w:rsid w:val="00FF0F42"/>
    <w:rsid w:val="00FF126E"/>
    <w:rsid w:val="00FF1361"/>
    <w:rsid w:val="00FF1A65"/>
    <w:rsid w:val="00FF1CA3"/>
    <w:rsid w:val="00FF1F5B"/>
    <w:rsid w:val="00FF20F6"/>
    <w:rsid w:val="00FF220C"/>
    <w:rsid w:val="00FF23C4"/>
    <w:rsid w:val="00FF2603"/>
    <w:rsid w:val="00FF2700"/>
    <w:rsid w:val="00FF2832"/>
    <w:rsid w:val="00FF28AC"/>
    <w:rsid w:val="00FF2F2E"/>
    <w:rsid w:val="00FF30ED"/>
    <w:rsid w:val="00FF3B6F"/>
    <w:rsid w:val="00FF41A6"/>
    <w:rsid w:val="00FF438C"/>
    <w:rsid w:val="00FF44A3"/>
    <w:rsid w:val="00FF4854"/>
    <w:rsid w:val="00FF4A8E"/>
    <w:rsid w:val="00FF4B50"/>
    <w:rsid w:val="00FF4FE1"/>
    <w:rsid w:val="00FF51A2"/>
    <w:rsid w:val="00FF51D1"/>
    <w:rsid w:val="00FF529C"/>
    <w:rsid w:val="00FF568E"/>
    <w:rsid w:val="00FF5796"/>
    <w:rsid w:val="00FF5919"/>
    <w:rsid w:val="00FF5CF8"/>
    <w:rsid w:val="00FF5F64"/>
    <w:rsid w:val="00FF5FDB"/>
    <w:rsid w:val="00FF6011"/>
    <w:rsid w:val="00FF6194"/>
    <w:rsid w:val="00FF6336"/>
    <w:rsid w:val="00FF634D"/>
    <w:rsid w:val="00FF65CD"/>
    <w:rsid w:val="00FF6D97"/>
    <w:rsid w:val="00FF6F27"/>
    <w:rsid w:val="00FF7196"/>
    <w:rsid w:val="00FF7295"/>
    <w:rsid w:val="00FF737C"/>
    <w:rsid w:val="00FF73E5"/>
    <w:rsid w:val="00FF790A"/>
    <w:rsid w:val="00FF795C"/>
    <w:rsid w:val="00FF796C"/>
    <w:rsid w:val="00FF7BAC"/>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2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semiHidden="0" w:unhideWhenUsed="0"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Lis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3AA8"/>
    <w:pPr>
      <w:jc w:val="both"/>
    </w:pPr>
    <w:rPr>
      <w:rFonts w:ascii="Times New Roman" w:eastAsia="Times New Roman" w:hAnsi="Times New Roman"/>
      <w:sz w:val="26"/>
      <w:szCs w:val="26"/>
      <w:lang w:val="uk-UA"/>
    </w:rPr>
  </w:style>
  <w:style w:type="paragraph" w:styleId="1">
    <w:name w:val="heading 1"/>
    <w:basedOn w:val="a"/>
    <w:next w:val="a"/>
    <w:link w:val="10"/>
    <w:qFormat/>
    <w:rsid w:val="00273A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77D6"/>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8930AE"/>
    <w:pPr>
      <w:keepNext/>
      <w:spacing w:before="240" w:after="60"/>
      <w:outlineLvl w:val="2"/>
    </w:pPr>
    <w:rPr>
      <w:rFonts w:ascii="Cambria" w:hAnsi="Cambria" w:cs="Cambria"/>
      <w:b/>
      <w:bCs/>
    </w:rPr>
  </w:style>
  <w:style w:type="paragraph" w:styleId="4">
    <w:name w:val="heading 4"/>
    <w:basedOn w:val="a"/>
    <w:next w:val="a"/>
    <w:link w:val="40"/>
    <w:uiPriority w:val="99"/>
    <w:qFormat/>
    <w:rsid w:val="00031103"/>
    <w:pPr>
      <w:keepNext/>
      <w:spacing w:before="240" w:after="60" w:line="276" w:lineRule="auto"/>
      <w:jc w:val="left"/>
      <w:outlineLvl w:val="3"/>
    </w:pPr>
    <w:rPr>
      <w:rFonts w:ascii="Calibri" w:hAnsi="Calibri" w:cs="Calibri"/>
      <w:b/>
      <w:bCs/>
      <w:sz w:val="28"/>
      <w:szCs w:val="28"/>
      <w:lang w:val="ru-RU" w:eastAsia="en-US"/>
    </w:rPr>
  </w:style>
  <w:style w:type="paragraph" w:styleId="5">
    <w:name w:val="heading 5"/>
    <w:basedOn w:val="a"/>
    <w:next w:val="a"/>
    <w:link w:val="50"/>
    <w:uiPriority w:val="99"/>
    <w:qFormat/>
    <w:rsid w:val="00E55F63"/>
    <w:pPr>
      <w:spacing w:before="240" w:after="60"/>
      <w:outlineLvl w:val="4"/>
    </w:pPr>
    <w:rPr>
      <w:rFonts w:ascii="Calibri" w:hAnsi="Calibri" w:cs="Calibri"/>
      <w:b/>
      <w:bCs/>
      <w:i/>
      <w:iCs/>
    </w:rPr>
  </w:style>
  <w:style w:type="paragraph" w:styleId="6">
    <w:name w:val="heading 6"/>
    <w:basedOn w:val="a"/>
    <w:next w:val="a"/>
    <w:link w:val="60"/>
    <w:qFormat/>
    <w:locked/>
    <w:rsid w:val="00227E3A"/>
    <w:pPr>
      <w:keepNext/>
      <w:ind w:right="-1"/>
      <w:jc w:val="left"/>
      <w:outlineLvl w:val="5"/>
    </w:pPr>
    <w:rPr>
      <w:szCs w:val="20"/>
      <w:lang w:val="ru-RU"/>
    </w:rPr>
  </w:style>
  <w:style w:type="paragraph" w:styleId="7">
    <w:name w:val="heading 7"/>
    <w:basedOn w:val="a"/>
    <w:next w:val="a"/>
    <w:link w:val="70"/>
    <w:uiPriority w:val="99"/>
    <w:qFormat/>
    <w:rsid w:val="00031103"/>
    <w:pPr>
      <w:keepNex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3AA8"/>
    <w:rPr>
      <w:rFonts w:ascii="Arial" w:hAnsi="Arial" w:cs="Arial"/>
      <w:b/>
      <w:bCs/>
      <w:kern w:val="32"/>
      <w:sz w:val="32"/>
      <w:szCs w:val="32"/>
      <w:lang w:val="uk-UA" w:eastAsia="ru-RU"/>
    </w:rPr>
  </w:style>
  <w:style w:type="character" w:customStyle="1" w:styleId="20">
    <w:name w:val="Заголовок 2 Знак"/>
    <w:basedOn w:val="a0"/>
    <w:link w:val="2"/>
    <w:locked/>
    <w:rsid w:val="006B77D6"/>
    <w:rPr>
      <w:rFonts w:ascii="Cambria" w:hAnsi="Cambria" w:cs="Cambria"/>
      <w:b/>
      <w:bCs/>
      <w:i/>
      <w:iCs/>
      <w:sz w:val="28"/>
      <w:szCs w:val="28"/>
      <w:lang w:val="uk-UA"/>
    </w:rPr>
  </w:style>
  <w:style w:type="character" w:customStyle="1" w:styleId="30">
    <w:name w:val="Заголовок 3 Знак"/>
    <w:basedOn w:val="a0"/>
    <w:link w:val="3"/>
    <w:locked/>
    <w:rsid w:val="008930AE"/>
    <w:rPr>
      <w:rFonts w:ascii="Cambria" w:hAnsi="Cambria" w:cs="Cambria"/>
      <w:b/>
      <w:bCs/>
      <w:sz w:val="26"/>
      <w:szCs w:val="26"/>
      <w:lang w:val="uk-UA"/>
    </w:rPr>
  </w:style>
  <w:style w:type="character" w:customStyle="1" w:styleId="40">
    <w:name w:val="Заголовок 4 Знак"/>
    <w:basedOn w:val="a0"/>
    <w:link w:val="4"/>
    <w:uiPriority w:val="99"/>
    <w:locked/>
    <w:rsid w:val="00031103"/>
    <w:rPr>
      <w:rFonts w:eastAsia="Times New Roman"/>
      <w:b/>
      <w:bCs/>
      <w:sz w:val="28"/>
      <w:szCs w:val="28"/>
      <w:lang w:eastAsia="en-US"/>
    </w:rPr>
  </w:style>
  <w:style w:type="character" w:customStyle="1" w:styleId="50">
    <w:name w:val="Заголовок 5 Знак"/>
    <w:basedOn w:val="a0"/>
    <w:link w:val="5"/>
    <w:uiPriority w:val="99"/>
    <w:semiHidden/>
    <w:locked/>
    <w:rsid w:val="00E55F63"/>
    <w:rPr>
      <w:rFonts w:ascii="Calibri" w:hAnsi="Calibri" w:cs="Calibri"/>
      <w:b/>
      <w:bCs/>
      <w:i/>
      <w:iCs/>
      <w:sz w:val="26"/>
      <w:szCs w:val="26"/>
      <w:lang w:val="uk-UA"/>
    </w:rPr>
  </w:style>
  <w:style w:type="character" w:customStyle="1" w:styleId="70">
    <w:name w:val="Заголовок 7 Знак"/>
    <w:basedOn w:val="a0"/>
    <w:link w:val="7"/>
    <w:uiPriority w:val="99"/>
    <w:locked/>
    <w:rsid w:val="00031103"/>
    <w:rPr>
      <w:rFonts w:ascii="Times New Roman" w:hAnsi="Times New Roman" w:cs="Times New Roman"/>
      <w:sz w:val="24"/>
      <w:szCs w:val="24"/>
      <w:lang w:val="uk-UA"/>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273AA8"/>
    <w:rPr>
      <w:rFonts w:ascii="UkrainianPragmatica" w:hAnsi="UkrainianPragmatica" w:cs="UkrainianPragmatica"/>
      <w:color w:val="000000"/>
      <w:sz w:val="20"/>
      <w:szCs w:val="20"/>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3"/>
    <w:uiPriority w:val="99"/>
    <w:locked/>
    <w:rsid w:val="00273AA8"/>
    <w:rPr>
      <w:rFonts w:ascii="UkrainianPragmatica" w:hAnsi="UkrainianPragmatica" w:cs="UkrainianPragmatica"/>
      <w:color w:val="000000"/>
      <w:sz w:val="20"/>
      <w:szCs w:val="20"/>
      <w:lang w:val="uk-UA" w:eastAsia="ru-RU"/>
    </w:rPr>
  </w:style>
  <w:style w:type="character" w:styleId="a5">
    <w:name w:val="Hyperlink"/>
    <w:basedOn w:val="a0"/>
    <w:rsid w:val="00101181"/>
    <w:rPr>
      <w:color w:val="0000FF"/>
      <w:u w:val="single"/>
    </w:rPr>
  </w:style>
  <w:style w:type="paragraph" w:customStyle="1" w:styleId="a6">
    <w:name w:val="Знак"/>
    <w:basedOn w:val="a"/>
    <w:rsid w:val="00FE750D"/>
    <w:pPr>
      <w:spacing w:after="200"/>
      <w:jc w:val="left"/>
    </w:pPr>
    <w:rPr>
      <w:rFonts w:ascii="Arial" w:hAnsi="Arial" w:cs="Arial"/>
      <w:sz w:val="22"/>
      <w:szCs w:val="22"/>
      <w:lang w:val="en-US" w:eastAsia="en-US"/>
    </w:rPr>
  </w:style>
  <w:style w:type="table" w:styleId="a7">
    <w:name w:val="Table Grid"/>
    <w:basedOn w:val="a1"/>
    <w:rsid w:val="005048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5B3041"/>
    <w:pPr>
      <w:spacing w:before="100" w:beforeAutospacing="1" w:after="100" w:afterAutospacing="1"/>
      <w:jc w:val="left"/>
    </w:pPr>
    <w:rPr>
      <w:color w:val="000000"/>
      <w:sz w:val="24"/>
      <w:szCs w:val="24"/>
      <w:lang w:val="ru-RU"/>
    </w:rPr>
  </w:style>
  <w:style w:type="paragraph" w:styleId="21">
    <w:name w:val="Body Text Indent 2"/>
    <w:basedOn w:val="a"/>
    <w:link w:val="22"/>
    <w:uiPriority w:val="99"/>
    <w:rsid w:val="00136CD2"/>
    <w:pPr>
      <w:spacing w:after="120" w:line="480" w:lineRule="auto"/>
      <w:ind w:left="283"/>
    </w:pPr>
  </w:style>
  <w:style w:type="character" w:customStyle="1" w:styleId="22">
    <w:name w:val="Основной текст с отступом 2 Знак"/>
    <w:basedOn w:val="a0"/>
    <w:link w:val="21"/>
    <w:locked/>
    <w:rsid w:val="00136CD2"/>
    <w:rPr>
      <w:rFonts w:ascii="Times New Roman" w:hAnsi="Times New Roman" w:cs="Times New Roman"/>
      <w:sz w:val="24"/>
      <w:szCs w:val="24"/>
      <w:lang w:val="uk-UA"/>
    </w:rPr>
  </w:style>
  <w:style w:type="paragraph" w:customStyle="1" w:styleId="11">
    <w:name w:val="Знак Знак Знак Знак Знак Знак1 Знак Знак Знак Знак Знак Знак1 Знак"/>
    <w:basedOn w:val="a"/>
    <w:rsid w:val="00136CD2"/>
    <w:pPr>
      <w:jc w:val="left"/>
    </w:pPr>
    <w:rPr>
      <w:rFonts w:ascii="Verdana" w:hAnsi="Verdana" w:cs="Verdana"/>
      <w:sz w:val="20"/>
      <w:szCs w:val="20"/>
      <w:lang w:val="en-US" w:eastAsia="en-US"/>
    </w:rPr>
  </w:style>
  <w:style w:type="character" w:customStyle="1" w:styleId="a9">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36CD2"/>
    <w:rPr>
      <w:sz w:val="24"/>
      <w:szCs w:val="24"/>
      <w:lang w:val="uk-UA" w:eastAsia="ru-RU"/>
    </w:rPr>
  </w:style>
  <w:style w:type="paragraph" w:styleId="aa">
    <w:name w:val="No Spacing"/>
    <w:link w:val="12"/>
    <w:uiPriority w:val="1"/>
    <w:qFormat/>
    <w:rsid w:val="00DE2060"/>
    <w:rPr>
      <w:rFonts w:ascii="Times New Roman" w:hAnsi="Times New Roman"/>
      <w:sz w:val="28"/>
      <w:szCs w:val="28"/>
      <w:lang w:val="uk-UA" w:eastAsia="en-US"/>
    </w:rPr>
  </w:style>
  <w:style w:type="character" w:customStyle="1" w:styleId="12">
    <w:name w:val="Без интервала Знак1"/>
    <w:link w:val="aa"/>
    <w:uiPriority w:val="99"/>
    <w:locked/>
    <w:rsid w:val="00DE2060"/>
    <w:rPr>
      <w:rFonts w:ascii="Times New Roman" w:hAnsi="Times New Roman" w:cs="Times New Roman"/>
      <w:sz w:val="28"/>
      <w:szCs w:val="28"/>
      <w:lang w:val="uk-UA" w:eastAsia="en-US"/>
    </w:rPr>
  </w:style>
  <w:style w:type="paragraph" w:customStyle="1" w:styleId="NormalText">
    <w:name w:val="Normal Text"/>
    <w:basedOn w:val="a"/>
    <w:rsid w:val="00DE2060"/>
    <w:pPr>
      <w:autoSpaceDE w:val="0"/>
      <w:autoSpaceDN w:val="0"/>
      <w:ind w:firstLine="567"/>
    </w:pPr>
    <w:rPr>
      <w:rFonts w:ascii="Antiqua" w:hAnsi="Antiqua" w:cs="Antiqua"/>
    </w:rPr>
  </w:style>
  <w:style w:type="paragraph" w:customStyle="1" w:styleId="ab">
    <w:name w:val="Сборниковский"/>
    <w:autoRedefine/>
    <w:rsid w:val="00DE2060"/>
    <w:pPr>
      <w:widowControl w:val="0"/>
      <w:jc w:val="both"/>
    </w:pPr>
    <w:rPr>
      <w:rFonts w:ascii="Times New Roman" w:eastAsia="Times New Roman" w:hAnsi="Times New Roman"/>
      <w:sz w:val="24"/>
      <w:szCs w:val="24"/>
      <w:lang w:val="uk-UA"/>
    </w:rPr>
  </w:style>
  <w:style w:type="paragraph" w:styleId="23">
    <w:name w:val="Body Text 2"/>
    <w:basedOn w:val="a"/>
    <w:link w:val="24"/>
    <w:uiPriority w:val="99"/>
    <w:rsid w:val="00F33B89"/>
    <w:pPr>
      <w:spacing w:after="120" w:line="480" w:lineRule="auto"/>
    </w:pPr>
  </w:style>
  <w:style w:type="character" w:customStyle="1" w:styleId="24">
    <w:name w:val="Основной текст 2 Знак"/>
    <w:basedOn w:val="a0"/>
    <w:link w:val="23"/>
    <w:locked/>
    <w:rsid w:val="00F33B89"/>
    <w:rPr>
      <w:rFonts w:ascii="Times New Roman" w:hAnsi="Times New Roman" w:cs="Times New Roman"/>
      <w:sz w:val="24"/>
      <w:szCs w:val="24"/>
      <w:lang w:val="uk-UA"/>
    </w:rPr>
  </w:style>
  <w:style w:type="paragraph" w:customStyle="1" w:styleId="CharCharCharChar">
    <w:name w:val="Char Знак Знак Char Знак Знак Char Знак Знак Char Знак Знак Знак"/>
    <w:basedOn w:val="a"/>
    <w:rsid w:val="00504F73"/>
    <w:pPr>
      <w:jc w:val="left"/>
    </w:pPr>
    <w:rPr>
      <w:rFonts w:ascii="Verdana" w:hAnsi="Verdana" w:cs="Verdana"/>
      <w:sz w:val="20"/>
      <w:szCs w:val="20"/>
      <w:lang w:val="en-US" w:eastAsia="en-US"/>
    </w:rPr>
  </w:style>
  <w:style w:type="paragraph" w:customStyle="1" w:styleId="ac">
    <w:name w:val="Знак Знак Знак Знак Знак Знак Знак"/>
    <w:basedOn w:val="a"/>
    <w:rsid w:val="00760438"/>
    <w:pPr>
      <w:jc w:val="left"/>
    </w:pPr>
    <w:rPr>
      <w:rFonts w:ascii="Verdana" w:hAnsi="Verdana" w:cs="Verdana"/>
      <w:sz w:val="20"/>
      <w:szCs w:val="20"/>
      <w:lang w:val="en-US" w:eastAsia="en-US"/>
    </w:rPr>
  </w:style>
  <w:style w:type="paragraph" w:styleId="ad">
    <w:name w:val="Block Text"/>
    <w:basedOn w:val="a"/>
    <w:uiPriority w:val="99"/>
    <w:rsid w:val="00760438"/>
    <w:pPr>
      <w:ind w:left="4860" w:right="-5"/>
      <w:jc w:val="left"/>
    </w:pPr>
    <w:rPr>
      <w:sz w:val="28"/>
      <w:szCs w:val="28"/>
    </w:rPr>
  </w:style>
  <w:style w:type="paragraph" w:styleId="ae">
    <w:name w:val="Body Text Indent"/>
    <w:basedOn w:val="a"/>
    <w:link w:val="af"/>
    <w:rsid w:val="00AA6881"/>
    <w:pPr>
      <w:spacing w:after="120"/>
      <w:ind w:left="283"/>
      <w:jc w:val="left"/>
    </w:pPr>
    <w:rPr>
      <w:sz w:val="24"/>
      <w:szCs w:val="24"/>
      <w:lang w:val="ru-RU"/>
    </w:rPr>
  </w:style>
  <w:style w:type="character" w:customStyle="1" w:styleId="af">
    <w:name w:val="Основной текст с отступом Знак"/>
    <w:basedOn w:val="a0"/>
    <w:link w:val="ae"/>
    <w:locked/>
    <w:rsid w:val="00AA6881"/>
    <w:rPr>
      <w:rFonts w:ascii="Times New Roman" w:hAnsi="Times New Roman" w:cs="Times New Roman"/>
      <w:sz w:val="24"/>
      <w:szCs w:val="24"/>
    </w:rPr>
  </w:style>
  <w:style w:type="paragraph" w:customStyle="1" w:styleId="af0">
    <w:name w:val="Нормальний текст"/>
    <w:basedOn w:val="a"/>
    <w:rsid w:val="00A338B5"/>
    <w:pPr>
      <w:spacing w:before="120"/>
      <w:ind w:firstLine="567"/>
    </w:pPr>
    <w:rPr>
      <w:rFonts w:ascii="Antiqua" w:hAnsi="Antiqua" w:cs="Antiqua"/>
    </w:rPr>
  </w:style>
  <w:style w:type="paragraph" w:styleId="af1">
    <w:name w:val="Subtitle"/>
    <w:basedOn w:val="a"/>
    <w:link w:val="af2"/>
    <w:qFormat/>
    <w:rsid w:val="003C56C3"/>
    <w:rPr>
      <w:b/>
      <w:bCs/>
      <w:sz w:val="28"/>
      <w:szCs w:val="28"/>
    </w:rPr>
  </w:style>
  <w:style w:type="character" w:customStyle="1" w:styleId="af2">
    <w:name w:val="Подзаголовок Знак"/>
    <w:basedOn w:val="a0"/>
    <w:link w:val="af1"/>
    <w:locked/>
    <w:rsid w:val="003C56C3"/>
    <w:rPr>
      <w:rFonts w:ascii="Times New Roman" w:hAnsi="Times New Roman" w:cs="Times New Roman"/>
      <w:b/>
      <w:bCs/>
      <w:sz w:val="28"/>
      <w:szCs w:val="28"/>
      <w:lang w:val="uk-UA"/>
    </w:rPr>
  </w:style>
  <w:style w:type="paragraph" w:styleId="31">
    <w:name w:val="Body Text Indent 3"/>
    <w:basedOn w:val="a"/>
    <w:link w:val="32"/>
    <w:uiPriority w:val="99"/>
    <w:semiHidden/>
    <w:rsid w:val="008930AE"/>
    <w:pPr>
      <w:spacing w:after="120"/>
      <w:ind w:left="283"/>
    </w:pPr>
    <w:rPr>
      <w:sz w:val="16"/>
      <w:szCs w:val="16"/>
    </w:rPr>
  </w:style>
  <w:style w:type="character" w:customStyle="1" w:styleId="32">
    <w:name w:val="Основной текст с отступом 3 Знак"/>
    <w:basedOn w:val="a0"/>
    <w:link w:val="31"/>
    <w:locked/>
    <w:rsid w:val="008930AE"/>
    <w:rPr>
      <w:rFonts w:ascii="Times New Roman" w:hAnsi="Times New Roman" w:cs="Times New Roman"/>
      <w:sz w:val="16"/>
      <w:szCs w:val="16"/>
      <w:lang w:val="uk-UA"/>
    </w:rPr>
  </w:style>
  <w:style w:type="paragraph" w:customStyle="1" w:styleId="af3">
    <w:name w:val="Знак Знак Знак Знак Знак"/>
    <w:basedOn w:val="a"/>
    <w:rsid w:val="00D749C2"/>
    <w:pPr>
      <w:jc w:val="left"/>
    </w:pPr>
    <w:rPr>
      <w:rFonts w:ascii="Verdana" w:hAnsi="Verdana" w:cs="Verdana"/>
      <w:color w:val="000000"/>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995D5D"/>
    <w:pPr>
      <w:jc w:val="left"/>
    </w:pPr>
    <w:rPr>
      <w:rFonts w:ascii="Verdana" w:hAnsi="Verdana" w:cs="Verdana"/>
      <w:sz w:val="20"/>
      <w:szCs w:val="20"/>
      <w:lang w:val="en-US" w:eastAsia="en-US"/>
    </w:rPr>
  </w:style>
  <w:style w:type="paragraph" w:styleId="af4">
    <w:name w:val="header"/>
    <w:basedOn w:val="a"/>
    <w:link w:val="af5"/>
    <w:rsid w:val="00B447BD"/>
    <w:pPr>
      <w:tabs>
        <w:tab w:val="center" w:pos="4677"/>
        <w:tab w:val="right" w:pos="9355"/>
      </w:tabs>
      <w:spacing w:after="200" w:line="276" w:lineRule="auto"/>
      <w:jc w:val="left"/>
    </w:pPr>
    <w:rPr>
      <w:rFonts w:ascii="Calibri" w:hAnsi="Calibri" w:cs="Calibri"/>
      <w:sz w:val="22"/>
      <w:szCs w:val="22"/>
      <w:lang w:val="ru-RU"/>
    </w:rPr>
  </w:style>
  <w:style w:type="character" w:customStyle="1" w:styleId="af5">
    <w:name w:val="Верхний колонтитул Знак"/>
    <w:basedOn w:val="a0"/>
    <w:link w:val="af4"/>
    <w:locked/>
    <w:rsid w:val="00B447BD"/>
    <w:rPr>
      <w:rFonts w:eastAsia="Times New Roman"/>
      <w:sz w:val="22"/>
      <w:szCs w:val="22"/>
    </w:rPr>
  </w:style>
  <w:style w:type="paragraph" w:customStyle="1" w:styleId="FR1">
    <w:name w:val="FR1"/>
    <w:rsid w:val="00DB2475"/>
    <w:pPr>
      <w:widowControl w:val="0"/>
      <w:autoSpaceDE w:val="0"/>
      <w:autoSpaceDN w:val="0"/>
      <w:spacing w:before="800"/>
      <w:ind w:left="3320"/>
    </w:pPr>
    <w:rPr>
      <w:rFonts w:ascii="Arial" w:eastAsia="Times New Roman" w:hAnsi="Arial" w:cs="Arial"/>
      <w:sz w:val="20"/>
      <w:szCs w:val="20"/>
      <w:lang w:val="uk-UA"/>
    </w:rPr>
  </w:style>
  <w:style w:type="paragraph" w:styleId="HTML">
    <w:name w:val="HTML Preformatted"/>
    <w:basedOn w:val="a"/>
    <w:link w:val="HTML0"/>
    <w:rsid w:val="00DB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color w:val="000000"/>
      <w:sz w:val="20"/>
      <w:szCs w:val="20"/>
      <w:lang w:val="ru-RU"/>
    </w:rPr>
  </w:style>
  <w:style w:type="character" w:customStyle="1" w:styleId="HTML0">
    <w:name w:val="Стандартный HTML Знак"/>
    <w:basedOn w:val="a0"/>
    <w:link w:val="HTML"/>
    <w:locked/>
    <w:rsid w:val="00DB2475"/>
    <w:rPr>
      <w:rFonts w:ascii="Arial Unicode MS" w:hAnsi="Arial Unicode MS" w:cs="Arial Unicode MS"/>
      <w:color w:val="000000"/>
    </w:rPr>
  </w:style>
  <w:style w:type="paragraph" w:customStyle="1" w:styleId="210">
    <w:name w:val="Основной текст с отступом 21"/>
    <w:basedOn w:val="a"/>
    <w:rsid w:val="00DB2475"/>
    <w:pPr>
      <w:widowControl w:val="0"/>
      <w:spacing w:line="220" w:lineRule="exact"/>
      <w:ind w:firstLine="709"/>
    </w:pPr>
    <w:rPr>
      <w:sz w:val="28"/>
      <w:szCs w:val="28"/>
    </w:rPr>
  </w:style>
  <w:style w:type="paragraph" w:customStyle="1" w:styleId="14">
    <w:name w:val="Знак Знак Знак Знак Знак Знак Знак1"/>
    <w:basedOn w:val="a"/>
    <w:uiPriority w:val="99"/>
    <w:rsid w:val="00A814BD"/>
    <w:pPr>
      <w:jc w:val="left"/>
    </w:pPr>
    <w:rPr>
      <w:rFonts w:ascii="Verdana" w:hAnsi="Verdana" w:cs="Verdana"/>
      <w:sz w:val="20"/>
      <w:szCs w:val="20"/>
      <w:lang w:val="en-US" w:eastAsia="en-US"/>
    </w:rPr>
  </w:style>
  <w:style w:type="paragraph" w:customStyle="1" w:styleId="text">
    <w:name w:val="#text"/>
    <w:basedOn w:val="a"/>
    <w:rsid w:val="00867936"/>
    <w:pPr>
      <w:widowControl w:val="0"/>
      <w:tabs>
        <w:tab w:val="left" w:pos="1134"/>
        <w:tab w:val="left" w:pos="4228"/>
      </w:tabs>
      <w:suppressAutoHyphens/>
      <w:ind w:firstLine="567"/>
    </w:pPr>
    <w:rPr>
      <w:sz w:val="28"/>
      <w:szCs w:val="28"/>
      <w:lang w:eastAsia="uk-UA"/>
    </w:rPr>
  </w:style>
  <w:style w:type="paragraph" w:styleId="af6">
    <w:name w:val="footer"/>
    <w:basedOn w:val="a"/>
    <w:link w:val="af7"/>
    <w:rsid w:val="00591124"/>
    <w:pPr>
      <w:tabs>
        <w:tab w:val="center" w:pos="4677"/>
        <w:tab w:val="right" w:pos="9355"/>
      </w:tabs>
    </w:pPr>
  </w:style>
  <w:style w:type="character" w:customStyle="1" w:styleId="af7">
    <w:name w:val="Нижний колонтитул Знак"/>
    <w:basedOn w:val="a0"/>
    <w:link w:val="af6"/>
    <w:locked/>
    <w:rsid w:val="00591124"/>
    <w:rPr>
      <w:rFonts w:ascii="Times New Roman" w:hAnsi="Times New Roman" w:cs="Times New Roman"/>
      <w:sz w:val="24"/>
      <w:szCs w:val="24"/>
      <w:lang w:val="uk-UA"/>
    </w:rPr>
  </w:style>
  <w:style w:type="paragraph" w:customStyle="1" w:styleId="15">
    <w:name w:val="заголовок 1"/>
    <w:basedOn w:val="a"/>
    <w:next w:val="a"/>
    <w:rsid w:val="00031103"/>
    <w:pPr>
      <w:keepNext/>
      <w:tabs>
        <w:tab w:val="left" w:pos="2240"/>
      </w:tabs>
      <w:jc w:val="left"/>
    </w:pPr>
  </w:style>
  <w:style w:type="paragraph" w:customStyle="1" w:styleId="af8">
    <w:name w:val="Òåêñò âûíîñêè"/>
    <w:basedOn w:val="a"/>
    <w:uiPriority w:val="99"/>
    <w:rsid w:val="00031103"/>
    <w:pPr>
      <w:widowControl w:val="0"/>
      <w:suppressAutoHyphens/>
      <w:autoSpaceDE w:val="0"/>
      <w:jc w:val="left"/>
    </w:pPr>
    <w:rPr>
      <w:rFonts w:ascii="Tahoma" w:hAnsi="Tahoma" w:cs="Tahoma"/>
      <w:sz w:val="16"/>
      <w:szCs w:val="16"/>
      <w:lang w:val="ru-RU"/>
    </w:rPr>
  </w:style>
  <w:style w:type="paragraph" w:customStyle="1" w:styleId="25">
    <w:name w:val="Знак Знак2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26">
    <w:name w:val="Основной текст с отступом.Подпись к рис.2"/>
    <w:uiPriority w:val="99"/>
    <w:rsid w:val="00031103"/>
    <w:pPr>
      <w:autoSpaceDE w:val="0"/>
      <w:autoSpaceDN w:val="0"/>
      <w:ind w:firstLine="709"/>
      <w:jc w:val="both"/>
    </w:pPr>
    <w:rPr>
      <w:rFonts w:ascii="Times New Roman" w:eastAsia="Times New Roman" w:hAnsi="Times New Roman"/>
      <w:kern w:val="28"/>
      <w:sz w:val="28"/>
      <w:szCs w:val="28"/>
      <w:lang w:val="uk-UA"/>
    </w:rPr>
  </w:style>
  <w:style w:type="paragraph" w:customStyle="1" w:styleId="Iauiue3">
    <w:name w:val="Iau?iue3"/>
    <w:uiPriority w:val="99"/>
    <w:rsid w:val="00031103"/>
    <w:pPr>
      <w:widowControl w:val="0"/>
      <w:autoSpaceDE w:val="0"/>
      <w:autoSpaceDN w:val="0"/>
      <w:jc w:val="both"/>
    </w:pPr>
    <w:rPr>
      <w:rFonts w:ascii="UkrainianKudriashov" w:eastAsia="Times New Roman" w:hAnsi="UkrainianKudriashov" w:cs="UkrainianKudriashov"/>
      <w:sz w:val="26"/>
      <w:szCs w:val="26"/>
    </w:rPr>
  </w:style>
  <w:style w:type="paragraph" w:customStyle="1" w:styleId="16">
    <w:name w:val="Знак Знак Знак Знак Знак1"/>
    <w:basedOn w:val="a"/>
    <w:uiPriority w:val="99"/>
    <w:rsid w:val="00031103"/>
    <w:pPr>
      <w:spacing w:after="160" w:line="240" w:lineRule="exact"/>
      <w:jc w:val="left"/>
    </w:pPr>
    <w:rPr>
      <w:sz w:val="20"/>
      <w:szCs w:val="20"/>
      <w:lang w:val="de-CH" w:eastAsia="de-CH"/>
    </w:rPr>
  </w:style>
  <w:style w:type="paragraph" w:customStyle="1" w:styleId="17">
    <w:name w:val="Обычный1"/>
    <w:uiPriority w:val="99"/>
    <w:rsid w:val="00031103"/>
    <w:pPr>
      <w:widowControl w:val="0"/>
      <w:spacing w:before="60" w:line="360" w:lineRule="auto"/>
      <w:ind w:firstLine="720"/>
    </w:pPr>
    <w:rPr>
      <w:rFonts w:ascii="Courier New" w:eastAsia="Times New Roman" w:hAnsi="Courier New" w:cs="Courier New"/>
      <w:sz w:val="24"/>
      <w:szCs w:val="24"/>
      <w:lang w:val="uk-UA"/>
    </w:rPr>
  </w:style>
  <w:style w:type="paragraph" w:customStyle="1" w:styleId="Style2">
    <w:name w:val="Style2"/>
    <w:basedOn w:val="a"/>
    <w:uiPriority w:val="99"/>
    <w:rsid w:val="00031103"/>
    <w:pPr>
      <w:widowControl w:val="0"/>
      <w:autoSpaceDE w:val="0"/>
      <w:autoSpaceDN w:val="0"/>
      <w:adjustRightInd w:val="0"/>
      <w:spacing w:line="328" w:lineRule="exact"/>
      <w:ind w:firstLine="725"/>
    </w:pPr>
    <w:rPr>
      <w:sz w:val="24"/>
      <w:szCs w:val="24"/>
      <w:lang w:val="ru-RU"/>
    </w:rPr>
  </w:style>
  <w:style w:type="paragraph" w:customStyle="1" w:styleId="af9">
    <w:name w:val="Содержимое таблицы"/>
    <w:basedOn w:val="a"/>
    <w:rsid w:val="00031103"/>
    <w:pPr>
      <w:widowControl w:val="0"/>
      <w:suppressLineNumbers/>
      <w:suppressAutoHyphens/>
      <w:jc w:val="left"/>
    </w:pPr>
    <w:rPr>
      <w:rFonts w:eastAsia="Calibri"/>
      <w:sz w:val="24"/>
      <w:szCs w:val="24"/>
      <w:lang w:val="ru-RU"/>
    </w:rPr>
  </w:style>
  <w:style w:type="paragraph" w:customStyle="1" w:styleId="18">
    <w:name w:val="1 Знак"/>
    <w:basedOn w:val="a"/>
    <w:uiPriority w:val="99"/>
    <w:rsid w:val="00031103"/>
    <w:pPr>
      <w:jc w:val="left"/>
    </w:pPr>
    <w:rPr>
      <w:rFonts w:ascii="Verdana" w:hAnsi="Verdana" w:cs="Verdana"/>
      <w:sz w:val="20"/>
      <w:szCs w:val="20"/>
      <w:lang w:val="en-US" w:eastAsia="en-US"/>
    </w:rPr>
  </w:style>
  <w:style w:type="paragraph" w:styleId="19">
    <w:name w:val="toc 1"/>
    <w:basedOn w:val="a"/>
    <w:next w:val="a"/>
    <w:autoRedefine/>
    <w:uiPriority w:val="99"/>
    <w:semiHidden/>
    <w:rsid w:val="009C5237"/>
    <w:pPr>
      <w:tabs>
        <w:tab w:val="right" w:leader="dot" w:pos="9629"/>
      </w:tabs>
      <w:spacing w:line="300" w:lineRule="exact"/>
      <w:jc w:val="left"/>
    </w:pPr>
    <w:rPr>
      <w:rFonts w:eastAsia="Calibri"/>
      <w:noProof/>
      <w:spacing w:val="-4"/>
      <w:sz w:val="28"/>
      <w:szCs w:val="28"/>
      <w:lang w:eastAsia="en-US"/>
    </w:rPr>
  </w:style>
  <w:style w:type="paragraph" w:styleId="27">
    <w:name w:val="toc 2"/>
    <w:basedOn w:val="a"/>
    <w:next w:val="a"/>
    <w:autoRedefine/>
    <w:uiPriority w:val="99"/>
    <w:semiHidden/>
    <w:rsid w:val="00BF67D3"/>
    <w:pPr>
      <w:widowControl w:val="0"/>
      <w:tabs>
        <w:tab w:val="right" w:leader="dot" w:pos="9628"/>
      </w:tabs>
      <w:jc w:val="left"/>
    </w:pPr>
    <w:rPr>
      <w:rFonts w:ascii="Calibri" w:eastAsia="Calibri" w:hAnsi="Calibri" w:cs="Calibri"/>
      <w:sz w:val="22"/>
      <w:szCs w:val="22"/>
      <w:lang w:eastAsia="en-US"/>
    </w:rPr>
  </w:style>
  <w:style w:type="paragraph" w:styleId="33">
    <w:name w:val="toc 3"/>
    <w:basedOn w:val="a"/>
    <w:next w:val="a"/>
    <w:autoRedefine/>
    <w:uiPriority w:val="99"/>
    <w:semiHidden/>
    <w:rsid w:val="00280A3D"/>
    <w:pPr>
      <w:tabs>
        <w:tab w:val="right" w:leader="dot" w:pos="9628"/>
      </w:tabs>
      <w:spacing w:line="300" w:lineRule="exact"/>
    </w:pPr>
    <w:rPr>
      <w:rFonts w:eastAsia="Calibri"/>
      <w:noProof/>
      <w:spacing w:val="-5"/>
      <w:sz w:val="28"/>
      <w:szCs w:val="28"/>
      <w:lang w:eastAsia="en-US"/>
    </w:rPr>
  </w:style>
  <w:style w:type="paragraph" w:styleId="afa">
    <w:name w:val="Title"/>
    <w:basedOn w:val="a"/>
    <w:link w:val="1a"/>
    <w:uiPriority w:val="99"/>
    <w:qFormat/>
    <w:rsid w:val="00031103"/>
    <w:pPr>
      <w:autoSpaceDE w:val="0"/>
      <w:autoSpaceDN w:val="0"/>
      <w:ind w:firstLine="340"/>
      <w:jc w:val="center"/>
    </w:pPr>
    <w:rPr>
      <w:rFonts w:ascii="Petersburg" w:hAnsi="Petersburg" w:cs="Petersburg"/>
      <w:b/>
      <w:bCs/>
      <w:i/>
      <w:iCs/>
      <w:sz w:val="28"/>
      <w:szCs w:val="28"/>
    </w:rPr>
  </w:style>
  <w:style w:type="character" w:customStyle="1" w:styleId="1a">
    <w:name w:val="Название Знак1"/>
    <w:basedOn w:val="a0"/>
    <w:link w:val="afa"/>
    <w:uiPriority w:val="99"/>
    <w:locked/>
    <w:rsid w:val="00031103"/>
    <w:rPr>
      <w:rFonts w:ascii="Petersburg" w:hAnsi="Petersburg" w:cs="Petersburg"/>
      <w:b/>
      <w:bCs/>
      <w:i/>
      <w:iCs/>
      <w:sz w:val="28"/>
      <w:szCs w:val="28"/>
      <w:lang w:val="uk-UA"/>
    </w:rPr>
  </w:style>
  <w:style w:type="paragraph" w:customStyle="1" w:styleId="Default">
    <w:name w:val="Default"/>
    <w:rsid w:val="00031103"/>
    <w:pPr>
      <w:autoSpaceDE w:val="0"/>
      <w:autoSpaceDN w:val="0"/>
      <w:adjustRightInd w:val="0"/>
    </w:pPr>
    <w:rPr>
      <w:rFonts w:ascii="Arial" w:eastAsia="Times New Roman" w:hAnsi="Arial" w:cs="Arial"/>
      <w:color w:val="000000"/>
      <w:sz w:val="24"/>
      <w:szCs w:val="24"/>
    </w:rPr>
  </w:style>
  <w:style w:type="character" w:styleId="afb">
    <w:name w:val="page number"/>
    <w:basedOn w:val="a0"/>
    <w:uiPriority w:val="99"/>
    <w:rsid w:val="00031103"/>
  </w:style>
  <w:style w:type="paragraph" w:customStyle="1" w:styleId="afc">
    <w:name w:val="Знак Знак"/>
    <w:basedOn w:val="a"/>
    <w:uiPriority w:val="99"/>
    <w:rsid w:val="00031103"/>
    <w:pPr>
      <w:jc w:val="left"/>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1b">
    <w:name w:val="Название1"/>
    <w:basedOn w:val="a"/>
    <w:uiPriority w:val="99"/>
    <w:rsid w:val="00031103"/>
    <w:pPr>
      <w:jc w:val="center"/>
    </w:pPr>
    <w:rPr>
      <w:b/>
      <w:bCs/>
      <w:sz w:val="28"/>
      <w:szCs w:val="28"/>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uiPriority w:val="99"/>
    <w:rsid w:val="00031103"/>
    <w:pPr>
      <w:keepNext/>
      <w:widowControl w:val="0"/>
      <w:tabs>
        <w:tab w:val="left" w:pos="567"/>
      </w:tabs>
      <w:ind w:firstLine="425"/>
    </w:pPr>
    <w:rPr>
      <w:sz w:val="28"/>
      <w:szCs w:val="28"/>
      <w:lang w:eastAsia="en-US"/>
    </w:rPr>
  </w:style>
  <w:style w:type="paragraph" w:customStyle="1" w:styleId="1c">
    <w:name w:val="Знак Знак Знак Знак Знак Знак Знак Знак Знак1 Знак"/>
    <w:basedOn w:val="a"/>
    <w:uiPriority w:val="99"/>
    <w:rsid w:val="00031103"/>
    <w:pPr>
      <w:jc w:val="left"/>
    </w:pPr>
    <w:rPr>
      <w:rFonts w:ascii="Verdana" w:hAnsi="Verdana" w:cs="Verdana"/>
      <w:sz w:val="20"/>
      <w:szCs w:val="20"/>
      <w:lang w:val="en-US" w:eastAsia="en-US"/>
    </w:rPr>
  </w:style>
  <w:style w:type="paragraph" w:customStyle="1" w:styleId="1d">
    <w:name w:val="Стиль1"/>
    <w:basedOn w:val="a"/>
    <w:uiPriority w:val="99"/>
    <w:rsid w:val="00031103"/>
    <w:pPr>
      <w:jc w:val="left"/>
    </w:pPr>
    <w:rPr>
      <w:rFonts w:ascii="Verdana" w:hAnsi="Verdana" w:cs="Verdana"/>
      <w:sz w:val="20"/>
      <w:szCs w:val="20"/>
      <w:lang w:val="en-US" w:eastAsia="en-US"/>
    </w:rPr>
  </w:style>
  <w:style w:type="paragraph" w:customStyle="1" w:styleId="1e">
    <w:name w:val="Знак Знак Знак Знак Знак Знак1 Знак Знак Знак Знак"/>
    <w:basedOn w:val="a"/>
    <w:uiPriority w:val="99"/>
    <w:rsid w:val="00031103"/>
    <w:pPr>
      <w:jc w:val="left"/>
    </w:pPr>
    <w:rPr>
      <w:rFonts w:ascii="Verdana" w:hAnsi="Verdana" w:cs="Verdana"/>
      <w:sz w:val="20"/>
      <w:szCs w:val="20"/>
      <w:lang w:val="en-US" w:eastAsia="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afd">
    <w:name w:val="Обычный_Инф Знак Знак Знак"/>
    <w:basedOn w:val="a3"/>
    <w:uiPriority w:val="99"/>
    <w:rsid w:val="00031103"/>
    <w:pPr>
      <w:autoSpaceDE w:val="0"/>
      <w:autoSpaceDN w:val="0"/>
      <w:ind w:firstLine="708"/>
    </w:pPr>
    <w:rPr>
      <w:rFonts w:ascii="Times New Roman" w:hAnsi="Times New Roman" w:cs="Times New Roman"/>
      <w:color w:val="auto"/>
      <w:sz w:val="32"/>
      <w:szCs w:val="32"/>
    </w:rPr>
  </w:style>
  <w:style w:type="paragraph" w:styleId="afe">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ff"/>
    <w:uiPriority w:val="34"/>
    <w:qFormat/>
    <w:rsid w:val="00031103"/>
    <w:pPr>
      <w:spacing w:after="200" w:line="276" w:lineRule="auto"/>
      <w:ind w:left="720"/>
      <w:jc w:val="left"/>
    </w:pPr>
    <w:rPr>
      <w:rFonts w:ascii="Calibri" w:eastAsia="Calibri" w:hAnsi="Calibri" w:cs="Calibri"/>
      <w:sz w:val="22"/>
      <w:szCs w:val="22"/>
      <w:lang w:val="ru-RU" w:eastAsia="en-US"/>
    </w:rPr>
  </w:style>
  <w:style w:type="paragraph" w:styleId="aff0">
    <w:name w:val="Balloon Text"/>
    <w:basedOn w:val="a"/>
    <w:link w:val="aff1"/>
    <w:uiPriority w:val="99"/>
    <w:rsid w:val="00031103"/>
    <w:pPr>
      <w:jc w:val="left"/>
    </w:pPr>
    <w:rPr>
      <w:rFonts w:ascii="Tahoma" w:hAnsi="Tahoma" w:cs="Tahoma"/>
      <w:sz w:val="16"/>
      <w:szCs w:val="16"/>
    </w:rPr>
  </w:style>
  <w:style w:type="character" w:customStyle="1" w:styleId="aff1">
    <w:name w:val="Текст выноски Знак"/>
    <w:basedOn w:val="a0"/>
    <w:link w:val="aff0"/>
    <w:uiPriority w:val="99"/>
    <w:locked/>
    <w:rsid w:val="00031103"/>
    <w:rPr>
      <w:rFonts w:ascii="Tahoma" w:hAnsi="Tahoma" w:cs="Tahoma"/>
      <w:sz w:val="16"/>
      <w:szCs w:val="16"/>
      <w:lang w:val="uk-UA"/>
    </w:rPr>
  </w:style>
  <w:style w:type="paragraph" w:customStyle="1" w:styleId="1f0">
    <w:name w:val="Знак Знак1 Знак"/>
    <w:basedOn w:val="a"/>
    <w:uiPriority w:val="99"/>
    <w:rsid w:val="00031103"/>
    <w:pPr>
      <w:jc w:val="left"/>
    </w:pPr>
    <w:rPr>
      <w:rFonts w:ascii="Verdana" w:eastAsia="Batang" w:hAnsi="Verdana" w:cs="Verdana"/>
      <w:sz w:val="20"/>
      <w:szCs w:val="20"/>
      <w:lang w:val="en-US" w:eastAsia="en-US"/>
    </w:rPr>
  </w:style>
  <w:style w:type="paragraph" w:customStyle="1" w:styleId="34">
    <w:name w:val="Знак3"/>
    <w:basedOn w:val="a"/>
    <w:uiPriority w:val="99"/>
    <w:rsid w:val="00031103"/>
    <w:pPr>
      <w:jc w:val="left"/>
    </w:pPr>
    <w:rPr>
      <w:rFonts w:ascii="Verdana" w:hAnsi="Verdana" w:cs="Verdana"/>
      <w:sz w:val="24"/>
      <w:szCs w:val="24"/>
      <w:lang w:val="en-US" w:eastAsia="en-US"/>
    </w:rPr>
  </w:style>
  <w:style w:type="paragraph" w:customStyle="1" w:styleId="msonormalcxspmiddle">
    <w:name w:val="msonormalcxspmiddle"/>
    <w:basedOn w:val="a"/>
    <w:uiPriority w:val="99"/>
    <w:rsid w:val="00031103"/>
    <w:pPr>
      <w:spacing w:before="100" w:beforeAutospacing="1" w:after="100" w:afterAutospacing="1"/>
      <w:jc w:val="left"/>
    </w:pPr>
    <w:rPr>
      <w:sz w:val="24"/>
      <w:szCs w:val="24"/>
      <w:lang w:val="ru-RU"/>
    </w:rPr>
  </w:style>
  <w:style w:type="paragraph" w:customStyle="1" w:styleId="aff2">
    <w:name w:val="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styleId="aff3">
    <w:name w:val="Document Map"/>
    <w:basedOn w:val="a"/>
    <w:link w:val="aff4"/>
    <w:uiPriority w:val="99"/>
    <w:semiHidden/>
    <w:rsid w:val="00031103"/>
    <w:pPr>
      <w:spacing w:after="200" w:line="276" w:lineRule="auto"/>
      <w:jc w:val="left"/>
    </w:pPr>
    <w:rPr>
      <w:rFonts w:ascii="Tahoma" w:eastAsia="Calibri" w:hAnsi="Tahoma" w:cs="Tahoma"/>
      <w:sz w:val="16"/>
      <w:szCs w:val="16"/>
      <w:lang w:val="ru-RU" w:eastAsia="en-US"/>
    </w:rPr>
  </w:style>
  <w:style w:type="character" w:customStyle="1" w:styleId="aff4">
    <w:name w:val="Схема документа Знак"/>
    <w:basedOn w:val="a0"/>
    <w:link w:val="aff3"/>
    <w:uiPriority w:val="99"/>
    <w:semiHidden/>
    <w:locked/>
    <w:rsid w:val="00031103"/>
    <w:rPr>
      <w:rFonts w:ascii="Tahoma" w:hAnsi="Tahoma" w:cs="Tahoma"/>
      <w:sz w:val="16"/>
      <w:szCs w:val="16"/>
      <w:lang w:eastAsia="en-US"/>
    </w:rPr>
  </w:style>
  <w:style w:type="paragraph" w:customStyle="1" w:styleId="1f1">
    <w:name w:val="Знак1"/>
    <w:basedOn w:val="a"/>
    <w:uiPriority w:val="99"/>
    <w:rsid w:val="00031103"/>
    <w:pPr>
      <w:jc w:val="left"/>
    </w:pPr>
    <w:rPr>
      <w:rFonts w:ascii="Bookshelf Symbol 7" w:hAnsi="Bookshelf Symbol 7" w:cs="Bookshelf Symbol 7"/>
      <w:sz w:val="20"/>
      <w:szCs w:val="20"/>
      <w:lang w:val="en-US" w:eastAsia="en-US"/>
    </w:rPr>
  </w:style>
  <w:style w:type="paragraph" w:customStyle="1" w:styleId="aff5">
    <w:name w:val="Знак Знак Знак Знак Знак Знак Знак Знак Знак Знак"/>
    <w:basedOn w:val="a"/>
    <w:uiPriority w:val="99"/>
    <w:rsid w:val="002A5E89"/>
    <w:pPr>
      <w:jc w:val="left"/>
    </w:pPr>
    <w:rPr>
      <w:rFonts w:ascii="Verdana" w:eastAsia="Batang" w:hAnsi="Verdana" w:cs="Verdana"/>
      <w:sz w:val="20"/>
      <w:szCs w:val="20"/>
      <w:lang w:val="en-US" w:eastAsia="en-US"/>
    </w:rPr>
  </w:style>
  <w:style w:type="paragraph" w:customStyle="1" w:styleId="110">
    <w:name w:val="Знак11"/>
    <w:basedOn w:val="a"/>
    <w:uiPriority w:val="99"/>
    <w:rsid w:val="00637DB5"/>
    <w:pPr>
      <w:jc w:val="lef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w:basedOn w:val="a"/>
    <w:uiPriority w:val="99"/>
    <w:rsid w:val="0074312D"/>
    <w:pPr>
      <w:jc w:val="left"/>
    </w:pPr>
    <w:rPr>
      <w:rFonts w:ascii="Verdana" w:hAnsi="Verdana" w:cs="Verdana"/>
      <w:sz w:val="20"/>
      <w:szCs w:val="20"/>
      <w:lang w:val="en-US" w:eastAsia="en-US"/>
    </w:rPr>
  </w:style>
  <w:style w:type="paragraph" w:customStyle="1" w:styleId="tj">
    <w:name w:val="tj"/>
    <w:basedOn w:val="a"/>
    <w:uiPriority w:val="99"/>
    <w:rsid w:val="001B1307"/>
    <w:pPr>
      <w:spacing w:before="100" w:beforeAutospacing="1" w:after="100" w:afterAutospacing="1"/>
      <w:jc w:val="left"/>
    </w:pPr>
    <w:rPr>
      <w:sz w:val="24"/>
      <w:szCs w:val="24"/>
      <w:lang w:val="en-US" w:eastAsia="en-US"/>
    </w:rPr>
  </w:style>
  <w:style w:type="paragraph" w:customStyle="1" w:styleId="aff7">
    <w:name w:val="Знак Знак Знак"/>
    <w:basedOn w:val="a"/>
    <w:uiPriority w:val="99"/>
    <w:rsid w:val="00B72BC1"/>
    <w:pPr>
      <w:jc w:val="left"/>
    </w:pPr>
    <w:rPr>
      <w:rFonts w:ascii="Verdana" w:eastAsia="Batang" w:hAnsi="Verdana" w:cs="Verdana"/>
      <w:sz w:val="20"/>
      <w:szCs w:val="20"/>
      <w:lang w:val="en-US" w:eastAsia="en-US"/>
    </w:rPr>
  </w:style>
  <w:style w:type="paragraph" w:customStyle="1" w:styleId="28">
    <w:name w:val="Обычный2"/>
    <w:uiPriority w:val="99"/>
    <w:rsid w:val="00F2144C"/>
    <w:pPr>
      <w:widowControl w:val="0"/>
    </w:pPr>
    <w:rPr>
      <w:rFonts w:ascii="Peterburg" w:eastAsia="Times New Roman" w:hAnsi="Peterburg" w:cs="Peterburg"/>
      <w:sz w:val="20"/>
      <w:szCs w:val="20"/>
      <w:lang w:val="en-US"/>
    </w:rPr>
  </w:style>
  <w:style w:type="character" w:customStyle="1" w:styleId="rvts0">
    <w:name w:val="rvts0"/>
    <w:basedOn w:val="a0"/>
    <w:rsid w:val="00B9224E"/>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D15CFD"/>
    <w:pPr>
      <w:jc w:val="left"/>
    </w:pPr>
    <w:rPr>
      <w:rFonts w:ascii="Verdana" w:hAnsi="Verdana" w:cs="Verdana"/>
      <w:sz w:val="20"/>
      <w:szCs w:val="20"/>
      <w:lang w:val="en-US" w:eastAsia="en-US"/>
    </w:rPr>
  </w:style>
  <w:style w:type="character" w:customStyle="1" w:styleId="apple-converted-space">
    <w:name w:val="apple-converted-space"/>
    <w:rsid w:val="00E24B5E"/>
  </w:style>
  <w:style w:type="paragraph" w:customStyle="1" w:styleId="Standard">
    <w:name w:val="Standard"/>
    <w:rsid w:val="004D457A"/>
    <w:pPr>
      <w:widowControl w:val="0"/>
      <w:suppressAutoHyphens/>
    </w:pPr>
    <w:rPr>
      <w:rFonts w:ascii="Liberation Serif" w:eastAsia="SimSun" w:hAnsi="Liberation Serif" w:cs="Liberation Serif"/>
      <w:kern w:val="16"/>
      <w:sz w:val="24"/>
      <w:szCs w:val="24"/>
      <w:lang w:eastAsia="zh-CN"/>
    </w:rPr>
  </w:style>
  <w:style w:type="paragraph" w:customStyle="1" w:styleId="aff8">
    <w:name w:val="Знак Знак Знак Знак Знак Знак"/>
    <w:basedOn w:val="a"/>
    <w:uiPriority w:val="99"/>
    <w:rsid w:val="00A97C5C"/>
    <w:pPr>
      <w:jc w:val="left"/>
    </w:pPr>
    <w:rPr>
      <w:rFonts w:ascii="Bookshelf Symbol 7" w:hAnsi="Bookshelf Symbol 7" w:cs="Bookshelf Symbol 7"/>
      <w:sz w:val="20"/>
      <w:szCs w:val="20"/>
      <w:lang w:val="en-US" w:eastAsia="en-US"/>
    </w:rPr>
  </w:style>
  <w:style w:type="character" w:customStyle="1" w:styleId="rvts6">
    <w:name w:val="rvts6"/>
    <w:basedOn w:val="a0"/>
    <w:rsid w:val="006D105B"/>
  </w:style>
  <w:style w:type="character" w:styleId="aff9">
    <w:name w:val="Strong"/>
    <w:basedOn w:val="a0"/>
    <w:qFormat/>
    <w:rsid w:val="00EE5E4E"/>
    <w:rPr>
      <w:b/>
      <w:bCs/>
    </w:rPr>
  </w:style>
  <w:style w:type="character" w:customStyle="1" w:styleId="FontStyle38">
    <w:name w:val="Font Style38"/>
    <w:uiPriority w:val="99"/>
    <w:rsid w:val="0033623D"/>
    <w:rPr>
      <w:rFonts w:ascii="Times New Roman" w:hAnsi="Times New Roman" w:cs="Times New Roman"/>
      <w:b/>
      <w:bCs/>
      <w:sz w:val="22"/>
      <w:szCs w:val="22"/>
    </w:rPr>
  </w:style>
  <w:style w:type="character" w:customStyle="1" w:styleId="ff1">
    <w:name w:val="ff1"/>
    <w:uiPriority w:val="99"/>
    <w:rsid w:val="008409E5"/>
  </w:style>
  <w:style w:type="character" w:customStyle="1" w:styleId="1f2">
    <w:name w:val="Знак Знак1"/>
    <w:uiPriority w:val="99"/>
    <w:rsid w:val="006A6C19"/>
    <w:rPr>
      <w:rFonts w:ascii="Courier New" w:hAnsi="Courier New" w:cs="Courier New"/>
      <w:lang w:val="ru-RU" w:eastAsia="ru-RU"/>
    </w:rPr>
  </w:style>
  <w:style w:type="paragraph" w:customStyle="1" w:styleId="41">
    <w:name w:val="Знак4"/>
    <w:basedOn w:val="a"/>
    <w:uiPriority w:val="99"/>
    <w:rsid w:val="00174DA4"/>
    <w:pPr>
      <w:spacing w:after="200"/>
      <w:jc w:val="left"/>
    </w:pPr>
    <w:rPr>
      <w:rFonts w:ascii="Arial" w:hAnsi="Arial" w:cs="Arial"/>
      <w:sz w:val="22"/>
      <w:szCs w:val="22"/>
      <w:lang w:val="en-US" w:eastAsia="en-US"/>
    </w:rPr>
  </w:style>
  <w:style w:type="paragraph" w:customStyle="1" w:styleId="111">
    <w:name w:val="Знак Знак Знак Знак Знак Знак1 Знак Знак Знак Знак Знак Знак1 Знак1"/>
    <w:basedOn w:val="a"/>
    <w:uiPriority w:val="99"/>
    <w:rsid w:val="00174DA4"/>
    <w:pPr>
      <w:jc w:val="left"/>
    </w:pPr>
    <w:rPr>
      <w:rFonts w:ascii="Verdana" w:hAnsi="Verdana" w:cs="Verdana"/>
      <w:sz w:val="20"/>
      <w:szCs w:val="20"/>
      <w:lang w:val="en-US" w:eastAsia="en-US"/>
    </w:rPr>
  </w:style>
  <w:style w:type="paragraph" w:customStyle="1" w:styleId="29">
    <w:name w:val="Знак Знак Знак Знак Знак Знак Знак2"/>
    <w:basedOn w:val="a"/>
    <w:uiPriority w:val="99"/>
    <w:rsid w:val="00174DA4"/>
    <w:pPr>
      <w:jc w:val="left"/>
    </w:pPr>
    <w:rPr>
      <w:rFonts w:ascii="Verdana" w:hAnsi="Verdana" w:cs="Verdana"/>
      <w:sz w:val="20"/>
      <w:szCs w:val="20"/>
      <w:lang w:val="en-US" w:eastAsia="en-US"/>
    </w:rPr>
  </w:style>
  <w:style w:type="paragraph" w:customStyle="1" w:styleId="2a">
    <w:name w:val="Знак Знак Знак Знак Знак2"/>
    <w:basedOn w:val="a"/>
    <w:uiPriority w:val="99"/>
    <w:rsid w:val="00174DA4"/>
    <w:pPr>
      <w:jc w:val="left"/>
    </w:pPr>
    <w:rPr>
      <w:rFonts w:ascii="Verdana" w:hAnsi="Verdana" w:cs="Verdana"/>
      <w:color w:val="000000"/>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174DA4"/>
    <w:pPr>
      <w:jc w:val="left"/>
    </w:pPr>
    <w:rPr>
      <w:rFonts w:ascii="Verdana" w:hAnsi="Verdana" w:cs="Verdana"/>
      <w:sz w:val="20"/>
      <w:szCs w:val="20"/>
      <w:lang w:val="en-US" w:eastAsia="en-US"/>
    </w:rPr>
  </w:style>
  <w:style w:type="paragraph" w:customStyle="1" w:styleId="220">
    <w:name w:val="Основной текст с отступом 22"/>
    <w:basedOn w:val="a"/>
    <w:rsid w:val="00174DA4"/>
    <w:pPr>
      <w:widowControl w:val="0"/>
      <w:spacing w:line="220" w:lineRule="exact"/>
      <w:ind w:firstLine="709"/>
    </w:pPr>
    <w:rPr>
      <w:sz w:val="28"/>
      <w:szCs w:val="28"/>
    </w:rPr>
  </w:style>
  <w:style w:type="character" w:styleId="affa">
    <w:name w:val="Emphasis"/>
    <w:basedOn w:val="a0"/>
    <w:uiPriority w:val="20"/>
    <w:qFormat/>
    <w:rsid w:val="00174DA4"/>
    <w:rPr>
      <w:i/>
      <w:iCs/>
    </w:rPr>
  </w:style>
  <w:style w:type="paragraph" w:customStyle="1" w:styleId="affb">
    <w:name w:val="Знак Знак Знак Знак"/>
    <w:basedOn w:val="a"/>
    <w:rsid w:val="00174DA4"/>
    <w:pPr>
      <w:jc w:val="left"/>
    </w:pPr>
    <w:rPr>
      <w:rFonts w:ascii="Verdana" w:hAnsi="Verdana" w:cs="Verdana"/>
      <w:sz w:val="20"/>
      <w:szCs w:val="20"/>
      <w:lang w:val="en-US" w:eastAsia="en-US"/>
    </w:rPr>
  </w:style>
  <w:style w:type="character" w:customStyle="1" w:styleId="FontStyle12">
    <w:name w:val="Font Style12"/>
    <w:rsid w:val="00174DA4"/>
    <w:rPr>
      <w:rFonts w:ascii="Times New Roman" w:hAnsi="Times New Roman" w:cs="Times New Roman"/>
      <w:sz w:val="24"/>
      <w:szCs w:val="24"/>
    </w:rPr>
  </w:style>
  <w:style w:type="character" w:customStyle="1" w:styleId="2b">
    <w:name w:val="Знак Знак2"/>
    <w:uiPriority w:val="99"/>
    <w:rsid w:val="00174DA4"/>
    <w:rPr>
      <w:rFonts w:ascii="Antiqua" w:hAnsi="Antiqua" w:cs="Antiqua"/>
      <w:b/>
      <w:bCs/>
      <w:i/>
      <w:iCs/>
      <w:sz w:val="26"/>
      <w:szCs w:val="26"/>
      <w:lang w:val="uk-UA"/>
    </w:rPr>
  </w:style>
  <w:style w:type="paragraph" w:customStyle="1" w:styleId="35">
    <w:name w:val="Обычный3"/>
    <w:uiPriority w:val="99"/>
    <w:rsid w:val="00174DA4"/>
    <w:pPr>
      <w:widowControl w:val="0"/>
    </w:pPr>
    <w:rPr>
      <w:rFonts w:ascii="Peterburg" w:eastAsia="Times New Roman" w:hAnsi="Peterburg" w:cs="Peterburg"/>
      <w:sz w:val="20"/>
      <w:szCs w:val="20"/>
      <w:lang w:val="en-US"/>
    </w:rPr>
  </w:style>
  <w:style w:type="paragraph" w:customStyle="1" w:styleId="1f3">
    <w:name w:val="1"/>
    <w:basedOn w:val="a"/>
    <w:rsid w:val="00174DA4"/>
    <w:pPr>
      <w:jc w:val="left"/>
    </w:pPr>
    <w:rPr>
      <w:rFonts w:ascii="Verdana" w:hAnsi="Verdana" w:cs="Verdana"/>
      <w:sz w:val="20"/>
      <w:szCs w:val="20"/>
      <w:lang w:val="en-US" w:eastAsia="en-US"/>
    </w:rPr>
  </w:style>
  <w:style w:type="paragraph" w:customStyle="1" w:styleId="1f4">
    <w:name w:val="Абзац списка1"/>
    <w:basedOn w:val="a"/>
    <w:rsid w:val="00174DA4"/>
    <w:pPr>
      <w:ind w:left="720"/>
      <w:jc w:val="left"/>
    </w:pPr>
    <w:rPr>
      <w:sz w:val="28"/>
      <w:szCs w:val="28"/>
      <w:lang w:eastAsia="uk-UA"/>
    </w:rPr>
  </w:style>
  <w:style w:type="character" w:customStyle="1" w:styleId="newstext1">
    <w:name w:val="news_text1"/>
    <w:rsid w:val="00174DA4"/>
    <w:rPr>
      <w:rFonts w:ascii="Arial" w:hAnsi="Arial" w:cs="Arial"/>
      <w:color w:val="auto"/>
      <w:sz w:val="24"/>
      <w:szCs w:val="24"/>
    </w:rPr>
  </w:style>
  <w:style w:type="character" w:customStyle="1" w:styleId="rvts19">
    <w:name w:val="rvts19"/>
    <w:rsid w:val="00174DA4"/>
  </w:style>
  <w:style w:type="paragraph" w:customStyle="1" w:styleId="Style1">
    <w:name w:val="Style1"/>
    <w:basedOn w:val="a"/>
    <w:rsid w:val="00174DA4"/>
    <w:pPr>
      <w:widowControl w:val="0"/>
      <w:autoSpaceDE w:val="0"/>
      <w:autoSpaceDN w:val="0"/>
      <w:adjustRightInd w:val="0"/>
      <w:spacing w:line="348" w:lineRule="exact"/>
      <w:ind w:hanging="293"/>
      <w:jc w:val="left"/>
    </w:pPr>
    <w:rPr>
      <w:sz w:val="24"/>
      <w:szCs w:val="24"/>
      <w:lang w:val="ru-RU"/>
    </w:rPr>
  </w:style>
  <w:style w:type="paragraph" w:customStyle="1" w:styleId="1f5">
    <w:name w:val="Без интервала1"/>
    <w:rsid w:val="00174DA4"/>
    <w:rPr>
      <w:rFonts w:eastAsia="Times New Roman" w:cs="Calibri"/>
      <w:lang w:val="uk-UA" w:eastAsia="en-US"/>
    </w:rPr>
  </w:style>
  <w:style w:type="character" w:customStyle="1" w:styleId="affc">
    <w:name w:val="Основной текст_"/>
    <w:link w:val="1f6"/>
    <w:rsid w:val="00174DA4"/>
    <w:rPr>
      <w:rFonts w:ascii="Times New Roman" w:hAnsi="Times New Roman" w:cs="Times New Roman"/>
      <w:sz w:val="26"/>
      <w:szCs w:val="26"/>
      <w:u w:val="none"/>
    </w:rPr>
  </w:style>
  <w:style w:type="paragraph" w:customStyle="1" w:styleId="113">
    <w:name w:val="Абзац списка11"/>
    <w:basedOn w:val="a"/>
    <w:uiPriority w:val="99"/>
    <w:rsid w:val="00174DA4"/>
    <w:pPr>
      <w:spacing w:after="200" w:line="276" w:lineRule="auto"/>
      <w:ind w:left="720"/>
      <w:jc w:val="left"/>
    </w:pPr>
    <w:rPr>
      <w:rFonts w:ascii="Calibri" w:hAnsi="Calibri" w:cs="Calibri"/>
      <w:sz w:val="22"/>
      <w:szCs w:val="22"/>
      <w:lang w:val="ru-RU" w:eastAsia="en-US"/>
    </w:rPr>
  </w:style>
  <w:style w:type="character" w:customStyle="1" w:styleId="120">
    <w:name w:val="Основной текст (12)_"/>
    <w:link w:val="121"/>
    <w:locked/>
    <w:rsid w:val="00174DA4"/>
    <w:rPr>
      <w:b/>
      <w:bCs/>
      <w:sz w:val="27"/>
      <w:szCs w:val="27"/>
      <w:shd w:val="clear" w:color="auto" w:fill="FFFFFF"/>
    </w:rPr>
  </w:style>
  <w:style w:type="paragraph" w:customStyle="1" w:styleId="121">
    <w:name w:val="Основной текст (12)"/>
    <w:basedOn w:val="a"/>
    <w:link w:val="120"/>
    <w:rsid w:val="00174DA4"/>
    <w:pPr>
      <w:widowControl w:val="0"/>
      <w:shd w:val="clear" w:color="auto" w:fill="FFFFFF"/>
      <w:spacing w:line="284" w:lineRule="exact"/>
      <w:jc w:val="left"/>
    </w:pPr>
    <w:rPr>
      <w:rFonts w:ascii="Calibri" w:eastAsia="Calibri" w:hAnsi="Calibri" w:cs="Calibri"/>
      <w:b/>
      <w:bCs/>
      <w:sz w:val="27"/>
      <w:szCs w:val="27"/>
      <w:lang w:val="ru-RU"/>
    </w:rPr>
  </w:style>
  <w:style w:type="character" w:customStyle="1" w:styleId="FontStyle19">
    <w:name w:val="Font Style19"/>
    <w:rsid w:val="00174DA4"/>
    <w:rPr>
      <w:rFonts w:ascii="Times New Roman" w:hAnsi="Times New Roman" w:cs="Times New Roman"/>
      <w:b/>
      <w:bCs/>
      <w:sz w:val="20"/>
      <w:szCs w:val="20"/>
    </w:rPr>
  </w:style>
  <w:style w:type="character" w:customStyle="1" w:styleId="rvts23">
    <w:name w:val="rvts23"/>
    <w:rsid w:val="00174DA4"/>
  </w:style>
  <w:style w:type="paragraph" w:customStyle="1" w:styleId="rvps2">
    <w:name w:val="rvps2"/>
    <w:basedOn w:val="a"/>
    <w:rsid w:val="00174DA4"/>
    <w:pPr>
      <w:spacing w:before="100" w:beforeAutospacing="1" w:after="100" w:afterAutospacing="1"/>
      <w:jc w:val="left"/>
    </w:pPr>
    <w:rPr>
      <w:sz w:val="24"/>
      <w:szCs w:val="24"/>
      <w:lang w:val="ru-RU"/>
    </w:rPr>
  </w:style>
  <w:style w:type="character" w:customStyle="1" w:styleId="2c">
    <w:name w:val="Основной текст (2)_"/>
    <w:link w:val="2d"/>
    <w:uiPriority w:val="99"/>
    <w:locked/>
    <w:rsid w:val="00EB7DF4"/>
    <w:rPr>
      <w:sz w:val="28"/>
      <w:szCs w:val="28"/>
      <w:shd w:val="clear" w:color="auto" w:fill="FFFFFF"/>
    </w:rPr>
  </w:style>
  <w:style w:type="paragraph" w:customStyle="1" w:styleId="2d">
    <w:name w:val="Основной текст (2)"/>
    <w:basedOn w:val="a"/>
    <w:link w:val="2c"/>
    <w:uiPriority w:val="99"/>
    <w:rsid w:val="00EB7DF4"/>
    <w:pPr>
      <w:widowControl w:val="0"/>
      <w:shd w:val="clear" w:color="auto" w:fill="FFFFFF"/>
      <w:spacing w:line="322" w:lineRule="exact"/>
      <w:ind w:hanging="400"/>
      <w:jc w:val="left"/>
    </w:pPr>
    <w:rPr>
      <w:rFonts w:ascii="Calibri" w:eastAsia="Calibri" w:hAnsi="Calibri" w:cs="Calibri"/>
      <w:sz w:val="28"/>
      <w:szCs w:val="28"/>
      <w:lang w:val="ru-RU"/>
    </w:rPr>
  </w:style>
  <w:style w:type="character" w:styleId="affd">
    <w:name w:val="FollowedHyperlink"/>
    <w:basedOn w:val="a0"/>
    <w:uiPriority w:val="99"/>
    <w:semiHidden/>
    <w:rsid w:val="00834A0B"/>
    <w:rPr>
      <w:color w:val="800080"/>
      <w:u w:val="single"/>
    </w:rPr>
  </w:style>
  <w:style w:type="paragraph" w:customStyle="1" w:styleId="xl71">
    <w:name w:val="xl71"/>
    <w:basedOn w:val="a"/>
    <w:uiPriority w:val="99"/>
    <w:rsid w:val="00834A0B"/>
    <w:pPr>
      <w:spacing w:before="100" w:beforeAutospacing="1" w:after="100" w:afterAutospacing="1"/>
      <w:jc w:val="center"/>
    </w:pPr>
    <w:rPr>
      <w:b/>
      <w:bCs/>
      <w:sz w:val="20"/>
      <w:szCs w:val="20"/>
      <w:lang w:val="ru-RU"/>
    </w:rPr>
  </w:style>
  <w:style w:type="paragraph" w:customStyle="1" w:styleId="xl72">
    <w:name w:val="xl7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3">
    <w:name w:val="xl73"/>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4">
    <w:name w:val="xl74"/>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rPr>
  </w:style>
  <w:style w:type="paragraph" w:customStyle="1" w:styleId="xl75">
    <w:name w:val="xl7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6">
    <w:name w:val="xl76"/>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ru-RU"/>
    </w:rPr>
  </w:style>
  <w:style w:type="paragraph" w:customStyle="1" w:styleId="xl77">
    <w:name w:val="xl7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78">
    <w:name w:val="xl78"/>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79">
    <w:name w:val="xl79"/>
    <w:basedOn w:val="a"/>
    <w:uiPriority w:val="99"/>
    <w:rsid w:val="00834A0B"/>
    <w:pPr>
      <w:shd w:val="clear" w:color="000000" w:fill="FFFFFF"/>
      <w:spacing w:before="100" w:beforeAutospacing="1" w:after="100" w:afterAutospacing="1"/>
      <w:jc w:val="left"/>
    </w:pPr>
    <w:rPr>
      <w:sz w:val="24"/>
      <w:szCs w:val="24"/>
      <w:lang w:val="ru-RU"/>
    </w:rPr>
  </w:style>
  <w:style w:type="paragraph" w:customStyle="1" w:styleId="xl80">
    <w:name w:val="xl8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1">
    <w:name w:val="xl81"/>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2">
    <w:name w:val="xl8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83">
    <w:name w:val="xl83"/>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ru-RU"/>
    </w:rPr>
  </w:style>
  <w:style w:type="paragraph" w:customStyle="1" w:styleId="xl84">
    <w:name w:val="xl84"/>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5">
    <w:name w:val="xl8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val="ru-RU"/>
    </w:rPr>
  </w:style>
  <w:style w:type="paragraph" w:customStyle="1" w:styleId="xl86">
    <w:name w:val="xl86"/>
    <w:basedOn w:val="a"/>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7">
    <w:name w:val="xl8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88">
    <w:name w:val="xl88"/>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ru-RU"/>
    </w:rPr>
  </w:style>
  <w:style w:type="paragraph" w:customStyle="1" w:styleId="xl89">
    <w:name w:val="xl89"/>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0">
    <w:name w:val="xl9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91">
    <w:name w:val="xl91"/>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2">
    <w:name w:val="xl92"/>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93">
    <w:name w:val="xl93"/>
    <w:basedOn w:val="a"/>
    <w:uiPriority w:val="99"/>
    <w:rsid w:val="00834A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4">
    <w:name w:val="xl94"/>
    <w:basedOn w:val="a"/>
    <w:uiPriority w:val="99"/>
    <w:rsid w:val="00834A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5">
    <w:name w:val="xl95"/>
    <w:basedOn w:val="a"/>
    <w:uiPriority w:val="99"/>
    <w:rsid w:val="00834A0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6">
    <w:name w:val="xl96"/>
    <w:basedOn w:val="a"/>
    <w:uiPriority w:val="99"/>
    <w:rsid w:val="00834A0B"/>
    <w:pPr>
      <w:pBdr>
        <w:top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7">
    <w:name w:val="xl97"/>
    <w:basedOn w:val="a"/>
    <w:uiPriority w:val="99"/>
    <w:rsid w:val="00834A0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8">
    <w:name w:val="xl98"/>
    <w:basedOn w:val="a"/>
    <w:uiPriority w:val="99"/>
    <w:rsid w:val="00834A0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9">
    <w:name w:val="xl99"/>
    <w:basedOn w:val="a"/>
    <w:uiPriority w:val="99"/>
    <w:rsid w:val="00834A0B"/>
    <w:pPr>
      <w:pBdr>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0">
    <w:name w:val="xl100"/>
    <w:basedOn w:val="a"/>
    <w:uiPriority w:val="99"/>
    <w:rsid w:val="00834A0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1">
    <w:name w:val="xl101"/>
    <w:basedOn w:val="a"/>
    <w:uiPriority w:val="99"/>
    <w:rsid w:val="00834A0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character" w:customStyle="1" w:styleId="affe">
    <w:name w:val="Основний текст_"/>
    <w:uiPriority w:val="99"/>
    <w:rsid w:val="001730CA"/>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uiPriority w:val="99"/>
    <w:rsid w:val="00B17CAA"/>
    <w:pPr>
      <w:spacing w:before="100" w:beforeAutospacing="1" w:after="100" w:afterAutospacing="1"/>
      <w:jc w:val="left"/>
    </w:pPr>
    <w:rPr>
      <w:rFonts w:eastAsia="Calibri"/>
      <w:sz w:val="24"/>
      <w:szCs w:val="24"/>
      <w:lang w:val="ru-RU"/>
    </w:rPr>
  </w:style>
  <w:style w:type="character" w:customStyle="1" w:styleId="aff">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fe"/>
    <w:uiPriority w:val="99"/>
    <w:locked/>
    <w:rsid w:val="00E97159"/>
    <w:rPr>
      <w:sz w:val="22"/>
      <w:szCs w:val="22"/>
      <w:lang w:eastAsia="en-US"/>
    </w:rPr>
  </w:style>
  <w:style w:type="paragraph" w:customStyle="1" w:styleId="rvps6">
    <w:name w:val="rvps6"/>
    <w:basedOn w:val="a"/>
    <w:uiPriority w:val="99"/>
    <w:rsid w:val="006A0729"/>
    <w:pPr>
      <w:spacing w:before="100" w:beforeAutospacing="1" w:after="100" w:afterAutospacing="1"/>
      <w:jc w:val="left"/>
    </w:pPr>
    <w:rPr>
      <w:sz w:val="24"/>
      <w:szCs w:val="24"/>
      <w:lang w:val="ru-RU"/>
    </w:rPr>
  </w:style>
  <w:style w:type="character" w:customStyle="1" w:styleId="rvts44">
    <w:name w:val="rvts44"/>
    <w:basedOn w:val="a0"/>
    <w:uiPriority w:val="99"/>
    <w:rsid w:val="00802EA6"/>
  </w:style>
  <w:style w:type="character" w:customStyle="1" w:styleId="1902">
    <w:name w:val="1902"/>
    <w:aliases w:val="baiaagaaboqcaaadqwmaaavrawaaaaaaaaaaaaaaaaaaaaaaaaaaaaaaaaaaaaaaaaaaaaaaaaaaaaaaaaaaaaaaaaaaaaaaaaaaaaaaaaaaaaaaaaaaaaaaaaaaaaaaaaaaaaaaaaaaaaaaaaaaaaaaaaaaaaaaaaaaaaaaaaaaaaaaaaaaaaaaaaaaaaaaaaaaaaaaaaaaaaaaaaaaaaaaaaaaaaaaaaaaaaaa"/>
    <w:uiPriority w:val="99"/>
    <w:rsid w:val="00EC6E8E"/>
  </w:style>
  <w:style w:type="paragraph" w:customStyle="1" w:styleId="61">
    <w:name w:val="Знак Знак6 Знак Знак"/>
    <w:basedOn w:val="a"/>
    <w:uiPriority w:val="99"/>
    <w:rsid w:val="005946B6"/>
    <w:pPr>
      <w:jc w:val="left"/>
    </w:pPr>
    <w:rPr>
      <w:rFonts w:ascii="Verdana" w:eastAsia="Calibri" w:hAnsi="Verdana" w:cs="Verdana"/>
      <w:sz w:val="20"/>
      <w:szCs w:val="20"/>
      <w:lang w:val="en-US" w:eastAsia="en-US"/>
    </w:rPr>
  </w:style>
  <w:style w:type="paragraph" w:customStyle="1" w:styleId="1f7">
    <w:name w:val="Без інтервалів1"/>
    <w:uiPriority w:val="99"/>
    <w:rsid w:val="00347762"/>
    <w:pPr>
      <w:suppressAutoHyphens/>
    </w:pPr>
    <w:rPr>
      <w:rFonts w:ascii="Times New Roman" w:hAnsi="Times New Roman"/>
      <w:sz w:val="20"/>
      <w:szCs w:val="20"/>
      <w:lang w:eastAsia="ar-SA"/>
    </w:rPr>
  </w:style>
  <w:style w:type="paragraph" w:customStyle="1" w:styleId="1f8">
    <w:name w:val="Абзац списку1"/>
    <w:basedOn w:val="a"/>
    <w:uiPriority w:val="99"/>
    <w:rsid w:val="00347762"/>
    <w:pPr>
      <w:ind w:left="720"/>
      <w:jc w:val="left"/>
    </w:pPr>
    <w:rPr>
      <w:rFonts w:eastAsia="SimSun"/>
      <w:sz w:val="24"/>
      <w:szCs w:val="24"/>
      <w:lang w:val="ru-RU" w:eastAsia="zh-CN"/>
    </w:rPr>
  </w:style>
  <w:style w:type="paragraph" w:customStyle="1" w:styleId="2e">
    <w:name w:val="Без интервала2"/>
    <w:link w:val="afff"/>
    <w:uiPriority w:val="99"/>
    <w:rsid w:val="007C4321"/>
    <w:rPr>
      <w:rFonts w:eastAsia="Times New Roman" w:cs="Calibri"/>
      <w:sz w:val="28"/>
      <w:szCs w:val="28"/>
      <w:lang w:val="uk-UA" w:eastAsia="en-US"/>
    </w:rPr>
  </w:style>
  <w:style w:type="character" w:customStyle="1" w:styleId="afff">
    <w:name w:val="Без интервала Знак"/>
    <w:link w:val="2e"/>
    <w:uiPriority w:val="1"/>
    <w:locked/>
    <w:rsid w:val="007C4321"/>
    <w:rPr>
      <w:rFonts w:eastAsia="Times New Roman"/>
      <w:sz w:val="28"/>
      <w:szCs w:val="28"/>
      <w:lang w:val="uk-UA" w:eastAsia="en-US"/>
    </w:rPr>
  </w:style>
  <w:style w:type="paragraph" w:customStyle="1" w:styleId="62">
    <w:name w:val="Знак Знак6 Знак Знак Знак Знак Знак Знак"/>
    <w:basedOn w:val="a"/>
    <w:rsid w:val="00E134C6"/>
    <w:pPr>
      <w:jc w:val="left"/>
    </w:pPr>
    <w:rPr>
      <w:rFonts w:ascii="Verdana" w:hAnsi="Verdana" w:cs="Verdana"/>
      <w:sz w:val="20"/>
      <w:szCs w:val="20"/>
      <w:lang w:val="en-US" w:eastAsia="en-US"/>
    </w:rPr>
  </w:style>
  <w:style w:type="character" w:customStyle="1" w:styleId="51">
    <w:name w:val="Основной текст (5)"/>
    <w:rsid w:val="00E134C6"/>
    <w:rPr>
      <w:rFonts w:ascii="Times New Roman" w:eastAsia="Times New Roman" w:hAnsi="Times New Roman" w:cs="Times New Roman"/>
      <w:b w:val="0"/>
      <w:bCs w:val="0"/>
      <w:i w:val="0"/>
      <w:iCs w:val="0"/>
      <w:smallCaps w:val="0"/>
      <w:strike w:val="0"/>
      <w:spacing w:val="0"/>
      <w:sz w:val="25"/>
      <w:szCs w:val="25"/>
    </w:rPr>
  </w:style>
  <w:style w:type="paragraph" w:customStyle="1" w:styleId="63">
    <w:name w:val="Знак Знак6 Знак Знак Знак Знак Знак Знак Знак Знак"/>
    <w:basedOn w:val="a"/>
    <w:rsid w:val="004B67C5"/>
    <w:pPr>
      <w:jc w:val="left"/>
    </w:pPr>
    <w:rPr>
      <w:rFonts w:ascii="Verdana" w:hAnsi="Verdana" w:cs="Verdana"/>
      <w:sz w:val="20"/>
      <w:szCs w:val="20"/>
      <w:lang w:val="en-US" w:eastAsia="en-US"/>
    </w:rPr>
  </w:style>
  <w:style w:type="character" w:customStyle="1" w:styleId="WW8Num1z0">
    <w:name w:val="WW8Num1z0"/>
    <w:rsid w:val="005738B5"/>
  </w:style>
  <w:style w:type="character" w:customStyle="1" w:styleId="WW8Num1z1">
    <w:name w:val="WW8Num1z1"/>
    <w:rsid w:val="005738B5"/>
  </w:style>
  <w:style w:type="character" w:customStyle="1" w:styleId="WW8Num1z2">
    <w:name w:val="WW8Num1z2"/>
    <w:rsid w:val="005738B5"/>
  </w:style>
  <w:style w:type="character" w:customStyle="1" w:styleId="WW8Num1z3">
    <w:name w:val="WW8Num1z3"/>
    <w:rsid w:val="005738B5"/>
  </w:style>
  <w:style w:type="character" w:customStyle="1" w:styleId="WW8Num1z4">
    <w:name w:val="WW8Num1z4"/>
    <w:rsid w:val="005738B5"/>
  </w:style>
  <w:style w:type="character" w:customStyle="1" w:styleId="WW8Num1z5">
    <w:name w:val="WW8Num1z5"/>
    <w:rsid w:val="005738B5"/>
  </w:style>
  <w:style w:type="character" w:customStyle="1" w:styleId="WW8Num1z6">
    <w:name w:val="WW8Num1z6"/>
    <w:rsid w:val="005738B5"/>
  </w:style>
  <w:style w:type="character" w:customStyle="1" w:styleId="WW8Num1z7">
    <w:name w:val="WW8Num1z7"/>
    <w:rsid w:val="005738B5"/>
  </w:style>
  <w:style w:type="character" w:customStyle="1" w:styleId="WW8Num1z8">
    <w:name w:val="WW8Num1z8"/>
    <w:rsid w:val="005738B5"/>
  </w:style>
  <w:style w:type="character" w:customStyle="1" w:styleId="WW8Num2z0">
    <w:name w:val="WW8Num2z0"/>
    <w:rsid w:val="005738B5"/>
  </w:style>
  <w:style w:type="character" w:customStyle="1" w:styleId="WW8Num2z1">
    <w:name w:val="WW8Num2z1"/>
    <w:rsid w:val="005738B5"/>
  </w:style>
  <w:style w:type="character" w:customStyle="1" w:styleId="WW8Num2z2">
    <w:name w:val="WW8Num2z2"/>
    <w:rsid w:val="005738B5"/>
  </w:style>
  <w:style w:type="character" w:customStyle="1" w:styleId="WW8Num2z3">
    <w:name w:val="WW8Num2z3"/>
    <w:rsid w:val="005738B5"/>
  </w:style>
  <w:style w:type="character" w:customStyle="1" w:styleId="WW8Num2z4">
    <w:name w:val="WW8Num2z4"/>
    <w:rsid w:val="005738B5"/>
  </w:style>
  <w:style w:type="character" w:customStyle="1" w:styleId="WW8Num2z5">
    <w:name w:val="WW8Num2z5"/>
    <w:rsid w:val="005738B5"/>
  </w:style>
  <w:style w:type="character" w:customStyle="1" w:styleId="WW8Num2z6">
    <w:name w:val="WW8Num2z6"/>
    <w:rsid w:val="005738B5"/>
  </w:style>
  <w:style w:type="character" w:customStyle="1" w:styleId="WW8Num2z7">
    <w:name w:val="WW8Num2z7"/>
    <w:rsid w:val="005738B5"/>
  </w:style>
  <w:style w:type="character" w:customStyle="1" w:styleId="WW8Num2z8">
    <w:name w:val="WW8Num2z8"/>
    <w:rsid w:val="005738B5"/>
  </w:style>
  <w:style w:type="character" w:customStyle="1" w:styleId="WW8Num3z0">
    <w:name w:val="WW8Num3z0"/>
    <w:rsid w:val="005738B5"/>
    <w:rPr>
      <w:rFonts w:ascii="Symbol" w:hAnsi="Symbol" w:cs="Symbol"/>
      <w:spacing w:val="-2"/>
      <w:sz w:val="28"/>
      <w:szCs w:val="28"/>
      <w:lang w:eastAsia="uk-UA"/>
    </w:rPr>
  </w:style>
  <w:style w:type="character" w:customStyle="1" w:styleId="WW8Num4z0">
    <w:name w:val="WW8Num4z0"/>
    <w:rsid w:val="005738B5"/>
    <w:rPr>
      <w:b w:val="0"/>
    </w:rPr>
  </w:style>
  <w:style w:type="character" w:customStyle="1" w:styleId="WW8Num5z0">
    <w:name w:val="WW8Num5z0"/>
    <w:rsid w:val="005738B5"/>
  </w:style>
  <w:style w:type="character" w:customStyle="1" w:styleId="WW8Num5z1">
    <w:name w:val="WW8Num5z1"/>
    <w:rsid w:val="005738B5"/>
  </w:style>
  <w:style w:type="character" w:customStyle="1" w:styleId="WW8Num5z2">
    <w:name w:val="WW8Num5z2"/>
    <w:rsid w:val="005738B5"/>
  </w:style>
  <w:style w:type="character" w:customStyle="1" w:styleId="WW8Num5z3">
    <w:name w:val="WW8Num5z3"/>
    <w:rsid w:val="005738B5"/>
  </w:style>
  <w:style w:type="character" w:customStyle="1" w:styleId="WW8Num5z4">
    <w:name w:val="WW8Num5z4"/>
    <w:rsid w:val="005738B5"/>
  </w:style>
  <w:style w:type="character" w:customStyle="1" w:styleId="WW8Num5z5">
    <w:name w:val="WW8Num5z5"/>
    <w:rsid w:val="005738B5"/>
  </w:style>
  <w:style w:type="character" w:customStyle="1" w:styleId="WW8Num5z6">
    <w:name w:val="WW8Num5z6"/>
    <w:rsid w:val="005738B5"/>
  </w:style>
  <w:style w:type="character" w:customStyle="1" w:styleId="WW8Num5z7">
    <w:name w:val="WW8Num5z7"/>
    <w:rsid w:val="005738B5"/>
  </w:style>
  <w:style w:type="character" w:customStyle="1" w:styleId="WW8Num5z8">
    <w:name w:val="WW8Num5z8"/>
    <w:rsid w:val="005738B5"/>
  </w:style>
  <w:style w:type="character" w:customStyle="1" w:styleId="36">
    <w:name w:val="Основной шрифт абзаца3"/>
    <w:rsid w:val="005738B5"/>
  </w:style>
  <w:style w:type="character" w:customStyle="1" w:styleId="2f">
    <w:name w:val="Основной шрифт абзаца2"/>
    <w:rsid w:val="005738B5"/>
  </w:style>
  <w:style w:type="character" w:customStyle="1" w:styleId="WW8Num3z1">
    <w:name w:val="WW8Num3z1"/>
    <w:rsid w:val="005738B5"/>
    <w:rPr>
      <w:rFonts w:ascii="Courier New" w:hAnsi="Courier New" w:cs="Courier New"/>
    </w:rPr>
  </w:style>
  <w:style w:type="character" w:customStyle="1" w:styleId="WW8Num3z2">
    <w:name w:val="WW8Num3z2"/>
    <w:rsid w:val="005738B5"/>
    <w:rPr>
      <w:rFonts w:ascii="Wingdings" w:hAnsi="Wingdings" w:cs="Wingdings"/>
    </w:rPr>
  </w:style>
  <w:style w:type="character" w:customStyle="1" w:styleId="WW8Num3z3">
    <w:name w:val="WW8Num3z3"/>
    <w:rsid w:val="005738B5"/>
    <w:rPr>
      <w:rFonts w:ascii="Symbol" w:hAnsi="Symbol" w:cs="Symbol"/>
    </w:rPr>
  </w:style>
  <w:style w:type="character" w:customStyle="1" w:styleId="WW8Num4z1">
    <w:name w:val="WW8Num4z1"/>
    <w:rsid w:val="005738B5"/>
    <w:rPr>
      <w:rFonts w:ascii="Courier New" w:hAnsi="Courier New" w:cs="Courier New"/>
    </w:rPr>
  </w:style>
  <w:style w:type="character" w:customStyle="1" w:styleId="WW8Num4z2">
    <w:name w:val="WW8Num4z2"/>
    <w:rsid w:val="005738B5"/>
    <w:rPr>
      <w:rFonts w:ascii="Wingdings" w:hAnsi="Wingdings" w:cs="Wingdings"/>
    </w:rPr>
  </w:style>
  <w:style w:type="character" w:customStyle="1" w:styleId="WW8Num4z3">
    <w:name w:val="WW8Num4z3"/>
    <w:rsid w:val="005738B5"/>
    <w:rPr>
      <w:rFonts w:ascii="Symbol" w:hAnsi="Symbol" w:cs="Symbol"/>
    </w:rPr>
  </w:style>
  <w:style w:type="character" w:customStyle="1" w:styleId="WW8Num6z0">
    <w:name w:val="WW8Num6z0"/>
    <w:rsid w:val="005738B5"/>
    <w:rPr>
      <w:rFonts w:ascii="Symbol" w:hAnsi="Symbol" w:cs="Symbol"/>
    </w:rPr>
  </w:style>
  <w:style w:type="character" w:customStyle="1" w:styleId="WW8Num6z1">
    <w:name w:val="WW8Num6z1"/>
    <w:rsid w:val="005738B5"/>
    <w:rPr>
      <w:rFonts w:ascii="Courier New" w:hAnsi="Courier New" w:cs="Courier New"/>
    </w:rPr>
  </w:style>
  <w:style w:type="character" w:customStyle="1" w:styleId="WW8Num6z2">
    <w:name w:val="WW8Num6z2"/>
    <w:rsid w:val="005738B5"/>
    <w:rPr>
      <w:rFonts w:ascii="Wingdings" w:hAnsi="Wingdings" w:cs="Wingdings"/>
    </w:rPr>
  </w:style>
  <w:style w:type="character" w:customStyle="1" w:styleId="WW8Num7z0">
    <w:name w:val="WW8Num7z0"/>
    <w:rsid w:val="005738B5"/>
    <w:rPr>
      <w:rFonts w:ascii="Times New Roman" w:eastAsia="Calibri" w:hAnsi="Times New Roman" w:cs="Times New Roman"/>
    </w:rPr>
  </w:style>
  <w:style w:type="character" w:customStyle="1" w:styleId="WW8Num7z1">
    <w:name w:val="WW8Num7z1"/>
    <w:rsid w:val="005738B5"/>
    <w:rPr>
      <w:rFonts w:ascii="Courier New" w:hAnsi="Courier New" w:cs="Courier New"/>
    </w:rPr>
  </w:style>
  <w:style w:type="character" w:customStyle="1" w:styleId="WW8Num7z2">
    <w:name w:val="WW8Num7z2"/>
    <w:rsid w:val="005738B5"/>
    <w:rPr>
      <w:rFonts w:ascii="Wingdings" w:hAnsi="Wingdings" w:cs="Wingdings"/>
    </w:rPr>
  </w:style>
  <w:style w:type="character" w:customStyle="1" w:styleId="WW8Num7z3">
    <w:name w:val="WW8Num7z3"/>
    <w:rsid w:val="005738B5"/>
    <w:rPr>
      <w:rFonts w:ascii="Symbol" w:hAnsi="Symbol" w:cs="Symbol"/>
    </w:rPr>
  </w:style>
  <w:style w:type="character" w:customStyle="1" w:styleId="WW8Num8z0">
    <w:name w:val="WW8Num8z0"/>
    <w:rsid w:val="005738B5"/>
    <w:rPr>
      <w:rFonts w:ascii="Symbol" w:hAnsi="Symbol" w:cs="Symbol"/>
    </w:rPr>
  </w:style>
  <w:style w:type="character" w:customStyle="1" w:styleId="WW8Num8z1">
    <w:name w:val="WW8Num8z1"/>
    <w:rsid w:val="005738B5"/>
    <w:rPr>
      <w:rFonts w:ascii="Courier New" w:hAnsi="Courier New" w:cs="Courier New"/>
    </w:rPr>
  </w:style>
  <w:style w:type="character" w:customStyle="1" w:styleId="WW8Num8z2">
    <w:name w:val="WW8Num8z2"/>
    <w:rsid w:val="005738B5"/>
    <w:rPr>
      <w:rFonts w:ascii="Wingdings" w:hAnsi="Wingdings" w:cs="Wingdings"/>
    </w:rPr>
  </w:style>
  <w:style w:type="character" w:customStyle="1" w:styleId="WW8Num9z0">
    <w:name w:val="WW8Num9z0"/>
    <w:rsid w:val="005738B5"/>
    <w:rPr>
      <w:rFonts w:ascii="Symbol" w:hAnsi="Symbol" w:cs="Symbol"/>
    </w:rPr>
  </w:style>
  <w:style w:type="character" w:customStyle="1" w:styleId="WW8Num9z1">
    <w:name w:val="WW8Num9z1"/>
    <w:rsid w:val="005738B5"/>
    <w:rPr>
      <w:rFonts w:ascii="Courier New" w:hAnsi="Courier New" w:cs="Courier New"/>
    </w:rPr>
  </w:style>
  <w:style w:type="character" w:customStyle="1" w:styleId="WW8Num9z2">
    <w:name w:val="WW8Num9z2"/>
    <w:rsid w:val="005738B5"/>
    <w:rPr>
      <w:rFonts w:ascii="Wingdings" w:hAnsi="Wingdings" w:cs="Wingdings"/>
    </w:rPr>
  </w:style>
  <w:style w:type="character" w:customStyle="1" w:styleId="WW8Num10z0">
    <w:name w:val="WW8Num10z0"/>
    <w:rsid w:val="005738B5"/>
    <w:rPr>
      <w:rFonts w:ascii="Times New Roman" w:eastAsia="Calibri" w:hAnsi="Times New Roman" w:cs="Times New Roman"/>
    </w:rPr>
  </w:style>
  <w:style w:type="character" w:customStyle="1" w:styleId="WW8Num10z1">
    <w:name w:val="WW8Num10z1"/>
    <w:rsid w:val="005738B5"/>
    <w:rPr>
      <w:rFonts w:ascii="Courier New" w:hAnsi="Courier New" w:cs="Courier New"/>
    </w:rPr>
  </w:style>
  <w:style w:type="character" w:customStyle="1" w:styleId="WW8Num10z2">
    <w:name w:val="WW8Num10z2"/>
    <w:rsid w:val="005738B5"/>
    <w:rPr>
      <w:rFonts w:ascii="Wingdings" w:hAnsi="Wingdings" w:cs="Wingdings"/>
    </w:rPr>
  </w:style>
  <w:style w:type="character" w:customStyle="1" w:styleId="WW8Num10z3">
    <w:name w:val="WW8Num10z3"/>
    <w:rsid w:val="005738B5"/>
    <w:rPr>
      <w:rFonts w:ascii="Symbol" w:hAnsi="Symbol" w:cs="Symbol"/>
    </w:rPr>
  </w:style>
  <w:style w:type="character" w:customStyle="1" w:styleId="WW8Num11z0">
    <w:name w:val="WW8Num11z0"/>
    <w:rsid w:val="005738B5"/>
    <w:rPr>
      <w:rFonts w:ascii="Symbol" w:hAnsi="Symbol" w:cs="Symbol"/>
      <w:sz w:val="28"/>
      <w:szCs w:val="28"/>
    </w:rPr>
  </w:style>
  <w:style w:type="character" w:customStyle="1" w:styleId="WW8Num11z1">
    <w:name w:val="WW8Num11z1"/>
    <w:rsid w:val="005738B5"/>
    <w:rPr>
      <w:rFonts w:ascii="Courier New" w:hAnsi="Courier New" w:cs="Courier New"/>
    </w:rPr>
  </w:style>
  <w:style w:type="character" w:customStyle="1" w:styleId="WW8Num11z2">
    <w:name w:val="WW8Num11z2"/>
    <w:rsid w:val="005738B5"/>
    <w:rPr>
      <w:rFonts w:ascii="Wingdings" w:hAnsi="Wingdings" w:cs="Wingdings"/>
    </w:rPr>
  </w:style>
  <w:style w:type="character" w:customStyle="1" w:styleId="WW8Num12z0">
    <w:name w:val="WW8Num12z0"/>
    <w:rsid w:val="005738B5"/>
    <w:rPr>
      <w:rFonts w:ascii="Symbol" w:hAnsi="Symbol" w:cs="Symbol"/>
    </w:rPr>
  </w:style>
  <w:style w:type="character" w:customStyle="1" w:styleId="WW8Num12z1">
    <w:name w:val="WW8Num12z1"/>
    <w:rsid w:val="005738B5"/>
    <w:rPr>
      <w:rFonts w:ascii="Courier New" w:hAnsi="Courier New" w:cs="Courier New"/>
    </w:rPr>
  </w:style>
  <w:style w:type="character" w:customStyle="1" w:styleId="WW8Num12z2">
    <w:name w:val="WW8Num12z2"/>
    <w:rsid w:val="005738B5"/>
    <w:rPr>
      <w:rFonts w:ascii="Wingdings" w:hAnsi="Wingdings" w:cs="Wingdings"/>
    </w:rPr>
  </w:style>
  <w:style w:type="character" w:customStyle="1" w:styleId="WW8Num13z0">
    <w:name w:val="WW8Num13z0"/>
    <w:rsid w:val="005738B5"/>
    <w:rPr>
      <w:rFonts w:ascii="Wingdings" w:hAnsi="Wingdings" w:cs="Wingdings"/>
    </w:rPr>
  </w:style>
  <w:style w:type="character" w:customStyle="1" w:styleId="WW8Num13z1">
    <w:name w:val="WW8Num13z1"/>
    <w:rsid w:val="005738B5"/>
    <w:rPr>
      <w:rFonts w:ascii="Courier New" w:hAnsi="Courier New" w:cs="Courier New"/>
    </w:rPr>
  </w:style>
  <w:style w:type="character" w:customStyle="1" w:styleId="WW8Num13z3">
    <w:name w:val="WW8Num13z3"/>
    <w:rsid w:val="005738B5"/>
    <w:rPr>
      <w:rFonts w:ascii="Symbol" w:hAnsi="Symbol" w:cs="Symbol"/>
    </w:rPr>
  </w:style>
  <w:style w:type="character" w:customStyle="1" w:styleId="WW8Num14z0">
    <w:name w:val="WW8Num14z0"/>
    <w:rsid w:val="005738B5"/>
    <w:rPr>
      <w:rFonts w:ascii="Symbol" w:hAnsi="Symbol" w:cs="Symbol"/>
    </w:rPr>
  </w:style>
  <w:style w:type="character" w:customStyle="1" w:styleId="WW8Num14z1">
    <w:name w:val="WW8Num14z1"/>
    <w:rsid w:val="005738B5"/>
    <w:rPr>
      <w:rFonts w:ascii="Courier New" w:hAnsi="Courier New" w:cs="Courier New"/>
    </w:rPr>
  </w:style>
  <w:style w:type="character" w:customStyle="1" w:styleId="WW8Num14z2">
    <w:name w:val="WW8Num14z2"/>
    <w:rsid w:val="005738B5"/>
    <w:rPr>
      <w:rFonts w:ascii="Wingdings" w:hAnsi="Wingdings" w:cs="Wingdings"/>
    </w:rPr>
  </w:style>
  <w:style w:type="character" w:customStyle="1" w:styleId="WW8Num15z0">
    <w:name w:val="WW8Num15z0"/>
    <w:rsid w:val="005738B5"/>
    <w:rPr>
      <w:rFonts w:ascii="Symbol" w:hAnsi="Symbol" w:cs="Symbol"/>
    </w:rPr>
  </w:style>
  <w:style w:type="character" w:customStyle="1" w:styleId="WW8Num15z1">
    <w:name w:val="WW8Num15z1"/>
    <w:rsid w:val="005738B5"/>
    <w:rPr>
      <w:rFonts w:ascii="Courier New" w:hAnsi="Courier New" w:cs="Courier New"/>
    </w:rPr>
  </w:style>
  <w:style w:type="character" w:customStyle="1" w:styleId="WW8Num15z2">
    <w:name w:val="WW8Num15z2"/>
    <w:rsid w:val="005738B5"/>
    <w:rPr>
      <w:rFonts w:ascii="Wingdings" w:hAnsi="Wingdings" w:cs="Wingdings"/>
    </w:rPr>
  </w:style>
  <w:style w:type="character" w:customStyle="1" w:styleId="WW8Num16z0">
    <w:name w:val="WW8Num16z0"/>
    <w:rsid w:val="005738B5"/>
    <w:rPr>
      <w:rFonts w:ascii="Symbol" w:hAnsi="Symbol" w:cs="Symbol"/>
      <w:sz w:val="28"/>
      <w:szCs w:val="28"/>
    </w:rPr>
  </w:style>
  <w:style w:type="character" w:customStyle="1" w:styleId="WW8Num16z1">
    <w:name w:val="WW8Num16z1"/>
    <w:rsid w:val="005738B5"/>
    <w:rPr>
      <w:rFonts w:ascii="Courier New" w:hAnsi="Courier New" w:cs="Courier New"/>
    </w:rPr>
  </w:style>
  <w:style w:type="character" w:customStyle="1" w:styleId="WW8Num16z2">
    <w:name w:val="WW8Num16z2"/>
    <w:rsid w:val="005738B5"/>
    <w:rPr>
      <w:rFonts w:ascii="Wingdings" w:hAnsi="Wingdings" w:cs="Wingdings"/>
    </w:rPr>
  </w:style>
  <w:style w:type="character" w:customStyle="1" w:styleId="WW8Num17z0">
    <w:name w:val="WW8Num17z0"/>
    <w:rsid w:val="005738B5"/>
    <w:rPr>
      <w:rFonts w:ascii="Times New Roman" w:eastAsia="Calibri" w:hAnsi="Times New Roman" w:cs="Times New Roman"/>
    </w:rPr>
  </w:style>
  <w:style w:type="character" w:customStyle="1" w:styleId="WW8Num17z1">
    <w:name w:val="WW8Num17z1"/>
    <w:rsid w:val="005738B5"/>
    <w:rPr>
      <w:rFonts w:ascii="Courier New" w:hAnsi="Courier New" w:cs="Courier New"/>
    </w:rPr>
  </w:style>
  <w:style w:type="character" w:customStyle="1" w:styleId="WW8Num17z2">
    <w:name w:val="WW8Num17z2"/>
    <w:rsid w:val="005738B5"/>
    <w:rPr>
      <w:rFonts w:ascii="Wingdings" w:hAnsi="Wingdings" w:cs="Wingdings"/>
    </w:rPr>
  </w:style>
  <w:style w:type="character" w:customStyle="1" w:styleId="WW8Num17z3">
    <w:name w:val="WW8Num17z3"/>
    <w:rsid w:val="005738B5"/>
    <w:rPr>
      <w:rFonts w:ascii="Symbol" w:hAnsi="Symbol" w:cs="Symbol"/>
    </w:rPr>
  </w:style>
  <w:style w:type="character" w:customStyle="1" w:styleId="WW8Num18z0">
    <w:name w:val="WW8Num18z0"/>
    <w:rsid w:val="005738B5"/>
    <w:rPr>
      <w:rFonts w:ascii="Wingdings" w:hAnsi="Wingdings" w:cs="Wingdings"/>
      <w:color w:val="auto"/>
      <w:sz w:val="28"/>
      <w:szCs w:val="28"/>
    </w:rPr>
  </w:style>
  <w:style w:type="character" w:customStyle="1" w:styleId="WW8Num18z1">
    <w:name w:val="WW8Num18z1"/>
    <w:rsid w:val="005738B5"/>
  </w:style>
  <w:style w:type="character" w:customStyle="1" w:styleId="WW8Num18z2">
    <w:name w:val="WW8Num18z2"/>
    <w:rsid w:val="005738B5"/>
  </w:style>
  <w:style w:type="character" w:customStyle="1" w:styleId="WW8Num18z3">
    <w:name w:val="WW8Num18z3"/>
    <w:rsid w:val="005738B5"/>
  </w:style>
  <w:style w:type="character" w:customStyle="1" w:styleId="WW8Num18z4">
    <w:name w:val="WW8Num18z4"/>
    <w:rsid w:val="005738B5"/>
  </w:style>
  <w:style w:type="character" w:customStyle="1" w:styleId="WW8Num18z5">
    <w:name w:val="WW8Num18z5"/>
    <w:rsid w:val="005738B5"/>
  </w:style>
  <w:style w:type="character" w:customStyle="1" w:styleId="WW8Num18z6">
    <w:name w:val="WW8Num18z6"/>
    <w:rsid w:val="005738B5"/>
  </w:style>
  <w:style w:type="character" w:customStyle="1" w:styleId="WW8Num18z7">
    <w:name w:val="WW8Num18z7"/>
    <w:rsid w:val="005738B5"/>
  </w:style>
  <w:style w:type="character" w:customStyle="1" w:styleId="WW8Num18z8">
    <w:name w:val="WW8Num18z8"/>
    <w:rsid w:val="005738B5"/>
  </w:style>
  <w:style w:type="character" w:customStyle="1" w:styleId="WW8Num19z0">
    <w:name w:val="WW8Num19z0"/>
    <w:rsid w:val="005738B5"/>
  </w:style>
  <w:style w:type="character" w:customStyle="1" w:styleId="WW8Num19z1">
    <w:name w:val="WW8Num19z1"/>
    <w:rsid w:val="005738B5"/>
  </w:style>
  <w:style w:type="character" w:customStyle="1" w:styleId="WW8Num19z2">
    <w:name w:val="WW8Num19z2"/>
    <w:rsid w:val="005738B5"/>
  </w:style>
  <w:style w:type="character" w:customStyle="1" w:styleId="WW8Num19z3">
    <w:name w:val="WW8Num19z3"/>
    <w:rsid w:val="005738B5"/>
  </w:style>
  <w:style w:type="character" w:customStyle="1" w:styleId="WW8Num19z4">
    <w:name w:val="WW8Num19z4"/>
    <w:rsid w:val="005738B5"/>
  </w:style>
  <w:style w:type="character" w:customStyle="1" w:styleId="WW8Num19z5">
    <w:name w:val="WW8Num19z5"/>
    <w:rsid w:val="005738B5"/>
  </w:style>
  <w:style w:type="character" w:customStyle="1" w:styleId="WW8Num19z6">
    <w:name w:val="WW8Num19z6"/>
    <w:rsid w:val="005738B5"/>
  </w:style>
  <w:style w:type="character" w:customStyle="1" w:styleId="WW8Num19z7">
    <w:name w:val="WW8Num19z7"/>
    <w:rsid w:val="005738B5"/>
  </w:style>
  <w:style w:type="character" w:customStyle="1" w:styleId="WW8Num19z8">
    <w:name w:val="WW8Num19z8"/>
    <w:rsid w:val="005738B5"/>
  </w:style>
  <w:style w:type="character" w:customStyle="1" w:styleId="WW8Num20z0">
    <w:name w:val="WW8Num20z0"/>
    <w:rsid w:val="005738B5"/>
    <w:rPr>
      <w:rFonts w:ascii="Times New Roman" w:eastAsia="SimSun" w:hAnsi="Times New Roman" w:cs="Times New Roman"/>
    </w:rPr>
  </w:style>
  <w:style w:type="character" w:customStyle="1" w:styleId="WW8Num20z1">
    <w:name w:val="WW8Num20z1"/>
    <w:rsid w:val="005738B5"/>
    <w:rPr>
      <w:rFonts w:ascii="Courier New" w:hAnsi="Courier New" w:cs="Courier New"/>
    </w:rPr>
  </w:style>
  <w:style w:type="character" w:customStyle="1" w:styleId="WW8Num20z2">
    <w:name w:val="WW8Num20z2"/>
    <w:rsid w:val="005738B5"/>
    <w:rPr>
      <w:rFonts w:ascii="Wingdings" w:hAnsi="Wingdings" w:cs="Wingdings"/>
    </w:rPr>
  </w:style>
  <w:style w:type="character" w:customStyle="1" w:styleId="WW8Num20z3">
    <w:name w:val="WW8Num20z3"/>
    <w:rsid w:val="005738B5"/>
    <w:rPr>
      <w:rFonts w:ascii="Symbol" w:hAnsi="Symbol" w:cs="Symbol"/>
    </w:rPr>
  </w:style>
  <w:style w:type="character" w:customStyle="1" w:styleId="WW8Num21z0">
    <w:name w:val="WW8Num21z0"/>
    <w:rsid w:val="005738B5"/>
    <w:rPr>
      <w:rFonts w:ascii="Times New Roman" w:eastAsia="Calibri" w:hAnsi="Times New Roman" w:cs="Times New Roman"/>
    </w:rPr>
  </w:style>
  <w:style w:type="character" w:customStyle="1" w:styleId="WW8Num21z1">
    <w:name w:val="WW8Num21z1"/>
    <w:rsid w:val="005738B5"/>
    <w:rPr>
      <w:rFonts w:ascii="Courier New" w:hAnsi="Courier New" w:cs="Courier New"/>
    </w:rPr>
  </w:style>
  <w:style w:type="character" w:customStyle="1" w:styleId="WW8Num21z2">
    <w:name w:val="WW8Num21z2"/>
    <w:rsid w:val="005738B5"/>
    <w:rPr>
      <w:rFonts w:ascii="Wingdings" w:hAnsi="Wingdings" w:cs="Wingdings"/>
    </w:rPr>
  </w:style>
  <w:style w:type="character" w:customStyle="1" w:styleId="WW8Num21z3">
    <w:name w:val="WW8Num21z3"/>
    <w:rsid w:val="005738B5"/>
    <w:rPr>
      <w:rFonts w:ascii="Symbol" w:hAnsi="Symbol" w:cs="Symbol"/>
    </w:rPr>
  </w:style>
  <w:style w:type="character" w:customStyle="1" w:styleId="WW8Num22z0">
    <w:name w:val="WW8Num22z0"/>
    <w:rsid w:val="005738B5"/>
    <w:rPr>
      <w:rFonts w:ascii="Symbol" w:hAnsi="Symbol" w:cs="Symbol"/>
    </w:rPr>
  </w:style>
  <w:style w:type="character" w:customStyle="1" w:styleId="WW8Num22z1">
    <w:name w:val="WW8Num22z1"/>
    <w:rsid w:val="005738B5"/>
    <w:rPr>
      <w:rFonts w:ascii="Courier New" w:hAnsi="Courier New" w:cs="Courier New"/>
    </w:rPr>
  </w:style>
  <w:style w:type="character" w:customStyle="1" w:styleId="WW8Num22z2">
    <w:name w:val="WW8Num22z2"/>
    <w:rsid w:val="005738B5"/>
    <w:rPr>
      <w:rFonts w:ascii="Wingdings" w:hAnsi="Wingdings" w:cs="Wingdings"/>
    </w:rPr>
  </w:style>
  <w:style w:type="character" w:customStyle="1" w:styleId="1f9">
    <w:name w:val="Основной шрифт абзаца1"/>
    <w:rsid w:val="005738B5"/>
  </w:style>
  <w:style w:type="character" w:customStyle="1" w:styleId="afff0">
    <w:name w:val="Название Знак"/>
    <w:rsid w:val="005738B5"/>
    <w:rPr>
      <w:rFonts w:ascii="Times New Roman" w:eastAsia="Times New Roman" w:hAnsi="Times New Roman" w:cs="Times New Roman"/>
      <w:b/>
      <w:i/>
      <w:sz w:val="24"/>
      <w:lang w:val="en-US"/>
    </w:rPr>
  </w:style>
  <w:style w:type="character" w:customStyle="1" w:styleId="afff1">
    <w:name w:val="Маркеры списка"/>
    <w:rsid w:val="005738B5"/>
    <w:rPr>
      <w:rFonts w:ascii="OpenSymbol" w:eastAsia="OpenSymbol" w:hAnsi="OpenSymbol" w:cs="OpenSymbol"/>
    </w:rPr>
  </w:style>
  <w:style w:type="character" w:customStyle="1" w:styleId="afff2">
    <w:name w:val="Символ нумерации"/>
    <w:rsid w:val="005738B5"/>
  </w:style>
  <w:style w:type="paragraph" w:customStyle="1" w:styleId="37">
    <w:name w:val="Заголовок3"/>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styleId="afff3">
    <w:name w:val="List"/>
    <w:basedOn w:val="a3"/>
    <w:locked/>
    <w:rsid w:val="005738B5"/>
    <w:pPr>
      <w:suppressAutoHyphens/>
    </w:pPr>
    <w:rPr>
      <w:rFonts w:cs="FreeSans"/>
      <w:lang w:eastAsia="zh-CN"/>
    </w:rPr>
  </w:style>
  <w:style w:type="paragraph" w:styleId="afff4">
    <w:name w:val="caption"/>
    <w:basedOn w:val="a"/>
    <w:qFormat/>
    <w:locked/>
    <w:rsid w:val="005738B5"/>
    <w:pPr>
      <w:suppressLineNumbers/>
      <w:suppressAutoHyphens/>
      <w:spacing w:before="120" w:after="120"/>
    </w:pPr>
    <w:rPr>
      <w:rFonts w:cs="FreeSans"/>
      <w:i/>
      <w:iCs/>
      <w:sz w:val="24"/>
      <w:szCs w:val="24"/>
      <w:lang w:eastAsia="zh-CN"/>
    </w:rPr>
  </w:style>
  <w:style w:type="paragraph" w:customStyle="1" w:styleId="38">
    <w:name w:val="Указатель3"/>
    <w:basedOn w:val="a"/>
    <w:rsid w:val="005738B5"/>
    <w:pPr>
      <w:suppressLineNumbers/>
      <w:suppressAutoHyphens/>
    </w:pPr>
    <w:rPr>
      <w:rFonts w:cs="FreeSans"/>
      <w:szCs w:val="24"/>
      <w:lang w:eastAsia="zh-CN"/>
    </w:rPr>
  </w:style>
  <w:style w:type="paragraph" w:customStyle="1" w:styleId="2f0">
    <w:name w:val="Заголовок2"/>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customStyle="1" w:styleId="2f1">
    <w:name w:val="Название объекта2"/>
    <w:basedOn w:val="a"/>
    <w:rsid w:val="005738B5"/>
    <w:pPr>
      <w:suppressLineNumbers/>
      <w:suppressAutoHyphens/>
      <w:spacing w:before="120" w:after="120"/>
    </w:pPr>
    <w:rPr>
      <w:rFonts w:cs="FreeSans"/>
      <w:i/>
      <w:iCs/>
      <w:sz w:val="24"/>
      <w:szCs w:val="24"/>
      <w:lang w:eastAsia="zh-CN"/>
    </w:rPr>
  </w:style>
  <w:style w:type="paragraph" w:customStyle="1" w:styleId="2f2">
    <w:name w:val="Указатель2"/>
    <w:basedOn w:val="a"/>
    <w:rsid w:val="005738B5"/>
    <w:pPr>
      <w:suppressLineNumbers/>
      <w:suppressAutoHyphens/>
    </w:pPr>
    <w:rPr>
      <w:rFonts w:cs="FreeSans"/>
      <w:szCs w:val="24"/>
      <w:lang w:eastAsia="zh-CN"/>
    </w:rPr>
  </w:style>
  <w:style w:type="paragraph" w:customStyle="1" w:styleId="1fa">
    <w:name w:val="Заголовок1"/>
    <w:basedOn w:val="a"/>
    <w:next w:val="a3"/>
    <w:rsid w:val="005738B5"/>
    <w:pPr>
      <w:suppressAutoHyphens/>
      <w:ind w:firstLine="1418"/>
      <w:jc w:val="center"/>
    </w:pPr>
    <w:rPr>
      <w:b/>
      <w:i/>
      <w:sz w:val="24"/>
      <w:szCs w:val="20"/>
      <w:lang w:val="en-US" w:eastAsia="zh-CN"/>
    </w:rPr>
  </w:style>
  <w:style w:type="paragraph" w:customStyle="1" w:styleId="1fb">
    <w:name w:val="Название объекта1"/>
    <w:basedOn w:val="a"/>
    <w:rsid w:val="005738B5"/>
    <w:pPr>
      <w:suppressLineNumbers/>
      <w:suppressAutoHyphens/>
      <w:spacing w:before="120" w:after="120"/>
    </w:pPr>
    <w:rPr>
      <w:rFonts w:cs="FreeSans"/>
      <w:i/>
      <w:iCs/>
      <w:sz w:val="24"/>
      <w:szCs w:val="24"/>
      <w:lang w:eastAsia="zh-CN"/>
    </w:rPr>
  </w:style>
  <w:style w:type="paragraph" w:customStyle="1" w:styleId="1fc">
    <w:name w:val="Указатель1"/>
    <w:basedOn w:val="a"/>
    <w:rsid w:val="005738B5"/>
    <w:pPr>
      <w:suppressLineNumbers/>
      <w:suppressAutoHyphens/>
    </w:pPr>
    <w:rPr>
      <w:rFonts w:cs="FreeSans"/>
      <w:szCs w:val="24"/>
      <w:lang w:eastAsia="zh-CN"/>
    </w:rPr>
  </w:style>
  <w:style w:type="paragraph" w:customStyle="1" w:styleId="211">
    <w:name w:val="Основной текст 21"/>
    <w:basedOn w:val="a"/>
    <w:rsid w:val="005738B5"/>
    <w:pPr>
      <w:suppressAutoHyphens/>
      <w:spacing w:after="120" w:line="480" w:lineRule="auto"/>
    </w:pPr>
    <w:rPr>
      <w:szCs w:val="24"/>
      <w:lang w:eastAsia="zh-CN"/>
    </w:rPr>
  </w:style>
  <w:style w:type="paragraph" w:customStyle="1" w:styleId="1fd">
    <w:name w:val="Цитата1"/>
    <w:basedOn w:val="a"/>
    <w:rsid w:val="005738B5"/>
    <w:pPr>
      <w:suppressAutoHyphens/>
      <w:ind w:left="4860" w:right="-5"/>
      <w:jc w:val="left"/>
    </w:pPr>
    <w:rPr>
      <w:sz w:val="28"/>
      <w:szCs w:val="24"/>
      <w:lang w:eastAsia="zh-CN"/>
    </w:rPr>
  </w:style>
  <w:style w:type="character" w:customStyle="1" w:styleId="1fe">
    <w:name w:val="Основной текст с отступом Знак1"/>
    <w:rsid w:val="005738B5"/>
    <w:rPr>
      <w:rFonts w:ascii="Times New Roman" w:eastAsia="Times New Roman" w:hAnsi="Times New Roman" w:cs="Times New Roman"/>
      <w:sz w:val="24"/>
      <w:szCs w:val="24"/>
      <w:lang w:val="x-none" w:eastAsia="zh-CN"/>
    </w:rPr>
  </w:style>
  <w:style w:type="character" w:customStyle="1" w:styleId="1ff">
    <w:name w:val="Подзаголовок Знак1"/>
    <w:rsid w:val="005738B5"/>
    <w:rPr>
      <w:rFonts w:ascii="Times New Roman" w:eastAsia="Times New Roman" w:hAnsi="Times New Roman" w:cs="Times New Roman"/>
      <w:b/>
      <w:sz w:val="28"/>
      <w:szCs w:val="20"/>
      <w:lang w:val="uk-UA" w:eastAsia="zh-CN"/>
    </w:rPr>
  </w:style>
  <w:style w:type="paragraph" w:customStyle="1" w:styleId="310">
    <w:name w:val="Основной текст с отступом 31"/>
    <w:basedOn w:val="a"/>
    <w:rsid w:val="005738B5"/>
    <w:pPr>
      <w:suppressAutoHyphens/>
      <w:spacing w:after="120"/>
      <w:ind w:left="283"/>
    </w:pPr>
    <w:rPr>
      <w:sz w:val="16"/>
      <w:szCs w:val="16"/>
      <w:lang w:eastAsia="zh-CN"/>
    </w:rPr>
  </w:style>
  <w:style w:type="character" w:customStyle="1" w:styleId="1ff0">
    <w:name w:val="Верхний колонтитул Знак1"/>
    <w:uiPriority w:val="99"/>
    <w:rsid w:val="005738B5"/>
    <w:rPr>
      <w:rFonts w:ascii="Calibri" w:eastAsia="Times New Roman" w:hAnsi="Calibri" w:cs="Calibri"/>
      <w:lang w:val="x-none" w:eastAsia="zh-CN"/>
    </w:rPr>
  </w:style>
  <w:style w:type="character" w:customStyle="1" w:styleId="HTML1">
    <w:name w:val="Стандартный HTML Знак1"/>
    <w:rsid w:val="005738B5"/>
    <w:rPr>
      <w:rFonts w:ascii="Arial Unicode MS" w:eastAsia="Arial Unicode MS" w:hAnsi="Arial Unicode MS" w:cs="Arial Unicode MS"/>
      <w:color w:val="000000"/>
      <w:sz w:val="20"/>
      <w:szCs w:val="20"/>
      <w:lang w:val="x-none" w:eastAsia="zh-CN"/>
    </w:rPr>
  </w:style>
  <w:style w:type="character" w:customStyle="1" w:styleId="1ff1">
    <w:name w:val="Нижний колонтитул Знак1"/>
    <w:rsid w:val="005738B5"/>
    <w:rPr>
      <w:rFonts w:ascii="Times New Roman" w:eastAsia="Times New Roman" w:hAnsi="Times New Roman" w:cs="Times New Roman"/>
      <w:sz w:val="26"/>
      <w:szCs w:val="24"/>
      <w:lang w:val="uk-UA" w:eastAsia="zh-CN"/>
    </w:rPr>
  </w:style>
  <w:style w:type="character" w:customStyle="1" w:styleId="1ff2">
    <w:name w:val="Текст выноски Знак1"/>
    <w:rsid w:val="005738B5"/>
    <w:rPr>
      <w:rFonts w:ascii="Tahoma" w:eastAsia="Times New Roman" w:hAnsi="Tahoma" w:cs="Tahoma"/>
      <w:sz w:val="16"/>
      <w:szCs w:val="16"/>
      <w:lang w:val="uk-UA" w:eastAsia="zh-CN"/>
    </w:rPr>
  </w:style>
  <w:style w:type="paragraph" w:customStyle="1" w:styleId="LO-Normal">
    <w:name w:val="LO-Normal"/>
    <w:rsid w:val="005738B5"/>
    <w:pPr>
      <w:widowControl w:val="0"/>
      <w:suppressAutoHyphens/>
    </w:pPr>
    <w:rPr>
      <w:rFonts w:ascii="Peterburg" w:eastAsia="Times New Roman" w:hAnsi="Peterburg" w:cs="Peterburg"/>
      <w:sz w:val="20"/>
      <w:szCs w:val="20"/>
      <w:lang w:val="en-US" w:eastAsia="zh-CN"/>
    </w:rPr>
  </w:style>
  <w:style w:type="paragraph" w:customStyle="1" w:styleId="afff5">
    <w:name w:val="Заголовок таблицы"/>
    <w:basedOn w:val="af9"/>
    <w:rsid w:val="005738B5"/>
    <w:pPr>
      <w:widowControl/>
      <w:jc w:val="center"/>
    </w:pPr>
    <w:rPr>
      <w:rFonts w:eastAsia="Times New Roman"/>
      <w:b/>
      <w:bCs/>
      <w:sz w:val="26"/>
      <w:lang w:val="uk-UA" w:eastAsia="zh-CN"/>
    </w:rPr>
  </w:style>
  <w:style w:type="paragraph" w:customStyle="1" w:styleId="Just">
    <w:name w:val="Just"/>
    <w:rsid w:val="005738B5"/>
    <w:pPr>
      <w:suppressAutoHyphens/>
      <w:autoSpaceDE w:val="0"/>
      <w:spacing w:before="40" w:after="40"/>
      <w:ind w:firstLine="568"/>
      <w:jc w:val="both"/>
    </w:pPr>
    <w:rPr>
      <w:rFonts w:ascii="Times New Roman" w:eastAsia="Times New Roman" w:hAnsi="Times New Roman"/>
      <w:sz w:val="24"/>
      <w:szCs w:val="24"/>
      <w:lang w:eastAsia="zh-CN"/>
    </w:rPr>
  </w:style>
  <w:style w:type="paragraph" w:customStyle="1" w:styleId="afff6">
    <w:name w:val="Верхний колонтитул слева"/>
    <w:basedOn w:val="a"/>
    <w:rsid w:val="005738B5"/>
    <w:pPr>
      <w:suppressLineNumbers/>
      <w:tabs>
        <w:tab w:val="center" w:pos="4819"/>
        <w:tab w:val="right" w:pos="9638"/>
      </w:tabs>
      <w:suppressAutoHyphens/>
    </w:pPr>
    <w:rPr>
      <w:szCs w:val="24"/>
      <w:lang w:eastAsia="zh-CN"/>
    </w:rPr>
  </w:style>
  <w:style w:type="paragraph" w:customStyle="1" w:styleId="8">
    <w:name w:val="Основной текст (8)"/>
    <w:basedOn w:val="a"/>
    <w:rsid w:val="005738B5"/>
    <w:pPr>
      <w:widowControl w:val="0"/>
      <w:shd w:val="clear" w:color="auto" w:fill="FFFFFF"/>
      <w:suppressAutoHyphens/>
      <w:spacing w:line="228" w:lineRule="exact"/>
      <w:jc w:val="left"/>
    </w:pPr>
    <w:rPr>
      <w:b/>
      <w:bCs/>
      <w:sz w:val="19"/>
      <w:szCs w:val="19"/>
      <w:lang w:val="ru-RU"/>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5738B5"/>
    <w:rPr>
      <w:rFonts w:ascii="UkrainianPragmatica" w:hAnsi="UkrainianPragmatica"/>
      <w:color w:val="000000"/>
      <w:sz w:val="20"/>
      <w:lang w:val="uk-UA" w:eastAsia="ru-RU"/>
    </w:rPr>
  </w:style>
  <w:style w:type="character" w:customStyle="1" w:styleId="HTMLPreformattedChar">
    <w:name w:val="HTML Preformatted Char"/>
    <w:locked/>
    <w:rsid w:val="005738B5"/>
    <w:rPr>
      <w:rFonts w:ascii="Arial Unicode MS" w:hAnsi="Arial Unicode MS" w:cs="Arial Unicode MS"/>
      <w:color w:val="000000"/>
    </w:rPr>
  </w:style>
  <w:style w:type="character" w:customStyle="1" w:styleId="ListParagraphChar">
    <w:name w:val="List Paragraph Char"/>
    <w:aliases w:val="List Paragraph (numbered (a)) Char,WB Para Char,Dot pt Char,F5 List Paragraph Char,List Paragraph1 Char,List Paragraph Char Char Char Char,Indicator Text Char,Numbered Para 1 Char,Bullet 1 Char,Bullet Points Char,List Paragraph2 Cha"/>
    <w:locked/>
    <w:rsid w:val="005738B5"/>
    <w:rPr>
      <w:rFonts w:ascii="Calibri" w:hAnsi="Calibri"/>
      <w:sz w:val="22"/>
      <w:szCs w:val="22"/>
      <w:lang w:val="ru-RU" w:eastAsia="en-US" w:bidi="ar-SA"/>
    </w:rPr>
  </w:style>
  <w:style w:type="paragraph" w:customStyle="1" w:styleId="TableContents">
    <w:name w:val="Table Contents"/>
    <w:basedOn w:val="Standard"/>
    <w:rsid w:val="00976A8B"/>
    <w:pPr>
      <w:suppressLineNumbers/>
      <w:autoSpaceDN w:val="0"/>
      <w:textAlignment w:val="baseline"/>
    </w:pPr>
    <w:rPr>
      <w:rFonts w:ascii="Times New Roman" w:hAnsi="Times New Roman" w:cs="Mangal"/>
      <w:kern w:val="3"/>
      <w:lang w:bidi="hi-IN"/>
    </w:rPr>
  </w:style>
  <w:style w:type="character" w:customStyle="1" w:styleId="rvts82">
    <w:name w:val="rvts82"/>
    <w:uiPriority w:val="99"/>
    <w:rsid w:val="00C94FB1"/>
  </w:style>
  <w:style w:type="paragraph" w:customStyle="1" w:styleId="71">
    <w:name w:val="Знак Знак7"/>
    <w:basedOn w:val="a"/>
    <w:rsid w:val="0083627A"/>
    <w:pPr>
      <w:jc w:val="left"/>
    </w:pPr>
    <w:rPr>
      <w:rFonts w:ascii="Verdana" w:hAnsi="Verdana" w:cs="Verdana"/>
      <w:sz w:val="20"/>
      <w:szCs w:val="20"/>
      <w:lang w:val="en-US" w:eastAsia="en-US"/>
    </w:rPr>
  </w:style>
  <w:style w:type="paragraph" w:customStyle="1" w:styleId="72">
    <w:name w:val="Знак Знак7"/>
    <w:basedOn w:val="a"/>
    <w:rsid w:val="00A6135F"/>
    <w:pPr>
      <w:jc w:val="left"/>
    </w:pPr>
    <w:rPr>
      <w:rFonts w:ascii="Verdana" w:hAnsi="Verdana" w:cs="Verdana"/>
      <w:sz w:val="20"/>
      <w:szCs w:val="20"/>
      <w:lang w:val="en-US" w:eastAsia="en-US"/>
    </w:rPr>
  </w:style>
  <w:style w:type="paragraph" w:customStyle="1" w:styleId="1ff3">
    <w:name w:val="Знак Знак Знак Знак1 Знак Знак Знак Знак"/>
    <w:basedOn w:val="a"/>
    <w:rsid w:val="00897345"/>
    <w:pPr>
      <w:jc w:val="left"/>
    </w:pPr>
    <w:rPr>
      <w:rFonts w:ascii="Verdana" w:eastAsia="SimSun" w:hAnsi="Verdana" w:cs="Verdana"/>
      <w:sz w:val="20"/>
      <w:szCs w:val="20"/>
      <w:lang w:val="en-US" w:eastAsia="en-US"/>
    </w:rPr>
  </w:style>
  <w:style w:type="character" w:customStyle="1" w:styleId="60">
    <w:name w:val="Заголовок 6 Знак"/>
    <w:basedOn w:val="a0"/>
    <w:link w:val="6"/>
    <w:rsid w:val="00227E3A"/>
    <w:rPr>
      <w:rFonts w:ascii="Times New Roman" w:eastAsia="Times New Roman" w:hAnsi="Times New Roman"/>
      <w:sz w:val="26"/>
      <w:szCs w:val="20"/>
    </w:rPr>
  </w:style>
  <w:style w:type="paragraph" w:customStyle="1" w:styleId="221">
    <w:name w:val="Основной текст 22"/>
    <w:basedOn w:val="a"/>
    <w:rsid w:val="00227E3A"/>
    <w:rPr>
      <w:sz w:val="24"/>
      <w:szCs w:val="20"/>
      <w:lang w:val="ru-RU"/>
    </w:rPr>
  </w:style>
  <w:style w:type="paragraph" w:customStyle="1" w:styleId="1ff4">
    <w:name w:val="çàãîëîâîê 1"/>
    <w:basedOn w:val="a"/>
    <w:next w:val="a"/>
    <w:rsid w:val="00227E3A"/>
    <w:pPr>
      <w:keepNext/>
      <w:jc w:val="center"/>
    </w:pPr>
    <w:rPr>
      <w:rFonts w:ascii="Times" w:hAnsi="Times"/>
      <w:b/>
      <w:spacing w:val="38"/>
      <w:sz w:val="22"/>
      <w:szCs w:val="20"/>
      <w:lang w:val="ru-RU"/>
    </w:rPr>
  </w:style>
  <w:style w:type="character" w:styleId="afff7">
    <w:name w:val="line number"/>
    <w:basedOn w:val="a0"/>
    <w:locked/>
    <w:rsid w:val="00227E3A"/>
  </w:style>
  <w:style w:type="paragraph" w:customStyle="1" w:styleId="afff8">
    <w:name w:val="Знак Знак Знак Знак Знак Знак Знак Знак Знак Знак Знак Знак Знак Знак Знак"/>
    <w:basedOn w:val="a"/>
    <w:rsid w:val="00227E3A"/>
    <w:pPr>
      <w:jc w:val="lef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Знак"/>
    <w:basedOn w:val="a"/>
    <w:rsid w:val="00227E3A"/>
    <w:pPr>
      <w:jc w:val="left"/>
    </w:pPr>
    <w:rPr>
      <w:rFonts w:ascii="Verdana" w:hAnsi="Verdana" w:cs="Verdana"/>
      <w:sz w:val="20"/>
      <w:szCs w:val="20"/>
      <w:lang w:val="en-US" w:eastAsia="en-US"/>
    </w:rPr>
  </w:style>
  <w:style w:type="paragraph" w:customStyle="1" w:styleId="caaieiaie1">
    <w:name w:val="caaieiaie 1"/>
    <w:basedOn w:val="a"/>
    <w:next w:val="a"/>
    <w:rsid w:val="00227E3A"/>
    <w:pPr>
      <w:keepNext/>
      <w:overflowPunct w:val="0"/>
      <w:autoSpaceDE w:val="0"/>
      <w:autoSpaceDN w:val="0"/>
      <w:adjustRightInd w:val="0"/>
      <w:jc w:val="center"/>
    </w:pPr>
    <w:rPr>
      <w:rFonts w:ascii="Times" w:hAnsi="Times"/>
      <w:b/>
      <w:spacing w:val="38"/>
      <w:sz w:val="22"/>
      <w:szCs w:val="20"/>
      <w:lang w:val="ru-RU"/>
    </w:rPr>
  </w:style>
  <w:style w:type="paragraph" w:customStyle="1" w:styleId="39">
    <w:name w:val="Знак Знак3 Знак Знак Знак Знак Знак Знак"/>
    <w:basedOn w:val="a"/>
    <w:rsid w:val="00227E3A"/>
    <w:pPr>
      <w:jc w:val="left"/>
    </w:pPr>
    <w:rPr>
      <w:rFonts w:ascii="Verdana" w:hAnsi="Verdana" w:cs="Verdana"/>
      <w:sz w:val="20"/>
      <w:szCs w:val="20"/>
      <w:lang w:val="en-US" w:eastAsia="en-US"/>
    </w:rPr>
  </w:style>
  <w:style w:type="character" w:customStyle="1" w:styleId="313pt26">
    <w:name w:val="Основной текст (3) + 13 pt26"/>
    <w:rsid w:val="00227E3A"/>
    <w:rPr>
      <w:b/>
      <w:bCs/>
      <w:sz w:val="26"/>
      <w:szCs w:val="26"/>
      <w:lang w:bidi="ar-SA"/>
    </w:rPr>
  </w:style>
  <w:style w:type="paragraph" w:customStyle="1" w:styleId="1f6">
    <w:name w:val="Основной текст1"/>
    <w:basedOn w:val="a"/>
    <w:link w:val="affc"/>
    <w:rsid w:val="00227E3A"/>
    <w:pPr>
      <w:widowControl w:val="0"/>
      <w:spacing w:after="80"/>
      <w:ind w:firstLine="400"/>
      <w:jc w:val="left"/>
    </w:pPr>
    <w:rPr>
      <w:rFonts w:eastAsia="Calibri"/>
      <w:lang w:val="ru-RU"/>
    </w:rPr>
  </w:style>
  <w:style w:type="paragraph" w:customStyle="1" w:styleId="rvps141">
    <w:name w:val="rvps141"/>
    <w:basedOn w:val="a"/>
    <w:rsid w:val="00227E3A"/>
    <w:pPr>
      <w:suppressAutoHyphens/>
      <w:spacing w:before="150" w:after="150"/>
      <w:jc w:val="left"/>
    </w:pPr>
    <w:rPr>
      <w:color w:val="000000"/>
      <w:sz w:val="28"/>
      <w:szCs w:val="30"/>
      <w:lang w:eastAsia="zh-CN"/>
    </w:rPr>
  </w:style>
  <w:style w:type="character" w:styleId="afffa">
    <w:name w:val="Subtle Emphasis"/>
    <w:uiPriority w:val="19"/>
    <w:qFormat/>
    <w:rsid w:val="00227E3A"/>
    <w:rPr>
      <w:i/>
      <w:iCs/>
      <w:color w:val="808080"/>
    </w:rPr>
  </w:style>
  <w:style w:type="paragraph" w:customStyle="1" w:styleId="42">
    <w:name w:val="Обычный4"/>
    <w:link w:val="Normal"/>
    <w:rsid w:val="00227E3A"/>
    <w:rPr>
      <w:rFonts w:ascii="Times New Roman" w:eastAsia="Times New Roman" w:hAnsi="Times New Roman"/>
      <w:sz w:val="28"/>
      <w:szCs w:val="20"/>
      <w:lang w:val="uk-UA"/>
    </w:rPr>
  </w:style>
  <w:style w:type="character" w:customStyle="1" w:styleId="Normal">
    <w:name w:val="Normal Знак"/>
    <w:link w:val="42"/>
    <w:locked/>
    <w:rsid w:val="00227E3A"/>
    <w:rPr>
      <w:rFonts w:ascii="Times New Roman" w:eastAsia="Times New Roman" w:hAnsi="Times New Roman"/>
      <w:sz w:val="28"/>
      <w:szCs w:val="20"/>
      <w:lang w:val="uk-UA"/>
    </w:rPr>
  </w:style>
  <w:style w:type="character" w:customStyle="1" w:styleId="1ff5">
    <w:name w:val="Шрифт абзацу за промовчанням1"/>
    <w:rsid w:val="00227E3A"/>
  </w:style>
  <w:style w:type="paragraph" w:customStyle="1" w:styleId="Textbody">
    <w:name w:val="Text body"/>
    <w:basedOn w:val="a"/>
    <w:rsid w:val="00227E3A"/>
    <w:pPr>
      <w:suppressAutoHyphens/>
      <w:spacing w:after="140" w:line="288" w:lineRule="auto"/>
      <w:jc w:val="left"/>
      <w:textAlignment w:val="baseline"/>
    </w:pPr>
    <w:rPr>
      <w:rFonts w:eastAsia="Tahoma" w:cs="Lohit Devanagari"/>
      <w:kern w:val="2"/>
      <w:sz w:val="28"/>
      <w:szCs w:val="24"/>
      <w:lang w:eastAsia="zh-CN" w:bidi="hi-IN"/>
    </w:rPr>
  </w:style>
  <w:style w:type="character" w:customStyle="1" w:styleId="2015">
    <w:name w:val="2015"/>
    <w:aliases w:val="baiaagaaboqcaaad5amaaaxyawaaaaaaaaaaaaaaaaaaaaaaaaaaaaaaaaaaaaaaaaaaaaaaaaaaaaaaaaaaaaaaaaaaaaaaaaaaaaaaaaaaaaaaaaaaaaaaaaaaaaaaaaaaaaaaaaaaaaaaaaaaaaaaaaaaaaaaaaaaaaaaaaaaaaaaaaaaaaaaaaaaaaaaaaaaaaaaaaaaaaaaaaaaaaaaaaaaaaaaaaaaaaaa"/>
    <w:rsid w:val="00227E3A"/>
  </w:style>
  <w:style w:type="character" w:customStyle="1" w:styleId="xt0psk2">
    <w:name w:val="xt0psk2"/>
    <w:basedOn w:val="a0"/>
    <w:rsid w:val="00703B24"/>
  </w:style>
  <w:style w:type="character" w:customStyle="1" w:styleId="rvts15">
    <w:name w:val="rvts15"/>
    <w:basedOn w:val="a0"/>
    <w:rsid w:val="00703B24"/>
  </w:style>
  <w:style w:type="character" w:customStyle="1" w:styleId="hgkelc">
    <w:name w:val="hgkelc"/>
    <w:rsid w:val="00703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0" w:qFormat="1"/>
    <w:lsdException w:name="heading 7" w:semiHidden="0" w:unhideWhenUsed="0"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Lis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3AA8"/>
    <w:pPr>
      <w:jc w:val="both"/>
    </w:pPr>
    <w:rPr>
      <w:rFonts w:ascii="Times New Roman" w:eastAsia="Times New Roman" w:hAnsi="Times New Roman"/>
      <w:sz w:val="26"/>
      <w:szCs w:val="26"/>
      <w:lang w:val="uk-UA"/>
    </w:rPr>
  </w:style>
  <w:style w:type="paragraph" w:styleId="1">
    <w:name w:val="heading 1"/>
    <w:basedOn w:val="a"/>
    <w:next w:val="a"/>
    <w:link w:val="10"/>
    <w:qFormat/>
    <w:rsid w:val="00273A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77D6"/>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8930AE"/>
    <w:pPr>
      <w:keepNext/>
      <w:spacing w:before="240" w:after="60"/>
      <w:outlineLvl w:val="2"/>
    </w:pPr>
    <w:rPr>
      <w:rFonts w:ascii="Cambria" w:hAnsi="Cambria" w:cs="Cambria"/>
      <w:b/>
      <w:bCs/>
    </w:rPr>
  </w:style>
  <w:style w:type="paragraph" w:styleId="4">
    <w:name w:val="heading 4"/>
    <w:basedOn w:val="a"/>
    <w:next w:val="a"/>
    <w:link w:val="40"/>
    <w:uiPriority w:val="99"/>
    <w:qFormat/>
    <w:rsid w:val="00031103"/>
    <w:pPr>
      <w:keepNext/>
      <w:spacing w:before="240" w:after="60" w:line="276" w:lineRule="auto"/>
      <w:jc w:val="left"/>
      <w:outlineLvl w:val="3"/>
    </w:pPr>
    <w:rPr>
      <w:rFonts w:ascii="Calibri" w:hAnsi="Calibri" w:cs="Calibri"/>
      <w:b/>
      <w:bCs/>
      <w:sz w:val="28"/>
      <w:szCs w:val="28"/>
      <w:lang w:val="ru-RU" w:eastAsia="en-US"/>
    </w:rPr>
  </w:style>
  <w:style w:type="paragraph" w:styleId="5">
    <w:name w:val="heading 5"/>
    <w:basedOn w:val="a"/>
    <w:next w:val="a"/>
    <w:link w:val="50"/>
    <w:uiPriority w:val="99"/>
    <w:qFormat/>
    <w:rsid w:val="00E55F63"/>
    <w:pPr>
      <w:spacing w:before="240" w:after="60"/>
      <w:outlineLvl w:val="4"/>
    </w:pPr>
    <w:rPr>
      <w:rFonts w:ascii="Calibri" w:hAnsi="Calibri" w:cs="Calibri"/>
      <w:b/>
      <w:bCs/>
      <w:i/>
      <w:iCs/>
    </w:rPr>
  </w:style>
  <w:style w:type="paragraph" w:styleId="6">
    <w:name w:val="heading 6"/>
    <w:basedOn w:val="a"/>
    <w:next w:val="a"/>
    <w:link w:val="60"/>
    <w:qFormat/>
    <w:locked/>
    <w:rsid w:val="00227E3A"/>
    <w:pPr>
      <w:keepNext/>
      <w:ind w:right="-1"/>
      <w:jc w:val="left"/>
      <w:outlineLvl w:val="5"/>
    </w:pPr>
    <w:rPr>
      <w:szCs w:val="20"/>
      <w:lang w:val="ru-RU"/>
    </w:rPr>
  </w:style>
  <w:style w:type="paragraph" w:styleId="7">
    <w:name w:val="heading 7"/>
    <w:basedOn w:val="a"/>
    <w:next w:val="a"/>
    <w:link w:val="70"/>
    <w:uiPriority w:val="99"/>
    <w:qFormat/>
    <w:rsid w:val="00031103"/>
    <w:pPr>
      <w:keepNex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3AA8"/>
    <w:rPr>
      <w:rFonts w:ascii="Arial" w:hAnsi="Arial" w:cs="Arial"/>
      <w:b/>
      <w:bCs/>
      <w:kern w:val="32"/>
      <w:sz w:val="32"/>
      <w:szCs w:val="32"/>
      <w:lang w:val="uk-UA" w:eastAsia="ru-RU"/>
    </w:rPr>
  </w:style>
  <w:style w:type="character" w:customStyle="1" w:styleId="20">
    <w:name w:val="Заголовок 2 Знак"/>
    <w:basedOn w:val="a0"/>
    <w:link w:val="2"/>
    <w:locked/>
    <w:rsid w:val="006B77D6"/>
    <w:rPr>
      <w:rFonts w:ascii="Cambria" w:hAnsi="Cambria" w:cs="Cambria"/>
      <w:b/>
      <w:bCs/>
      <w:i/>
      <w:iCs/>
      <w:sz w:val="28"/>
      <w:szCs w:val="28"/>
      <w:lang w:val="uk-UA"/>
    </w:rPr>
  </w:style>
  <w:style w:type="character" w:customStyle="1" w:styleId="30">
    <w:name w:val="Заголовок 3 Знак"/>
    <w:basedOn w:val="a0"/>
    <w:link w:val="3"/>
    <w:locked/>
    <w:rsid w:val="008930AE"/>
    <w:rPr>
      <w:rFonts w:ascii="Cambria" w:hAnsi="Cambria" w:cs="Cambria"/>
      <w:b/>
      <w:bCs/>
      <w:sz w:val="26"/>
      <w:szCs w:val="26"/>
      <w:lang w:val="uk-UA"/>
    </w:rPr>
  </w:style>
  <w:style w:type="character" w:customStyle="1" w:styleId="40">
    <w:name w:val="Заголовок 4 Знак"/>
    <w:basedOn w:val="a0"/>
    <w:link w:val="4"/>
    <w:uiPriority w:val="99"/>
    <w:locked/>
    <w:rsid w:val="00031103"/>
    <w:rPr>
      <w:rFonts w:eastAsia="Times New Roman"/>
      <w:b/>
      <w:bCs/>
      <w:sz w:val="28"/>
      <w:szCs w:val="28"/>
      <w:lang w:eastAsia="en-US"/>
    </w:rPr>
  </w:style>
  <w:style w:type="character" w:customStyle="1" w:styleId="50">
    <w:name w:val="Заголовок 5 Знак"/>
    <w:basedOn w:val="a0"/>
    <w:link w:val="5"/>
    <w:uiPriority w:val="99"/>
    <w:semiHidden/>
    <w:locked/>
    <w:rsid w:val="00E55F63"/>
    <w:rPr>
      <w:rFonts w:ascii="Calibri" w:hAnsi="Calibri" w:cs="Calibri"/>
      <w:b/>
      <w:bCs/>
      <w:i/>
      <w:iCs/>
      <w:sz w:val="26"/>
      <w:szCs w:val="26"/>
      <w:lang w:val="uk-UA"/>
    </w:rPr>
  </w:style>
  <w:style w:type="character" w:customStyle="1" w:styleId="70">
    <w:name w:val="Заголовок 7 Знак"/>
    <w:basedOn w:val="a0"/>
    <w:link w:val="7"/>
    <w:uiPriority w:val="99"/>
    <w:locked/>
    <w:rsid w:val="00031103"/>
    <w:rPr>
      <w:rFonts w:ascii="Times New Roman" w:hAnsi="Times New Roman" w:cs="Times New Roman"/>
      <w:sz w:val="24"/>
      <w:szCs w:val="24"/>
      <w:lang w:val="uk-UA"/>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273AA8"/>
    <w:rPr>
      <w:rFonts w:ascii="UkrainianPragmatica" w:hAnsi="UkrainianPragmatica" w:cs="UkrainianPragmatica"/>
      <w:color w:val="000000"/>
      <w:sz w:val="20"/>
      <w:szCs w:val="20"/>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3"/>
    <w:uiPriority w:val="99"/>
    <w:locked/>
    <w:rsid w:val="00273AA8"/>
    <w:rPr>
      <w:rFonts w:ascii="UkrainianPragmatica" w:hAnsi="UkrainianPragmatica" w:cs="UkrainianPragmatica"/>
      <w:color w:val="000000"/>
      <w:sz w:val="20"/>
      <w:szCs w:val="20"/>
      <w:lang w:val="uk-UA" w:eastAsia="ru-RU"/>
    </w:rPr>
  </w:style>
  <w:style w:type="character" w:styleId="a5">
    <w:name w:val="Hyperlink"/>
    <w:basedOn w:val="a0"/>
    <w:rsid w:val="00101181"/>
    <w:rPr>
      <w:color w:val="0000FF"/>
      <w:u w:val="single"/>
    </w:rPr>
  </w:style>
  <w:style w:type="paragraph" w:customStyle="1" w:styleId="a6">
    <w:name w:val="Знак"/>
    <w:basedOn w:val="a"/>
    <w:rsid w:val="00FE750D"/>
    <w:pPr>
      <w:spacing w:after="200"/>
      <w:jc w:val="left"/>
    </w:pPr>
    <w:rPr>
      <w:rFonts w:ascii="Arial" w:hAnsi="Arial" w:cs="Arial"/>
      <w:sz w:val="22"/>
      <w:szCs w:val="22"/>
      <w:lang w:val="en-US" w:eastAsia="en-US"/>
    </w:rPr>
  </w:style>
  <w:style w:type="table" w:styleId="a7">
    <w:name w:val="Table Grid"/>
    <w:basedOn w:val="a1"/>
    <w:rsid w:val="005048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5B3041"/>
    <w:pPr>
      <w:spacing w:before="100" w:beforeAutospacing="1" w:after="100" w:afterAutospacing="1"/>
      <w:jc w:val="left"/>
    </w:pPr>
    <w:rPr>
      <w:color w:val="000000"/>
      <w:sz w:val="24"/>
      <w:szCs w:val="24"/>
      <w:lang w:val="ru-RU"/>
    </w:rPr>
  </w:style>
  <w:style w:type="paragraph" w:styleId="21">
    <w:name w:val="Body Text Indent 2"/>
    <w:basedOn w:val="a"/>
    <w:link w:val="22"/>
    <w:uiPriority w:val="99"/>
    <w:rsid w:val="00136CD2"/>
    <w:pPr>
      <w:spacing w:after="120" w:line="480" w:lineRule="auto"/>
      <w:ind w:left="283"/>
    </w:pPr>
  </w:style>
  <w:style w:type="character" w:customStyle="1" w:styleId="22">
    <w:name w:val="Основной текст с отступом 2 Знак"/>
    <w:basedOn w:val="a0"/>
    <w:link w:val="21"/>
    <w:locked/>
    <w:rsid w:val="00136CD2"/>
    <w:rPr>
      <w:rFonts w:ascii="Times New Roman" w:hAnsi="Times New Roman" w:cs="Times New Roman"/>
      <w:sz w:val="24"/>
      <w:szCs w:val="24"/>
      <w:lang w:val="uk-UA"/>
    </w:rPr>
  </w:style>
  <w:style w:type="paragraph" w:customStyle="1" w:styleId="11">
    <w:name w:val="Знак Знак Знак Знак Знак Знак1 Знак Знак Знак Знак Знак Знак1 Знак"/>
    <w:basedOn w:val="a"/>
    <w:rsid w:val="00136CD2"/>
    <w:pPr>
      <w:jc w:val="left"/>
    </w:pPr>
    <w:rPr>
      <w:rFonts w:ascii="Verdana" w:hAnsi="Verdana" w:cs="Verdana"/>
      <w:sz w:val="20"/>
      <w:szCs w:val="20"/>
      <w:lang w:val="en-US" w:eastAsia="en-US"/>
    </w:rPr>
  </w:style>
  <w:style w:type="character" w:customStyle="1" w:styleId="a9">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36CD2"/>
    <w:rPr>
      <w:sz w:val="24"/>
      <w:szCs w:val="24"/>
      <w:lang w:val="uk-UA" w:eastAsia="ru-RU"/>
    </w:rPr>
  </w:style>
  <w:style w:type="paragraph" w:styleId="aa">
    <w:name w:val="No Spacing"/>
    <w:link w:val="12"/>
    <w:uiPriority w:val="1"/>
    <w:qFormat/>
    <w:rsid w:val="00DE2060"/>
    <w:rPr>
      <w:rFonts w:ascii="Times New Roman" w:hAnsi="Times New Roman"/>
      <w:sz w:val="28"/>
      <w:szCs w:val="28"/>
      <w:lang w:val="uk-UA" w:eastAsia="en-US"/>
    </w:rPr>
  </w:style>
  <w:style w:type="character" w:customStyle="1" w:styleId="12">
    <w:name w:val="Без интервала Знак1"/>
    <w:link w:val="aa"/>
    <w:uiPriority w:val="99"/>
    <w:locked/>
    <w:rsid w:val="00DE2060"/>
    <w:rPr>
      <w:rFonts w:ascii="Times New Roman" w:hAnsi="Times New Roman" w:cs="Times New Roman"/>
      <w:sz w:val="28"/>
      <w:szCs w:val="28"/>
      <w:lang w:val="uk-UA" w:eastAsia="en-US"/>
    </w:rPr>
  </w:style>
  <w:style w:type="paragraph" w:customStyle="1" w:styleId="NormalText">
    <w:name w:val="Normal Text"/>
    <w:basedOn w:val="a"/>
    <w:rsid w:val="00DE2060"/>
    <w:pPr>
      <w:autoSpaceDE w:val="0"/>
      <w:autoSpaceDN w:val="0"/>
      <w:ind w:firstLine="567"/>
    </w:pPr>
    <w:rPr>
      <w:rFonts w:ascii="Antiqua" w:hAnsi="Antiqua" w:cs="Antiqua"/>
    </w:rPr>
  </w:style>
  <w:style w:type="paragraph" w:customStyle="1" w:styleId="ab">
    <w:name w:val="Сборниковский"/>
    <w:autoRedefine/>
    <w:rsid w:val="00DE2060"/>
    <w:pPr>
      <w:widowControl w:val="0"/>
      <w:jc w:val="both"/>
    </w:pPr>
    <w:rPr>
      <w:rFonts w:ascii="Times New Roman" w:eastAsia="Times New Roman" w:hAnsi="Times New Roman"/>
      <w:sz w:val="24"/>
      <w:szCs w:val="24"/>
      <w:lang w:val="uk-UA"/>
    </w:rPr>
  </w:style>
  <w:style w:type="paragraph" w:styleId="23">
    <w:name w:val="Body Text 2"/>
    <w:basedOn w:val="a"/>
    <w:link w:val="24"/>
    <w:uiPriority w:val="99"/>
    <w:rsid w:val="00F33B89"/>
    <w:pPr>
      <w:spacing w:after="120" w:line="480" w:lineRule="auto"/>
    </w:pPr>
  </w:style>
  <w:style w:type="character" w:customStyle="1" w:styleId="24">
    <w:name w:val="Основной текст 2 Знак"/>
    <w:basedOn w:val="a0"/>
    <w:link w:val="23"/>
    <w:locked/>
    <w:rsid w:val="00F33B89"/>
    <w:rPr>
      <w:rFonts w:ascii="Times New Roman" w:hAnsi="Times New Roman" w:cs="Times New Roman"/>
      <w:sz w:val="24"/>
      <w:szCs w:val="24"/>
      <w:lang w:val="uk-UA"/>
    </w:rPr>
  </w:style>
  <w:style w:type="paragraph" w:customStyle="1" w:styleId="CharCharCharChar">
    <w:name w:val="Char Знак Знак Char Знак Знак Char Знак Знак Char Знак Знак Знак"/>
    <w:basedOn w:val="a"/>
    <w:rsid w:val="00504F73"/>
    <w:pPr>
      <w:jc w:val="left"/>
    </w:pPr>
    <w:rPr>
      <w:rFonts w:ascii="Verdana" w:hAnsi="Verdana" w:cs="Verdana"/>
      <w:sz w:val="20"/>
      <w:szCs w:val="20"/>
      <w:lang w:val="en-US" w:eastAsia="en-US"/>
    </w:rPr>
  </w:style>
  <w:style w:type="paragraph" w:customStyle="1" w:styleId="ac">
    <w:name w:val="Знак Знак Знак Знак Знак Знак Знак"/>
    <w:basedOn w:val="a"/>
    <w:rsid w:val="00760438"/>
    <w:pPr>
      <w:jc w:val="left"/>
    </w:pPr>
    <w:rPr>
      <w:rFonts w:ascii="Verdana" w:hAnsi="Verdana" w:cs="Verdana"/>
      <w:sz w:val="20"/>
      <w:szCs w:val="20"/>
      <w:lang w:val="en-US" w:eastAsia="en-US"/>
    </w:rPr>
  </w:style>
  <w:style w:type="paragraph" w:styleId="ad">
    <w:name w:val="Block Text"/>
    <w:basedOn w:val="a"/>
    <w:uiPriority w:val="99"/>
    <w:rsid w:val="00760438"/>
    <w:pPr>
      <w:ind w:left="4860" w:right="-5"/>
      <w:jc w:val="left"/>
    </w:pPr>
    <w:rPr>
      <w:sz w:val="28"/>
      <w:szCs w:val="28"/>
    </w:rPr>
  </w:style>
  <w:style w:type="paragraph" w:styleId="ae">
    <w:name w:val="Body Text Indent"/>
    <w:basedOn w:val="a"/>
    <w:link w:val="af"/>
    <w:rsid w:val="00AA6881"/>
    <w:pPr>
      <w:spacing w:after="120"/>
      <w:ind w:left="283"/>
      <w:jc w:val="left"/>
    </w:pPr>
    <w:rPr>
      <w:sz w:val="24"/>
      <w:szCs w:val="24"/>
      <w:lang w:val="ru-RU"/>
    </w:rPr>
  </w:style>
  <w:style w:type="character" w:customStyle="1" w:styleId="af">
    <w:name w:val="Основной текст с отступом Знак"/>
    <w:basedOn w:val="a0"/>
    <w:link w:val="ae"/>
    <w:locked/>
    <w:rsid w:val="00AA6881"/>
    <w:rPr>
      <w:rFonts w:ascii="Times New Roman" w:hAnsi="Times New Roman" w:cs="Times New Roman"/>
      <w:sz w:val="24"/>
      <w:szCs w:val="24"/>
    </w:rPr>
  </w:style>
  <w:style w:type="paragraph" w:customStyle="1" w:styleId="af0">
    <w:name w:val="Нормальний текст"/>
    <w:basedOn w:val="a"/>
    <w:rsid w:val="00A338B5"/>
    <w:pPr>
      <w:spacing w:before="120"/>
      <w:ind w:firstLine="567"/>
    </w:pPr>
    <w:rPr>
      <w:rFonts w:ascii="Antiqua" w:hAnsi="Antiqua" w:cs="Antiqua"/>
    </w:rPr>
  </w:style>
  <w:style w:type="paragraph" w:styleId="af1">
    <w:name w:val="Subtitle"/>
    <w:basedOn w:val="a"/>
    <w:link w:val="af2"/>
    <w:qFormat/>
    <w:rsid w:val="003C56C3"/>
    <w:rPr>
      <w:b/>
      <w:bCs/>
      <w:sz w:val="28"/>
      <w:szCs w:val="28"/>
    </w:rPr>
  </w:style>
  <w:style w:type="character" w:customStyle="1" w:styleId="af2">
    <w:name w:val="Подзаголовок Знак"/>
    <w:basedOn w:val="a0"/>
    <w:link w:val="af1"/>
    <w:locked/>
    <w:rsid w:val="003C56C3"/>
    <w:rPr>
      <w:rFonts w:ascii="Times New Roman" w:hAnsi="Times New Roman" w:cs="Times New Roman"/>
      <w:b/>
      <w:bCs/>
      <w:sz w:val="28"/>
      <w:szCs w:val="28"/>
      <w:lang w:val="uk-UA"/>
    </w:rPr>
  </w:style>
  <w:style w:type="paragraph" w:styleId="31">
    <w:name w:val="Body Text Indent 3"/>
    <w:basedOn w:val="a"/>
    <w:link w:val="32"/>
    <w:uiPriority w:val="99"/>
    <w:semiHidden/>
    <w:rsid w:val="008930AE"/>
    <w:pPr>
      <w:spacing w:after="120"/>
      <w:ind w:left="283"/>
    </w:pPr>
    <w:rPr>
      <w:sz w:val="16"/>
      <w:szCs w:val="16"/>
    </w:rPr>
  </w:style>
  <w:style w:type="character" w:customStyle="1" w:styleId="32">
    <w:name w:val="Основной текст с отступом 3 Знак"/>
    <w:basedOn w:val="a0"/>
    <w:link w:val="31"/>
    <w:locked/>
    <w:rsid w:val="008930AE"/>
    <w:rPr>
      <w:rFonts w:ascii="Times New Roman" w:hAnsi="Times New Roman" w:cs="Times New Roman"/>
      <w:sz w:val="16"/>
      <w:szCs w:val="16"/>
      <w:lang w:val="uk-UA"/>
    </w:rPr>
  </w:style>
  <w:style w:type="paragraph" w:customStyle="1" w:styleId="af3">
    <w:name w:val="Знак Знак Знак Знак Знак"/>
    <w:basedOn w:val="a"/>
    <w:rsid w:val="00D749C2"/>
    <w:pPr>
      <w:jc w:val="left"/>
    </w:pPr>
    <w:rPr>
      <w:rFonts w:ascii="Verdana" w:hAnsi="Verdana" w:cs="Verdana"/>
      <w:color w:val="000000"/>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995D5D"/>
    <w:pPr>
      <w:jc w:val="left"/>
    </w:pPr>
    <w:rPr>
      <w:rFonts w:ascii="Verdana" w:hAnsi="Verdana" w:cs="Verdana"/>
      <w:sz w:val="20"/>
      <w:szCs w:val="20"/>
      <w:lang w:val="en-US" w:eastAsia="en-US"/>
    </w:rPr>
  </w:style>
  <w:style w:type="paragraph" w:styleId="af4">
    <w:name w:val="header"/>
    <w:basedOn w:val="a"/>
    <w:link w:val="af5"/>
    <w:rsid w:val="00B447BD"/>
    <w:pPr>
      <w:tabs>
        <w:tab w:val="center" w:pos="4677"/>
        <w:tab w:val="right" w:pos="9355"/>
      </w:tabs>
      <w:spacing w:after="200" w:line="276" w:lineRule="auto"/>
      <w:jc w:val="left"/>
    </w:pPr>
    <w:rPr>
      <w:rFonts w:ascii="Calibri" w:hAnsi="Calibri" w:cs="Calibri"/>
      <w:sz w:val="22"/>
      <w:szCs w:val="22"/>
      <w:lang w:val="ru-RU"/>
    </w:rPr>
  </w:style>
  <w:style w:type="character" w:customStyle="1" w:styleId="af5">
    <w:name w:val="Верхний колонтитул Знак"/>
    <w:basedOn w:val="a0"/>
    <w:link w:val="af4"/>
    <w:locked/>
    <w:rsid w:val="00B447BD"/>
    <w:rPr>
      <w:rFonts w:eastAsia="Times New Roman"/>
      <w:sz w:val="22"/>
      <w:szCs w:val="22"/>
    </w:rPr>
  </w:style>
  <w:style w:type="paragraph" w:customStyle="1" w:styleId="FR1">
    <w:name w:val="FR1"/>
    <w:rsid w:val="00DB2475"/>
    <w:pPr>
      <w:widowControl w:val="0"/>
      <w:autoSpaceDE w:val="0"/>
      <w:autoSpaceDN w:val="0"/>
      <w:spacing w:before="800"/>
      <w:ind w:left="3320"/>
    </w:pPr>
    <w:rPr>
      <w:rFonts w:ascii="Arial" w:eastAsia="Times New Roman" w:hAnsi="Arial" w:cs="Arial"/>
      <w:sz w:val="20"/>
      <w:szCs w:val="20"/>
      <w:lang w:val="uk-UA"/>
    </w:rPr>
  </w:style>
  <w:style w:type="paragraph" w:styleId="HTML">
    <w:name w:val="HTML Preformatted"/>
    <w:basedOn w:val="a"/>
    <w:link w:val="HTML0"/>
    <w:rsid w:val="00DB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color w:val="000000"/>
      <w:sz w:val="20"/>
      <w:szCs w:val="20"/>
      <w:lang w:val="ru-RU"/>
    </w:rPr>
  </w:style>
  <w:style w:type="character" w:customStyle="1" w:styleId="HTML0">
    <w:name w:val="Стандартный HTML Знак"/>
    <w:basedOn w:val="a0"/>
    <w:link w:val="HTML"/>
    <w:locked/>
    <w:rsid w:val="00DB2475"/>
    <w:rPr>
      <w:rFonts w:ascii="Arial Unicode MS" w:hAnsi="Arial Unicode MS" w:cs="Arial Unicode MS"/>
      <w:color w:val="000000"/>
    </w:rPr>
  </w:style>
  <w:style w:type="paragraph" w:customStyle="1" w:styleId="210">
    <w:name w:val="Основной текст с отступом 21"/>
    <w:basedOn w:val="a"/>
    <w:rsid w:val="00DB2475"/>
    <w:pPr>
      <w:widowControl w:val="0"/>
      <w:spacing w:line="220" w:lineRule="exact"/>
      <w:ind w:firstLine="709"/>
    </w:pPr>
    <w:rPr>
      <w:sz w:val="28"/>
      <w:szCs w:val="28"/>
    </w:rPr>
  </w:style>
  <w:style w:type="paragraph" w:customStyle="1" w:styleId="14">
    <w:name w:val="Знак Знак Знак Знак Знак Знак Знак1"/>
    <w:basedOn w:val="a"/>
    <w:uiPriority w:val="99"/>
    <w:rsid w:val="00A814BD"/>
    <w:pPr>
      <w:jc w:val="left"/>
    </w:pPr>
    <w:rPr>
      <w:rFonts w:ascii="Verdana" w:hAnsi="Verdana" w:cs="Verdana"/>
      <w:sz w:val="20"/>
      <w:szCs w:val="20"/>
      <w:lang w:val="en-US" w:eastAsia="en-US"/>
    </w:rPr>
  </w:style>
  <w:style w:type="paragraph" w:customStyle="1" w:styleId="text">
    <w:name w:val="#text"/>
    <w:basedOn w:val="a"/>
    <w:rsid w:val="00867936"/>
    <w:pPr>
      <w:widowControl w:val="0"/>
      <w:tabs>
        <w:tab w:val="left" w:pos="1134"/>
        <w:tab w:val="left" w:pos="4228"/>
      </w:tabs>
      <w:suppressAutoHyphens/>
      <w:ind w:firstLine="567"/>
    </w:pPr>
    <w:rPr>
      <w:sz w:val="28"/>
      <w:szCs w:val="28"/>
      <w:lang w:eastAsia="uk-UA"/>
    </w:rPr>
  </w:style>
  <w:style w:type="paragraph" w:styleId="af6">
    <w:name w:val="footer"/>
    <w:basedOn w:val="a"/>
    <w:link w:val="af7"/>
    <w:rsid w:val="00591124"/>
    <w:pPr>
      <w:tabs>
        <w:tab w:val="center" w:pos="4677"/>
        <w:tab w:val="right" w:pos="9355"/>
      </w:tabs>
    </w:pPr>
  </w:style>
  <w:style w:type="character" w:customStyle="1" w:styleId="af7">
    <w:name w:val="Нижний колонтитул Знак"/>
    <w:basedOn w:val="a0"/>
    <w:link w:val="af6"/>
    <w:locked/>
    <w:rsid w:val="00591124"/>
    <w:rPr>
      <w:rFonts w:ascii="Times New Roman" w:hAnsi="Times New Roman" w:cs="Times New Roman"/>
      <w:sz w:val="24"/>
      <w:szCs w:val="24"/>
      <w:lang w:val="uk-UA"/>
    </w:rPr>
  </w:style>
  <w:style w:type="paragraph" w:customStyle="1" w:styleId="15">
    <w:name w:val="заголовок 1"/>
    <w:basedOn w:val="a"/>
    <w:next w:val="a"/>
    <w:rsid w:val="00031103"/>
    <w:pPr>
      <w:keepNext/>
      <w:tabs>
        <w:tab w:val="left" w:pos="2240"/>
      </w:tabs>
      <w:jc w:val="left"/>
    </w:pPr>
  </w:style>
  <w:style w:type="paragraph" w:customStyle="1" w:styleId="af8">
    <w:name w:val="Òåêñò âûíîñêè"/>
    <w:basedOn w:val="a"/>
    <w:uiPriority w:val="99"/>
    <w:rsid w:val="00031103"/>
    <w:pPr>
      <w:widowControl w:val="0"/>
      <w:suppressAutoHyphens/>
      <w:autoSpaceDE w:val="0"/>
      <w:jc w:val="left"/>
    </w:pPr>
    <w:rPr>
      <w:rFonts w:ascii="Tahoma" w:hAnsi="Tahoma" w:cs="Tahoma"/>
      <w:sz w:val="16"/>
      <w:szCs w:val="16"/>
      <w:lang w:val="ru-RU"/>
    </w:rPr>
  </w:style>
  <w:style w:type="paragraph" w:customStyle="1" w:styleId="25">
    <w:name w:val="Знак Знак2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26">
    <w:name w:val="Основной текст с отступом.Подпись к рис.2"/>
    <w:uiPriority w:val="99"/>
    <w:rsid w:val="00031103"/>
    <w:pPr>
      <w:autoSpaceDE w:val="0"/>
      <w:autoSpaceDN w:val="0"/>
      <w:ind w:firstLine="709"/>
      <w:jc w:val="both"/>
    </w:pPr>
    <w:rPr>
      <w:rFonts w:ascii="Times New Roman" w:eastAsia="Times New Roman" w:hAnsi="Times New Roman"/>
      <w:kern w:val="28"/>
      <w:sz w:val="28"/>
      <w:szCs w:val="28"/>
      <w:lang w:val="uk-UA"/>
    </w:rPr>
  </w:style>
  <w:style w:type="paragraph" w:customStyle="1" w:styleId="Iauiue3">
    <w:name w:val="Iau?iue3"/>
    <w:uiPriority w:val="99"/>
    <w:rsid w:val="00031103"/>
    <w:pPr>
      <w:widowControl w:val="0"/>
      <w:autoSpaceDE w:val="0"/>
      <w:autoSpaceDN w:val="0"/>
      <w:jc w:val="both"/>
    </w:pPr>
    <w:rPr>
      <w:rFonts w:ascii="UkrainianKudriashov" w:eastAsia="Times New Roman" w:hAnsi="UkrainianKudriashov" w:cs="UkrainianKudriashov"/>
      <w:sz w:val="26"/>
      <w:szCs w:val="26"/>
    </w:rPr>
  </w:style>
  <w:style w:type="paragraph" w:customStyle="1" w:styleId="16">
    <w:name w:val="Знак Знак Знак Знак Знак1"/>
    <w:basedOn w:val="a"/>
    <w:uiPriority w:val="99"/>
    <w:rsid w:val="00031103"/>
    <w:pPr>
      <w:spacing w:after="160" w:line="240" w:lineRule="exact"/>
      <w:jc w:val="left"/>
    </w:pPr>
    <w:rPr>
      <w:sz w:val="20"/>
      <w:szCs w:val="20"/>
      <w:lang w:val="de-CH" w:eastAsia="de-CH"/>
    </w:rPr>
  </w:style>
  <w:style w:type="paragraph" w:customStyle="1" w:styleId="17">
    <w:name w:val="Обычный1"/>
    <w:uiPriority w:val="99"/>
    <w:rsid w:val="00031103"/>
    <w:pPr>
      <w:widowControl w:val="0"/>
      <w:spacing w:before="60" w:line="360" w:lineRule="auto"/>
      <w:ind w:firstLine="720"/>
    </w:pPr>
    <w:rPr>
      <w:rFonts w:ascii="Courier New" w:eastAsia="Times New Roman" w:hAnsi="Courier New" w:cs="Courier New"/>
      <w:sz w:val="24"/>
      <w:szCs w:val="24"/>
      <w:lang w:val="uk-UA"/>
    </w:rPr>
  </w:style>
  <w:style w:type="paragraph" w:customStyle="1" w:styleId="Style2">
    <w:name w:val="Style2"/>
    <w:basedOn w:val="a"/>
    <w:uiPriority w:val="99"/>
    <w:rsid w:val="00031103"/>
    <w:pPr>
      <w:widowControl w:val="0"/>
      <w:autoSpaceDE w:val="0"/>
      <w:autoSpaceDN w:val="0"/>
      <w:adjustRightInd w:val="0"/>
      <w:spacing w:line="328" w:lineRule="exact"/>
      <w:ind w:firstLine="725"/>
    </w:pPr>
    <w:rPr>
      <w:sz w:val="24"/>
      <w:szCs w:val="24"/>
      <w:lang w:val="ru-RU"/>
    </w:rPr>
  </w:style>
  <w:style w:type="paragraph" w:customStyle="1" w:styleId="af9">
    <w:name w:val="Содержимое таблицы"/>
    <w:basedOn w:val="a"/>
    <w:rsid w:val="00031103"/>
    <w:pPr>
      <w:widowControl w:val="0"/>
      <w:suppressLineNumbers/>
      <w:suppressAutoHyphens/>
      <w:jc w:val="left"/>
    </w:pPr>
    <w:rPr>
      <w:rFonts w:eastAsia="Calibri"/>
      <w:sz w:val="24"/>
      <w:szCs w:val="24"/>
      <w:lang w:val="ru-RU"/>
    </w:rPr>
  </w:style>
  <w:style w:type="paragraph" w:customStyle="1" w:styleId="18">
    <w:name w:val="1 Знак"/>
    <w:basedOn w:val="a"/>
    <w:uiPriority w:val="99"/>
    <w:rsid w:val="00031103"/>
    <w:pPr>
      <w:jc w:val="left"/>
    </w:pPr>
    <w:rPr>
      <w:rFonts w:ascii="Verdana" w:hAnsi="Verdana" w:cs="Verdana"/>
      <w:sz w:val="20"/>
      <w:szCs w:val="20"/>
      <w:lang w:val="en-US" w:eastAsia="en-US"/>
    </w:rPr>
  </w:style>
  <w:style w:type="paragraph" w:styleId="19">
    <w:name w:val="toc 1"/>
    <w:basedOn w:val="a"/>
    <w:next w:val="a"/>
    <w:autoRedefine/>
    <w:uiPriority w:val="99"/>
    <w:semiHidden/>
    <w:rsid w:val="009C5237"/>
    <w:pPr>
      <w:tabs>
        <w:tab w:val="right" w:leader="dot" w:pos="9629"/>
      </w:tabs>
      <w:spacing w:line="300" w:lineRule="exact"/>
      <w:jc w:val="left"/>
    </w:pPr>
    <w:rPr>
      <w:rFonts w:eastAsia="Calibri"/>
      <w:noProof/>
      <w:spacing w:val="-4"/>
      <w:sz w:val="28"/>
      <w:szCs w:val="28"/>
      <w:lang w:eastAsia="en-US"/>
    </w:rPr>
  </w:style>
  <w:style w:type="paragraph" w:styleId="27">
    <w:name w:val="toc 2"/>
    <w:basedOn w:val="a"/>
    <w:next w:val="a"/>
    <w:autoRedefine/>
    <w:uiPriority w:val="99"/>
    <w:semiHidden/>
    <w:rsid w:val="00BF67D3"/>
    <w:pPr>
      <w:widowControl w:val="0"/>
      <w:tabs>
        <w:tab w:val="right" w:leader="dot" w:pos="9628"/>
      </w:tabs>
      <w:jc w:val="left"/>
    </w:pPr>
    <w:rPr>
      <w:rFonts w:ascii="Calibri" w:eastAsia="Calibri" w:hAnsi="Calibri" w:cs="Calibri"/>
      <w:sz w:val="22"/>
      <w:szCs w:val="22"/>
      <w:lang w:eastAsia="en-US"/>
    </w:rPr>
  </w:style>
  <w:style w:type="paragraph" w:styleId="33">
    <w:name w:val="toc 3"/>
    <w:basedOn w:val="a"/>
    <w:next w:val="a"/>
    <w:autoRedefine/>
    <w:uiPriority w:val="99"/>
    <w:semiHidden/>
    <w:rsid w:val="00280A3D"/>
    <w:pPr>
      <w:tabs>
        <w:tab w:val="right" w:leader="dot" w:pos="9628"/>
      </w:tabs>
      <w:spacing w:line="300" w:lineRule="exact"/>
    </w:pPr>
    <w:rPr>
      <w:rFonts w:eastAsia="Calibri"/>
      <w:noProof/>
      <w:spacing w:val="-5"/>
      <w:sz w:val="28"/>
      <w:szCs w:val="28"/>
      <w:lang w:eastAsia="en-US"/>
    </w:rPr>
  </w:style>
  <w:style w:type="paragraph" w:styleId="afa">
    <w:name w:val="Title"/>
    <w:basedOn w:val="a"/>
    <w:link w:val="1a"/>
    <w:uiPriority w:val="99"/>
    <w:qFormat/>
    <w:rsid w:val="00031103"/>
    <w:pPr>
      <w:autoSpaceDE w:val="0"/>
      <w:autoSpaceDN w:val="0"/>
      <w:ind w:firstLine="340"/>
      <w:jc w:val="center"/>
    </w:pPr>
    <w:rPr>
      <w:rFonts w:ascii="Petersburg" w:hAnsi="Petersburg" w:cs="Petersburg"/>
      <w:b/>
      <w:bCs/>
      <w:i/>
      <w:iCs/>
      <w:sz w:val="28"/>
      <w:szCs w:val="28"/>
    </w:rPr>
  </w:style>
  <w:style w:type="character" w:customStyle="1" w:styleId="1a">
    <w:name w:val="Название Знак1"/>
    <w:basedOn w:val="a0"/>
    <w:link w:val="afa"/>
    <w:uiPriority w:val="99"/>
    <w:locked/>
    <w:rsid w:val="00031103"/>
    <w:rPr>
      <w:rFonts w:ascii="Petersburg" w:hAnsi="Petersburg" w:cs="Petersburg"/>
      <w:b/>
      <w:bCs/>
      <w:i/>
      <w:iCs/>
      <w:sz w:val="28"/>
      <w:szCs w:val="28"/>
      <w:lang w:val="uk-UA"/>
    </w:rPr>
  </w:style>
  <w:style w:type="paragraph" w:customStyle="1" w:styleId="Default">
    <w:name w:val="Default"/>
    <w:rsid w:val="00031103"/>
    <w:pPr>
      <w:autoSpaceDE w:val="0"/>
      <w:autoSpaceDN w:val="0"/>
      <w:adjustRightInd w:val="0"/>
    </w:pPr>
    <w:rPr>
      <w:rFonts w:ascii="Arial" w:eastAsia="Times New Roman" w:hAnsi="Arial" w:cs="Arial"/>
      <w:color w:val="000000"/>
      <w:sz w:val="24"/>
      <w:szCs w:val="24"/>
    </w:rPr>
  </w:style>
  <w:style w:type="character" w:styleId="afb">
    <w:name w:val="page number"/>
    <w:basedOn w:val="a0"/>
    <w:uiPriority w:val="99"/>
    <w:rsid w:val="00031103"/>
  </w:style>
  <w:style w:type="paragraph" w:customStyle="1" w:styleId="afc">
    <w:name w:val="Знак Знак"/>
    <w:basedOn w:val="a"/>
    <w:uiPriority w:val="99"/>
    <w:rsid w:val="00031103"/>
    <w:pPr>
      <w:jc w:val="left"/>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1b">
    <w:name w:val="Название1"/>
    <w:basedOn w:val="a"/>
    <w:uiPriority w:val="99"/>
    <w:rsid w:val="00031103"/>
    <w:pPr>
      <w:jc w:val="center"/>
    </w:pPr>
    <w:rPr>
      <w:b/>
      <w:bCs/>
      <w:sz w:val="28"/>
      <w:szCs w:val="28"/>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uiPriority w:val="99"/>
    <w:rsid w:val="00031103"/>
    <w:pPr>
      <w:keepNext/>
      <w:widowControl w:val="0"/>
      <w:tabs>
        <w:tab w:val="left" w:pos="567"/>
      </w:tabs>
      <w:ind w:firstLine="425"/>
    </w:pPr>
    <w:rPr>
      <w:sz w:val="28"/>
      <w:szCs w:val="28"/>
      <w:lang w:eastAsia="en-US"/>
    </w:rPr>
  </w:style>
  <w:style w:type="paragraph" w:customStyle="1" w:styleId="1c">
    <w:name w:val="Знак Знак Знак Знак Знак Знак Знак Знак Знак1 Знак"/>
    <w:basedOn w:val="a"/>
    <w:uiPriority w:val="99"/>
    <w:rsid w:val="00031103"/>
    <w:pPr>
      <w:jc w:val="left"/>
    </w:pPr>
    <w:rPr>
      <w:rFonts w:ascii="Verdana" w:hAnsi="Verdana" w:cs="Verdana"/>
      <w:sz w:val="20"/>
      <w:szCs w:val="20"/>
      <w:lang w:val="en-US" w:eastAsia="en-US"/>
    </w:rPr>
  </w:style>
  <w:style w:type="paragraph" w:customStyle="1" w:styleId="1d">
    <w:name w:val="Стиль1"/>
    <w:basedOn w:val="a"/>
    <w:uiPriority w:val="99"/>
    <w:rsid w:val="00031103"/>
    <w:pPr>
      <w:jc w:val="left"/>
    </w:pPr>
    <w:rPr>
      <w:rFonts w:ascii="Verdana" w:hAnsi="Verdana" w:cs="Verdana"/>
      <w:sz w:val="20"/>
      <w:szCs w:val="20"/>
      <w:lang w:val="en-US" w:eastAsia="en-US"/>
    </w:rPr>
  </w:style>
  <w:style w:type="paragraph" w:customStyle="1" w:styleId="1e">
    <w:name w:val="Знак Знак Знак Знак Знак Знак1 Знак Знак Знак Знак"/>
    <w:basedOn w:val="a"/>
    <w:uiPriority w:val="99"/>
    <w:rsid w:val="00031103"/>
    <w:pPr>
      <w:jc w:val="left"/>
    </w:pPr>
    <w:rPr>
      <w:rFonts w:ascii="Verdana" w:hAnsi="Verdana" w:cs="Verdana"/>
      <w:sz w:val="20"/>
      <w:szCs w:val="20"/>
      <w:lang w:val="en-US" w:eastAsia="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afd">
    <w:name w:val="Обычный_Инф Знак Знак Знак"/>
    <w:basedOn w:val="a3"/>
    <w:uiPriority w:val="99"/>
    <w:rsid w:val="00031103"/>
    <w:pPr>
      <w:autoSpaceDE w:val="0"/>
      <w:autoSpaceDN w:val="0"/>
      <w:ind w:firstLine="708"/>
    </w:pPr>
    <w:rPr>
      <w:rFonts w:ascii="Times New Roman" w:hAnsi="Times New Roman" w:cs="Times New Roman"/>
      <w:color w:val="auto"/>
      <w:sz w:val="32"/>
      <w:szCs w:val="32"/>
    </w:rPr>
  </w:style>
  <w:style w:type="paragraph" w:styleId="afe">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ff"/>
    <w:uiPriority w:val="34"/>
    <w:qFormat/>
    <w:rsid w:val="00031103"/>
    <w:pPr>
      <w:spacing w:after="200" w:line="276" w:lineRule="auto"/>
      <w:ind w:left="720"/>
      <w:jc w:val="left"/>
    </w:pPr>
    <w:rPr>
      <w:rFonts w:ascii="Calibri" w:eastAsia="Calibri" w:hAnsi="Calibri" w:cs="Calibri"/>
      <w:sz w:val="22"/>
      <w:szCs w:val="22"/>
      <w:lang w:val="ru-RU" w:eastAsia="en-US"/>
    </w:rPr>
  </w:style>
  <w:style w:type="paragraph" w:styleId="aff0">
    <w:name w:val="Balloon Text"/>
    <w:basedOn w:val="a"/>
    <w:link w:val="aff1"/>
    <w:uiPriority w:val="99"/>
    <w:rsid w:val="00031103"/>
    <w:pPr>
      <w:jc w:val="left"/>
    </w:pPr>
    <w:rPr>
      <w:rFonts w:ascii="Tahoma" w:hAnsi="Tahoma" w:cs="Tahoma"/>
      <w:sz w:val="16"/>
      <w:szCs w:val="16"/>
    </w:rPr>
  </w:style>
  <w:style w:type="character" w:customStyle="1" w:styleId="aff1">
    <w:name w:val="Текст выноски Знак"/>
    <w:basedOn w:val="a0"/>
    <w:link w:val="aff0"/>
    <w:uiPriority w:val="99"/>
    <w:locked/>
    <w:rsid w:val="00031103"/>
    <w:rPr>
      <w:rFonts w:ascii="Tahoma" w:hAnsi="Tahoma" w:cs="Tahoma"/>
      <w:sz w:val="16"/>
      <w:szCs w:val="16"/>
      <w:lang w:val="uk-UA"/>
    </w:rPr>
  </w:style>
  <w:style w:type="paragraph" w:customStyle="1" w:styleId="1f0">
    <w:name w:val="Знак Знак1 Знак"/>
    <w:basedOn w:val="a"/>
    <w:uiPriority w:val="99"/>
    <w:rsid w:val="00031103"/>
    <w:pPr>
      <w:jc w:val="left"/>
    </w:pPr>
    <w:rPr>
      <w:rFonts w:ascii="Verdana" w:eastAsia="Batang" w:hAnsi="Verdana" w:cs="Verdana"/>
      <w:sz w:val="20"/>
      <w:szCs w:val="20"/>
      <w:lang w:val="en-US" w:eastAsia="en-US"/>
    </w:rPr>
  </w:style>
  <w:style w:type="paragraph" w:customStyle="1" w:styleId="34">
    <w:name w:val="Знак3"/>
    <w:basedOn w:val="a"/>
    <w:uiPriority w:val="99"/>
    <w:rsid w:val="00031103"/>
    <w:pPr>
      <w:jc w:val="left"/>
    </w:pPr>
    <w:rPr>
      <w:rFonts w:ascii="Verdana" w:hAnsi="Verdana" w:cs="Verdana"/>
      <w:sz w:val="24"/>
      <w:szCs w:val="24"/>
      <w:lang w:val="en-US" w:eastAsia="en-US"/>
    </w:rPr>
  </w:style>
  <w:style w:type="paragraph" w:customStyle="1" w:styleId="msonormalcxspmiddle">
    <w:name w:val="msonormalcxspmiddle"/>
    <w:basedOn w:val="a"/>
    <w:uiPriority w:val="99"/>
    <w:rsid w:val="00031103"/>
    <w:pPr>
      <w:spacing w:before="100" w:beforeAutospacing="1" w:after="100" w:afterAutospacing="1"/>
      <w:jc w:val="left"/>
    </w:pPr>
    <w:rPr>
      <w:sz w:val="24"/>
      <w:szCs w:val="24"/>
      <w:lang w:val="ru-RU"/>
    </w:rPr>
  </w:style>
  <w:style w:type="paragraph" w:customStyle="1" w:styleId="aff2">
    <w:name w:val="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styleId="aff3">
    <w:name w:val="Document Map"/>
    <w:basedOn w:val="a"/>
    <w:link w:val="aff4"/>
    <w:uiPriority w:val="99"/>
    <w:semiHidden/>
    <w:rsid w:val="00031103"/>
    <w:pPr>
      <w:spacing w:after="200" w:line="276" w:lineRule="auto"/>
      <w:jc w:val="left"/>
    </w:pPr>
    <w:rPr>
      <w:rFonts w:ascii="Tahoma" w:eastAsia="Calibri" w:hAnsi="Tahoma" w:cs="Tahoma"/>
      <w:sz w:val="16"/>
      <w:szCs w:val="16"/>
      <w:lang w:val="ru-RU" w:eastAsia="en-US"/>
    </w:rPr>
  </w:style>
  <w:style w:type="character" w:customStyle="1" w:styleId="aff4">
    <w:name w:val="Схема документа Знак"/>
    <w:basedOn w:val="a0"/>
    <w:link w:val="aff3"/>
    <w:uiPriority w:val="99"/>
    <w:semiHidden/>
    <w:locked/>
    <w:rsid w:val="00031103"/>
    <w:rPr>
      <w:rFonts w:ascii="Tahoma" w:hAnsi="Tahoma" w:cs="Tahoma"/>
      <w:sz w:val="16"/>
      <w:szCs w:val="16"/>
      <w:lang w:eastAsia="en-US"/>
    </w:rPr>
  </w:style>
  <w:style w:type="paragraph" w:customStyle="1" w:styleId="1f1">
    <w:name w:val="Знак1"/>
    <w:basedOn w:val="a"/>
    <w:uiPriority w:val="99"/>
    <w:rsid w:val="00031103"/>
    <w:pPr>
      <w:jc w:val="left"/>
    </w:pPr>
    <w:rPr>
      <w:rFonts w:ascii="Bookshelf Symbol 7" w:hAnsi="Bookshelf Symbol 7" w:cs="Bookshelf Symbol 7"/>
      <w:sz w:val="20"/>
      <w:szCs w:val="20"/>
      <w:lang w:val="en-US" w:eastAsia="en-US"/>
    </w:rPr>
  </w:style>
  <w:style w:type="paragraph" w:customStyle="1" w:styleId="aff5">
    <w:name w:val="Знак Знак Знак Знак Знак Знак Знак Знак Знак Знак"/>
    <w:basedOn w:val="a"/>
    <w:uiPriority w:val="99"/>
    <w:rsid w:val="002A5E89"/>
    <w:pPr>
      <w:jc w:val="left"/>
    </w:pPr>
    <w:rPr>
      <w:rFonts w:ascii="Verdana" w:eastAsia="Batang" w:hAnsi="Verdana" w:cs="Verdana"/>
      <w:sz w:val="20"/>
      <w:szCs w:val="20"/>
      <w:lang w:val="en-US" w:eastAsia="en-US"/>
    </w:rPr>
  </w:style>
  <w:style w:type="paragraph" w:customStyle="1" w:styleId="110">
    <w:name w:val="Знак11"/>
    <w:basedOn w:val="a"/>
    <w:uiPriority w:val="99"/>
    <w:rsid w:val="00637DB5"/>
    <w:pPr>
      <w:jc w:val="lef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w:basedOn w:val="a"/>
    <w:uiPriority w:val="99"/>
    <w:rsid w:val="0074312D"/>
    <w:pPr>
      <w:jc w:val="left"/>
    </w:pPr>
    <w:rPr>
      <w:rFonts w:ascii="Verdana" w:hAnsi="Verdana" w:cs="Verdana"/>
      <w:sz w:val="20"/>
      <w:szCs w:val="20"/>
      <w:lang w:val="en-US" w:eastAsia="en-US"/>
    </w:rPr>
  </w:style>
  <w:style w:type="paragraph" w:customStyle="1" w:styleId="tj">
    <w:name w:val="tj"/>
    <w:basedOn w:val="a"/>
    <w:uiPriority w:val="99"/>
    <w:rsid w:val="001B1307"/>
    <w:pPr>
      <w:spacing w:before="100" w:beforeAutospacing="1" w:after="100" w:afterAutospacing="1"/>
      <w:jc w:val="left"/>
    </w:pPr>
    <w:rPr>
      <w:sz w:val="24"/>
      <w:szCs w:val="24"/>
      <w:lang w:val="en-US" w:eastAsia="en-US"/>
    </w:rPr>
  </w:style>
  <w:style w:type="paragraph" w:customStyle="1" w:styleId="aff7">
    <w:name w:val="Знак Знак Знак"/>
    <w:basedOn w:val="a"/>
    <w:uiPriority w:val="99"/>
    <w:rsid w:val="00B72BC1"/>
    <w:pPr>
      <w:jc w:val="left"/>
    </w:pPr>
    <w:rPr>
      <w:rFonts w:ascii="Verdana" w:eastAsia="Batang" w:hAnsi="Verdana" w:cs="Verdana"/>
      <w:sz w:val="20"/>
      <w:szCs w:val="20"/>
      <w:lang w:val="en-US" w:eastAsia="en-US"/>
    </w:rPr>
  </w:style>
  <w:style w:type="paragraph" w:customStyle="1" w:styleId="28">
    <w:name w:val="Обычный2"/>
    <w:uiPriority w:val="99"/>
    <w:rsid w:val="00F2144C"/>
    <w:pPr>
      <w:widowControl w:val="0"/>
    </w:pPr>
    <w:rPr>
      <w:rFonts w:ascii="Peterburg" w:eastAsia="Times New Roman" w:hAnsi="Peterburg" w:cs="Peterburg"/>
      <w:sz w:val="20"/>
      <w:szCs w:val="20"/>
      <w:lang w:val="en-US"/>
    </w:rPr>
  </w:style>
  <w:style w:type="character" w:customStyle="1" w:styleId="rvts0">
    <w:name w:val="rvts0"/>
    <w:basedOn w:val="a0"/>
    <w:rsid w:val="00B9224E"/>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D15CFD"/>
    <w:pPr>
      <w:jc w:val="left"/>
    </w:pPr>
    <w:rPr>
      <w:rFonts w:ascii="Verdana" w:hAnsi="Verdana" w:cs="Verdana"/>
      <w:sz w:val="20"/>
      <w:szCs w:val="20"/>
      <w:lang w:val="en-US" w:eastAsia="en-US"/>
    </w:rPr>
  </w:style>
  <w:style w:type="character" w:customStyle="1" w:styleId="apple-converted-space">
    <w:name w:val="apple-converted-space"/>
    <w:rsid w:val="00E24B5E"/>
  </w:style>
  <w:style w:type="paragraph" w:customStyle="1" w:styleId="Standard">
    <w:name w:val="Standard"/>
    <w:rsid w:val="004D457A"/>
    <w:pPr>
      <w:widowControl w:val="0"/>
      <w:suppressAutoHyphens/>
    </w:pPr>
    <w:rPr>
      <w:rFonts w:ascii="Liberation Serif" w:eastAsia="SimSun" w:hAnsi="Liberation Serif" w:cs="Liberation Serif"/>
      <w:kern w:val="16"/>
      <w:sz w:val="24"/>
      <w:szCs w:val="24"/>
      <w:lang w:eastAsia="zh-CN"/>
    </w:rPr>
  </w:style>
  <w:style w:type="paragraph" w:customStyle="1" w:styleId="aff8">
    <w:name w:val="Знак Знак Знак Знак Знак Знак"/>
    <w:basedOn w:val="a"/>
    <w:uiPriority w:val="99"/>
    <w:rsid w:val="00A97C5C"/>
    <w:pPr>
      <w:jc w:val="left"/>
    </w:pPr>
    <w:rPr>
      <w:rFonts w:ascii="Bookshelf Symbol 7" w:hAnsi="Bookshelf Symbol 7" w:cs="Bookshelf Symbol 7"/>
      <w:sz w:val="20"/>
      <w:szCs w:val="20"/>
      <w:lang w:val="en-US" w:eastAsia="en-US"/>
    </w:rPr>
  </w:style>
  <w:style w:type="character" w:customStyle="1" w:styleId="rvts6">
    <w:name w:val="rvts6"/>
    <w:basedOn w:val="a0"/>
    <w:rsid w:val="006D105B"/>
  </w:style>
  <w:style w:type="character" w:styleId="aff9">
    <w:name w:val="Strong"/>
    <w:basedOn w:val="a0"/>
    <w:qFormat/>
    <w:rsid w:val="00EE5E4E"/>
    <w:rPr>
      <w:b/>
      <w:bCs/>
    </w:rPr>
  </w:style>
  <w:style w:type="character" w:customStyle="1" w:styleId="FontStyle38">
    <w:name w:val="Font Style38"/>
    <w:uiPriority w:val="99"/>
    <w:rsid w:val="0033623D"/>
    <w:rPr>
      <w:rFonts w:ascii="Times New Roman" w:hAnsi="Times New Roman" w:cs="Times New Roman"/>
      <w:b/>
      <w:bCs/>
      <w:sz w:val="22"/>
      <w:szCs w:val="22"/>
    </w:rPr>
  </w:style>
  <w:style w:type="character" w:customStyle="1" w:styleId="ff1">
    <w:name w:val="ff1"/>
    <w:uiPriority w:val="99"/>
    <w:rsid w:val="008409E5"/>
  </w:style>
  <w:style w:type="character" w:customStyle="1" w:styleId="1f2">
    <w:name w:val="Знак Знак1"/>
    <w:uiPriority w:val="99"/>
    <w:rsid w:val="006A6C19"/>
    <w:rPr>
      <w:rFonts w:ascii="Courier New" w:hAnsi="Courier New" w:cs="Courier New"/>
      <w:lang w:val="ru-RU" w:eastAsia="ru-RU"/>
    </w:rPr>
  </w:style>
  <w:style w:type="paragraph" w:customStyle="1" w:styleId="41">
    <w:name w:val="Знак4"/>
    <w:basedOn w:val="a"/>
    <w:uiPriority w:val="99"/>
    <w:rsid w:val="00174DA4"/>
    <w:pPr>
      <w:spacing w:after="200"/>
      <w:jc w:val="left"/>
    </w:pPr>
    <w:rPr>
      <w:rFonts w:ascii="Arial" w:hAnsi="Arial" w:cs="Arial"/>
      <w:sz w:val="22"/>
      <w:szCs w:val="22"/>
      <w:lang w:val="en-US" w:eastAsia="en-US"/>
    </w:rPr>
  </w:style>
  <w:style w:type="paragraph" w:customStyle="1" w:styleId="111">
    <w:name w:val="Знак Знак Знак Знак Знак Знак1 Знак Знак Знак Знак Знак Знак1 Знак1"/>
    <w:basedOn w:val="a"/>
    <w:uiPriority w:val="99"/>
    <w:rsid w:val="00174DA4"/>
    <w:pPr>
      <w:jc w:val="left"/>
    </w:pPr>
    <w:rPr>
      <w:rFonts w:ascii="Verdana" w:hAnsi="Verdana" w:cs="Verdana"/>
      <w:sz w:val="20"/>
      <w:szCs w:val="20"/>
      <w:lang w:val="en-US" w:eastAsia="en-US"/>
    </w:rPr>
  </w:style>
  <w:style w:type="paragraph" w:customStyle="1" w:styleId="29">
    <w:name w:val="Знак Знак Знак Знак Знак Знак Знак2"/>
    <w:basedOn w:val="a"/>
    <w:uiPriority w:val="99"/>
    <w:rsid w:val="00174DA4"/>
    <w:pPr>
      <w:jc w:val="left"/>
    </w:pPr>
    <w:rPr>
      <w:rFonts w:ascii="Verdana" w:hAnsi="Verdana" w:cs="Verdana"/>
      <w:sz w:val="20"/>
      <w:szCs w:val="20"/>
      <w:lang w:val="en-US" w:eastAsia="en-US"/>
    </w:rPr>
  </w:style>
  <w:style w:type="paragraph" w:customStyle="1" w:styleId="2a">
    <w:name w:val="Знак Знак Знак Знак Знак2"/>
    <w:basedOn w:val="a"/>
    <w:uiPriority w:val="99"/>
    <w:rsid w:val="00174DA4"/>
    <w:pPr>
      <w:jc w:val="left"/>
    </w:pPr>
    <w:rPr>
      <w:rFonts w:ascii="Verdana" w:hAnsi="Verdana" w:cs="Verdana"/>
      <w:color w:val="000000"/>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174DA4"/>
    <w:pPr>
      <w:jc w:val="left"/>
    </w:pPr>
    <w:rPr>
      <w:rFonts w:ascii="Verdana" w:hAnsi="Verdana" w:cs="Verdana"/>
      <w:sz w:val="20"/>
      <w:szCs w:val="20"/>
      <w:lang w:val="en-US" w:eastAsia="en-US"/>
    </w:rPr>
  </w:style>
  <w:style w:type="paragraph" w:customStyle="1" w:styleId="220">
    <w:name w:val="Основной текст с отступом 22"/>
    <w:basedOn w:val="a"/>
    <w:rsid w:val="00174DA4"/>
    <w:pPr>
      <w:widowControl w:val="0"/>
      <w:spacing w:line="220" w:lineRule="exact"/>
      <w:ind w:firstLine="709"/>
    </w:pPr>
    <w:rPr>
      <w:sz w:val="28"/>
      <w:szCs w:val="28"/>
    </w:rPr>
  </w:style>
  <w:style w:type="character" w:styleId="affa">
    <w:name w:val="Emphasis"/>
    <w:basedOn w:val="a0"/>
    <w:uiPriority w:val="20"/>
    <w:qFormat/>
    <w:rsid w:val="00174DA4"/>
    <w:rPr>
      <w:i/>
      <w:iCs/>
    </w:rPr>
  </w:style>
  <w:style w:type="paragraph" w:customStyle="1" w:styleId="affb">
    <w:name w:val="Знак Знак Знак Знак"/>
    <w:basedOn w:val="a"/>
    <w:rsid w:val="00174DA4"/>
    <w:pPr>
      <w:jc w:val="left"/>
    </w:pPr>
    <w:rPr>
      <w:rFonts w:ascii="Verdana" w:hAnsi="Verdana" w:cs="Verdana"/>
      <w:sz w:val="20"/>
      <w:szCs w:val="20"/>
      <w:lang w:val="en-US" w:eastAsia="en-US"/>
    </w:rPr>
  </w:style>
  <w:style w:type="character" w:customStyle="1" w:styleId="FontStyle12">
    <w:name w:val="Font Style12"/>
    <w:rsid w:val="00174DA4"/>
    <w:rPr>
      <w:rFonts w:ascii="Times New Roman" w:hAnsi="Times New Roman" w:cs="Times New Roman"/>
      <w:sz w:val="24"/>
      <w:szCs w:val="24"/>
    </w:rPr>
  </w:style>
  <w:style w:type="character" w:customStyle="1" w:styleId="2b">
    <w:name w:val="Знак Знак2"/>
    <w:uiPriority w:val="99"/>
    <w:rsid w:val="00174DA4"/>
    <w:rPr>
      <w:rFonts w:ascii="Antiqua" w:hAnsi="Antiqua" w:cs="Antiqua"/>
      <w:b/>
      <w:bCs/>
      <w:i/>
      <w:iCs/>
      <w:sz w:val="26"/>
      <w:szCs w:val="26"/>
      <w:lang w:val="uk-UA"/>
    </w:rPr>
  </w:style>
  <w:style w:type="paragraph" w:customStyle="1" w:styleId="35">
    <w:name w:val="Обычный3"/>
    <w:uiPriority w:val="99"/>
    <w:rsid w:val="00174DA4"/>
    <w:pPr>
      <w:widowControl w:val="0"/>
    </w:pPr>
    <w:rPr>
      <w:rFonts w:ascii="Peterburg" w:eastAsia="Times New Roman" w:hAnsi="Peterburg" w:cs="Peterburg"/>
      <w:sz w:val="20"/>
      <w:szCs w:val="20"/>
      <w:lang w:val="en-US"/>
    </w:rPr>
  </w:style>
  <w:style w:type="paragraph" w:customStyle="1" w:styleId="1f3">
    <w:name w:val="1"/>
    <w:basedOn w:val="a"/>
    <w:rsid w:val="00174DA4"/>
    <w:pPr>
      <w:jc w:val="left"/>
    </w:pPr>
    <w:rPr>
      <w:rFonts w:ascii="Verdana" w:hAnsi="Verdana" w:cs="Verdana"/>
      <w:sz w:val="20"/>
      <w:szCs w:val="20"/>
      <w:lang w:val="en-US" w:eastAsia="en-US"/>
    </w:rPr>
  </w:style>
  <w:style w:type="paragraph" w:customStyle="1" w:styleId="1f4">
    <w:name w:val="Абзац списка1"/>
    <w:basedOn w:val="a"/>
    <w:rsid w:val="00174DA4"/>
    <w:pPr>
      <w:ind w:left="720"/>
      <w:jc w:val="left"/>
    </w:pPr>
    <w:rPr>
      <w:sz w:val="28"/>
      <w:szCs w:val="28"/>
      <w:lang w:eastAsia="uk-UA"/>
    </w:rPr>
  </w:style>
  <w:style w:type="character" w:customStyle="1" w:styleId="newstext1">
    <w:name w:val="news_text1"/>
    <w:rsid w:val="00174DA4"/>
    <w:rPr>
      <w:rFonts w:ascii="Arial" w:hAnsi="Arial" w:cs="Arial"/>
      <w:color w:val="auto"/>
      <w:sz w:val="24"/>
      <w:szCs w:val="24"/>
    </w:rPr>
  </w:style>
  <w:style w:type="character" w:customStyle="1" w:styleId="rvts19">
    <w:name w:val="rvts19"/>
    <w:rsid w:val="00174DA4"/>
  </w:style>
  <w:style w:type="paragraph" w:customStyle="1" w:styleId="Style1">
    <w:name w:val="Style1"/>
    <w:basedOn w:val="a"/>
    <w:rsid w:val="00174DA4"/>
    <w:pPr>
      <w:widowControl w:val="0"/>
      <w:autoSpaceDE w:val="0"/>
      <w:autoSpaceDN w:val="0"/>
      <w:adjustRightInd w:val="0"/>
      <w:spacing w:line="348" w:lineRule="exact"/>
      <w:ind w:hanging="293"/>
      <w:jc w:val="left"/>
    </w:pPr>
    <w:rPr>
      <w:sz w:val="24"/>
      <w:szCs w:val="24"/>
      <w:lang w:val="ru-RU"/>
    </w:rPr>
  </w:style>
  <w:style w:type="paragraph" w:customStyle="1" w:styleId="1f5">
    <w:name w:val="Без интервала1"/>
    <w:rsid w:val="00174DA4"/>
    <w:rPr>
      <w:rFonts w:eastAsia="Times New Roman" w:cs="Calibri"/>
      <w:lang w:val="uk-UA" w:eastAsia="en-US"/>
    </w:rPr>
  </w:style>
  <w:style w:type="character" w:customStyle="1" w:styleId="affc">
    <w:name w:val="Основной текст_"/>
    <w:link w:val="1f6"/>
    <w:rsid w:val="00174DA4"/>
    <w:rPr>
      <w:rFonts w:ascii="Times New Roman" w:hAnsi="Times New Roman" w:cs="Times New Roman"/>
      <w:sz w:val="26"/>
      <w:szCs w:val="26"/>
      <w:u w:val="none"/>
    </w:rPr>
  </w:style>
  <w:style w:type="paragraph" w:customStyle="1" w:styleId="113">
    <w:name w:val="Абзац списка11"/>
    <w:basedOn w:val="a"/>
    <w:uiPriority w:val="99"/>
    <w:rsid w:val="00174DA4"/>
    <w:pPr>
      <w:spacing w:after="200" w:line="276" w:lineRule="auto"/>
      <w:ind w:left="720"/>
      <w:jc w:val="left"/>
    </w:pPr>
    <w:rPr>
      <w:rFonts w:ascii="Calibri" w:hAnsi="Calibri" w:cs="Calibri"/>
      <w:sz w:val="22"/>
      <w:szCs w:val="22"/>
      <w:lang w:val="ru-RU" w:eastAsia="en-US"/>
    </w:rPr>
  </w:style>
  <w:style w:type="character" w:customStyle="1" w:styleId="120">
    <w:name w:val="Основной текст (12)_"/>
    <w:link w:val="121"/>
    <w:locked/>
    <w:rsid w:val="00174DA4"/>
    <w:rPr>
      <w:b/>
      <w:bCs/>
      <w:sz w:val="27"/>
      <w:szCs w:val="27"/>
      <w:shd w:val="clear" w:color="auto" w:fill="FFFFFF"/>
    </w:rPr>
  </w:style>
  <w:style w:type="paragraph" w:customStyle="1" w:styleId="121">
    <w:name w:val="Основной текст (12)"/>
    <w:basedOn w:val="a"/>
    <w:link w:val="120"/>
    <w:rsid w:val="00174DA4"/>
    <w:pPr>
      <w:widowControl w:val="0"/>
      <w:shd w:val="clear" w:color="auto" w:fill="FFFFFF"/>
      <w:spacing w:line="284" w:lineRule="exact"/>
      <w:jc w:val="left"/>
    </w:pPr>
    <w:rPr>
      <w:rFonts w:ascii="Calibri" w:eastAsia="Calibri" w:hAnsi="Calibri" w:cs="Calibri"/>
      <w:b/>
      <w:bCs/>
      <w:sz w:val="27"/>
      <w:szCs w:val="27"/>
      <w:lang w:val="ru-RU"/>
    </w:rPr>
  </w:style>
  <w:style w:type="character" w:customStyle="1" w:styleId="FontStyle19">
    <w:name w:val="Font Style19"/>
    <w:rsid w:val="00174DA4"/>
    <w:rPr>
      <w:rFonts w:ascii="Times New Roman" w:hAnsi="Times New Roman" w:cs="Times New Roman"/>
      <w:b/>
      <w:bCs/>
      <w:sz w:val="20"/>
      <w:szCs w:val="20"/>
    </w:rPr>
  </w:style>
  <w:style w:type="character" w:customStyle="1" w:styleId="rvts23">
    <w:name w:val="rvts23"/>
    <w:rsid w:val="00174DA4"/>
  </w:style>
  <w:style w:type="paragraph" w:customStyle="1" w:styleId="rvps2">
    <w:name w:val="rvps2"/>
    <w:basedOn w:val="a"/>
    <w:rsid w:val="00174DA4"/>
    <w:pPr>
      <w:spacing w:before="100" w:beforeAutospacing="1" w:after="100" w:afterAutospacing="1"/>
      <w:jc w:val="left"/>
    </w:pPr>
    <w:rPr>
      <w:sz w:val="24"/>
      <w:szCs w:val="24"/>
      <w:lang w:val="ru-RU"/>
    </w:rPr>
  </w:style>
  <w:style w:type="character" w:customStyle="1" w:styleId="2c">
    <w:name w:val="Основной текст (2)_"/>
    <w:link w:val="2d"/>
    <w:uiPriority w:val="99"/>
    <w:locked/>
    <w:rsid w:val="00EB7DF4"/>
    <w:rPr>
      <w:sz w:val="28"/>
      <w:szCs w:val="28"/>
      <w:shd w:val="clear" w:color="auto" w:fill="FFFFFF"/>
    </w:rPr>
  </w:style>
  <w:style w:type="paragraph" w:customStyle="1" w:styleId="2d">
    <w:name w:val="Основной текст (2)"/>
    <w:basedOn w:val="a"/>
    <w:link w:val="2c"/>
    <w:uiPriority w:val="99"/>
    <w:rsid w:val="00EB7DF4"/>
    <w:pPr>
      <w:widowControl w:val="0"/>
      <w:shd w:val="clear" w:color="auto" w:fill="FFFFFF"/>
      <w:spacing w:line="322" w:lineRule="exact"/>
      <w:ind w:hanging="400"/>
      <w:jc w:val="left"/>
    </w:pPr>
    <w:rPr>
      <w:rFonts w:ascii="Calibri" w:eastAsia="Calibri" w:hAnsi="Calibri" w:cs="Calibri"/>
      <w:sz w:val="28"/>
      <w:szCs w:val="28"/>
      <w:lang w:val="ru-RU"/>
    </w:rPr>
  </w:style>
  <w:style w:type="character" w:styleId="affd">
    <w:name w:val="FollowedHyperlink"/>
    <w:basedOn w:val="a0"/>
    <w:uiPriority w:val="99"/>
    <w:semiHidden/>
    <w:rsid w:val="00834A0B"/>
    <w:rPr>
      <w:color w:val="800080"/>
      <w:u w:val="single"/>
    </w:rPr>
  </w:style>
  <w:style w:type="paragraph" w:customStyle="1" w:styleId="xl71">
    <w:name w:val="xl71"/>
    <w:basedOn w:val="a"/>
    <w:uiPriority w:val="99"/>
    <w:rsid w:val="00834A0B"/>
    <w:pPr>
      <w:spacing w:before="100" w:beforeAutospacing="1" w:after="100" w:afterAutospacing="1"/>
      <w:jc w:val="center"/>
    </w:pPr>
    <w:rPr>
      <w:b/>
      <w:bCs/>
      <w:sz w:val="20"/>
      <w:szCs w:val="20"/>
      <w:lang w:val="ru-RU"/>
    </w:rPr>
  </w:style>
  <w:style w:type="paragraph" w:customStyle="1" w:styleId="xl72">
    <w:name w:val="xl7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3">
    <w:name w:val="xl73"/>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4">
    <w:name w:val="xl74"/>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rPr>
  </w:style>
  <w:style w:type="paragraph" w:customStyle="1" w:styleId="xl75">
    <w:name w:val="xl7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6">
    <w:name w:val="xl76"/>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ru-RU"/>
    </w:rPr>
  </w:style>
  <w:style w:type="paragraph" w:customStyle="1" w:styleId="xl77">
    <w:name w:val="xl7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78">
    <w:name w:val="xl78"/>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79">
    <w:name w:val="xl79"/>
    <w:basedOn w:val="a"/>
    <w:uiPriority w:val="99"/>
    <w:rsid w:val="00834A0B"/>
    <w:pPr>
      <w:shd w:val="clear" w:color="000000" w:fill="FFFFFF"/>
      <w:spacing w:before="100" w:beforeAutospacing="1" w:after="100" w:afterAutospacing="1"/>
      <w:jc w:val="left"/>
    </w:pPr>
    <w:rPr>
      <w:sz w:val="24"/>
      <w:szCs w:val="24"/>
      <w:lang w:val="ru-RU"/>
    </w:rPr>
  </w:style>
  <w:style w:type="paragraph" w:customStyle="1" w:styleId="xl80">
    <w:name w:val="xl8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1">
    <w:name w:val="xl81"/>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2">
    <w:name w:val="xl8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83">
    <w:name w:val="xl83"/>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ru-RU"/>
    </w:rPr>
  </w:style>
  <w:style w:type="paragraph" w:customStyle="1" w:styleId="xl84">
    <w:name w:val="xl84"/>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5">
    <w:name w:val="xl8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val="ru-RU"/>
    </w:rPr>
  </w:style>
  <w:style w:type="paragraph" w:customStyle="1" w:styleId="xl86">
    <w:name w:val="xl86"/>
    <w:basedOn w:val="a"/>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7">
    <w:name w:val="xl8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88">
    <w:name w:val="xl88"/>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ru-RU"/>
    </w:rPr>
  </w:style>
  <w:style w:type="paragraph" w:customStyle="1" w:styleId="xl89">
    <w:name w:val="xl89"/>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0">
    <w:name w:val="xl9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91">
    <w:name w:val="xl91"/>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2">
    <w:name w:val="xl92"/>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93">
    <w:name w:val="xl93"/>
    <w:basedOn w:val="a"/>
    <w:uiPriority w:val="99"/>
    <w:rsid w:val="00834A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4">
    <w:name w:val="xl94"/>
    <w:basedOn w:val="a"/>
    <w:uiPriority w:val="99"/>
    <w:rsid w:val="00834A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5">
    <w:name w:val="xl95"/>
    <w:basedOn w:val="a"/>
    <w:uiPriority w:val="99"/>
    <w:rsid w:val="00834A0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6">
    <w:name w:val="xl96"/>
    <w:basedOn w:val="a"/>
    <w:uiPriority w:val="99"/>
    <w:rsid w:val="00834A0B"/>
    <w:pPr>
      <w:pBdr>
        <w:top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7">
    <w:name w:val="xl97"/>
    <w:basedOn w:val="a"/>
    <w:uiPriority w:val="99"/>
    <w:rsid w:val="00834A0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8">
    <w:name w:val="xl98"/>
    <w:basedOn w:val="a"/>
    <w:uiPriority w:val="99"/>
    <w:rsid w:val="00834A0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9">
    <w:name w:val="xl99"/>
    <w:basedOn w:val="a"/>
    <w:uiPriority w:val="99"/>
    <w:rsid w:val="00834A0B"/>
    <w:pPr>
      <w:pBdr>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0">
    <w:name w:val="xl100"/>
    <w:basedOn w:val="a"/>
    <w:uiPriority w:val="99"/>
    <w:rsid w:val="00834A0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1">
    <w:name w:val="xl101"/>
    <w:basedOn w:val="a"/>
    <w:uiPriority w:val="99"/>
    <w:rsid w:val="00834A0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character" w:customStyle="1" w:styleId="affe">
    <w:name w:val="Основний текст_"/>
    <w:uiPriority w:val="99"/>
    <w:rsid w:val="001730CA"/>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uiPriority w:val="99"/>
    <w:rsid w:val="00B17CAA"/>
    <w:pPr>
      <w:spacing w:before="100" w:beforeAutospacing="1" w:after="100" w:afterAutospacing="1"/>
      <w:jc w:val="left"/>
    </w:pPr>
    <w:rPr>
      <w:rFonts w:eastAsia="Calibri"/>
      <w:sz w:val="24"/>
      <w:szCs w:val="24"/>
      <w:lang w:val="ru-RU"/>
    </w:rPr>
  </w:style>
  <w:style w:type="character" w:customStyle="1" w:styleId="aff">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fe"/>
    <w:uiPriority w:val="99"/>
    <w:locked/>
    <w:rsid w:val="00E97159"/>
    <w:rPr>
      <w:sz w:val="22"/>
      <w:szCs w:val="22"/>
      <w:lang w:eastAsia="en-US"/>
    </w:rPr>
  </w:style>
  <w:style w:type="paragraph" w:customStyle="1" w:styleId="rvps6">
    <w:name w:val="rvps6"/>
    <w:basedOn w:val="a"/>
    <w:uiPriority w:val="99"/>
    <w:rsid w:val="006A0729"/>
    <w:pPr>
      <w:spacing w:before="100" w:beforeAutospacing="1" w:after="100" w:afterAutospacing="1"/>
      <w:jc w:val="left"/>
    </w:pPr>
    <w:rPr>
      <w:sz w:val="24"/>
      <w:szCs w:val="24"/>
      <w:lang w:val="ru-RU"/>
    </w:rPr>
  </w:style>
  <w:style w:type="character" w:customStyle="1" w:styleId="rvts44">
    <w:name w:val="rvts44"/>
    <w:basedOn w:val="a0"/>
    <w:uiPriority w:val="99"/>
    <w:rsid w:val="00802EA6"/>
  </w:style>
  <w:style w:type="character" w:customStyle="1" w:styleId="1902">
    <w:name w:val="1902"/>
    <w:aliases w:val="baiaagaaboqcaaadqwmaaavrawaaaaaaaaaaaaaaaaaaaaaaaaaaaaaaaaaaaaaaaaaaaaaaaaaaaaaaaaaaaaaaaaaaaaaaaaaaaaaaaaaaaaaaaaaaaaaaaaaaaaaaaaaaaaaaaaaaaaaaaaaaaaaaaaaaaaaaaaaaaaaaaaaaaaaaaaaaaaaaaaaaaaaaaaaaaaaaaaaaaaaaaaaaaaaaaaaaaaaaaaaaaaaa"/>
    <w:uiPriority w:val="99"/>
    <w:rsid w:val="00EC6E8E"/>
  </w:style>
  <w:style w:type="paragraph" w:customStyle="1" w:styleId="61">
    <w:name w:val="Знак Знак6 Знак Знак"/>
    <w:basedOn w:val="a"/>
    <w:uiPriority w:val="99"/>
    <w:rsid w:val="005946B6"/>
    <w:pPr>
      <w:jc w:val="left"/>
    </w:pPr>
    <w:rPr>
      <w:rFonts w:ascii="Verdana" w:eastAsia="Calibri" w:hAnsi="Verdana" w:cs="Verdana"/>
      <w:sz w:val="20"/>
      <w:szCs w:val="20"/>
      <w:lang w:val="en-US" w:eastAsia="en-US"/>
    </w:rPr>
  </w:style>
  <w:style w:type="paragraph" w:customStyle="1" w:styleId="1f7">
    <w:name w:val="Без інтервалів1"/>
    <w:uiPriority w:val="99"/>
    <w:rsid w:val="00347762"/>
    <w:pPr>
      <w:suppressAutoHyphens/>
    </w:pPr>
    <w:rPr>
      <w:rFonts w:ascii="Times New Roman" w:hAnsi="Times New Roman"/>
      <w:sz w:val="20"/>
      <w:szCs w:val="20"/>
      <w:lang w:eastAsia="ar-SA"/>
    </w:rPr>
  </w:style>
  <w:style w:type="paragraph" w:customStyle="1" w:styleId="1f8">
    <w:name w:val="Абзац списку1"/>
    <w:basedOn w:val="a"/>
    <w:uiPriority w:val="99"/>
    <w:rsid w:val="00347762"/>
    <w:pPr>
      <w:ind w:left="720"/>
      <w:jc w:val="left"/>
    </w:pPr>
    <w:rPr>
      <w:rFonts w:eastAsia="SimSun"/>
      <w:sz w:val="24"/>
      <w:szCs w:val="24"/>
      <w:lang w:val="ru-RU" w:eastAsia="zh-CN"/>
    </w:rPr>
  </w:style>
  <w:style w:type="paragraph" w:customStyle="1" w:styleId="2e">
    <w:name w:val="Без интервала2"/>
    <w:link w:val="afff"/>
    <w:uiPriority w:val="99"/>
    <w:rsid w:val="007C4321"/>
    <w:rPr>
      <w:rFonts w:eastAsia="Times New Roman" w:cs="Calibri"/>
      <w:sz w:val="28"/>
      <w:szCs w:val="28"/>
      <w:lang w:val="uk-UA" w:eastAsia="en-US"/>
    </w:rPr>
  </w:style>
  <w:style w:type="character" w:customStyle="1" w:styleId="afff">
    <w:name w:val="Без интервала Знак"/>
    <w:link w:val="2e"/>
    <w:uiPriority w:val="1"/>
    <w:locked/>
    <w:rsid w:val="007C4321"/>
    <w:rPr>
      <w:rFonts w:eastAsia="Times New Roman"/>
      <w:sz w:val="28"/>
      <w:szCs w:val="28"/>
      <w:lang w:val="uk-UA" w:eastAsia="en-US"/>
    </w:rPr>
  </w:style>
  <w:style w:type="paragraph" w:customStyle="1" w:styleId="62">
    <w:name w:val="Знак Знак6 Знак Знак Знак Знак Знак Знак"/>
    <w:basedOn w:val="a"/>
    <w:rsid w:val="00E134C6"/>
    <w:pPr>
      <w:jc w:val="left"/>
    </w:pPr>
    <w:rPr>
      <w:rFonts w:ascii="Verdana" w:hAnsi="Verdana" w:cs="Verdana"/>
      <w:sz w:val="20"/>
      <w:szCs w:val="20"/>
      <w:lang w:val="en-US" w:eastAsia="en-US"/>
    </w:rPr>
  </w:style>
  <w:style w:type="character" w:customStyle="1" w:styleId="51">
    <w:name w:val="Основной текст (5)"/>
    <w:rsid w:val="00E134C6"/>
    <w:rPr>
      <w:rFonts w:ascii="Times New Roman" w:eastAsia="Times New Roman" w:hAnsi="Times New Roman" w:cs="Times New Roman"/>
      <w:b w:val="0"/>
      <w:bCs w:val="0"/>
      <w:i w:val="0"/>
      <w:iCs w:val="0"/>
      <w:smallCaps w:val="0"/>
      <w:strike w:val="0"/>
      <w:spacing w:val="0"/>
      <w:sz w:val="25"/>
      <w:szCs w:val="25"/>
    </w:rPr>
  </w:style>
  <w:style w:type="paragraph" w:customStyle="1" w:styleId="63">
    <w:name w:val="Знак Знак6 Знак Знак Знак Знак Знак Знак Знак Знак"/>
    <w:basedOn w:val="a"/>
    <w:rsid w:val="004B67C5"/>
    <w:pPr>
      <w:jc w:val="left"/>
    </w:pPr>
    <w:rPr>
      <w:rFonts w:ascii="Verdana" w:hAnsi="Verdana" w:cs="Verdana"/>
      <w:sz w:val="20"/>
      <w:szCs w:val="20"/>
      <w:lang w:val="en-US" w:eastAsia="en-US"/>
    </w:rPr>
  </w:style>
  <w:style w:type="character" w:customStyle="1" w:styleId="WW8Num1z0">
    <w:name w:val="WW8Num1z0"/>
    <w:rsid w:val="005738B5"/>
  </w:style>
  <w:style w:type="character" w:customStyle="1" w:styleId="WW8Num1z1">
    <w:name w:val="WW8Num1z1"/>
    <w:rsid w:val="005738B5"/>
  </w:style>
  <w:style w:type="character" w:customStyle="1" w:styleId="WW8Num1z2">
    <w:name w:val="WW8Num1z2"/>
    <w:rsid w:val="005738B5"/>
  </w:style>
  <w:style w:type="character" w:customStyle="1" w:styleId="WW8Num1z3">
    <w:name w:val="WW8Num1z3"/>
    <w:rsid w:val="005738B5"/>
  </w:style>
  <w:style w:type="character" w:customStyle="1" w:styleId="WW8Num1z4">
    <w:name w:val="WW8Num1z4"/>
    <w:rsid w:val="005738B5"/>
  </w:style>
  <w:style w:type="character" w:customStyle="1" w:styleId="WW8Num1z5">
    <w:name w:val="WW8Num1z5"/>
    <w:rsid w:val="005738B5"/>
  </w:style>
  <w:style w:type="character" w:customStyle="1" w:styleId="WW8Num1z6">
    <w:name w:val="WW8Num1z6"/>
    <w:rsid w:val="005738B5"/>
  </w:style>
  <w:style w:type="character" w:customStyle="1" w:styleId="WW8Num1z7">
    <w:name w:val="WW8Num1z7"/>
    <w:rsid w:val="005738B5"/>
  </w:style>
  <w:style w:type="character" w:customStyle="1" w:styleId="WW8Num1z8">
    <w:name w:val="WW8Num1z8"/>
    <w:rsid w:val="005738B5"/>
  </w:style>
  <w:style w:type="character" w:customStyle="1" w:styleId="WW8Num2z0">
    <w:name w:val="WW8Num2z0"/>
    <w:rsid w:val="005738B5"/>
  </w:style>
  <w:style w:type="character" w:customStyle="1" w:styleId="WW8Num2z1">
    <w:name w:val="WW8Num2z1"/>
    <w:rsid w:val="005738B5"/>
  </w:style>
  <w:style w:type="character" w:customStyle="1" w:styleId="WW8Num2z2">
    <w:name w:val="WW8Num2z2"/>
    <w:rsid w:val="005738B5"/>
  </w:style>
  <w:style w:type="character" w:customStyle="1" w:styleId="WW8Num2z3">
    <w:name w:val="WW8Num2z3"/>
    <w:rsid w:val="005738B5"/>
  </w:style>
  <w:style w:type="character" w:customStyle="1" w:styleId="WW8Num2z4">
    <w:name w:val="WW8Num2z4"/>
    <w:rsid w:val="005738B5"/>
  </w:style>
  <w:style w:type="character" w:customStyle="1" w:styleId="WW8Num2z5">
    <w:name w:val="WW8Num2z5"/>
    <w:rsid w:val="005738B5"/>
  </w:style>
  <w:style w:type="character" w:customStyle="1" w:styleId="WW8Num2z6">
    <w:name w:val="WW8Num2z6"/>
    <w:rsid w:val="005738B5"/>
  </w:style>
  <w:style w:type="character" w:customStyle="1" w:styleId="WW8Num2z7">
    <w:name w:val="WW8Num2z7"/>
    <w:rsid w:val="005738B5"/>
  </w:style>
  <w:style w:type="character" w:customStyle="1" w:styleId="WW8Num2z8">
    <w:name w:val="WW8Num2z8"/>
    <w:rsid w:val="005738B5"/>
  </w:style>
  <w:style w:type="character" w:customStyle="1" w:styleId="WW8Num3z0">
    <w:name w:val="WW8Num3z0"/>
    <w:rsid w:val="005738B5"/>
    <w:rPr>
      <w:rFonts w:ascii="Symbol" w:hAnsi="Symbol" w:cs="Symbol"/>
      <w:spacing w:val="-2"/>
      <w:sz w:val="28"/>
      <w:szCs w:val="28"/>
      <w:lang w:eastAsia="uk-UA"/>
    </w:rPr>
  </w:style>
  <w:style w:type="character" w:customStyle="1" w:styleId="WW8Num4z0">
    <w:name w:val="WW8Num4z0"/>
    <w:rsid w:val="005738B5"/>
    <w:rPr>
      <w:b w:val="0"/>
    </w:rPr>
  </w:style>
  <w:style w:type="character" w:customStyle="1" w:styleId="WW8Num5z0">
    <w:name w:val="WW8Num5z0"/>
    <w:rsid w:val="005738B5"/>
  </w:style>
  <w:style w:type="character" w:customStyle="1" w:styleId="WW8Num5z1">
    <w:name w:val="WW8Num5z1"/>
    <w:rsid w:val="005738B5"/>
  </w:style>
  <w:style w:type="character" w:customStyle="1" w:styleId="WW8Num5z2">
    <w:name w:val="WW8Num5z2"/>
    <w:rsid w:val="005738B5"/>
  </w:style>
  <w:style w:type="character" w:customStyle="1" w:styleId="WW8Num5z3">
    <w:name w:val="WW8Num5z3"/>
    <w:rsid w:val="005738B5"/>
  </w:style>
  <w:style w:type="character" w:customStyle="1" w:styleId="WW8Num5z4">
    <w:name w:val="WW8Num5z4"/>
    <w:rsid w:val="005738B5"/>
  </w:style>
  <w:style w:type="character" w:customStyle="1" w:styleId="WW8Num5z5">
    <w:name w:val="WW8Num5z5"/>
    <w:rsid w:val="005738B5"/>
  </w:style>
  <w:style w:type="character" w:customStyle="1" w:styleId="WW8Num5z6">
    <w:name w:val="WW8Num5z6"/>
    <w:rsid w:val="005738B5"/>
  </w:style>
  <w:style w:type="character" w:customStyle="1" w:styleId="WW8Num5z7">
    <w:name w:val="WW8Num5z7"/>
    <w:rsid w:val="005738B5"/>
  </w:style>
  <w:style w:type="character" w:customStyle="1" w:styleId="WW8Num5z8">
    <w:name w:val="WW8Num5z8"/>
    <w:rsid w:val="005738B5"/>
  </w:style>
  <w:style w:type="character" w:customStyle="1" w:styleId="36">
    <w:name w:val="Основной шрифт абзаца3"/>
    <w:rsid w:val="005738B5"/>
  </w:style>
  <w:style w:type="character" w:customStyle="1" w:styleId="2f">
    <w:name w:val="Основной шрифт абзаца2"/>
    <w:rsid w:val="005738B5"/>
  </w:style>
  <w:style w:type="character" w:customStyle="1" w:styleId="WW8Num3z1">
    <w:name w:val="WW8Num3z1"/>
    <w:rsid w:val="005738B5"/>
    <w:rPr>
      <w:rFonts w:ascii="Courier New" w:hAnsi="Courier New" w:cs="Courier New"/>
    </w:rPr>
  </w:style>
  <w:style w:type="character" w:customStyle="1" w:styleId="WW8Num3z2">
    <w:name w:val="WW8Num3z2"/>
    <w:rsid w:val="005738B5"/>
    <w:rPr>
      <w:rFonts w:ascii="Wingdings" w:hAnsi="Wingdings" w:cs="Wingdings"/>
    </w:rPr>
  </w:style>
  <w:style w:type="character" w:customStyle="1" w:styleId="WW8Num3z3">
    <w:name w:val="WW8Num3z3"/>
    <w:rsid w:val="005738B5"/>
    <w:rPr>
      <w:rFonts w:ascii="Symbol" w:hAnsi="Symbol" w:cs="Symbol"/>
    </w:rPr>
  </w:style>
  <w:style w:type="character" w:customStyle="1" w:styleId="WW8Num4z1">
    <w:name w:val="WW8Num4z1"/>
    <w:rsid w:val="005738B5"/>
    <w:rPr>
      <w:rFonts w:ascii="Courier New" w:hAnsi="Courier New" w:cs="Courier New"/>
    </w:rPr>
  </w:style>
  <w:style w:type="character" w:customStyle="1" w:styleId="WW8Num4z2">
    <w:name w:val="WW8Num4z2"/>
    <w:rsid w:val="005738B5"/>
    <w:rPr>
      <w:rFonts w:ascii="Wingdings" w:hAnsi="Wingdings" w:cs="Wingdings"/>
    </w:rPr>
  </w:style>
  <w:style w:type="character" w:customStyle="1" w:styleId="WW8Num4z3">
    <w:name w:val="WW8Num4z3"/>
    <w:rsid w:val="005738B5"/>
    <w:rPr>
      <w:rFonts w:ascii="Symbol" w:hAnsi="Symbol" w:cs="Symbol"/>
    </w:rPr>
  </w:style>
  <w:style w:type="character" w:customStyle="1" w:styleId="WW8Num6z0">
    <w:name w:val="WW8Num6z0"/>
    <w:rsid w:val="005738B5"/>
    <w:rPr>
      <w:rFonts w:ascii="Symbol" w:hAnsi="Symbol" w:cs="Symbol"/>
    </w:rPr>
  </w:style>
  <w:style w:type="character" w:customStyle="1" w:styleId="WW8Num6z1">
    <w:name w:val="WW8Num6z1"/>
    <w:rsid w:val="005738B5"/>
    <w:rPr>
      <w:rFonts w:ascii="Courier New" w:hAnsi="Courier New" w:cs="Courier New"/>
    </w:rPr>
  </w:style>
  <w:style w:type="character" w:customStyle="1" w:styleId="WW8Num6z2">
    <w:name w:val="WW8Num6z2"/>
    <w:rsid w:val="005738B5"/>
    <w:rPr>
      <w:rFonts w:ascii="Wingdings" w:hAnsi="Wingdings" w:cs="Wingdings"/>
    </w:rPr>
  </w:style>
  <w:style w:type="character" w:customStyle="1" w:styleId="WW8Num7z0">
    <w:name w:val="WW8Num7z0"/>
    <w:rsid w:val="005738B5"/>
    <w:rPr>
      <w:rFonts w:ascii="Times New Roman" w:eastAsia="Calibri" w:hAnsi="Times New Roman" w:cs="Times New Roman"/>
    </w:rPr>
  </w:style>
  <w:style w:type="character" w:customStyle="1" w:styleId="WW8Num7z1">
    <w:name w:val="WW8Num7z1"/>
    <w:rsid w:val="005738B5"/>
    <w:rPr>
      <w:rFonts w:ascii="Courier New" w:hAnsi="Courier New" w:cs="Courier New"/>
    </w:rPr>
  </w:style>
  <w:style w:type="character" w:customStyle="1" w:styleId="WW8Num7z2">
    <w:name w:val="WW8Num7z2"/>
    <w:rsid w:val="005738B5"/>
    <w:rPr>
      <w:rFonts w:ascii="Wingdings" w:hAnsi="Wingdings" w:cs="Wingdings"/>
    </w:rPr>
  </w:style>
  <w:style w:type="character" w:customStyle="1" w:styleId="WW8Num7z3">
    <w:name w:val="WW8Num7z3"/>
    <w:rsid w:val="005738B5"/>
    <w:rPr>
      <w:rFonts w:ascii="Symbol" w:hAnsi="Symbol" w:cs="Symbol"/>
    </w:rPr>
  </w:style>
  <w:style w:type="character" w:customStyle="1" w:styleId="WW8Num8z0">
    <w:name w:val="WW8Num8z0"/>
    <w:rsid w:val="005738B5"/>
    <w:rPr>
      <w:rFonts w:ascii="Symbol" w:hAnsi="Symbol" w:cs="Symbol"/>
    </w:rPr>
  </w:style>
  <w:style w:type="character" w:customStyle="1" w:styleId="WW8Num8z1">
    <w:name w:val="WW8Num8z1"/>
    <w:rsid w:val="005738B5"/>
    <w:rPr>
      <w:rFonts w:ascii="Courier New" w:hAnsi="Courier New" w:cs="Courier New"/>
    </w:rPr>
  </w:style>
  <w:style w:type="character" w:customStyle="1" w:styleId="WW8Num8z2">
    <w:name w:val="WW8Num8z2"/>
    <w:rsid w:val="005738B5"/>
    <w:rPr>
      <w:rFonts w:ascii="Wingdings" w:hAnsi="Wingdings" w:cs="Wingdings"/>
    </w:rPr>
  </w:style>
  <w:style w:type="character" w:customStyle="1" w:styleId="WW8Num9z0">
    <w:name w:val="WW8Num9z0"/>
    <w:rsid w:val="005738B5"/>
    <w:rPr>
      <w:rFonts w:ascii="Symbol" w:hAnsi="Symbol" w:cs="Symbol"/>
    </w:rPr>
  </w:style>
  <w:style w:type="character" w:customStyle="1" w:styleId="WW8Num9z1">
    <w:name w:val="WW8Num9z1"/>
    <w:rsid w:val="005738B5"/>
    <w:rPr>
      <w:rFonts w:ascii="Courier New" w:hAnsi="Courier New" w:cs="Courier New"/>
    </w:rPr>
  </w:style>
  <w:style w:type="character" w:customStyle="1" w:styleId="WW8Num9z2">
    <w:name w:val="WW8Num9z2"/>
    <w:rsid w:val="005738B5"/>
    <w:rPr>
      <w:rFonts w:ascii="Wingdings" w:hAnsi="Wingdings" w:cs="Wingdings"/>
    </w:rPr>
  </w:style>
  <w:style w:type="character" w:customStyle="1" w:styleId="WW8Num10z0">
    <w:name w:val="WW8Num10z0"/>
    <w:rsid w:val="005738B5"/>
    <w:rPr>
      <w:rFonts w:ascii="Times New Roman" w:eastAsia="Calibri" w:hAnsi="Times New Roman" w:cs="Times New Roman"/>
    </w:rPr>
  </w:style>
  <w:style w:type="character" w:customStyle="1" w:styleId="WW8Num10z1">
    <w:name w:val="WW8Num10z1"/>
    <w:rsid w:val="005738B5"/>
    <w:rPr>
      <w:rFonts w:ascii="Courier New" w:hAnsi="Courier New" w:cs="Courier New"/>
    </w:rPr>
  </w:style>
  <w:style w:type="character" w:customStyle="1" w:styleId="WW8Num10z2">
    <w:name w:val="WW8Num10z2"/>
    <w:rsid w:val="005738B5"/>
    <w:rPr>
      <w:rFonts w:ascii="Wingdings" w:hAnsi="Wingdings" w:cs="Wingdings"/>
    </w:rPr>
  </w:style>
  <w:style w:type="character" w:customStyle="1" w:styleId="WW8Num10z3">
    <w:name w:val="WW8Num10z3"/>
    <w:rsid w:val="005738B5"/>
    <w:rPr>
      <w:rFonts w:ascii="Symbol" w:hAnsi="Symbol" w:cs="Symbol"/>
    </w:rPr>
  </w:style>
  <w:style w:type="character" w:customStyle="1" w:styleId="WW8Num11z0">
    <w:name w:val="WW8Num11z0"/>
    <w:rsid w:val="005738B5"/>
    <w:rPr>
      <w:rFonts w:ascii="Symbol" w:hAnsi="Symbol" w:cs="Symbol"/>
      <w:sz w:val="28"/>
      <w:szCs w:val="28"/>
    </w:rPr>
  </w:style>
  <w:style w:type="character" w:customStyle="1" w:styleId="WW8Num11z1">
    <w:name w:val="WW8Num11z1"/>
    <w:rsid w:val="005738B5"/>
    <w:rPr>
      <w:rFonts w:ascii="Courier New" w:hAnsi="Courier New" w:cs="Courier New"/>
    </w:rPr>
  </w:style>
  <w:style w:type="character" w:customStyle="1" w:styleId="WW8Num11z2">
    <w:name w:val="WW8Num11z2"/>
    <w:rsid w:val="005738B5"/>
    <w:rPr>
      <w:rFonts w:ascii="Wingdings" w:hAnsi="Wingdings" w:cs="Wingdings"/>
    </w:rPr>
  </w:style>
  <w:style w:type="character" w:customStyle="1" w:styleId="WW8Num12z0">
    <w:name w:val="WW8Num12z0"/>
    <w:rsid w:val="005738B5"/>
    <w:rPr>
      <w:rFonts w:ascii="Symbol" w:hAnsi="Symbol" w:cs="Symbol"/>
    </w:rPr>
  </w:style>
  <w:style w:type="character" w:customStyle="1" w:styleId="WW8Num12z1">
    <w:name w:val="WW8Num12z1"/>
    <w:rsid w:val="005738B5"/>
    <w:rPr>
      <w:rFonts w:ascii="Courier New" w:hAnsi="Courier New" w:cs="Courier New"/>
    </w:rPr>
  </w:style>
  <w:style w:type="character" w:customStyle="1" w:styleId="WW8Num12z2">
    <w:name w:val="WW8Num12z2"/>
    <w:rsid w:val="005738B5"/>
    <w:rPr>
      <w:rFonts w:ascii="Wingdings" w:hAnsi="Wingdings" w:cs="Wingdings"/>
    </w:rPr>
  </w:style>
  <w:style w:type="character" w:customStyle="1" w:styleId="WW8Num13z0">
    <w:name w:val="WW8Num13z0"/>
    <w:rsid w:val="005738B5"/>
    <w:rPr>
      <w:rFonts w:ascii="Wingdings" w:hAnsi="Wingdings" w:cs="Wingdings"/>
    </w:rPr>
  </w:style>
  <w:style w:type="character" w:customStyle="1" w:styleId="WW8Num13z1">
    <w:name w:val="WW8Num13z1"/>
    <w:rsid w:val="005738B5"/>
    <w:rPr>
      <w:rFonts w:ascii="Courier New" w:hAnsi="Courier New" w:cs="Courier New"/>
    </w:rPr>
  </w:style>
  <w:style w:type="character" w:customStyle="1" w:styleId="WW8Num13z3">
    <w:name w:val="WW8Num13z3"/>
    <w:rsid w:val="005738B5"/>
    <w:rPr>
      <w:rFonts w:ascii="Symbol" w:hAnsi="Symbol" w:cs="Symbol"/>
    </w:rPr>
  </w:style>
  <w:style w:type="character" w:customStyle="1" w:styleId="WW8Num14z0">
    <w:name w:val="WW8Num14z0"/>
    <w:rsid w:val="005738B5"/>
    <w:rPr>
      <w:rFonts w:ascii="Symbol" w:hAnsi="Symbol" w:cs="Symbol"/>
    </w:rPr>
  </w:style>
  <w:style w:type="character" w:customStyle="1" w:styleId="WW8Num14z1">
    <w:name w:val="WW8Num14z1"/>
    <w:rsid w:val="005738B5"/>
    <w:rPr>
      <w:rFonts w:ascii="Courier New" w:hAnsi="Courier New" w:cs="Courier New"/>
    </w:rPr>
  </w:style>
  <w:style w:type="character" w:customStyle="1" w:styleId="WW8Num14z2">
    <w:name w:val="WW8Num14z2"/>
    <w:rsid w:val="005738B5"/>
    <w:rPr>
      <w:rFonts w:ascii="Wingdings" w:hAnsi="Wingdings" w:cs="Wingdings"/>
    </w:rPr>
  </w:style>
  <w:style w:type="character" w:customStyle="1" w:styleId="WW8Num15z0">
    <w:name w:val="WW8Num15z0"/>
    <w:rsid w:val="005738B5"/>
    <w:rPr>
      <w:rFonts w:ascii="Symbol" w:hAnsi="Symbol" w:cs="Symbol"/>
    </w:rPr>
  </w:style>
  <w:style w:type="character" w:customStyle="1" w:styleId="WW8Num15z1">
    <w:name w:val="WW8Num15z1"/>
    <w:rsid w:val="005738B5"/>
    <w:rPr>
      <w:rFonts w:ascii="Courier New" w:hAnsi="Courier New" w:cs="Courier New"/>
    </w:rPr>
  </w:style>
  <w:style w:type="character" w:customStyle="1" w:styleId="WW8Num15z2">
    <w:name w:val="WW8Num15z2"/>
    <w:rsid w:val="005738B5"/>
    <w:rPr>
      <w:rFonts w:ascii="Wingdings" w:hAnsi="Wingdings" w:cs="Wingdings"/>
    </w:rPr>
  </w:style>
  <w:style w:type="character" w:customStyle="1" w:styleId="WW8Num16z0">
    <w:name w:val="WW8Num16z0"/>
    <w:rsid w:val="005738B5"/>
    <w:rPr>
      <w:rFonts w:ascii="Symbol" w:hAnsi="Symbol" w:cs="Symbol"/>
      <w:sz w:val="28"/>
      <w:szCs w:val="28"/>
    </w:rPr>
  </w:style>
  <w:style w:type="character" w:customStyle="1" w:styleId="WW8Num16z1">
    <w:name w:val="WW8Num16z1"/>
    <w:rsid w:val="005738B5"/>
    <w:rPr>
      <w:rFonts w:ascii="Courier New" w:hAnsi="Courier New" w:cs="Courier New"/>
    </w:rPr>
  </w:style>
  <w:style w:type="character" w:customStyle="1" w:styleId="WW8Num16z2">
    <w:name w:val="WW8Num16z2"/>
    <w:rsid w:val="005738B5"/>
    <w:rPr>
      <w:rFonts w:ascii="Wingdings" w:hAnsi="Wingdings" w:cs="Wingdings"/>
    </w:rPr>
  </w:style>
  <w:style w:type="character" w:customStyle="1" w:styleId="WW8Num17z0">
    <w:name w:val="WW8Num17z0"/>
    <w:rsid w:val="005738B5"/>
    <w:rPr>
      <w:rFonts w:ascii="Times New Roman" w:eastAsia="Calibri" w:hAnsi="Times New Roman" w:cs="Times New Roman"/>
    </w:rPr>
  </w:style>
  <w:style w:type="character" w:customStyle="1" w:styleId="WW8Num17z1">
    <w:name w:val="WW8Num17z1"/>
    <w:rsid w:val="005738B5"/>
    <w:rPr>
      <w:rFonts w:ascii="Courier New" w:hAnsi="Courier New" w:cs="Courier New"/>
    </w:rPr>
  </w:style>
  <w:style w:type="character" w:customStyle="1" w:styleId="WW8Num17z2">
    <w:name w:val="WW8Num17z2"/>
    <w:rsid w:val="005738B5"/>
    <w:rPr>
      <w:rFonts w:ascii="Wingdings" w:hAnsi="Wingdings" w:cs="Wingdings"/>
    </w:rPr>
  </w:style>
  <w:style w:type="character" w:customStyle="1" w:styleId="WW8Num17z3">
    <w:name w:val="WW8Num17z3"/>
    <w:rsid w:val="005738B5"/>
    <w:rPr>
      <w:rFonts w:ascii="Symbol" w:hAnsi="Symbol" w:cs="Symbol"/>
    </w:rPr>
  </w:style>
  <w:style w:type="character" w:customStyle="1" w:styleId="WW8Num18z0">
    <w:name w:val="WW8Num18z0"/>
    <w:rsid w:val="005738B5"/>
    <w:rPr>
      <w:rFonts w:ascii="Wingdings" w:hAnsi="Wingdings" w:cs="Wingdings"/>
      <w:color w:val="auto"/>
      <w:sz w:val="28"/>
      <w:szCs w:val="28"/>
    </w:rPr>
  </w:style>
  <w:style w:type="character" w:customStyle="1" w:styleId="WW8Num18z1">
    <w:name w:val="WW8Num18z1"/>
    <w:rsid w:val="005738B5"/>
  </w:style>
  <w:style w:type="character" w:customStyle="1" w:styleId="WW8Num18z2">
    <w:name w:val="WW8Num18z2"/>
    <w:rsid w:val="005738B5"/>
  </w:style>
  <w:style w:type="character" w:customStyle="1" w:styleId="WW8Num18z3">
    <w:name w:val="WW8Num18z3"/>
    <w:rsid w:val="005738B5"/>
  </w:style>
  <w:style w:type="character" w:customStyle="1" w:styleId="WW8Num18z4">
    <w:name w:val="WW8Num18z4"/>
    <w:rsid w:val="005738B5"/>
  </w:style>
  <w:style w:type="character" w:customStyle="1" w:styleId="WW8Num18z5">
    <w:name w:val="WW8Num18z5"/>
    <w:rsid w:val="005738B5"/>
  </w:style>
  <w:style w:type="character" w:customStyle="1" w:styleId="WW8Num18z6">
    <w:name w:val="WW8Num18z6"/>
    <w:rsid w:val="005738B5"/>
  </w:style>
  <w:style w:type="character" w:customStyle="1" w:styleId="WW8Num18z7">
    <w:name w:val="WW8Num18z7"/>
    <w:rsid w:val="005738B5"/>
  </w:style>
  <w:style w:type="character" w:customStyle="1" w:styleId="WW8Num18z8">
    <w:name w:val="WW8Num18z8"/>
    <w:rsid w:val="005738B5"/>
  </w:style>
  <w:style w:type="character" w:customStyle="1" w:styleId="WW8Num19z0">
    <w:name w:val="WW8Num19z0"/>
    <w:rsid w:val="005738B5"/>
  </w:style>
  <w:style w:type="character" w:customStyle="1" w:styleId="WW8Num19z1">
    <w:name w:val="WW8Num19z1"/>
    <w:rsid w:val="005738B5"/>
  </w:style>
  <w:style w:type="character" w:customStyle="1" w:styleId="WW8Num19z2">
    <w:name w:val="WW8Num19z2"/>
    <w:rsid w:val="005738B5"/>
  </w:style>
  <w:style w:type="character" w:customStyle="1" w:styleId="WW8Num19z3">
    <w:name w:val="WW8Num19z3"/>
    <w:rsid w:val="005738B5"/>
  </w:style>
  <w:style w:type="character" w:customStyle="1" w:styleId="WW8Num19z4">
    <w:name w:val="WW8Num19z4"/>
    <w:rsid w:val="005738B5"/>
  </w:style>
  <w:style w:type="character" w:customStyle="1" w:styleId="WW8Num19z5">
    <w:name w:val="WW8Num19z5"/>
    <w:rsid w:val="005738B5"/>
  </w:style>
  <w:style w:type="character" w:customStyle="1" w:styleId="WW8Num19z6">
    <w:name w:val="WW8Num19z6"/>
    <w:rsid w:val="005738B5"/>
  </w:style>
  <w:style w:type="character" w:customStyle="1" w:styleId="WW8Num19z7">
    <w:name w:val="WW8Num19z7"/>
    <w:rsid w:val="005738B5"/>
  </w:style>
  <w:style w:type="character" w:customStyle="1" w:styleId="WW8Num19z8">
    <w:name w:val="WW8Num19z8"/>
    <w:rsid w:val="005738B5"/>
  </w:style>
  <w:style w:type="character" w:customStyle="1" w:styleId="WW8Num20z0">
    <w:name w:val="WW8Num20z0"/>
    <w:rsid w:val="005738B5"/>
    <w:rPr>
      <w:rFonts w:ascii="Times New Roman" w:eastAsia="SimSun" w:hAnsi="Times New Roman" w:cs="Times New Roman"/>
    </w:rPr>
  </w:style>
  <w:style w:type="character" w:customStyle="1" w:styleId="WW8Num20z1">
    <w:name w:val="WW8Num20z1"/>
    <w:rsid w:val="005738B5"/>
    <w:rPr>
      <w:rFonts w:ascii="Courier New" w:hAnsi="Courier New" w:cs="Courier New"/>
    </w:rPr>
  </w:style>
  <w:style w:type="character" w:customStyle="1" w:styleId="WW8Num20z2">
    <w:name w:val="WW8Num20z2"/>
    <w:rsid w:val="005738B5"/>
    <w:rPr>
      <w:rFonts w:ascii="Wingdings" w:hAnsi="Wingdings" w:cs="Wingdings"/>
    </w:rPr>
  </w:style>
  <w:style w:type="character" w:customStyle="1" w:styleId="WW8Num20z3">
    <w:name w:val="WW8Num20z3"/>
    <w:rsid w:val="005738B5"/>
    <w:rPr>
      <w:rFonts w:ascii="Symbol" w:hAnsi="Symbol" w:cs="Symbol"/>
    </w:rPr>
  </w:style>
  <w:style w:type="character" w:customStyle="1" w:styleId="WW8Num21z0">
    <w:name w:val="WW8Num21z0"/>
    <w:rsid w:val="005738B5"/>
    <w:rPr>
      <w:rFonts w:ascii="Times New Roman" w:eastAsia="Calibri" w:hAnsi="Times New Roman" w:cs="Times New Roman"/>
    </w:rPr>
  </w:style>
  <w:style w:type="character" w:customStyle="1" w:styleId="WW8Num21z1">
    <w:name w:val="WW8Num21z1"/>
    <w:rsid w:val="005738B5"/>
    <w:rPr>
      <w:rFonts w:ascii="Courier New" w:hAnsi="Courier New" w:cs="Courier New"/>
    </w:rPr>
  </w:style>
  <w:style w:type="character" w:customStyle="1" w:styleId="WW8Num21z2">
    <w:name w:val="WW8Num21z2"/>
    <w:rsid w:val="005738B5"/>
    <w:rPr>
      <w:rFonts w:ascii="Wingdings" w:hAnsi="Wingdings" w:cs="Wingdings"/>
    </w:rPr>
  </w:style>
  <w:style w:type="character" w:customStyle="1" w:styleId="WW8Num21z3">
    <w:name w:val="WW8Num21z3"/>
    <w:rsid w:val="005738B5"/>
    <w:rPr>
      <w:rFonts w:ascii="Symbol" w:hAnsi="Symbol" w:cs="Symbol"/>
    </w:rPr>
  </w:style>
  <w:style w:type="character" w:customStyle="1" w:styleId="WW8Num22z0">
    <w:name w:val="WW8Num22z0"/>
    <w:rsid w:val="005738B5"/>
    <w:rPr>
      <w:rFonts w:ascii="Symbol" w:hAnsi="Symbol" w:cs="Symbol"/>
    </w:rPr>
  </w:style>
  <w:style w:type="character" w:customStyle="1" w:styleId="WW8Num22z1">
    <w:name w:val="WW8Num22z1"/>
    <w:rsid w:val="005738B5"/>
    <w:rPr>
      <w:rFonts w:ascii="Courier New" w:hAnsi="Courier New" w:cs="Courier New"/>
    </w:rPr>
  </w:style>
  <w:style w:type="character" w:customStyle="1" w:styleId="WW8Num22z2">
    <w:name w:val="WW8Num22z2"/>
    <w:rsid w:val="005738B5"/>
    <w:rPr>
      <w:rFonts w:ascii="Wingdings" w:hAnsi="Wingdings" w:cs="Wingdings"/>
    </w:rPr>
  </w:style>
  <w:style w:type="character" w:customStyle="1" w:styleId="1f9">
    <w:name w:val="Основной шрифт абзаца1"/>
    <w:rsid w:val="005738B5"/>
  </w:style>
  <w:style w:type="character" w:customStyle="1" w:styleId="afff0">
    <w:name w:val="Название Знак"/>
    <w:rsid w:val="005738B5"/>
    <w:rPr>
      <w:rFonts w:ascii="Times New Roman" w:eastAsia="Times New Roman" w:hAnsi="Times New Roman" w:cs="Times New Roman"/>
      <w:b/>
      <w:i/>
      <w:sz w:val="24"/>
      <w:lang w:val="en-US"/>
    </w:rPr>
  </w:style>
  <w:style w:type="character" w:customStyle="1" w:styleId="afff1">
    <w:name w:val="Маркеры списка"/>
    <w:rsid w:val="005738B5"/>
    <w:rPr>
      <w:rFonts w:ascii="OpenSymbol" w:eastAsia="OpenSymbol" w:hAnsi="OpenSymbol" w:cs="OpenSymbol"/>
    </w:rPr>
  </w:style>
  <w:style w:type="character" w:customStyle="1" w:styleId="afff2">
    <w:name w:val="Символ нумерации"/>
    <w:rsid w:val="005738B5"/>
  </w:style>
  <w:style w:type="paragraph" w:customStyle="1" w:styleId="37">
    <w:name w:val="Заголовок3"/>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styleId="afff3">
    <w:name w:val="List"/>
    <w:basedOn w:val="a3"/>
    <w:locked/>
    <w:rsid w:val="005738B5"/>
    <w:pPr>
      <w:suppressAutoHyphens/>
    </w:pPr>
    <w:rPr>
      <w:rFonts w:cs="FreeSans"/>
      <w:lang w:eastAsia="zh-CN"/>
    </w:rPr>
  </w:style>
  <w:style w:type="paragraph" w:styleId="afff4">
    <w:name w:val="caption"/>
    <w:basedOn w:val="a"/>
    <w:qFormat/>
    <w:locked/>
    <w:rsid w:val="005738B5"/>
    <w:pPr>
      <w:suppressLineNumbers/>
      <w:suppressAutoHyphens/>
      <w:spacing w:before="120" w:after="120"/>
    </w:pPr>
    <w:rPr>
      <w:rFonts w:cs="FreeSans"/>
      <w:i/>
      <w:iCs/>
      <w:sz w:val="24"/>
      <w:szCs w:val="24"/>
      <w:lang w:eastAsia="zh-CN"/>
    </w:rPr>
  </w:style>
  <w:style w:type="paragraph" w:customStyle="1" w:styleId="38">
    <w:name w:val="Указатель3"/>
    <w:basedOn w:val="a"/>
    <w:rsid w:val="005738B5"/>
    <w:pPr>
      <w:suppressLineNumbers/>
      <w:suppressAutoHyphens/>
    </w:pPr>
    <w:rPr>
      <w:rFonts w:cs="FreeSans"/>
      <w:szCs w:val="24"/>
      <w:lang w:eastAsia="zh-CN"/>
    </w:rPr>
  </w:style>
  <w:style w:type="paragraph" w:customStyle="1" w:styleId="2f0">
    <w:name w:val="Заголовок2"/>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customStyle="1" w:styleId="2f1">
    <w:name w:val="Название объекта2"/>
    <w:basedOn w:val="a"/>
    <w:rsid w:val="005738B5"/>
    <w:pPr>
      <w:suppressLineNumbers/>
      <w:suppressAutoHyphens/>
      <w:spacing w:before="120" w:after="120"/>
    </w:pPr>
    <w:rPr>
      <w:rFonts w:cs="FreeSans"/>
      <w:i/>
      <w:iCs/>
      <w:sz w:val="24"/>
      <w:szCs w:val="24"/>
      <w:lang w:eastAsia="zh-CN"/>
    </w:rPr>
  </w:style>
  <w:style w:type="paragraph" w:customStyle="1" w:styleId="2f2">
    <w:name w:val="Указатель2"/>
    <w:basedOn w:val="a"/>
    <w:rsid w:val="005738B5"/>
    <w:pPr>
      <w:suppressLineNumbers/>
      <w:suppressAutoHyphens/>
    </w:pPr>
    <w:rPr>
      <w:rFonts w:cs="FreeSans"/>
      <w:szCs w:val="24"/>
      <w:lang w:eastAsia="zh-CN"/>
    </w:rPr>
  </w:style>
  <w:style w:type="paragraph" w:customStyle="1" w:styleId="1fa">
    <w:name w:val="Заголовок1"/>
    <w:basedOn w:val="a"/>
    <w:next w:val="a3"/>
    <w:rsid w:val="005738B5"/>
    <w:pPr>
      <w:suppressAutoHyphens/>
      <w:ind w:firstLine="1418"/>
      <w:jc w:val="center"/>
    </w:pPr>
    <w:rPr>
      <w:b/>
      <w:i/>
      <w:sz w:val="24"/>
      <w:szCs w:val="20"/>
      <w:lang w:val="en-US" w:eastAsia="zh-CN"/>
    </w:rPr>
  </w:style>
  <w:style w:type="paragraph" w:customStyle="1" w:styleId="1fb">
    <w:name w:val="Название объекта1"/>
    <w:basedOn w:val="a"/>
    <w:rsid w:val="005738B5"/>
    <w:pPr>
      <w:suppressLineNumbers/>
      <w:suppressAutoHyphens/>
      <w:spacing w:before="120" w:after="120"/>
    </w:pPr>
    <w:rPr>
      <w:rFonts w:cs="FreeSans"/>
      <w:i/>
      <w:iCs/>
      <w:sz w:val="24"/>
      <w:szCs w:val="24"/>
      <w:lang w:eastAsia="zh-CN"/>
    </w:rPr>
  </w:style>
  <w:style w:type="paragraph" w:customStyle="1" w:styleId="1fc">
    <w:name w:val="Указатель1"/>
    <w:basedOn w:val="a"/>
    <w:rsid w:val="005738B5"/>
    <w:pPr>
      <w:suppressLineNumbers/>
      <w:suppressAutoHyphens/>
    </w:pPr>
    <w:rPr>
      <w:rFonts w:cs="FreeSans"/>
      <w:szCs w:val="24"/>
      <w:lang w:eastAsia="zh-CN"/>
    </w:rPr>
  </w:style>
  <w:style w:type="paragraph" w:customStyle="1" w:styleId="211">
    <w:name w:val="Основной текст 21"/>
    <w:basedOn w:val="a"/>
    <w:rsid w:val="005738B5"/>
    <w:pPr>
      <w:suppressAutoHyphens/>
      <w:spacing w:after="120" w:line="480" w:lineRule="auto"/>
    </w:pPr>
    <w:rPr>
      <w:szCs w:val="24"/>
      <w:lang w:eastAsia="zh-CN"/>
    </w:rPr>
  </w:style>
  <w:style w:type="paragraph" w:customStyle="1" w:styleId="1fd">
    <w:name w:val="Цитата1"/>
    <w:basedOn w:val="a"/>
    <w:rsid w:val="005738B5"/>
    <w:pPr>
      <w:suppressAutoHyphens/>
      <w:ind w:left="4860" w:right="-5"/>
      <w:jc w:val="left"/>
    </w:pPr>
    <w:rPr>
      <w:sz w:val="28"/>
      <w:szCs w:val="24"/>
      <w:lang w:eastAsia="zh-CN"/>
    </w:rPr>
  </w:style>
  <w:style w:type="character" w:customStyle="1" w:styleId="1fe">
    <w:name w:val="Основной текст с отступом Знак1"/>
    <w:rsid w:val="005738B5"/>
    <w:rPr>
      <w:rFonts w:ascii="Times New Roman" w:eastAsia="Times New Roman" w:hAnsi="Times New Roman" w:cs="Times New Roman"/>
      <w:sz w:val="24"/>
      <w:szCs w:val="24"/>
      <w:lang w:val="x-none" w:eastAsia="zh-CN"/>
    </w:rPr>
  </w:style>
  <w:style w:type="character" w:customStyle="1" w:styleId="1ff">
    <w:name w:val="Подзаголовок Знак1"/>
    <w:rsid w:val="005738B5"/>
    <w:rPr>
      <w:rFonts w:ascii="Times New Roman" w:eastAsia="Times New Roman" w:hAnsi="Times New Roman" w:cs="Times New Roman"/>
      <w:b/>
      <w:sz w:val="28"/>
      <w:szCs w:val="20"/>
      <w:lang w:val="uk-UA" w:eastAsia="zh-CN"/>
    </w:rPr>
  </w:style>
  <w:style w:type="paragraph" w:customStyle="1" w:styleId="310">
    <w:name w:val="Основной текст с отступом 31"/>
    <w:basedOn w:val="a"/>
    <w:rsid w:val="005738B5"/>
    <w:pPr>
      <w:suppressAutoHyphens/>
      <w:spacing w:after="120"/>
      <w:ind w:left="283"/>
    </w:pPr>
    <w:rPr>
      <w:sz w:val="16"/>
      <w:szCs w:val="16"/>
      <w:lang w:eastAsia="zh-CN"/>
    </w:rPr>
  </w:style>
  <w:style w:type="character" w:customStyle="1" w:styleId="1ff0">
    <w:name w:val="Верхний колонтитул Знак1"/>
    <w:uiPriority w:val="99"/>
    <w:rsid w:val="005738B5"/>
    <w:rPr>
      <w:rFonts w:ascii="Calibri" w:eastAsia="Times New Roman" w:hAnsi="Calibri" w:cs="Calibri"/>
      <w:lang w:val="x-none" w:eastAsia="zh-CN"/>
    </w:rPr>
  </w:style>
  <w:style w:type="character" w:customStyle="1" w:styleId="HTML1">
    <w:name w:val="Стандартный HTML Знак1"/>
    <w:rsid w:val="005738B5"/>
    <w:rPr>
      <w:rFonts w:ascii="Arial Unicode MS" w:eastAsia="Arial Unicode MS" w:hAnsi="Arial Unicode MS" w:cs="Arial Unicode MS"/>
      <w:color w:val="000000"/>
      <w:sz w:val="20"/>
      <w:szCs w:val="20"/>
      <w:lang w:val="x-none" w:eastAsia="zh-CN"/>
    </w:rPr>
  </w:style>
  <w:style w:type="character" w:customStyle="1" w:styleId="1ff1">
    <w:name w:val="Нижний колонтитул Знак1"/>
    <w:rsid w:val="005738B5"/>
    <w:rPr>
      <w:rFonts w:ascii="Times New Roman" w:eastAsia="Times New Roman" w:hAnsi="Times New Roman" w:cs="Times New Roman"/>
      <w:sz w:val="26"/>
      <w:szCs w:val="24"/>
      <w:lang w:val="uk-UA" w:eastAsia="zh-CN"/>
    </w:rPr>
  </w:style>
  <w:style w:type="character" w:customStyle="1" w:styleId="1ff2">
    <w:name w:val="Текст выноски Знак1"/>
    <w:rsid w:val="005738B5"/>
    <w:rPr>
      <w:rFonts w:ascii="Tahoma" w:eastAsia="Times New Roman" w:hAnsi="Tahoma" w:cs="Tahoma"/>
      <w:sz w:val="16"/>
      <w:szCs w:val="16"/>
      <w:lang w:val="uk-UA" w:eastAsia="zh-CN"/>
    </w:rPr>
  </w:style>
  <w:style w:type="paragraph" w:customStyle="1" w:styleId="LO-Normal">
    <w:name w:val="LO-Normal"/>
    <w:rsid w:val="005738B5"/>
    <w:pPr>
      <w:widowControl w:val="0"/>
      <w:suppressAutoHyphens/>
    </w:pPr>
    <w:rPr>
      <w:rFonts w:ascii="Peterburg" w:eastAsia="Times New Roman" w:hAnsi="Peterburg" w:cs="Peterburg"/>
      <w:sz w:val="20"/>
      <w:szCs w:val="20"/>
      <w:lang w:val="en-US" w:eastAsia="zh-CN"/>
    </w:rPr>
  </w:style>
  <w:style w:type="paragraph" w:customStyle="1" w:styleId="afff5">
    <w:name w:val="Заголовок таблицы"/>
    <w:basedOn w:val="af9"/>
    <w:rsid w:val="005738B5"/>
    <w:pPr>
      <w:widowControl/>
      <w:jc w:val="center"/>
    </w:pPr>
    <w:rPr>
      <w:rFonts w:eastAsia="Times New Roman"/>
      <w:b/>
      <w:bCs/>
      <w:sz w:val="26"/>
      <w:lang w:val="uk-UA" w:eastAsia="zh-CN"/>
    </w:rPr>
  </w:style>
  <w:style w:type="paragraph" w:customStyle="1" w:styleId="Just">
    <w:name w:val="Just"/>
    <w:rsid w:val="005738B5"/>
    <w:pPr>
      <w:suppressAutoHyphens/>
      <w:autoSpaceDE w:val="0"/>
      <w:spacing w:before="40" w:after="40"/>
      <w:ind w:firstLine="568"/>
      <w:jc w:val="both"/>
    </w:pPr>
    <w:rPr>
      <w:rFonts w:ascii="Times New Roman" w:eastAsia="Times New Roman" w:hAnsi="Times New Roman"/>
      <w:sz w:val="24"/>
      <w:szCs w:val="24"/>
      <w:lang w:eastAsia="zh-CN"/>
    </w:rPr>
  </w:style>
  <w:style w:type="paragraph" w:customStyle="1" w:styleId="afff6">
    <w:name w:val="Верхний колонтитул слева"/>
    <w:basedOn w:val="a"/>
    <w:rsid w:val="005738B5"/>
    <w:pPr>
      <w:suppressLineNumbers/>
      <w:tabs>
        <w:tab w:val="center" w:pos="4819"/>
        <w:tab w:val="right" w:pos="9638"/>
      </w:tabs>
      <w:suppressAutoHyphens/>
    </w:pPr>
    <w:rPr>
      <w:szCs w:val="24"/>
      <w:lang w:eastAsia="zh-CN"/>
    </w:rPr>
  </w:style>
  <w:style w:type="paragraph" w:customStyle="1" w:styleId="8">
    <w:name w:val="Основной текст (8)"/>
    <w:basedOn w:val="a"/>
    <w:rsid w:val="005738B5"/>
    <w:pPr>
      <w:widowControl w:val="0"/>
      <w:shd w:val="clear" w:color="auto" w:fill="FFFFFF"/>
      <w:suppressAutoHyphens/>
      <w:spacing w:line="228" w:lineRule="exact"/>
      <w:jc w:val="left"/>
    </w:pPr>
    <w:rPr>
      <w:b/>
      <w:bCs/>
      <w:sz w:val="19"/>
      <w:szCs w:val="19"/>
      <w:lang w:val="ru-RU"/>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5738B5"/>
    <w:rPr>
      <w:rFonts w:ascii="UkrainianPragmatica" w:hAnsi="UkrainianPragmatica"/>
      <w:color w:val="000000"/>
      <w:sz w:val="20"/>
      <w:lang w:val="uk-UA" w:eastAsia="ru-RU"/>
    </w:rPr>
  </w:style>
  <w:style w:type="character" w:customStyle="1" w:styleId="HTMLPreformattedChar">
    <w:name w:val="HTML Preformatted Char"/>
    <w:locked/>
    <w:rsid w:val="005738B5"/>
    <w:rPr>
      <w:rFonts w:ascii="Arial Unicode MS" w:hAnsi="Arial Unicode MS" w:cs="Arial Unicode MS"/>
      <w:color w:val="000000"/>
    </w:rPr>
  </w:style>
  <w:style w:type="character" w:customStyle="1" w:styleId="ListParagraphChar">
    <w:name w:val="List Paragraph Char"/>
    <w:aliases w:val="List Paragraph (numbered (a)) Char,WB Para Char,Dot pt Char,F5 List Paragraph Char,List Paragraph1 Char,List Paragraph Char Char Char Char,Indicator Text Char,Numbered Para 1 Char,Bullet 1 Char,Bullet Points Char,List Paragraph2 Cha"/>
    <w:locked/>
    <w:rsid w:val="005738B5"/>
    <w:rPr>
      <w:rFonts w:ascii="Calibri" w:hAnsi="Calibri"/>
      <w:sz w:val="22"/>
      <w:szCs w:val="22"/>
      <w:lang w:val="ru-RU" w:eastAsia="en-US" w:bidi="ar-SA"/>
    </w:rPr>
  </w:style>
  <w:style w:type="paragraph" w:customStyle="1" w:styleId="TableContents">
    <w:name w:val="Table Contents"/>
    <w:basedOn w:val="Standard"/>
    <w:rsid w:val="00976A8B"/>
    <w:pPr>
      <w:suppressLineNumbers/>
      <w:autoSpaceDN w:val="0"/>
      <w:textAlignment w:val="baseline"/>
    </w:pPr>
    <w:rPr>
      <w:rFonts w:ascii="Times New Roman" w:hAnsi="Times New Roman" w:cs="Mangal"/>
      <w:kern w:val="3"/>
      <w:lang w:bidi="hi-IN"/>
    </w:rPr>
  </w:style>
  <w:style w:type="character" w:customStyle="1" w:styleId="rvts82">
    <w:name w:val="rvts82"/>
    <w:uiPriority w:val="99"/>
    <w:rsid w:val="00C94FB1"/>
  </w:style>
  <w:style w:type="paragraph" w:customStyle="1" w:styleId="71">
    <w:name w:val="Знак Знак7"/>
    <w:basedOn w:val="a"/>
    <w:rsid w:val="0083627A"/>
    <w:pPr>
      <w:jc w:val="left"/>
    </w:pPr>
    <w:rPr>
      <w:rFonts w:ascii="Verdana" w:hAnsi="Verdana" w:cs="Verdana"/>
      <w:sz w:val="20"/>
      <w:szCs w:val="20"/>
      <w:lang w:val="en-US" w:eastAsia="en-US"/>
    </w:rPr>
  </w:style>
  <w:style w:type="paragraph" w:customStyle="1" w:styleId="72">
    <w:name w:val="Знак Знак7"/>
    <w:basedOn w:val="a"/>
    <w:rsid w:val="00A6135F"/>
    <w:pPr>
      <w:jc w:val="left"/>
    </w:pPr>
    <w:rPr>
      <w:rFonts w:ascii="Verdana" w:hAnsi="Verdana" w:cs="Verdana"/>
      <w:sz w:val="20"/>
      <w:szCs w:val="20"/>
      <w:lang w:val="en-US" w:eastAsia="en-US"/>
    </w:rPr>
  </w:style>
  <w:style w:type="paragraph" w:customStyle="1" w:styleId="1ff3">
    <w:name w:val="Знак Знак Знак Знак1 Знак Знак Знак Знак"/>
    <w:basedOn w:val="a"/>
    <w:rsid w:val="00897345"/>
    <w:pPr>
      <w:jc w:val="left"/>
    </w:pPr>
    <w:rPr>
      <w:rFonts w:ascii="Verdana" w:eastAsia="SimSun" w:hAnsi="Verdana" w:cs="Verdana"/>
      <w:sz w:val="20"/>
      <w:szCs w:val="20"/>
      <w:lang w:val="en-US" w:eastAsia="en-US"/>
    </w:rPr>
  </w:style>
  <w:style w:type="character" w:customStyle="1" w:styleId="60">
    <w:name w:val="Заголовок 6 Знак"/>
    <w:basedOn w:val="a0"/>
    <w:link w:val="6"/>
    <w:rsid w:val="00227E3A"/>
    <w:rPr>
      <w:rFonts w:ascii="Times New Roman" w:eastAsia="Times New Roman" w:hAnsi="Times New Roman"/>
      <w:sz w:val="26"/>
      <w:szCs w:val="20"/>
    </w:rPr>
  </w:style>
  <w:style w:type="paragraph" w:customStyle="1" w:styleId="221">
    <w:name w:val="Основной текст 22"/>
    <w:basedOn w:val="a"/>
    <w:rsid w:val="00227E3A"/>
    <w:rPr>
      <w:sz w:val="24"/>
      <w:szCs w:val="20"/>
      <w:lang w:val="ru-RU"/>
    </w:rPr>
  </w:style>
  <w:style w:type="paragraph" w:customStyle="1" w:styleId="1ff4">
    <w:name w:val="çàãîëîâîê 1"/>
    <w:basedOn w:val="a"/>
    <w:next w:val="a"/>
    <w:rsid w:val="00227E3A"/>
    <w:pPr>
      <w:keepNext/>
      <w:jc w:val="center"/>
    </w:pPr>
    <w:rPr>
      <w:rFonts w:ascii="Times" w:hAnsi="Times"/>
      <w:b/>
      <w:spacing w:val="38"/>
      <w:sz w:val="22"/>
      <w:szCs w:val="20"/>
      <w:lang w:val="ru-RU"/>
    </w:rPr>
  </w:style>
  <w:style w:type="character" w:styleId="afff7">
    <w:name w:val="line number"/>
    <w:basedOn w:val="a0"/>
    <w:locked/>
    <w:rsid w:val="00227E3A"/>
  </w:style>
  <w:style w:type="paragraph" w:customStyle="1" w:styleId="afff8">
    <w:name w:val="Знак Знак Знак Знак Знак Знак Знак Знак Знак Знак Знак Знак Знак Знак Знак"/>
    <w:basedOn w:val="a"/>
    <w:rsid w:val="00227E3A"/>
    <w:pPr>
      <w:jc w:val="lef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Знак"/>
    <w:basedOn w:val="a"/>
    <w:rsid w:val="00227E3A"/>
    <w:pPr>
      <w:jc w:val="left"/>
    </w:pPr>
    <w:rPr>
      <w:rFonts w:ascii="Verdana" w:hAnsi="Verdana" w:cs="Verdana"/>
      <w:sz w:val="20"/>
      <w:szCs w:val="20"/>
      <w:lang w:val="en-US" w:eastAsia="en-US"/>
    </w:rPr>
  </w:style>
  <w:style w:type="paragraph" w:customStyle="1" w:styleId="caaieiaie1">
    <w:name w:val="caaieiaie 1"/>
    <w:basedOn w:val="a"/>
    <w:next w:val="a"/>
    <w:rsid w:val="00227E3A"/>
    <w:pPr>
      <w:keepNext/>
      <w:overflowPunct w:val="0"/>
      <w:autoSpaceDE w:val="0"/>
      <w:autoSpaceDN w:val="0"/>
      <w:adjustRightInd w:val="0"/>
      <w:jc w:val="center"/>
    </w:pPr>
    <w:rPr>
      <w:rFonts w:ascii="Times" w:hAnsi="Times"/>
      <w:b/>
      <w:spacing w:val="38"/>
      <w:sz w:val="22"/>
      <w:szCs w:val="20"/>
      <w:lang w:val="ru-RU"/>
    </w:rPr>
  </w:style>
  <w:style w:type="paragraph" w:customStyle="1" w:styleId="39">
    <w:name w:val="Знак Знак3 Знак Знак Знак Знак Знак Знак"/>
    <w:basedOn w:val="a"/>
    <w:rsid w:val="00227E3A"/>
    <w:pPr>
      <w:jc w:val="left"/>
    </w:pPr>
    <w:rPr>
      <w:rFonts w:ascii="Verdana" w:hAnsi="Verdana" w:cs="Verdana"/>
      <w:sz w:val="20"/>
      <w:szCs w:val="20"/>
      <w:lang w:val="en-US" w:eastAsia="en-US"/>
    </w:rPr>
  </w:style>
  <w:style w:type="character" w:customStyle="1" w:styleId="313pt26">
    <w:name w:val="Основной текст (3) + 13 pt26"/>
    <w:rsid w:val="00227E3A"/>
    <w:rPr>
      <w:b/>
      <w:bCs/>
      <w:sz w:val="26"/>
      <w:szCs w:val="26"/>
      <w:lang w:bidi="ar-SA"/>
    </w:rPr>
  </w:style>
  <w:style w:type="paragraph" w:customStyle="1" w:styleId="1f6">
    <w:name w:val="Основной текст1"/>
    <w:basedOn w:val="a"/>
    <w:link w:val="affc"/>
    <w:rsid w:val="00227E3A"/>
    <w:pPr>
      <w:widowControl w:val="0"/>
      <w:spacing w:after="80"/>
      <w:ind w:firstLine="400"/>
      <w:jc w:val="left"/>
    </w:pPr>
    <w:rPr>
      <w:rFonts w:eastAsia="Calibri"/>
      <w:lang w:val="ru-RU"/>
    </w:rPr>
  </w:style>
  <w:style w:type="paragraph" w:customStyle="1" w:styleId="rvps141">
    <w:name w:val="rvps141"/>
    <w:basedOn w:val="a"/>
    <w:rsid w:val="00227E3A"/>
    <w:pPr>
      <w:suppressAutoHyphens/>
      <w:spacing w:before="150" w:after="150"/>
      <w:jc w:val="left"/>
    </w:pPr>
    <w:rPr>
      <w:color w:val="000000"/>
      <w:sz w:val="28"/>
      <w:szCs w:val="30"/>
      <w:lang w:eastAsia="zh-CN"/>
    </w:rPr>
  </w:style>
  <w:style w:type="character" w:styleId="afffa">
    <w:name w:val="Subtle Emphasis"/>
    <w:uiPriority w:val="19"/>
    <w:qFormat/>
    <w:rsid w:val="00227E3A"/>
    <w:rPr>
      <w:i/>
      <w:iCs/>
      <w:color w:val="808080"/>
    </w:rPr>
  </w:style>
  <w:style w:type="paragraph" w:customStyle="1" w:styleId="42">
    <w:name w:val="Обычный4"/>
    <w:link w:val="Normal"/>
    <w:rsid w:val="00227E3A"/>
    <w:rPr>
      <w:rFonts w:ascii="Times New Roman" w:eastAsia="Times New Roman" w:hAnsi="Times New Roman"/>
      <w:sz w:val="28"/>
      <w:szCs w:val="20"/>
      <w:lang w:val="uk-UA"/>
    </w:rPr>
  </w:style>
  <w:style w:type="character" w:customStyle="1" w:styleId="Normal">
    <w:name w:val="Normal Знак"/>
    <w:link w:val="42"/>
    <w:locked/>
    <w:rsid w:val="00227E3A"/>
    <w:rPr>
      <w:rFonts w:ascii="Times New Roman" w:eastAsia="Times New Roman" w:hAnsi="Times New Roman"/>
      <w:sz w:val="28"/>
      <w:szCs w:val="20"/>
      <w:lang w:val="uk-UA"/>
    </w:rPr>
  </w:style>
  <w:style w:type="character" w:customStyle="1" w:styleId="1ff5">
    <w:name w:val="Шрифт абзацу за промовчанням1"/>
    <w:rsid w:val="00227E3A"/>
  </w:style>
  <w:style w:type="paragraph" w:customStyle="1" w:styleId="Textbody">
    <w:name w:val="Text body"/>
    <w:basedOn w:val="a"/>
    <w:rsid w:val="00227E3A"/>
    <w:pPr>
      <w:suppressAutoHyphens/>
      <w:spacing w:after="140" w:line="288" w:lineRule="auto"/>
      <w:jc w:val="left"/>
      <w:textAlignment w:val="baseline"/>
    </w:pPr>
    <w:rPr>
      <w:rFonts w:eastAsia="Tahoma" w:cs="Lohit Devanagari"/>
      <w:kern w:val="2"/>
      <w:sz w:val="28"/>
      <w:szCs w:val="24"/>
      <w:lang w:eastAsia="zh-CN" w:bidi="hi-IN"/>
    </w:rPr>
  </w:style>
  <w:style w:type="character" w:customStyle="1" w:styleId="2015">
    <w:name w:val="2015"/>
    <w:aliases w:val="baiaagaaboqcaaad5amaaaxyawaaaaaaaaaaaaaaaaaaaaaaaaaaaaaaaaaaaaaaaaaaaaaaaaaaaaaaaaaaaaaaaaaaaaaaaaaaaaaaaaaaaaaaaaaaaaaaaaaaaaaaaaaaaaaaaaaaaaaaaaaaaaaaaaaaaaaaaaaaaaaaaaaaaaaaaaaaaaaaaaaaaaaaaaaaaaaaaaaaaaaaaaaaaaaaaaaaaaaaaaaaaaaa"/>
    <w:rsid w:val="00227E3A"/>
  </w:style>
  <w:style w:type="character" w:customStyle="1" w:styleId="xt0psk2">
    <w:name w:val="xt0psk2"/>
    <w:basedOn w:val="a0"/>
    <w:rsid w:val="00703B24"/>
  </w:style>
  <w:style w:type="character" w:customStyle="1" w:styleId="rvts15">
    <w:name w:val="rvts15"/>
    <w:basedOn w:val="a0"/>
    <w:rsid w:val="00703B24"/>
  </w:style>
  <w:style w:type="character" w:customStyle="1" w:styleId="hgkelc">
    <w:name w:val="hgkelc"/>
    <w:rsid w:val="0070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0732">
      <w:bodyDiv w:val="1"/>
      <w:marLeft w:val="0"/>
      <w:marRight w:val="0"/>
      <w:marTop w:val="0"/>
      <w:marBottom w:val="0"/>
      <w:divBdr>
        <w:top w:val="none" w:sz="0" w:space="0" w:color="auto"/>
        <w:left w:val="none" w:sz="0" w:space="0" w:color="auto"/>
        <w:bottom w:val="none" w:sz="0" w:space="0" w:color="auto"/>
        <w:right w:val="none" w:sz="0" w:space="0" w:color="auto"/>
      </w:divBdr>
    </w:div>
    <w:div w:id="1426879297">
      <w:bodyDiv w:val="1"/>
      <w:marLeft w:val="0"/>
      <w:marRight w:val="0"/>
      <w:marTop w:val="0"/>
      <w:marBottom w:val="0"/>
      <w:divBdr>
        <w:top w:val="none" w:sz="0" w:space="0" w:color="auto"/>
        <w:left w:val="none" w:sz="0" w:space="0" w:color="auto"/>
        <w:bottom w:val="none" w:sz="0" w:space="0" w:color="auto"/>
        <w:right w:val="none" w:sz="0" w:space="0" w:color="auto"/>
      </w:divBdr>
    </w:div>
    <w:div w:id="1809279069">
      <w:marLeft w:val="0"/>
      <w:marRight w:val="0"/>
      <w:marTop w:val="0"/>
      <w:marBottom w:val="0"/>
      <w:divBdr>
        <w:top w:val="none" w:sz="0" w:space="0" w:color="auto"/>
        <w:left w:val="none" w:sz="0" w:space="0" w:color="auto"/>
        <w:bottom w:val="none" w:sz="0" w:space="0" w:color="auto"/>
        <w:right w:val="none" w:sz="0" w:space="0" w:color="auto"/>
      </w:divBdr>
    </w:div>
    <w:div w:id="1809279070">
      <w:marLeft w:val="0"/>
      <w:marRight w:val="0"/>
      <w:marTop w:val="0"/>
      <w:marBottom w:val="0"/>
      <w:divBdr>
        <w:top w:val="none" w:sz="0" w:space="0" w:color="auto"/>
        <w:left w:val="none" w:sz="0" w:space="0" w:color="auto"/>
        <w:bottom w:val="none" w:sz="0" w:space="0" w:color="auto"/>
        <w:right w:val="none" w:sz="0" w:space="0" w:color="auto"/>
      </w:divBdr>
    </w:div>
    <w:div w:id="1809279071">
      <w:marLeft w:val="0"/>
      <w:marRight w:val="0"/>
      <w:marTop w:val="0"/>
      <w:marBottom w:val="0"/>
      <w:divBdr>
        <w:top w:val="none" w:sz="0" w:space="0" w:color="auto"/>
        <w:left w:val="none" w:sz="0" w:space="0" w:color="auto"/>
        <w:bottom w:val="none" w:sz="0" w:space="0" w:color="auto"/>
        <w:right w:val="none" w:sz="0" w:space="0" w:color="auto"/>
      </w:divBdr>
    </w:div>
    <w:div w:id="1809279072">
      <w:marLeft w:val="0"/>
      <w:marRight w:val="0"/>
      <w:marTop w:val="0"/>
      <w:marBottom w:val="0"/>
      <w:divBdr>
        <w:top w:val="none" w:sz="0" w:space="0" w:color="auto"/>
        <w:left w:val="none" w:sz="0" w:space="0" w:color="auto"/>
        <w:bottom w:val="none" w:sz="0" w:space="0" w:color="auto"/>
        <w:right w:val="none" w:sz="0" w:space="0" w:color="auto"/>
      </w:divBdr>
    </w:div>
    <w:div w:id="1809279073">
      <w:marLeft w:val="0"/>
      <w:marRight w:val="0"/>
      <w:marTop w:val="0"/>
      <w:marBottom w:val="0"/>
      <w:divBdr>
        <w:top w:val="none" w:sz="0" w:space="0" w:color="auto"/>
        <w:left w:val="none" w:sz="0" w:space="0" w:color="auto"/>
        <w:bottom w:val="none" w:sz="0" w:space="0" w:color="auto"/>
        <w:right w:val="none" w:sz="0" w:space="0" w:color="auto"/>
      </w:divBdr>
    </w:div>
    <w:div w:id="1809279074">
      <w:marLeft w:val="0"/>
      <w:marRight w:val="0"/>
      <w:marTop w:val="0"/>
      <w:marBottom w:val="0"/>
      <w:divBdr>
        <w:top w:val="none" w:sz="0" w:space="0" w:color="auto"/>
        <w:left w:val="none" w:sz="0" w:space="0" w:color="auto"/>
        <w:bottom w:val="none" w:sz="0" w:space="0" w:color="auto"/>
        <w:right w:val="none" w:sz="0" w:space="0" w:color="auto"/>
      </w:divBdr>
    </w:div>
    <w:div w:id="1809279076">
      <w:marLeft w:val="0"/>
      <w:marRight w:val="0"/>
      <w:marTop w:val="0"/>
      <w:marBottom w:val="0"/>
      <w:divBdr>
        <w:top w:val="none" w:sz="0" w:space="0" w:color="auto"/>
        <w:left w:val="none" w:sz="0" w:space="0" w:color="auto"/>
        <w:bottom w:val="none" w:sz="0" w:space="0" w:color="auto"/>
        <w:right w:val="none" w:sz="0" w:space="0" w:color="auto"/>
      </w:divBdr>
    </w:div>
    <w:div w:id="1809279077">
      <w:marLeft w:val="0"/>
      <w:marRight w:val="0"/>
      <w:marTop w:val="0"/>
      <w:marBottom w:val="0"/>
      <w:divBdr>
        <w:top w:val="none" w:sz="0" w:space="0" w:color="auto"/>
        <w:left w:val="none" w:sz="0" w:space="0" w:color="auto"/>
        <w:bottom w:val="none" w:sz="0" w:space="0" w:color="auto"/>
        <w:right w:val="none" w:sz="0" w:space="0" w:color="auto"/>
      </w:divBdr>
    </w:div>
    <w:div w:id="1809279078">
      <w:marLeft w:val="0"/>
      <w:marRight w:val="0"/>
      <w:marTop w:val="0"/>
      <w:marBottom w:val="0"/>
      <w:divBdr>
        <w:top w:val="none" w:sz="0" w:space="0" w:color="auto"/>
        <w:left w:val="none" w:sz="0" w:space="0" w:color="auto"/>
        <w:bottom w:val="none" w:sz="0" w:space="0" w:color="auto"/>
        <w:right w:val="none" w:sz="0" w:space="0" w:color="auto"/>
      </w:divBdr>
    </w:div>
    <w:div w:id="1809279079">
      <w:marLeft w:val="0"/>
      <w:marRight w:val="0"/>
      <w:marTop w:val="0"/>
      <w:marBottom w:val="0"/>
      <w:divBdr>
        <w:top w:val="none" w:sz="0" w:space="0" w:color="auto"/>
        <w:left w:val="none" w:sz="0" w:space="0" w:color="auto"/>
        <w:bottom w:val="none" w:sz="0" w:space="0" w:color="auto"/>
        <w:right w:val="none" w:sz="0" w:space="0" w:color="auto"/>
      </w:divBdr>
    </w:div>
    <w:div w:id="1809279080">
      <w:marLeft w:val="0"/>
      <w:marRight w:val="0"/>
      <w:marTop w:val="0"/>
      <w:marBottom w:val="0"/>
      <w:divBdr>
        <w:top w:val="none" w:sz="0" w:space="0" w:color="auto"/>
        <w:left w:val="none" w:sz="0" w:space="0" w:color="auto"/>
        <w:bottom w:val="none" w:sz="0" w:space="0" w:color="auto"/>
        <w:right w:val="none" w:sz="0" w:space="0" w:color="auto"/>
      </w:divBdr>
    </w:div>
    <w:div w:id="1809279081">
      <w:marLeft w:val="0"/>
      <w:marRight w:val="0"/>
      <w:marTop w:val="0"/>
      <w:marBottom w:val="0"/>
      <w:divBdr>
        <w:top w:val="none" w:sz="0" w:space="0" w:color="auto"/>
        <w:left w:val="none" w:sz="0" w:space="0" w:color="auto"/>
        <w:bottom w:val="none" w:sz="0" w:space="0" w:color="auto"/>
        <w:right w:val="none" w:sz="0" w:space="0" w:color="auto"/>
      </w:divBdr>
    </w:div>
    <w:div w:id="1809279082">
      <w:marLeft w:val="0"/>
      <w:marRight w:val="0"/>
      <w:marTop w:val="0"/>
      <w:marBottom w:val="0"/>
      <w:divBdr>
        <w:top w:val="none" w:sz="0" w:space="0" w:color="auto"/>
        <w:left w:val="none" w:sz="0" w:space="0" w:color="auto"/>
        <w:bottom w:val="none" w:sz="0" w:space="0" w:color="auto"/>
        <w:right w:val="none" w:sz="0" w:space="0" w:color="auto"/>
      </w:divBdr>
    </w:div>
    <w:div w:id="1809279083">
      <w:marLeft w:val="0"/>
      <w:marRight w:val="0"/>
      <w:marTop w:val="0"/>
      <w:marBottom w:val="0"/>
      <w:divBdr>
        <w:top w:val="none" w:sz="0" w:space="0" w:color="auto"/>
        <w:left w:val="none" w:sz="0" w:space="0" w:color="auto"/>
        <w:bottom w:val="none" w:sz="0" w:space="0" w:color="auto"/>
        <w:right w:val="none" w:sz="0" w:space="0" w:color="auto"/>
      </w:divBdr>
    </w:div>
    <w:div w:id="1809279084">
      <w:marLeft w:val="0"/>
      <w:marRight w:val="0"/>
      <w:marTop w:val="0"/>
      <w:marBottom w:val="0"/>
      <w:divBdr>
        <w:top w:val="none" w:sz="0" w:space="0" w:color="auto"/>
        <w:left w:val="none" w:sz="0" w:space="0" w:color="auto"/>
        <w:bottom w:val="none" w:sz="0" w:space="0" w:color="auto"/>
        <w:right w:val="none" w:sz="0" w:space="0" w:color="auto"/>
      </w:divBdr>
    </w:div>
    <w:div w:id="1809279085">
      <w:marLeft w:val="0"/>
      <w:marRight w:val="0"/>
      <w:marTop w:val="0"/>
      <w:marBottom w:val="0"/>
      <w:divBdr>
        <w:top w:val="none" w:sz="0" w:space="0" w:color="auto"/>
        <w:left w:val="none" w:sz="0" w:space="0" w:color="auto"/>
        <w:bottom w:val="none" w:sz="0" w:space="0" w:color="auto"/>
        <w:right w:val="none" w:sz="0" w:space="0" w:color="auto"/>
      </w:divBdr>
    </w:div>
    <w:div w:id="1809279086">
      <w:marLeft w:val="0"/>
      <w:marRight w:val="0"/>
      <w:marTop w:val="0"/>
      <w:marBottom w:val="0"/>
      <w:divBdr>
        <w:top w:val="none" w:sz="0" w:space="0" w:color="auto"/>
        <w:left w:val="none" w:sz="0" w:space="0" w:color="auto"/>
        <w:bottom w:val="none" w:sz="0" w:space="0" w:color="auto"/>
        <w:right w:val="none" w:sz="0" w:space="0" w:color="auto"/>
      </w:divBdr>
    </w:div>
    <w:div w:id="1809279087">
      <w:marLeft w:val="0"/>
      <w:marRight w:val="0"/>
      <w:marTop w:val="0"/>
      <w:marBottom w:val="0"/>
      <w:divBdr>
        <w:top w:val="none" w:sz="0" w:space="0" w:color="auto"/>
        <w:left w:val="none" w:sz="0" w:space="0" w:color="auto"/>
        <w:bottom w:val="none" w:sz="0" w:space="0" w:color="auto"/>
        <w:right w:val="none" w:sz="0" w:space="0" w:color="auto"/>
      </w:divBdr>
    </w:div>
    <w:div w:id="1809279088">
      <w:marLeft w:val="0"/>
      <w:marRight w:val="0"/>
      <w:marTop w:val="0"/>
      <w:marBottom w:val="0"/>
      <w:divBdr>
        <w:top w:val="none" w:sz="0" w:space="0" w:color="auto"/>
        <w:left w:val="none" w:sz="0" w:space="0" w:color="auto"/>
        <w:bottom w:val="none" w:sz="0" w:space="0" w:color="auto"/>
        <w:right w:val="none" w:sz="0" w:space="0" w:color="auto"/>
      </w:divBdr>
    </w:div>
    <w:div w:id="1809279089">
      <w:marLeft w:val="0"/>
      <w:marRight w:val="0"/>
      <w:marTop w:val="0"/>
      <w:marBottom w:val="0"/>
      <w:divBdr>
        <w:top w:val="none" w:sz="0" w:space="0" w:color="auto"/>
        <w:left w:val="none" w:sz="0" w:space="0" w:color="auto"/>
        <w:bottom w:val="none" w:sz="0" w:space="0" w:color="auto"/>
        <w:right w:val="none" w:sz="0" w:space="0" w:color="auto"/>
      </w:divBdr>
    </w:div>
    <w:div w:id="1809279090">
      <w:marLeft w:val="0"/>
      <w:marRight w:val="0"/>
      <w:marTop w:val="0"/>
      <w:marBottom w:val="0"/>
      <w:divBdr>
        <w:top w:val="none" w:sz="0" w:space="0" w:color="auto"/>
        <w:left w:val="none" w:sz="0" w:space="0" w:color="auto"/>
        <w:bottom w:val="none" w:sz="0" w:space="0" w:color="auto"/>
        <w:right w:val="none" w:sz="0" w:space="0" w:color="auto"/>
      </w:divBdr>
    </w:div>
    <w:div w:id="1809279091">
      <w:marLeft w:val="0"/>
      <w:marRight w:val="0"/>
      <w:marTop w:val="0"/>
      <w:marBottom w:val="0"/>
      <w:divBdr>
        <w:top w:val="none" w:sz="0" w:space="0" w:color="auto"/>
        <w:left w:val="none" w:sz="0" w:space="0" w:color="auto"/>
        <w:bottom w:val="none" w:sz="0" w:space="0" w:color="auto"/>
        <w:right w:val="none" w:sz="0" w:space="0" w:color="auto"/>
      </w:divBdr>
    </w:div>
    <w:div w:id="1809279092">
      <w:marLeft w:val="0"/>
      <w:marRight w:val="0"/>
      <w:marTop w:val="0"/>
      <w:marBottom w:val="0"/>
      <w:divBdr>
        <w:top w:val="none" w:sz="0" w:space="0" w:color="auto"/>
        <w:left w:val="none" w:sz="0" w:space="0" w:color="auto"/>
        <w:bottom w:val="none" w:sz="0" w:space="0" w:color="auto"/>
        <w:right w:val="none" w:sz="0" w:space="0" w:color="auto"/>
      </w:divBdr>
    </w:div>
    <w:div w:id="1809279093">
      <w:marLeft w:val="0"/>
      <w:marRight w:val="0"/>
      <w:marTop w:val="0"/>
      <w:marBottom w:val="0"/>
      <w:divBdr>
        <w:top w:val="none" w:sz="0" w:space="0" w:color="auto"/>
        <w:left w:val="none" w:sz="0" w:space="0" w:color="auto"/>
        <w:bottom w:val="none" w:sz="0" w:space="0" w:color="auto"/>
        <w:right w:val="none" w:sz="0" w:space="0" w:color="auto"/>
      </w:divBdr>
    </w:div>
    <w:div w:id="1809279094">
      <w:marLeft w:val="0"/>
      <w:marRight w:val="0"/>
      <w:marTop w:val="0"/>
      <w:marBottom w:val="0"/>
      <w:divBdr>
        <w:top w:val="none" w:sz="0" w:space="0" w:color="auto"/>
        <w:left w:val="none" w:sz="0" w:space="0" w:color="auto"/>
        <w:bottom w:val="none" w:sz="0" w:space="0" w:color="auto"/>
        <w:right w:val="none" w:sz="0" w:space="0" w:color="auto"/>
      </w:divBdr>
    </w:div>
    <w:div w:id="1809279095">
      <w:marLeft w:val="0"/>
      <w:marRight w:val="0"/>
      <w:marTop w:val="0"/>
      <w:marBottom w:val="0"/>
      <w:divBdr>
        <w:top w:val="none" w:sz="0" w:space="0" w:color="auto"/>
        <w:left w:val="none" w:sz="0" w:space="0" w:color="auto"/>
        <w:bottom w:val="none" w:sz="0" w:space="0" w:color="auto"/>
        <w:right w:val="none" w:sz="0" w:space="0" w:color="auto"/>
      </w:divBdr>
    </w:div>
    <w:div w:id="1809279096">
      <w:marLeft w:val="0"/>
      <w:marRight w:val="0"/>
      <w:marTop w:val="0"/>
      <w:marBottom w:val="0"/>
      <w:divBdr>
        <w:top w:val="none" w:sz="0" w:space="0" w:color="auto"/>
        <w:left w:val="none" w:sz="0" w:space="0" w:color="auto"/>
        <w:bottom w:val="none" w:sz="0" w:space="0" w:color="auto"/>
        <w:right w:val="none" w:sz="0" w:space="0" w:color="auto"/>
      </w:divBdr>
    </w:div>
    <w:div w:id="1809279097">
      <w:marLeft w:val="0"/>
      <w:marRight w:val="0"/>
      <w:marTop w:val="0"/>
      <w:marBottom w:val="0"/>
      <w:divBdr>
        <w:top w:val="none" w:sz="0" w:space="0" w:color="auto"/>
        <w:left w:val="none" w:sz="0" w:space="0" w:color="auto"/>
        <w:bottom w:val="none" w:sz="0" w:space="0" w:color="auto"/>
        <w:right w:val="none" w:sz="0" w:space="0" w:color="auto"/>
      </w:divBdr>
    </w:div>
    <w:div w:id="1809279098">
      <w:marLeft w:val="0"/>
      <w:marRight w:val="0"/>
      <w:marTop w:val="0"/>
      <w:marBottom w:val="0"/>
      <w:divBdr>
        <w:top w:val="none" w:sz="0" w:space="0" w:color="auto"/>
        <w:left w:val="none" w:sz="0" w:space="0" w:color="auto"/>
        <w:bottom w:val="none" w:sz="0" w:space="0" w:color="auto"/>
        <w:right w:val="none" w:sz="0" w:space="0" w:color="auto"/>
      </w:divBdr>
    </w:div>
    <w:div w:id="1809279099">
      <w:marLeft w:val="0"/>
      <w:marRight w:val="0"/>
      <w:marTop w:val="0"/>
      <w:marBottom w:val="0"/>
      <w:divBdr>
        <w:top w:val="none" w:sz="0" w:space="0" w:color="auto"/>
        <w:left w:val="none" w:sz="0" w:space="0" w:color="auto"/>
        <w:bottom w:val="none" w:sz="0" w:space="0" w:color="auto"/>
        <w:right w:val="none" w:sz="0" w:space="0" w:color="auto"/>
      </w:divBdr>
    </w:div>
    <w:div w:id="1809279100">
      <w:marLeft w:val="0"/>
      <w:marRight w:val="0"/>
      <w:marTop w:val="0"/>
      <w:marBottom w:val="0"/>
      <w:divBdr>
        <w:top w:val="none" w:sz="0" w:space="0" w:color="auto"/>
        <w:left w:val="none" w:sz="0" w:space="0" w:color="auto"/>
        <w:bottom w:val="none" w:sz="0" w:space="0" w:color="auto"/>
        <w:right w:val="none" w:sz="0" w:space="0" w:color="auto"/>
      </w:divBdr>
    </w:div>
    <w:div w:id="1809279101">
      <w:marLeft w:val="0"/>
      <w:marRight w:val="0"/>
      <w:marTop w:val="0"/>
      <w:marBottom w:val="0"/>
      <w:divBdr>
        <w:top w:val="none" w:sz="0" w:space="0" w:color="auto"/>
        <w:left w:val="none" w:sz="0" w:space="0" w:color="auto"/>
        <w:bottom w:val="none" w:sz="0" w:space="0" w:color="auto"/>
        <w:right w:val="none" w:sz="0" w:space="0" w:color="auto"/>
      </w:divBdr>
    </w:div>
    <w:div w:id="1809279102">
      <w:marLeft w:val="0"/>
      <w:marRight w:val="0"/>
      <w:marTop w:val="0"/>
      <w:marBottom w:val="0"/>
      <w:divBdr>
        <w:top w:val="none" w:sz="0" w:space="0" w:color="auto"/>
        <w:left w:val="none" w:sz="0" w:space="0" w:color="auto"/>
        <w:bottom w:val="none" w:sz="0" w:space="0" w:color="auto"/>
        <w:right w:val="none" w:sz="0" w:space="0" w:color="auto"/>
      </w:divBdr>
    </w:div>
    <w:div w:id="1809279104">
      <w:marLeft w:val="0"/>
      <w:marRight w:val="0"/>
      <w:marTop w:val="0"/>
      <w:marBottom w:val="0"/>
      <w:divBdr>
        <w:top w:val="none" w:sz="0" w:space="0" w:color="auto"/>
        <w:left w:val="none" w:sz="0" w:space="0" w:color="auto"/>
        <w:bottom w:val="none" w:sz="0" w:space="0" w:color="auto"/>
        <w:right w:val="none" w:sz="0" w:space="0" w:color="auto"/>
      </w:divBdr>
    </w:div>
    <w:div w:id="1809279105">
      <w:marLeft w:val="0"/>
      <w:marRight w:val="0"/>
      <w:marTop w:val="0"/>
      <w:marBottom w:val="0"/>
      <w:divBdr>
        <w:top w:val="none" w:sz="0" w:space="0" w:color="auto"/>
        <w:left w:val="none" w:sz="0" w:space="0" w:color="auto"/>
        <w:bottom w:val="none" w:sz="0" w:space="0" w:color="auto"/>
        <w:right w:val="none" w:sz="0" w:space="0" w:color="auto"/>
      </w:divBdr>
    </w:div>
    <w:div w:id="1809279106">
      <w:marLeft w:val="0"/>
      <w:marRight w:val="0"/>
      <w:marTop w:val="0"/>
      <w:marBottom w:val="0"/>
      <w:divBdr>
        <w:top w:val="none" w:sz="0" w:space="0" w:color="auto"/>
        <w:left w:val="none" w:sz="0" w:space="0" w:color="auto"/>
        <w:bottom w:val="none" w:sz="0" w:space="0" w:color="auto"/>
        <w:right w:val="none" w:sz="0" w:space="0" w:color="auto"/>
      </w:divBdr>
    </w:div>
    <w:div w:id="1809279107">
      <w:marLeft w:val="0"/>
      <w:marRight w:val="0"/>
      <w:marTop w:val="0"/>
      <w:marBottom w:val="0"/>
      <w:divBdr>
        <w:top w:val="none" w:sz="0" w:space="0" w:color="auto"/>
        <w:left w:val="none" w:sz="0" w:space="0" w:color="auto"/>
        <w:bottom w:val="none" w:sz="0" w:space="0" w:color="auto"/>
        <w:right w:val="none" w:sz="0" w:space="0" w:color="auto"/>
      </w:divBdr>
    </w:div>
    <w:div w:id="1809279108">
      <w:marLeft w:val="0"/>
      <w:marRight w:val="0"/>
      <w:marTop w:val="0"/>
      <w:marBottom w:val="0"/>
      <w:divBdr>
        <w:top w:val="none" w:sz="0" w:space="0" w:color="auto"/>
        <w:left w:val="none" w:sz="0" w:space="0" w:color="auto"/>
        <w:bottom w:val="none" w:sz="0" w:space="0" w:color="auto"/>
        <w:right w:val="none" w:sz="0" w:space="0" w:color="auto"/>
      </w:divBdr>
    </w:div>
    <w:div w:id="1809279109">
      <w:marLeft w:val="0"/>
      <w:marRight w:val="0"/>
      <w:marTop w:val="0"/>
      <w:marBottom w:val="0"/>
      <w:divBdr>
        <w:top w:val="none" w:sz="0" w:space="0" w:color="auto"/>
        <w:left w:val="none" w:sz="0" w:space="0" w:color="auto"/>
        <w:bottom w:val="none" w:sz="0" w:space="0" w:color="auto"/>
        <w:right w:val="none" w:sz="0" w:space="0" w:color="auto"/>
      </w:divBdr>
    </w:div>
    <w:div w:id="1809279110">
      <w:marLeft w:val="0"/>
      <w:marRight w:val="0"/>
      <w:marTop w:val="0"/>
      <w:marBottom w:val="0"/>
      <w:divBdr>
        <w:top w:val="none" w:sz="0" w:space="0" w:color="auto"/>
        <w:left w:val="none" w:sz="0" w:space="0" w:color="auto"/>
        <w:bottom w:val="none" w:sz="0" w:space="0" w:color="auto"/>
        <w:right w:val="none" w:sz="0" w:space="0" w:color="auto"/>
      </w:divBdr>
    </w:div>
    <w:div w:id="1809279111">
      <w:marLeft w:val="0"/>
      <w:marRight w:val="0"/>
      <w:marTop w:val="0"/>
      <w:marBottom w:val="0"/>
      <w:divBdr>
        <w:top w:val="none" w:sz="0" w:space="0" w:color="auto"/>
        <w:left w:val="none" w:sz="0" w:space="0" w:color="auto"/>
        <w:bottom w:val="none" w:sz="0" w:space="0" w:color="auto"/>
        <w:right w:val="none" w:sz="0" w:space="0" w:color="auto"/>
      </w:divBdr>
    </w:div>
    <w:div w:id="1809279112">
      <w:marLeft w:val="0"/>
      <w:marRight w:val="0"/>
      <w:marTop w:val="0"/>
      <w:marBottom w:val="0"/>
      <w:divBdr>
        <w:top w:val="none" w:sz="0" w:space="0" w:color="auto"/>
        <w:left w:val="none" w:sz="0" w:space="0" w:color="auto"/>
        <w:bottom w:val="none" w:sz="0" w:space="0" w:color="auto"/>
        <w:right w:val="none" w:sz="0" w:space="0" w:color="auto"/>
      </w:divBdr>
    </w:div>
    <w:div w:id="1809279113">
      <w:marLeft w:val="0"/>
      <w:marRight w:val="0"/>
      <w:marTop w:val="0"/>
      <w:marBottom w:val="0"/>
      <w:divBdr>
        <w:top w:val="none" w:sz="0" w:space="0" w:color="auto"/>
        <w:left w:val="none" w:sz="0" w:space="0" w:color="auto"/>
        <w:bottom w:val="none" w:sz="0" w:space="0" w:color="auto"/>
        <w:right w:val="none" w:sz="0" w:space="0" w:color="auto"/>
      </w:divBdr>
    </w:div>
    <w:div w:id="1809279114">
      <w:marLeft w:val="0"/>
      <w:marRight w:val="0"/>
      <w:marTop w:val="0"/>
      <w:marBottom w:val="0"/>
      <w:divBdr>
        <w:top w:val="none" w:sz="0" w:space="0" w:color="auto"/>
        <w:left w:val="none" w:sz="0" w:space="0" w:color="auto"/>
        <w:bottom w:val="none" w:sz="0" w:space="0" w:color="auto"/>
        <w:right w:val="none" w:sz="0" w:space="0" w:color="auto"/>
      </w:divBdr>
    </w:div>
    <w:div w:id="1809279115">
      <w:marLeft w:val="0"/>
      <w:marRight w:val="0"/>
      <w:marTop w:val="0"/>
      <w:marBottom w:val="0"/>
      <w:divBdr>
        <w:top w:val="none" w:sz="0" w:space="0" w:color="auto"/>
        <w:left w:val="none" w:sz="0" w:space="0" w:color="auto"/>
        <w:bottom w:val="none" w:sz="0" w:space="0" w:color="auto"/>
        <w:right w:val="none" w:sz="0" w:space="0" w:color="auto"/>
      </w:divBdr>
    </w:div>
    <w:div w:id="1809279116">
      <w:marLeft w:val="0"/>
      <w:marRight w:val="0"/>
      <w:marTop w:val="0"/>
      <w:marBottom w:val="0"/>
      <w:divBdr>
        <w:top w:val="none" w:sz="0" w:space="0" w:color="auto"/>
        <w:left w:val="none" w:sz="0" w:space="0" w:color="auto"/>
        <w:bottom w:val="none" w:sz="0" w:space="0" w:color="auto"/>
        <w:right w:val="none" w:sz="0" w:space="0" w:color="auto"/>
      </w:divBdr>
    </w:div>
    <w:div w:id="1809279117">
      <w:marLeft w:val="0"/>
      <w:marRight w:val="0"/>
      <w:marTop w:val="0"/>
      <w:marBottom w:val="0"/>
      <w:divBdr>
        <w:top w:val="none" w:sz="0" w:space="0" w:color="auto"/>
        <w:left w:val="none" w:sz="0" w:space="0" w:color="auto"/>
        <w:bottom w:val="none" w:sz="0" w:space="0" w:color="auto"/>
        <w:right w:val="none" w:sz="0" w:space="0" w:color="auto"/>
      </w:divBdr>
    </w:div>
    <w:div w:id="1809279118">
      <w:marLeft w:val="0"/>
      <w:marRight w:val="0"/>
      <w:marTop w:val="0"/>
      <w:marBottom w:val="0"/>
      <w:divBdr>
        <w:top w:val="none" w:sz="0" w:space="0" w:color="auto"/>
        <w:left w:val="none" w:sz="0" w:space="0" w:color="auto"/>
        <w:bottom w:val="none" w:sz="0" w:space="0" w:color="auto"/>
        <w:right w:val="none" w:sz="0" w:space="0" w:color="auto"/>
      </w:divBdr>
    </w:div>
    <w:div w:id="1809279119">
      <w:marLeft w:val="0"/>
      <w:marRight w:val="0"/>
      <w:marTop w:val="0"/>
      <w:marBottom w:val="0"/>
      <w:divBdr>
        <w:top w:val="none" w:sz="0" w:space="0" w:color="auto"/>
        <w:left w:val="none" w:sz="0" w:space="0" w:color="auto"/>
        <w:bottom w:val="none" w:sz="0" w:space="0" w:color="auto"/>
        <w:right w:val="none" w:sz="0" w:space="0" w:color="auto"/>
      </w:divBdr>
    </w:div>
    <w:div w:id="1809279120">
      <w:marLeft w:val="0"/>
      <w:marRight w:val="0"/>
      <w:marTop w:val="0"/>
      <w:marBottom w:val="0"/>
      <w:divBdr>
        <w:top w:val="none" w:sz="0" w:space="0" w:color="auto"/>
        <w:left w:val="none" w:sz="0" w:space="0" w:color="auto"/>
        <w:bottom w:val="none" w:sz="0" w:space="0" w:color="auto"/>
        <w:right w:val="none" w:sz="0" w:space="0" w:color="auto"/>
      </w:divBdr>
    </w:div>
    <w:div w:id="1809279121">
      <w:marLeft w:val="0"/>
      <w:marRight w:val="0"/>
      <w:marTop w:val="0"/>
      <w:marBottom w:val="0"/>
      <w:divBdr>
        <w:top w:val="none" w:sz="0" w:space="0" w:color="auto"/>
        <w:left w:val="none" w:sz="0" w:space="0" w:color="auto"/>
        <w:bottom w:val="none" w:sz="0" w:space="0" w:color="auto"/>
        <w:right w:val="none" w:sz="0" w:space="0" w:color="auto"/>
      </w:divBdr>
    </w:div>
    <w:div w:id="1809279122">
      <w:marLeft w:val="0"/>
      <w:marRight w:val="0"/>
      <w:marTop w:val="0"/>
      <w:marBottom w:val="0"/>
      <w:divBdr>
        <w:top w:val="none" w:sz="0" w:space="0" w:color="auto"/>
        <w:left w:val="none" w:sz="0" w:space="0" w:color="auto"/>
        <w:bottom w:val="none" w:sz="0" w:space="0" w:color="auto"/>
        <w:right w:val="none" w:sz="0" w:space="0" w:color="auto"/>
      </w:divBdr>
    </w:div>
    <w:div w:id="1809279123">
      <w:marLeft w:val="0"/>
      <w:marRight w:val="0"/>
      <w:marTop w:val="0"/>
      <w:marBottom w:val="0"/>
      <w:divBdr>
        <w:top w:val="none" w:sz="0" w:space="0" w:color="auto"/>
        <w:left w:val="none" w:sz="0" w:space="0" w:color="auto"/>
        <w:bottom w:val="none" w:sz="0" w:space="0" w:color="auto"/>
        <w:right w:val="none" w:sz="0" w:space="0" w:color="auto"/>
      </w:divBdr>
    </w:div>
    <w:div w:id="1809279124">
      <w:marLeft w:val="0"/>
      <w:marRight w:val="0"/>
      <w:marTop w:val="0"/>
      <w:marBottom w:val="0"/>
      <w:divBdr>
        <w:top w:val="none" w:sz="0" w:space="0" w:color="auto"/>
        <w:left w:val="none" w:sz="0" w:space="0" w:color="auto"/>
        <w:bottom w:val="none" w:sz="0" w:space="0" w:color="auto"/>
        <w:right w:val="none" w:sz="0" w:space="0" w:color="auto"/>
      </w:divBdr>
    </w:div>
    <w:div w:id="1809279125">
      <w:marLeft w:val="0"/>
      <w:marRight w:val="0"/>
      <w:marTop w:val="0"/>
      <w:marBottom w:val="0"/>
      <w:divBdr>
        <w:top w:val="none" w:sz="0" w:space="0" w:color="auto"/>
        <w:left w:val="none" w:sz="0" w:space="0" w:color="auto"/>
        <w:bottom w:val="none" w:sz="0" w:space="0" w:color="auto"/>
        <w:right w:val="none" w:sz="0" w:space="0" w:color="auto"/>
      </w:divBdr>
    </w:div>
    <w:div w:id="1809279126">
      <w:marLeft w:val="0"/>
      <w:marRight w:val="0"/>
      <w:marTop w:val="0"/>
      <w:marBottom w:val="0"/>
      <w:divBdr>
        <w:top w:val="none" w:sz="0" w:space="0" w:color="auto"/>
        <w:left w:val="none" w:sz="0" w:space="0" w:color="auto"/>
        <w:bottom w:val="none" w:sz="0" w:space="0" w:color="auto"/>
        <w:right w:val="none" w:sz="0" w:space="0" w:color="auto"/>
      </w:divBdr>
    </w:div>
    <w:div w:id="1809279127">
      <w:marLeft w:val="0"/>
      <w:marRight w:val="0"/>
      <w:marTop w:val="0"/>
      <w:marBottom w:val="0"/>
      <w:divBdr>
        <w:top w:val="none" w:sz="0" w:space="0" w:color="auto"/>
        <w:left w:val="none" w:sz="0" w:space="0" w:color="auto"/>
        <w:bottom w:val="none" w:sz="0" w:space="0" w:color="auto"/>
        <w:right w:val="none" w:sz="0" w:space="0" w:color="auto"/>
      </w:divBdr>
    </w:div>
    <w:div w:id="1809279128">
      <w:marLeft w:val="0"/>
      <w:marRight w:val="0"/>
      <w:marTop w:val="0"/>
      <w:marBottom w:val="0"/>
      <w:divBdr>
        <w:top w:val="none" w:sz="0" w:space="0" w:color="auto"/>
        <w:left w:val="none" w:sz="0" w:space="0" w:color="auto"/>
        <w:bottom w:val="none" w:sz="0" w:space="0" w:color="auto"/>
        <w:right w:val="none" w:sz="0" w:space="0" w:color="auto"/>
      </w:divBdr>
    </w:div>
    <w:div w:id="1809279129">
      <w:marLeft w:val="0"/>
      <w:marRight w:val="0"/>
      <w:marTop w:val="0"/>
      <w:marBottom w:val="0"/>
      <w:divBdr>
        <w:top w:val="none" w:sz="0" w:space="0" w:color="auto"/>
        <w:left w:val="none" w:sz="0" w:space="0" w:color="auto"/>
        <w:bottom w:val="none" w:sz="0" w:space="0" w:color="auto"/>
        <w:right w:val="none" w:sz="0" w:space="0" w:color="auto"/>
      </w:divBdr>
    </w:div>
    <w:div w:id="1809279130">
      <w:marLeft w:val="0"/>
      <w:marRight w:val="0"/>
      <w:marTop w:val="0"/>
      <w:marBottom w:val="0"/>
      <w:divBdr>
        <w:top w:val="none" w:sz="0" w:space="0" w:color="auto"/>
        <w:left w:val="none" w:sz="0" w:space="0" w:color="auto"/>
        <w:bottom w:val="none" w:sz="0" w:space="0" w:color="auto"/>
        <w:right w:val="none" w:sz="0" w:space="0" w:color="auto"/>
      </w:divBdr>
    </w:div>
    <w:div w:id="1809279131">
      <w:marLeft w:val="0"/>
      <w:marRight w:val="0"/>
      <w:marTop w:val="0"/>
      <w:marBottom w:val="0"/>
      <w:divBdr>
        <w:top w:val="none" w:sz="0" w:space="0" w:color="auto"/>
        <w:left w:val="none" w:sz="0" w:space="0" w:color="auto"/>
        <w:bottom w:val="none" w:sz="0" w:space="0" w:color="auto"/>
        <w:right w:val="none" w:sz="0" w:space="0" w:color="auto"/>
      </w:divBdr>
    </w:div>
    <w:div w:id="1809279132">
      <w:marLeft w:val="0"/>
      <w:marRight w:val="0"/>
      <w:marTop w:val="0"/>
      <w:marBottom w:val="0"/>
      <w:divBdr>
        <w:top w:val="none" w:sz="0" w:space="0" w:color="auto"/>
        <w:left w:val="none" w:sz="0" w:space="0" w:color="auto"/>
        <w:bottom w:val="none" w:sz="0" w:space="0" w:color="auto"/>
        <w:right w:val="none" w:sz="0" w:space="0" w:color="auto"/>
      </w:divBdr>
    </w:div>
    <w:div w:id="1809279133">
      <w:marLeft w:val="0"/>
      <w:marRight w:val="0"/>
      <w:marTop w:val="0"/>
      <w:marBottom w:val="0"/>
      <w:divBdr>
        <w:top w:val="none" w:sz="0" w:space="0" w:color="auto"/>
        <w:left w:val="none" w:sz="0" w:space="0" w:color="auto"/>
        <w:bottom w:val="none" w:sz="0" w:space="0" w:color="auto"/>
        <w:right w:val="none" w:sz="0" w:space="0" w:color="auto"/>
      </w:divBdr>
    </w:div>
    <w:div w:id="1809279134">
      <w:marLeft w:val="0"/>
      <w:marRight w:val="0"/>
      <w:marTop w:val="0"/>
      <w:marBottom w:val="0"/>
      <w:divBdr>
        <w:top w:val="none" w:sz="0" w:space="0" w:color="auto"/>
        <w:left w:val="none" w:sz="0" w:space="0" w:color="auto"/>
        <w:bottom w:val="none" w:sz="0" w:space="0" w:color="auto"/>
        <w:right w:val="none" w:sz="0" w:space="0" w:color="auto"/>
      </w:divBdr>
    </w:div>
    <w:div w:id="1809279135">
      <w:marLeft w:val="0"/>
      <w:marRight w:val="0"/>
      <w:marTop w:val="0"/>
      <w:marBottom w:val="0"/>
      <w:divBdr>
        <w:top w:val="none" w:sz="0" w:space="0" w:color="auto"/>
        <w:left w:val="none" w:sz="0" w:space="0" w:color="auto"/>
        <w:bottom w:val="none" w:sz="0" w:space="0" w:color="auto"/>
        <w:right w:val="none" w:sz="0" w:space="0" w:color="auto"/>
      </w:divBdr>
    </w:div>
    <w:div w:id="1809279136">
      <w:marLeft w:val="0"/>
      <w:marRight w:val="0"/>
      <w:marTop w:val="0"/>
      <w:marBottom w:val="0"/>
      <w:divBdr>
        <w:top w:val="none" w:sz="0" w:space="0" w:color="auto"/>
        <w:left w:val="none" w:sz="0" w:space="0" w:color="auto"/>
        <w:bottom w:val="none" w:sz="0" w:space="0" w:color="auto"/>
        <w:right w:val="none" w:sz="0" w:space="0" w:color="auto"/>
      </w:divBdr>
    </w:div>
    <w:div w:id="1809279138">
      <w:marLeft w:val="0"/>
      <w:marRight w:val="0"/>
      <w:marTop w:val="0"/>
      <w:marBottom w:val="0"/>
      <w:divBdr>
        <w:top w:val="none" w:sz="0" w:space="0" w:color="auto"/>
        <w:left w:val="none" w:sz="0" w:space="0" w:color="auto"/>
        <w:bottom w:val="none" w:sz="0" w:space="0" w:color="auto"/>
        <w:right w:val="none" w:sz="0" w:space="0" w:color="auto"/>
      </w:divBdr>
    </w:div>
    <w:div w:id="1809279139">
      <w:marLeft w:val="0"/>
      <w:marRight w:val="0"/>
      <w:marTop w:val="0"/>
      <w:marBottom w:val="0"/>
      <w:divBdr>
        <w:top w:val="none" w:sz="0" w:space="0" w:color="auto"/>
        <w:left w:val="none" w:sz="0" w:space="0" w:color="auto"/>
        <w:bottom w:val="none" w:sz="0" w:space="0" w:color="auto"/>
        <w:right w:val="none" w:sz="0" w:space="0" w:color="auto"/>
      </w:divBdr>
    </w:div>
    <w:div w:id="1809279140">
      <w:marLeft w:val="0"/>
      <w:marRight w:val="0"/>
      <w:marTop w:val="0"/>
      <w:marBottom w:val="0"/>
      <w:divBdr>
        <w:top w:val="none" w:sz="0" w:space="0" w:color="auto"/>
        <w:left w:val="none" w:sz="0" w:space="0" w:color="auto"/>
        <w:bottom w:val="none" w:sz="0" w:space="0" w:color="auto"/>
        <w:right w:val="none" w:sz="0" w:space="0" w:color="auto"/>
      </w:divBdr>
    </w:div>
    <w:div w:id="1809279141">
      <w:marLeft w:val="0"/>
      <w:marRight w:val="0"/>
      <w:marTop w:val="0"/>
      <w:marBottom w:val="0"/>
      <w:divBdr>
        <w:top w:val="none" w:sz="0" w:space="0" w:color="auto"/>
        <w:left w:val="none" w:sz="0" w:space="0" w:color="auto"/>
        <w:bottom w:val="none" w:sz="0" w:space="0" w:color="auto"/>
        <w:right w:val="none" w:sz="0" w:space="0" w:color="auto"/>
      </w:divBdr>
    </w:div>
    <w:div w:id="1809279142">
      <w:marLeft w:val="0"/>
      <w:marRight w:val="0"/>
      <w:marTop w:val="0"/>
      <w:marBottom w:val="0"/>
      <w:divBdr>
        <w:top w:val="none" w:sz="0" w:space="0" w:color="auto"/>
        <w:left w:val="none" w:sz="0" w:space="0" w:color="auto"/>
        <w:bottom w:val="none" w:sz="0" w:space="0" w:color="auto"/>
        <w:right w:val="none" w:sz="0" w:space="0" w:color="auto"/>
      </w:divBdr>
    </w:div>
    <w:div w:id="1809279143">
      <w:marLeft w:val="0"/>
      <w:marRight w:val="0"/>
      <w:marTop w:val="0"/>
      <w:marBottom w:val="0"/>
      <w:divBdr>
        <w:top w:val="none" w:sz="0" w:space="0" w:color="auto"/>
        <w:left w:val="none" w:sz="0" w:space="0" w:color="auto"/>
        <w:bottom w:val="none" w:sz="0" w:space="0" w:color="auto"/>
        <w:right w:val="none" w:sz="0" w:space="0" w:color="auto"/>
      </w:divBdr>
    </w:div>
    <w:div w:id="1809279144">
      <w:marLeft w:val="0"/>
      <w:marRight w:val="0"/>
      <w:marTop w:val="0"/>
      <w:marBottom w:val="0"/>
      <w:divBdr>
        <w:top w:val="none" w:sz="0" w:space="0" w:color="auto"/>
        <w:left w:val="none" w:sz="0" w:space="0" w:color="auto"/>
        <w:bottom w:val="none" w:sz="0" w:space="0" w:color="auto"/>
        <w:right w:val="none" w:sz="0" w:space="0" w:color="auto"/>
      </w:divBdr>
    </w:div>
    <w:div w:id="1809279145">
      <w:marLeft w:val="0"/>
      <w:marRight w:val="0"/>
      <w:marTop w:val="0"/>
      <w:marBottom w:val="0"/>
      <w:divBdr>
        <w:top w:val="none" w:sz="0" w:space="0" w:color="auto"/>
        <w:left w:val="none" w:sz="0" w:space="0" w:color="auto"/>
        <w:bottom w:val="none" w:sz="0" w:space="0" w:color="auto"/>
        <w:right w:val="none" w:sz="0" w:space="0" w:color="auto"/>
      </w:divBdr>
    </w:div>
    <w:div w:id="1809279146">
      <w:marLeft w:val="0"/>
      <w:marRight w:val="0"/>
      <w:marTop w:val="0"/>
      <w:marBottom w:val="0"/>
      <w:divBdr>
        <w:top w:val="none" w:sz="0" w:space="0" w:color="auto"/>
        <w:left w:val="none" w:sz="0" w:space="0" w:color="auto"/>
        <w:bottom w:val="none" w:sz="0" w:space="0" w:color="auto"/>
        <w:right w:val="none" w:sz="0" w:space="0" w:color="auto"/>
      </w:divBdr>
    </w:div>
    <w:div w:id="1809279147">
      <w:marLeft w:val="0"/>
      <w:marRight w:val="0"/>
      <w:marTop w:val="0"/>
      <w:marBottom w:val="0"/>
      <w:divBdr>
        <w:top w:val="none" w:sz="0" w:space="0" w:color="auto"/>
        <w:left w:val="none" w:sz="0" w:space="0" w:color="auto"/>
        <w:bottom w:val="none" w:sz="0" w:space="0" w:color="auto"/>
        <w:right w:val="none" w:sz="0" w:space="0" w:color="auto"/>
      </w:divBdr>
    </w:div>
    <w:div w:id="1809279149">
      <w:marLeft w:val="0"/>
      <w:marRight w:val="0"/>
      <w:marTop w:val="0"/>
      <w:marBottom w:val="0"/>
      <w:divBdr>
        <w:top w:val="none" w:sz="0" w:space="0" w:color="auto"/>
        <w:left w:val="none" w:sz="0" w:space="0" w:color="auto"/>
        <w:bottom w:val="none" w:sz="0" w:space="0" w:color="auto"/>
        <w:right w:val="none" w:sz="0" w:space="0" w:color="auto"/>
      </w:divBdr>
    </w:div>
    <w:div w:id="1809279150">
      <w:marLeft w:val="0"/>
      <w:marRight w:val="0"/>
      <w:marTop w:val="0"/>
      <w:marBottom w:val="0"/>
      <w:divBdr>
        <w:top w:val="none" w:sz="0" w:space="0" w:color="auto"/>
        <w:left w:val="none" w:sz="0" w:space="0" w:color="auto"/>
        <w:bottom w:val="none" w:sz="0" w:space="0" w:color="auto"/>
        <w:right w:val="none" w:sz="0" w:space="0" w:color="auto"/>
      </w:divBdr>
    </w:div>
    <w:div w:id="1809279151">
      <w:marLeft w:val="0"/>
      <w:marRight w:val="0"/>
      <w:marTop w:val="0"/>
      <w:marBottom w:val="0"/>
      <w:divBdr>
        <w:top w:val="none" w:sz="0" w:space="0" w:color="auto"/>
        <w:left w:val="none" w:sz="0" w:space="0" w:color="auto"/>
        <w:bottom w:val="none" w:sz="0" w:space="0" w:color="auto"/>
        <w:right w:val="none" w:sz="0" w:space="0" w:color="auto"/>
      </w:divBdr>
    </w:div>
    <w:div w:id="1809279152">
      <w:marLeft w:val="0"/>
      <w:marRight w:val="0"/>
      <w:marTop w:val="0"/>
      <w:marBottom w:val="0"/>
      <w:divBdr>
        <w:top w:val="none" w:sz="0" w:space="0" w:color="auto"/>
        <w:left w:val="none" w:sz="0" w:space="0" w:color="auto"/>
        <w:bottom w:val="none" w:sz="0" w:space="0" w:color="auto"/>
        <w:right w:val="none" w:sz="0" w:space="0" w:color="auto"/>
      </w:divBdr>
    </w:div>
    <w:div w:id="1809279153">
      <w:marLeft w:val="0"/>
      <w:marRight w:val="0"/>
      <w:marTop w:val="0"/>
      <w:marBottom w:val="0"/>
      <w:divBdr>
        <w:top w:val="none" w:sz="0" w:space="0" w:color="auto"/>
        <w:left w:val="none" w:sz="0" w:space="0" w:color="auto"/>
        <w:bottom w:val="none" w:sz="0" w:space="0" w:color="auto"/>
        <w:right w:val="none" w:sz="0" w:space="0" w:color="auto"/>
      </w:divBdr>
    </w:div>
    <w:div w:id="1809279154">
      <w:marLeft w:val="0"/>
      <w:marRight w:val="0"/>
      <w:marTop w:val="0"/>
      <w:marBottom w:val="0"/>
      <w:divBdr>
        <w:top w:val="none" w:sz="0" w:space="0" w:color="auto"/>
        <w:left w:val="none" w:sz="0" w:space="0" w:color="auto"/>
        <w:bottom w:val="none" w:sz="0" w:space="0" w:color="auto"/>
        <w:right w:val="none" w:sz="0" w:space="0" w:color="auto"/>
      </w:divBdr>
    </w:div>
    <w:div w:id="1809279155">
      <w:marLeft w:val="0"/>
      <w:marRight w:val="0"/>
      <w:marTop w:val="0"/>
      <w:marBottom w:val="0"/>
      <w:divBdr>
        <w:top w:val="none" w:sz="0" w:space="0" w:color="auto"/>
        <w:left w:val="none" w:sz="0" w:space="0" w:color="auto"/>
        <w:bottom w:val="none" w:sz="0" w:space="0" w:color="auto"/>
        <w:right w:val="none" w:sz="0" w:space="0" w:color="auto"/>
      </w:divBdr>
    </w:div>
    <w:div w:id="1809279156">
      <w:marLeft w:val="0"/>
      <w:marRight w:val="0"/>
      <w:marTop w:val="0"/>
      <w:marBottom w:val="0"/>
      <w:divBdr>
        <w:top w:val="none" w:sz="0" w:space="0" w:color="auto"/>
        <w:left w:val="none" w:sz="0" w:space="0" w:color="auto"/>
        <w:bottom w:val="none" w:sz="0" w:space="0" w:color="auto"/>
        <w:right w:val="none" w:sz="0" w:space="0" w:color="auto"/>
      </w:divBdr>
    </w:div>
    <w:div w:id="1809279157">
      <w:marLeft w:val="0"/>
      <w:marRight w:val="0"/>
      <w:marTop w:val="0"/>
      <w:marBottom w:val="0"/>
      <w:divBdr>
        <w:top w:val="none" w:sz="0" w:space="0" w:color="auto"/>
        <w:left w:val="none" w:sz="0" w:space="0" w:color="auto"/>
        <w:bottom w:val="none" w:sz="0" w:space="0" w:color="auto"/>
        <w:right w:val="none" w:sz="0" w:space="0" w:color="auto"/>
      </w:divBdr>
    </w:div>
    <w:div w:id="1809279158">
      <w:marLeft w:val="0"/>
      <w:marRight w:val="0"/>
      <w:marTop w:val="0"/>
      <w:marBottom w:val="0"/>
      <w:divBdr>
        <w:top w:val="none" w:sz="0" w:space="0" w:color="auto"/>
        <w:left w:val="none" w:sz="0" w:space="0" w:color="auto"/>
        <w:bottom w:val="none" w:sz="0" w:space="0" w:color="auto"/>
        <w:right w:val="none" w:sz="0" w:space="0" w:color="auto"/>
      </w:divBdr>
    </w:div>
    <w:div w:id="1809279159">
      <w:marLeft w:val="0"/>
      <w:marRight w:val="0"/>
      <w:marTop w:val="0"/>
      <w:marBottom w:val="0"/>
      <w:divBdr>
        <w:top w:val="none" w:sz="0" w:space="0" w:color="auto"/>
        <w:left w:val="none" w:sz="0" w:space="0" w:color="auto"/>
        <w:bottom w:val="none" w:sz="0" w:space="0" w:color="auto"/>
        <w:right w:val="none" w:sz="0" w:space="0" w:color="auto"/>
      </w:divBdr>
    </w:div>
    <w:div w:id="1809279160">
      <w:marLeft w:val="0"/>
      <w:marRight w:val="0"/>
      <w:marTop w:val="0"/>
      <w:marBottom w:val="0"/>
      <w:divBdr>
        <w:top w:val="none" w:sz="0" w:space="0" w:color="auto"/>
        <w:left w:val="none" w:sz="0" w:space="0" w:color="auto"/>
        <w:bottom w:val="none" w:sz="0" w:space="0" w:color="auto"/>
        <w:right w:val="none" w:sz="0" w:space="0" w:color="auto"/>
      </w:divBdr>
    </w:div>
    <w:div w:id="1809279161">
      <w:marLeft w:val="0"/>
      <w:marRight w:val="0"/>
      <w:marTop w:val="0"/>
      <w:marBottom w:val="0"/>
      <w:divBdr>
        <w:top w:val="none" w:sz="0" w:space="0" w:color="auto"/>
        <w:left w:val="none" w:sz="0" w:space="0" w:color="auto"/>
        <w:bottom w:val="none" w:sz="0" w:space="0" w:color="auto"/>
        <w:right w:val="none" w:sz="0" w:space="0" w:color="auto"/>
      </w:divBdr>
    </w:div>
    <w:div w:id="1809279162">
      <w:marLeft w:val="0"/>
      <w:marRight w:val="0"/>
      <w:marTop w:val="0"/>
      <w:marBottom w:val="0"/>
      <w:divBdr>
        <w:top w:val="none" w:sz="0" w:space="0" w:color="auto"/>
        <w:left w:val="none" w:sz="0" w:space="0" w:color="auto"/>
        <w:bottom w:val="none" w:sz="0" w:space="0" w:color="auto"/>
        <w:right w:val="none" w:sz="0" w:space="0" w:color="auto"/>
      </w:divBdr>
    </w:div>
    <w:div w:id="1809279163">
      <w:marLeft w:val="0"/>
      <w:marRight w:val="0"/>
      <w:marTop w:val="0"/>
      <w:marBottom w:val="0"/>
      <w:divBdr>
        <w:top w:val="none" w:sz="0" w:space="0" w:color="auto"/>
        <w:left w:val="none" w:sz="0" w:space="0" w:color="auto"/>
        <w:bottom w:val="none" w:sz="0" w:space="0" w:color="auto"/>
        <w:right w:val="none" w:sz="0" w:space="0" w:color="auto"/>
      </w:divBdr>
    </w:div>
    <w:div w:id="1809279164">
      <w:marLeft w:val="0"/>
      <w:marRight w:val="0"/>
      <w:marTop w:val="0"/>
      <w:marBottom w:val="0"/>
      <w:divBdr>
        <w:top w:val="none" w:sz="0" w:space="0" w:color="auto"/>
        <w:left w:val="none" w:sz="0" w:space="0" w:color="auto"/>
        <w:bottom w:val="none" w:sz="0" w:space="0" w:color="auto"/>
        <w:right w:val="none" w:sz="0" w:space="0" w:color="auto"/>
      </w:divBdr>
    </w:div>
    <w:div w:id="1809279165">
      <w:marLeft w:val="0"/>
      <w:marRight w:val="0"/>
      <w:marTop w:val="0"/>
      <w:marBottom w:val="0"/>
      <w:divBdr>
        <w:top w:val="none" w:sz="0" w:space="0" w:color="auto"/>
        <w:left w:val="none" w:sz="0" w:space="0" w:color="auto"/>
        <w:bottom w:val="none" w:sz="0" w:space="0" w:color="auto"/>
        <w:right w:val="none" w:sz="0" w:space="0" w:color="auto"/>
      </w:divBdr>
    </w:div>
    <w:div w:id="1809279166">
      <w:marLeft w:val="0"/>
      <w:marRight w:val="0"/>
      <w:marTop w:val="0"/>
      <w:marBottom w:val="0"/>
      <w:divBdr>
        <w:top w:val="none" w:sz="0" w:space="0" w:color="auto"/>
        <w:left w:val="none" w:sz="0" w:space="0" w:color="auto"/>
        <w:bottom w:val="none" w:sz="0" w:space="0" w:color="auto"/>
        <w:right w:val="none" w:sz="0" w:space="0" w:color="auto"/>
      </w:divBdr>
    </w:div>
    <w:div w:id="1809279167">
      <w:marLeft w:val="0"/>
      <w:marRight w:val="0"/>
      <w:marTop w:val="0"/>
      <w:marBottom w:val="0"/>
      <w:divBdr>
        <w:top w:val="none" w:sz="0" w:space="0" w:color="auto"/>
        <w:left w:val="none" w:sz="0" w:space="0" w:color="auto"/>
        <w:bottom w:val="none" w:sz="0" w:space="0" w:color="auto"/>
        <w:right w:val="none" w:sz="0" w:space="0" w:color="auto"/>
      </w:divBdr>
    </w:div>
    <w:div w:id="1809279168">
      <w:marLeft w:val="0"/>
      <w:marRight w:val="0"/>
      <w:marTop w:val="0"/>
      <w:marBottom w:val="0"/>
      <w:divBdr>
        <w:top w:val="none" w:sz="0" w:space="0" w:color="auto"/>
        <w:left w:val="none" w:sz="0" w:space="0" w:color="auto"/>
        <w:bottom w:val="none" w:sz="0" w:space="0" w:color="auto"/>
        <w:right w:val="none" w:sz="0" w:space="0" w:color="auto"/>
      </w:divBdr>
    </w:div>
    <w:div w:id="1809279169">
      <w:marLeft w:val="0"/>
      <w:marRight w:val="0"/>
      <w:marTop w:val="0"/>
      <w:marBottom w:val="0"/>
      <w:divBdr>
        <w:top w:val="none" w:sz="0" w:space="0" w:color="auto"/>
        <w:left w:val="none" w:sz="0" w:space="0" w:color="auto"/>
        <w:bottom w:val="none" w:sz="0" w:space="0" w:color="auto"/>
        <w:right w:val="none" w:sz="0" w:space="0" w:color="auto"/>
      </w:divBdr>
    </w:div>
    <w:div w:id="1809279170">
      <w:marLeft w:val="0"/>
      <w:marRight w:val="0"/>
      <w:marTop w:val="0"/>
      <w:marBottom w:val="0"/>
      <w:divBdr>
        <w:top w:val="none" w:sz="0" w:space="0" w:color="auto"/>
        <w:left w:val="none" w:sz="0" w:space="0" w:color="auto"/>
        <w:bottom w:val="none" w:sz="0" w:space="0" w:color="auto"/>
        <w:right w:val="none" w:sz="0" w:space="0" w:color="auto"/>
      </w:divBdr>
    </w:div>
    <w:div w:id="1809279171">
      <w:marLeft w:val="0"/>
      <w:marRight w:val="0"/>
      <w:marTop w:val="0"/>
      <w:marBottom w:val="0"/>
      <w:divBdr>
        <w:top w:val="none" w:sz="0" w:space="0" w:color="auto"/>
        <w:left w:val="none" w:sz="0" w:space="0" w:color="auto"/>
        <w:bottom w:val="none" w:sz="0" w:space="0" w:color="auto"/>
        <w:right w:val="none" w:sz="0" w:space="0" w:color="auto"/>
      </w:divBdr>
    </w:div>
    <w:div w:id="1809279172">
      <w:marLeft w:val="0"/>
      <w:marRight w:val="0"/>
      <w:marTop w:val="0"/>
      <w:marBottom w:val="0"/>
      <w:divBdr>
        <w:top w:val="none" w:sz="0" w:space="0" w:color="auto"/>
        <w:left w:val="none" w:sz="0" w:space="0" w:color="auto"/>
        <w:bottom w:val="none" w:sz="0" w:space="0" w:color="auto"/>
        <w:right w:val="none" w:sz="0" w:space="0" w:color="auto"/>
      </w:divBdr>
    </w:div>
    <w:div w:id="1809279173">
      <w:marLeft w:val="0"/>
      <w:marRight w:val="0"/>
      <w:marTop w:val="0"/>
      <w:marBottom w:val="0"/>
      <w:divBdr>
        <w:top w:val="none" w:sz="0" w:space="0" w:color="auto"/>
        <w:left w:val="none" w:sz="0" w:space="0" w:color="auto"/>
        <w:bottom w:val="none" w:sz="0" w:space="0" w:color="auto"/>
        <w:right w:val="none" w:sz="0" w:space="0" w:color="auto"/>
      </w:divBdr>
    </w:div>
    <w:div w:id="1809279174">
      <w:marLeft w:val="0"/>
      <w:marRight w:val="0"/>
      <w:marTop w:val="0"/>
      <w:marBottom w:val="0"/>
      <w:divBdr>
        <w:top w:val="none" w:sz="0" w:space="0" w:color="auto"/>
        <w:left w:val="none" w:sz="0" w:space="0" w:color="auto"/>
        <w:bottom w:val="none" w:sz="0" w:space="0" w:color="auto"/>
        <w:right w:val="none" w:sz="0" w:space="0" w:color="auto"/>
      </w:divBdr>
      <w:divsChild>
        <w:div w:id="1809279103">
          <w:marLeft w:val="0"/>
          <w:marRight w:val="0"/>
          <w:marTop w:val="100"/>
          <w:marBottom w:val="100"/>
          <w:divBdr>
            <w:top w:val="none" w:sz="0" w:space="0" w:color="auto"/>
            <w:left w:val="none" w:sz="0" w:space="0" w:color="auto"/>
            <w:bottom w:val="none" w:sz="0" w:space="0" w:color="auto"/>
            <w:right w:val="none" w:sz="0" w:space="0" w:color="auto"/>
          </w:divBdr>
          <w:divsChild>
            <w:div w:id="1809279137">
              <w:marLeft w:val="0"/>
              <w:marRight w:val="0"/>
              <w:marTop w:val="0"/>
              <w:marBottom w:val="0"/>
              <w:divBdr>
                <w:top w:val="single" w:sz="6" w:space="4" w:color="DCDCDC"/>
                <w:left w:val="single" w:sz="6" w:space="4" w:color="DCDCDC"/>
                <w:bottom w:val="single" w:sz="6" w:space="0" w:color="DCDCDC"/>
                <w:right w:val="single" w:sz="6" w:space="4" w:color="DCDCDC"/>
              </w:divBdr>
              <w:divsChild>
                <w:div w:id="1809279068">
                  <w:marLeft w:val="0"/>
                  <w:marRight w:val="0"/>
                  <w:marTop w:val="0"/>
                  <w:marBottom w:val="0"/>
                  <w:divBdr>
                    <w:top w:val="none" w:sz="0" w:space="0" w:color="auto"/>
                    <w:left w:val="none" w:sz="0" w:space="0" w:color="auto"/>
                    <w:bottom w:val="none" w:sz="0" w:space="0" w:color="auto"/>
                    <w:right w:val="none" w:sz="0" w:space="0" w:color="auto"/>
                  </w:divBdr>
                  <w:divsChild>
                    <w:div w:id="1809279075">
                      <w:marLeft w:val="0"/>
                      <w:marRight w:val="0"/>
                      <w:marTop w:val="0"/>
                      <w:marBottom w:val="0"/>
                      <w:divBdr>
                        <w:top w:val="none" w:sz="0" w:space="0" w:color="auto"/>
                        <w:left w:val="none" w:sz="0" w:space="0" w:color="auto"/>
                        <w:bottom w:val="none" w:sz="0" w:space="0" w:color="auto"/>
                        <w:right w:val="none" w:sz="0" w:space="0" w:color="auto"/>
                      </w:divBdr>
                      <w:divsChild>
                        <w:div w:id="18092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9175">
      <w:marLeft w:val="0"/>
      <w:marRight w:val="0"/>
      <w:marTop w:val="0"/>
      <w:marBottom w:val="0"/>
      <w:divBdr>
        <w:top w:val="none" w:sz="0" w:space="0" w:color="auto"/>
        <w:left w:val="none" w:sz="0" w:space="0" w:color="auto"/>
        <w:bottom w:val="none" w:sz="0" w:space="0" w:color="auto"/>
        <w:right w:val="none" w:sz="0" w:space="0" w:color="auto"/>
      </w:divBdr>
    </w:div>
    <w:div w:id="1809279176">
      <w:marLeft w:val="0"/>
      <w:marRight w:val="0"/>
      <w:marTop w:val="0"/>
      <w:marBottom w:val="0"/>
      <w:divBdr>
        <w:top w:val="none" w:sz="0" w:space="0" w:color="auto"/>
        <w:left w:val="none" w:sz="0" w:space="0" w:color="auto"/>
        <w:bottom w:val="none" w:sz="0" w:space="0" w:color="auto"/>
        <w:right w:val="none" w:sz="0" w:space="0" w:color="auto"/>
      </w:divBdr>
    </w:div>
    <w:div w:id="1809279177">
      <w:marLeft w:val="0"/>
      <w:marRight w:val="0"/>
      <w:marTop w:val="0"/>
      <w:marBottom w:val="0"/>
      <w:divBdr>
        <w:top w:val="none" w:sz="0" w:space="0" w:color="auto"/>
        <w:left w:val="none" w:sz="0" w:space="0" w:color="auto"/>
        <w:bottom w:val="none" w:sz="0" w:space="0" w:color="auto"/>
        <w:right w:val="none" w:sz="0" w:space="0" w:color="auto"/>
      </w:divBdr>
    </w:div>
    <w:div w:id="1809279178">
      <w:marLeft w:val="0"/>
      <w:marRight w:val="0"/>
      <w:marTop w:val="0"/>
      <w:marBottom w:val="0"/>
      <w:divBdr>
        <w:top w:val="none" w:sz="0" w:space="0" w:color="auto"/>
        <w:left w:val="none" w:sz="0" w:space="0" w:color="auto"/>
        <w:bottom w:val="none" w:sz="0" w:space="0" w:color="auto"/>
        <w:right w:val="none" w:sz="0" w:space="0" w:color="auto"/>
      </w:divBdr>
    </w:div>
    <w:div w:id="1809279179">
      <w:marLeft w:val="0"/>
      <w:marRight w:val="0"/>
      <w:marTop w:val="0"/>
      <w:marBottom w:val="0"/>
      <w:divBdr>
        <w:top w:val="none" w:sz="0" w:space="0" w:color="auto"/>
        <w:left w:val="none" w:sz="0" w:space="0" w:color="auto"/>
        <w:bottom w:val="none" w:sz="0" w:space="0" w:color="auto"/>
        <w:right w:val="none" w:sz="0" w:space="0" w:color="auto"/>
      </w:divBdr>
    </w:div>
    <w:div w:id="1809279180">
      <w:marLeft w:val="0"/>
      <w:marRight w:val="0"/>
      <w:marTop w:val="0"/>
      <w:marBottom w:val="0"/>
      <w:divBdr>
        <w:top w:val="none" w:sz="0" w:space="0" w:color="auto"/>
        <w:left w:val="none" w:sz="0" w:space="0" w:color="auto"/>
        <w:bottom w:val="none" w:sz="0" w:space="0" w:color="auto"/>
        <w:right w:val="none" w:sz="0" w:space="0" w:color="auto"/>
      </w:divBdr>
    </w:div>
    <w:div w:id="1809279181">
      <w:marLeft w:val="0"/>
      <w:marRight w:val="0"/>
      <w:marTop w:val="0"/>
      <w:marBottom w:val="0"/>
      <w:divBdr>
        <w:top w:val="none" w:sz="0" w:space="0" w:color="auto"/>
        <w:left w:val="none" w:sz="0" w:space="0" w:color="auto"/>
        <w:bottom w:val="none" w:sz="0" w:space="0" w:color="auto"/>
        <w:right w:val="none" w:sz="0" w:space="0" w:color="auto"/>
      </w:divBdr>
    </w:div>
    <w:div w:id="1809279182">
      <w:marLeft w:val="0"/>
      <w:marRight w:val="0"/>
      <w:marTop w:val="0"/>
      <w:marBottom w:val="0"/>
      <w:divBdr>
        <w:top w:val="none" w:sz="0" w:space="0" w:color="auto"/>
        <w:left w:val="none" w:sz="0" w:space="0" w:color="auto"/>
        <w:bottom w:val="none" w:sz="0" w:space="0" w:color="auto"/>
        <w:right w:val="none" w:sz="0" w:space="0" w:color="auto"/>
      </w:divBdr>
    </w:div>
    <w:div w:id="21461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940-2024-%D0%BF" TargetMode="External"/><Relationship Id="rId18" Type="http://schemas.openxmlformats.org/officeDocument/2006/relationships/hyperlink" Target="https://zakon.rada.gov.ua/laws/show/940-2024-%D0%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940-2024-%D0%BF" TargetMode="External"/><Relationship Id="rId7" Type="http://schemas.openxmlformats.org/officeDocument/2006/relationships/footnotes" Target="footnotes.xml"/><Relationship Id="rId12" Type="http://schemas.openxmlformats.org/officeDocument/2006/relationships/hyperlink" Target="https://zakon.rada.gov.ua/laws/show/940-2024-%D0%BF" TargetMode="External"/><Relationship Id="rId17" Type="http://schemas.openxmlformats.org/officeDocument/2006/relationships/hyperlink" Target="https://zakon.rada.gov.ua/laws/show/940-2024-%D0%B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zakon.rada.gov.ua/laws/show/940-2024-%D0%BF" TargetMode="External"/><Relationship Id="rId20" Type="http://schemas.openxmlformats.org/officeDocument/2006/relationships/hyperlink" Target="https://zakon.rada.gov.ua/laws/show/940-2024-%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zakon.rada.gov.ua/laws/show/940-2024-%D0%BF"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zakon.rada.gov.ua/laws/show/940-2024-%D0%B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940-2024-%D0%BF"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C862-59EA-4DD6-9D40-A8B41165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13747</Words>
  <Characters>78364</Characters>
  <Application>Microsoft Office Word</Application>
  <DocSecurity>0</DocSecurity>
  <Lines>653</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diakov.net</Company>
  <LinksUpToDate>false</LinksUpToDate>
  <CharactersWithSpaces>91928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RePack by Diakov</cp:lastModifiedBy>
  <cp:revision>2</cp:revision>
  <cp:lastPrinted>2026-02-26T08:18:00Z</cp:lastPrinted>
  <dcterms:created xsi:type="dcterms:W3CDTF">2026-03-12T11:47:00Z</dcterms:created>
  <dcterms:modified xsi:type="dcterms:W3CDTF">2026-03-12T11:47:00Z</dcterms:modified>
</cp:coreProperties>
</file>