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1D386C" w14:textId="683AE542" w:rsidR="00C71653" w:rsidRPr="00A04224" w:rsidRDefault="00E87968" w:rsidP="00C71653">
      <w:pPr>
        <w:jc w:val="center"/>
        <w:rPr>
          <w:b/>
          <w:color w:val="000000" w:themeColor="text1"/>
          <w:sz w:val="28"/>
          <w:szCs w:val="28"/>
        </w:rPr>
      </w:pPr>
      <w:r>
        <w:rPr>
          <w:b/>
          <w:color w:val="000000" w:themeColor="text1"/>
          <w:sz w:val="28"/>
          <w:szCs w:val="28"/>
        </w:rPr>
        <w:t>ІНФОРМАЦІЯ</w:t>
      </w:r>
    </w:p>
    <w:p w14:paraId="240734DF" w14:textId="7E934FC8" w:rsidR="00DA2083" w:rsidRPr="00A04224" w:rsidRDefault="00E87968" w:rsidP="00C71653">
      <w:pPr>
        <w:jc w:val="center"/>
        <w:rPr>
          <w:b/>
          <w:color w:val="000000" w:themeColor="text1"/>
          <w:sz w:val="28"/>
          <w:szCs w:val="28"/>
        </w:rPr>
      </w:pPr>
      <w:r>
        <w:rPr>
          <w:b/>
          <w:color w:val="000000" w:themeColor="text1"/>
          <w:sz w:val="28"/>
          <w:szCs w:val="28"/>
        </w:rPr>
        <w:t>п</w:t>
      </w:r>
      <w:r w:rsidR="00DA2083" w:rsidRPr="00A04224">
        <w:rPr>
          <w:b/>
          <w:color w:val="000000" w:themeColor="text1"/>
          <w:sz w:val="28"/>
          <w:szCs w:val="28"/>
        </w:rPr>
        <w:t xml:space="preserve">ро стан законності, </w:t>
      </w:r>
      <w:r w:rsidR="00A04224" w:rsidRPr="00A04224">
        <w:rPr>
          <w:b/>
          <w:color w:val="000000" w:themeColor="text1"/>
          <w:sz w:val="28"/>
          <w:szCs w:val="28"/>
        </w:rPr>
        <w:t xml:space="preserve">боротьби із злочинністю, охорони громадської безпеки і порядку та результати діяльності </w:t>
      </w:r>
      <w:r w:rsidR="00DA2083" w:rsidRPr="00A04224">
        <w:rPr>
          <w:b/>
          <w:color w:val="000000" w:themeColor="text1"/>
          <w:sz w:val="28"/>
          <w:szCs w:val="28"/>
        </w:rPr>
        <w:t>на території Шосткинського району</w:t>
      </w:r>
    </w:p>
    <w:p w14:paraId="060A37A4" w14:textId="77777777" w:rsidR="00AB1362" w:rsidRPr="00417907" w:rsidRDefault="00AB1362" w:rsidP="0062637A">
      <w:pPr>
        <w:jc w:val="center"/>
        <w:rPr>
          <w:b/>
          <w:sz w:val="28"/>
          <w:szCs w:val="28"/>
        </w:rPr>
      </w:pPr>
    </w:p>
    <w:p w14:paraId="51054F17" w14:textId="5B607D66" w:rsidR="00C71653" w:rsidRDefault="00C71653" w:rsidP="00C71653">
      <w:pPr>
        <w:ind w:right="-143" w:firstLine="709"/>
        <w:jc w:val="both"/>
        <w:rPr>
          <w:color w:val="000000" w:themeColor="text1"/>
          <w:spacing w:val="-1"/>
          <w:sz w:val="28"/>
          <w:szCs w:val="28"/>
        </w:rPr>
      </w:pPr>
      <w:r w:rsidRPr="00DF4DA5">
        <w:rPr>
          <w:color w:val="000000" w:themeColor="text1"/>
          <w:spacing w:val="-1"/>
          <w:sz w:val="28"/>
          <w:szCs w:val="28"/>
        </w:rPr>
        <w:t>Протягом січня</w:t>
      </w:r>
      <w:r w:rsidR="00DC271F">
        <w:rPr>
          <w:color w:val="000000" w:themeColor="text1"/>
          <w:spacing w:val="-1"/>
          <w:sz w:val="28"/>
          <w:szCs w:val="28"/>
        </w:rPr>
        <w:t>-</w:t>
      </w:r>
      <w:r w:rsidR="00117D25">
        <w:rPr>
          <w:color w:val="000000" w:themeColor="text1"/>
          <w:spacing w:val="-1"/>
          <w:sz w:val="28"/>
          <w:szCs w:val="28"/>
        </w:rPr>
        <w:t>квітня</w:t>
      </w:r>
      <w:r w:rsidRPr="00DF4DA5">
        <w:rPr>
          <w:color w:val="000000" w:themeColor="text1"/>
          <w:spacing w:val="-1"/>
          <w:sz w:val="28"/>
          <w:szCs w:val="28"/>
        </w:rPr>
        <w:t xml:space="preserve"> 2026 року до Інформаційно-телекомунікаційної системи «Інформаційний портал Національної поліції України» (журнал ЄО) Шосткинського управління поліції ГУНП в Сумській області (враховуючи СПД №1 та СПД №2</w:t>
      </w:r>
      <w:r w:rsidR="00DA2083">
        <w:rPr>
          <w:color w:val="000000" w:themeColor="text1"/>
          <w:spacing w:val="-1"/>
          <w:sz w:val="28"/>
          <w:szCs w:val="28"/>
        </w:rPr>
        <w:t>)</w:t>
      </w:r>
      <w:r w:rsidRPr="00DF4DA5">
        <w:rPr>
          <w:color w:val="000000" w:themeColor="text1"/>
          <w:spacing w:val="-1"/>
          <w:sz w:val="28"/>
          <w:szCs w:val="28"/>
        </w:rPr>
        <w:t xml:space="preserve"> було зареєстровано</w:t>
      </w:r>
      <w:r>
        <w:rPr>
          <w:color w:val="000000" w:themeColor="text1"/>
          <w:spacing w:val="-1"/>
          <w:sz w:val="28"/>
          <w:szCs w:val="28"/>
        </w:rPr>
        <w:t xml:space="preserve"> </w:t>
      </w:r>
      <w:r w:rsidR="00117D25" w:rsidRPr="00DA2083">
        <w:rPr>
          <w:b/>
          <w:bCs/>
          <w:color w:val="000000" w:themeColor="text1"/>
          <w:spacing w:val="-1"/>
          <w:sz w:val="28"/>
          <w:szCs w:val="28"/>
        </w:rPr>
        <w:t>10031</w:t>
      </w:r>
      <w:r w:rsidRPr="00DA2083">
        <w:rPr>
          <w:b/>
          <w:bCs/>
          <w:color w:val="000000" w:themeColor="text1"/>
          <w:spacing w:val="-1"/>
          <w:sz w:val="28"/>
          <w:szCs w:val="28"/>
        </w:rPr>
        <w:t xml:space="preserve"> заяв і повідомлень про вчинені кримінальні правопорушення та інші події</w:t>
      </w:r>
      <w:r w:rsidR="00DA2083">
        <w:rPr>
          <w:color w:val="000000" w:themeColor="text1"/>
          <w:spacing w:val="-1"/>
          <w:sz w:val="28"/>
          <w:szCs w:val="28"/>
        </w:rPr>
        <w:t xml:space="preserve">, </w:t>
      </w:r>
      <w:r w:rsidRPr="00DF4DA5">
        <w:rPr>
          <w:color w:val="000000" w:themeColor="text1"/>
          <w:spacing w:val="-1"/>
          <w:sz w:val="28"/>
          <w:szCs w:val="28"/>
        </w:rPr>
        <w:t>з них:</w:t>
      </w:r>
    </w:p>
    <w:p w14:paraId="53B80E41" w14:textId="77777777" w:rsidR="00314EED" w:rsidRDefault="00314EED" w:rsidP="00FC6298">
      <w:pPr>
        <w:ind w:right="-143"/>
        <w:jc w:val="both"/>
        <w:rPr>
          <w:spacing w:val="-1"/>
          <w:sz w:val="28"/>
          <w:szCs w:val="28"/>
        </w:rPr>
      </w:pPr>
      <w:r>
        <w:rPr>
          <w:noProof/>
          <w:spacing w:val="-1"/>
          <w:sz w:val="28"/>
          <w:szCs w:val="28"/>
          <w:lang w:val="ru-RU"/>
        </w:rPr>
        <w:drawing>
          <wp:inline distT="0" distB="0" distL="0" distR="0" wp14:anchorId="305F5216" wp14:editId="53DCE1E5">
            <wp:extent cx="6257290" cy="1576316"/>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707B8D7" w14:textId="77777777" w:rsidR="00AA4F86" w:rsidRPr="00E563D0" w:rsidRDefault="00AA4F86" w:rsidP="00AA4F86">
      <w:pPr>
        <w:ind w:firstLine="709"/>
        <w:jc w:val="both"/>
        <w:rPr>
          <w:color w:val="000000" w:themeColor="text1"/>
          <w:spacing w:val="-1"/>
          <w:sz w:val="28"/>
          <w:szCs w:val="28"/>
        </w:rPr>
      </w:pPr>
      <w:r w:rsidRPr="00E563D0">
        <w:rPr>
          <w:color w:val="000000" w:themeColor="text1"/>
          <w:spacing w:val="-1"/>
          <w:sz w:val="28"/>
          <w:szCs w:val="28"/>
        </w:rPr>
        <w:t xml:space="preserve">Загальна кількість зареєстрованих заяв і повідомлень про вчинені кримінальні правопорушення та інші події в порівнянні з аналогічним періодом 2025 року зменшилось на </w:t>
      </w:r>
      <w:r w:rsidR="00401A01">
        <w:rPr>
          <w:b/>
          <w:color w:val="000000" w:themeColor="text1"/>
          <w:spacing w:val="-1"/>
          <w:sz w:val="28"/>
          <w:szCs w:val="28"/>
        </w:rPr>
        <w:t>2</w:t>
      </w:r>
      <w:r w:rsidR="00F56D5E">
        <w:rPr>
          <w:b/>
          <w:color w:val="000000" w:themeColor="text1"/>
          <w:spacing w:val="-1"/>
          <w:sz w:val="28"/>
          <w:szCs w:val="28"/>
        </w:rPr>
        <w:t>194</w:t>
      </w:r>
      <w:r w:rsidRPr="00E563D0">
        <w:rPr>
          <w:b/>
          <w:color w:val="000000" w:themeColor="text1"/>
          <w:spacing w:val="-1"/>
          <w:sz w:val="28"/>
          <w:szCs w:val="28"/>
        </w:rPr>
        <w:t xml:space="preserve"> </w:t>
      </w:r>
      <w:r w:rsidRPr="00E563D0">
        <w:rPr>
          <w:color w:val="000000" w:themeColor="text1"/>
          <w:spacing w:val="-1"/>
          <w:sz w:val="28"/>
          <w:szCs w:val="28"/>
        </w:rPr>
        <w:t>(</w:t>
      </w:r>
      <w:r w:rsidR="008010BD">
        <w:rPr>
          <w:color w:val="000000" w:themeColor="text1"/>
          <w:spacing w:val="-1"/>
          <w:sz w:val="28"/>
          <w:szCs w:val="28"/>
        </w:rPr>
        <w:t>4</w:t>
      </w:r>
      <w:r w:rsidRPr="00E563D0">
        <w:rPr>
          <w:color w:val="000000" w:themeColor="text1"/>
          <w:spacing w:val="-1"/>
          <w:sz w:val="28"/>
          <w:szCs w:val="28"/>
        </w:rPr>
        <w:t xml:space="preserve"> міс. 2025 року –</w:t>
      </w:r>
      <w:r w:rsidR="008010BD">
        <w:rPr>
          <w:b/>
          <w:color w:val="000000" w:themeColor="text1"/>
          <w:spacing w:val="-1"/>
          <w:sz w:val="28"/>
          <w:szCs w:val="28"/>
        </w:rPr>
        <w:t>12225</w:t>
      </w:r>
      <w:r w:rsidRPr="00E563D0">
        <w:rPr>
          <w:color w:val="000000" w:themeColor="text1"/>
          <w:spacing w:val="-1"/>
          <w:sz w:val="28"/>
          <w:szCs w:val="28"/>
        </w:rPr>
        <w:t>).</w:t>
      </w:r>
    </w:p>
    <w:p w14:paraId="5E4AF927" w14:textId="77777777" w:rsidR="00162490" w:rsidRPr="00417907" w:rsidRDefault="00AA4F86" w:rsidP="00162490">
      <w:pPr>
        <w:pStyle w:val="11"/>
        <w:shd w:val="clear" w:color="auto" w:fill="FFFFFF"/>
        <w:ind w:firstLine="709"/>
        <w:jc w:val="both"/>
        <w:rPr>
          <w:spacing w:val="-1"/>
          <w:sz w:val="28"/>
          <w:szCs w:val="28"/>
          <w:lang w:val="uk-UA"/>
        </w:rPr>
      </w:pPr>
      <w:r w:rsidRPr="00477F65">
        <w:rPr>
          <w:color w:val="000000" w:themeColor="text1"/>
          <w:spacing w:val="-1"/>
          <w:sz w:val="28"/>
          <w:szCs w:val="28"/>
          <w:lang w:val="uk-UA"/>
        </w:rPr>
        <w:t>Крім цього,</w:t>
      </w:r>
      <w:r w:rsidRPr="00E563D0">
        <w:rPr>
          <w:color w:val="000000" w:themeColor="text1"/>
          <w:spacing w:val="-1"/>
          <w:sz w:val="28"/>
          <w:szCs w:val="28"/>
          <w:lang w:val="uk-UA"/>
        </w:rPr>
        <w:t xml:space="preserve"> до Шосткинського РУП ГУНП в Сумській області протягом звітного періоду надійшло поштою </w:t>
      </w:r>
      <w:r w:rsidR="00380FDC">
        <w:rPr>
          <w:b/>
          <w:color w:val="000000" w:themeColor="text1"/>
          <w:spacing w:val="-1"/>
          <w:sz w:val="28"/>
          <w:szCs w:val="28"/>
          <w:lang w:val="uk-UA"/>
        </w:rPr>
        <w:t>396</w:t>
      </w:r>
      <w:r>
        <w:rPr>
          <w:b/>
          <w:color w:val="000000" w:themeColor="text1"/>
          <w:spacing w:val="-1"/>
          <w:sz w:val="28"/>
          <w:szCs w:val="28"/>
          <w:lang w:val="uk-UA"/>
        </w:rPr>
        <w:t xml:space="preserve"> </w:t>
      </w:r>
      <w:r w:rsidRPr="00E563D0">
        <w:rPr>
          <w:color w:val="000000" w:themeColor="text1"/>
          <w:spacing w:val="-1"/>
          <w:sz w:val="28"/>
          <w:szCs w:val="28"/>
          <w:lang w:val="uk-UA"/>
        </w:rPr>
        <w:t>звернень громадян, за результатами розгляду яких,</w:t>
      </w:r>
      <w:r w:rsidR="00093676">
        <w:rPr>
          <w:color w:val="000000" w:themeColor="text1"/>
          <w:spacing w:val="-1"/>
          <w:sz w:val="28"/>
          <w:szCs w:val="28"/>
          <w:lang w:val="uk-UA"/>
        </w:rPr>
        <w:t xml:space="preserve"> </w:t>
      </w:r>
      <w:r w:rsidRPr="00E563D0">
        <w:rPr>
          <w:color w:val="000000" w:themeColor="text1"/>
          <w:spacing w:val="-1"/>
          <w:sz w:val="28"/>
          <w:szCs w:val="28"/>
          <w:lang w:val="uk-UA"/>
        </w:rPr>
        <w:t xml:space="preserve">внесено до Єдиного реєстру досудових рішень - </w:t>
      </w:r>
      <w:r w:rsidR="002450F2">
        <w:rPr>
          <w:b/>
          <w:color w:val="000000" w:themeColor="text1"/>
          <w:spacing w:val="-1"/>
          <w:sz w:val="28"/>
          <w:szCs w:val="28"/>
          <w:lang w:val="uk-UA"/>
        </w:rPr>
        <w:t>51</w:t>
      </w:r>
      <w:r w:rsidRPr="00E563D0">
        <w:rPr>
          <w:color w:val="000000" w:themeColor="text1"/>
          <w:spacing w:val="-1"/>
          <w:sz w:val="28"/>
          <w:szCs w:val="28"/>
          <w:lang w:val="uk-UA"/>
        </w:rPr>
        <w:t>,</w:t>
      </w:r>
      <w:r w:rsidR="001D194B">
        <w:rPr>
          <w:color w:val="000000" w:themeColor="text1"/>
          <w:spacing w:val="-1"/>
          <w:sz w:val="28"/>
          <w:szCs w:val="28"/>
          <w:lang w:val="uk-UA"/>
        </w:rPr>
        <w:t xml:space="preserve"> </w:t>
      </w:r>
      <w:r w:rsidRPr="00E563D0">
        <w:rPr>
          <w:color w:val="000000" w:themeColor="text1"/>
          <w:spacing w:val="-1"/>
          <w:sz w:val="28"/>
          <w:szCs w:val="28"/>
          <w:lang w:val="uk-UA"/>
        </w:rPr>
        <w:t xml:space="preserve">приєднано до Єдиного реєстру досудових рішень- </w:t>
      </w:r>
      <w:r w:rsidR="002450F2">
        <w:rPr>
          <w:b/>
          <w:color w:val="000000" w:themeColor="text1"/>
          <w:spacing w:val="-1"/>
          <w:sz w:val="28"/>
          <w:szCs w:val="28"/>
          <w:lang w:val="uk-UA"/>
        </w:rPr>
        <w:t>54</w:t>
      </w:r>
      <w:r w:rsidRPr="00E563D0">
        <w:rPr>
          <w:color w:val="000000" w:themeColor="text1"/>
          <w:spacing w:val="-1"/>
          <w:sz w:val="28"/>
          <w:szCs w:val="28"/>
          <w:lang w:val="uk-UA"/>
        </w:rPr>
        <w:t xml:space="preserve">, списано до справи - </w:t>
      </w:r>
      <w:r w:rsidR="002450F2">
        <w:rPr>
          <w:b/>
          <w:color w:val="000000" w:themeColor="text1"/>
          <w:spacing w:val="-1"/>
          <w:sz w:val="28"/>
          <w:szCs w:val="28"/>
          <w:lang w:val="uk-UA"/>
        </w:rPr>
        <w:t>206</w:t>
      </w:r>
      <w:r w:rsidRPr="00E563D0">
        <w:rPr>
          <w:color w:val="000000" w:themeColor="text1"/>
          <w:spacing w:val="-1"/>
          <w:sz w:val="28"/>
          <w:szCs w:val="28"/>
          <w:lang w:val="uk-UA"/>
        </w:rPr>
        <w:t xml:space="preserve">, передано до іншого територіального підрозділу – </w:t>
      </w:r>
      <w:r w:rsidR="00477F65">
        <w:rPr>
          <w:b/>
          <w:color w:val="000000" w:themeColor="text1"/>
          <w:spacing w:val="-1"/>
          <w:sz w:val="28"/>
          <w:szCs w:val="28"/>
          <w:lang w:val="uk-UA"/>
        </w:rPr>
        <w:t xml:space="preserve">75 </w:t>
      </w:r>
      <w:r w:rsidR="00162490" w:rsidRPr="001F54F6">
        <w:rPr>
          <w:spacing w:val="-1"/>
          <w:sz w:val="28"/>
          <w:szCs w:val="28"/>
          <w:lang w:val="uk-UA"/>
        </w:rPr>
        <w:t>та</w:t>
      </w:r>
      <w:r w:rsidR="00162490">
        <w:rPr>
          <w:spacing w:val="-1"/>
          <w:sz w:val="28"/>
          <w:szCs w:val="28"/>
          <w:lang w:val="uk-UA"/>
        </w:rPr>
        <w:t xml:space="preserve"> </w:t>
      </w:r>
      <w:r w:rsidR="00477F65">
        <w:rPr>
          <w:b/>
          <w:spacing w:val="-1"/>
          <w:sz w:val="28"/>
          <w:szCs w:val="28"/>
          <w:lang w:val="uk-UA"/>
        </w:rPr>
        <w:t>10</w:t>
      </w:r>
      <w:r w:rsidR="00162490">
        <w:rPr>
          <w:spacing w:val="-1"/>
          <w:sz w:val="28"/>
          <w:szCs w:val="28"/>
          <w:lang w:val="uk-UA"/>
        </w:rPr>
        <w:t xml:space="preserve"> питань</w:t>
      </w:r>
      <w:r w:rsidR="00162490" w:rsidRPr="001F54F6">
        <w:rPr>
          <w:spacing w:val="-1"/>
          <w:sz w:val="28"/>
          <w:szCs w:val="28"/>
          <w:lang w:val="uk-UA"/>
        </w:rPr>
        <w:t xml:space="preserve"> вирішено та роз’яснено під час прийому.</w:t>
      </w:r>
    </w:p>
    <w:p w14:paraId="7D454054" w14:textId="77777777" w:rsidR="00FA1155" w:rsidRPr="00E229AA" w:rsidRDefault="00FA1155" w:rsidP="00FA1155">
      <w:pPr>
        <w:ind w:firstLine="708"/>
        <w:jc w:val="both"/>
        <w:rPr>
          <w:sz w:val="28"/>
          <w:szCs w:val="28"/>
        </w:rPr>
      </w:pPr>
      <w:r w:rsidRPr="00E229AA">
        <w:rPr>
          <w:sz w:val="28"/>
          <w:szCs w:val="28"/>
        </w:rPr>
        <w:t>За 4 місяці 2026 року до чергової частини ВП №1 (м. Глухів) надійшло 4750 заяв та повідомлень про скоєння злочинів та інших правопорушень на території обслуговування (5034 за 4 місяці 2026 року).</w:t>
      </w:r>
    </w:p>
    <w:p w14:paraId="64C1DDAF" w14:textId="77777777" w:rsidR="00FA1155" w:rsidRPr="00E229AA" w:rsidRDefault="00FA1155" w:rsidP="00FA1155">
      <w:pPr>
        <w:pStyle w:val="af1"/>
        <w:ind w:firstLine="708"/>
        <w:rPr>
          <w:sz w:val="28"/>
          <w:szCs w:val="28"/>
        </w:rPr>
      </w:pPr>
      <w:r w:rsidRPr="00E229AA">
        <w:rPr>
          <w:sz w:val="28"/>
          <w:szCs w:val="28"/>
        </w:rPr>
        <w:t>З них:</w:t>
      </w:r>
    </w:p>
    <w:p w14:paraId="7C62767C" w14:textId="77777777" w:rsidR="00FA1155" w:rsidRPr="00E229AA" w:rsidRDefault="00FA1155" w:rsidP="00FA1155">
      <w:pPr>
        <w:pStyle w:val="af1"/>
        <w:ind w:firstLine="708"/>
        <w:rPr>
          <w:sz w:val="28"/>
          <w:szCs w:val="28"/>
        </w:rPr>
      </w:pPr>
      <w:r w:rsidRPr="00E229AA">
        <w:rPr>
          <w:sz w:val="28"/>
          <w:szCs w:val="28"/>
        </w:rPr>
        <w:t>375 – зареєстровано в ЄРДР;</w:t>
      </w:r>
    </w:p>
    <w:p w14:paraId="6868732C" w14:textId="77777777" w:rsidR="00FA1155" w:rsidRPr="00E229AA" w:rsidRDefault="00FA1155" w:rsidP="00FA1155">
      <w:pPr>
        <w:pStyle w:val="af1"/>
        <w:ind w:firstLine="708"/>
        <w:rPr>
          <w:sz w:val="28"/>
          <w:szCs w:val="28"/>
        </w:rPr>
      </w:pPr>
      <w:r w:rsidRPr="00E229AA">
        <w:rPr>
          <w:sz w:val="28"/>
          <w:szCs w:val="28"/>
        </w:rPr>
        <w:t>3129 – списано до справи;</w:t>
      </w:r>
    </w:p>
    <w:p w14:paraId="0A175034" w14:textId="77777777" w:rsidR="00FA1155" w:rsidRPr="00E229AA" w:rsidRDefault="00FA1155" w:rsidP="00FA1155">
      <w:pPr>
        <w:pStyle w:val="af1"/>
        <w:ind w:firstLine="708"/>
        <w:rPr>
          <w:sz w:val="28"/>
          <w:szCs w:val="28"/>
        </w:rPr>
      </w:pPr>
      <w:r w:rsidRPr="00E229AA">
        <w:rPr>
          <w:sz w:val="28"/>
          <w:szCs w:val="28"/>
        </w:rPr>
        <w:t>216  – рішення не прийнято;</w:t>
      </w:r>
    </w:p>
    <w:p w14:paraId="3B6C9FFA" w14:textId="77777777" w:rsidR="00FA1155" w:rsidRPr="00E229AA" w:rsidRDefault="00FA1155" w:rsidP="00FA1155">
      <w:pPr>
        <w:pStyle w:val="af1"/>
        <w:ind w:firstLine="708"/>
        <w:rPr>
          <w:sz w:val="28"/>
          <w:szCs w:val="28"/>
        </w:rPr>
      </w:pPr>
      <w:r w:rsidRPr="00E229AA">
        <w:rPr>
          <w:sz w:val="28"/>
          <w:szCs w:val="28"/>
        </w:rPr>
        <w:t>19 – приєднано до ЄО;</w:t>
      </w:r>
    </w:p>
    <w:p w14:paraId="5141FF6E" w14:textId="77777777" w:rsidR="00FA1155" w:rsidRPr="00E229AA" w:rsidRDefault="00FA1155" w:rsidP="00FA1155">
      <w:pPr>
        <w:pStyle w:val="af1"/>
        <w:ind w:firstLine="708"/>
        <w:rPr>
          <w:sz w:val="28"/>
          <w:szCs w:val="28"/>
        </w:rPr>
      </w:pPr>
      <w:r w:rsidRPr="00E229AA">
        <w:rPr>
          <w:sz w:val="28"/>
          <w:szCs w:val="28"/>
        </w:rPr>
        <w:t>85– перед</w:t>
      </w:r>
      <w:r>
        <w:rPr>
          <w:sz w:val="28"/>
          <w:szCs w:val="28"/>
        </w:rPr>
        <w:t>а</w:t>
      </w:r>
      <w:r w:rsidRPr="00E229AA">
        <w:rPr>
          <w:sz w:val="28"/>
          <w:szCs w:val="28"/>
        </w:rPr>
        <w:t>но до інших підрозділів НП;</w:t>
      </w:r>
    </w:p>
    <w:p w14:paraId="6BF0EEFB" w14:textId="77777777" w:rsidR="005C357F" w:rsidRDefault="005C357F" w:rsidP="00AF33AA">
      <w:pPr>
        <w:ind w:firstLine="708"/>
        <w:rPr>
          <w:sz w:val="28"/>
          <w:szCs w:val="28"/>
        </w:rPr>
      </w:pPr>
    </w:p>
    <w:p w14:paraId="150D1317" w14:textId="77777777" w:rsidR="005C357F" w:rsidRDefault="005C357F" w:rsidP="00AF33AA">
      <w:pPr>
        <w:ind w:firstLine="708"/>
        <w:rPr>
          <w:sz w:val="28"/>
          <w:szCs w:val="28"/>
        </w:rPr>
      </w:pPr>
    </w:p>
    <w:p w14:paraId="31A20F3B" w14:textId="77777777" w:rsidR="005C357F" w:rsidRDefault="005C357F" w:rsidP="00AF33AA">
      <w:pPr>
        <w:ind w:firstLine="708"/>
        <w:rPr>
          <w:sz w:val="28"/>
          <w:szCs w:val="28"/>
        </w:rPr>
      </w:pPr>
    </w:p>
    <w:p w14:paraId="312F14EA" w14:textId="77777777" w:rsidR="005C357F" w:rsidRDefault="005C357F" w:rsidP="00AF33AA">
      <w:pPr>
        <w:ind w:firstLine="708"/>
        <w:rPr>
          <w:sz w:val="28"/>
          <w:szCs w:val="28"/>
        </w:rPr>
      </w:pPr>
    </w:p>
    <w:p w14:paraId="76421D9C" w14:textId="77777777" w:rsidR="005C357F" w:rsidRDefault="005C357F" w:rsidP="00AF33AA">
      <w:pPr>
        <w:ind w:firstLine="708"/>
        <w:rPr>
          <w:sz w:val="28"/>
          <w:szCs w:val="28"/>
        </w:rPr>
      </w:pPr>
    </w:p>
    <w:p w14:paraId="6176EA3F" w14:textId="77777777" w:rsidR="005C357F" w:rsidRDefault="005C357F" w:rsidP="00AF33AA">
      <w:pPr>
        <w:ind w:firstLine="708"/>
        <w:rPr>
          <w:sz w:val="28"/>
          <w:szCs w:val="28"/>
        </w:rPr>
      </w:pPr>
    </w:p>
    <w:p w14:paraId="017A8490" w14:textId="77777777" w:rsidR="004915BA" w:rsidRDefault="004915BA" w:rsidP="00AF33AA">
      <w:pPr>
        <w:ind w:firstLine="708"/>
        <w:rPr>
          <w:sz w:val="28"/>
          <w:szCs w:val="28"/>
        </w:rPr>
      </w:pPr>
      <w:bookmarkStart w:id="0" w:name="_GoBack"/>
      <w:bookmarkEnd w:id="0"/>
    </w:p>
    <w:p w14:paraId="2A056767" w14:textId="77777777" w:rsidR="005C357F" w:rsidRDefault="005C357F" w:rsidP="00AF33AA">
      <w:pPr>
        <w:ind w:firstLine="708"/>
        <w:rPr>
          <w:sz w:val="28"/>
          <w:szCs w:val="28"/>
        </w:rPr>
      </w:pPr>
    </w:p>
    <w:p w14:paraId="2C5C9F34" w14:textId="77777777" w:rsidR="00AF33AA" w:rsidRPr="005E1BDF" w:rsidRDefault="00AF33AA" w:rsidP="00AF33AA">
      <w:pPr>
        <w:ind w:firstLine="708"/>
        <w:rPr>
          <w:color w:val="000000" w:themeColor="text1"/>
          <w:sz w:val="28"/>
          <w:szCs w:val="28"/>
        </w:rPr>
      </w:pPr>
    </w:p>
    <w:p w14:paraId="78545DFC" w14:textId="77777777" w:rsidR="00622E1E" w:rsidRPr="00BB0899" w:rsidRDefault="00940402" w:rsidP="00DF3AD6">
      <w:pPr>
        <w:jc w:val="center"/>
        <w:rPr>
          <w:b/>
          <w:bCs/>
          <w:color w:val="000000" w:themeColor="text1"/>
          <w:sz w:val="28"/>
          <w:szCs w:val="28"/>
        </w:rPr>
      </w:pPr>
      <w:r w:rsidRPr="00BB0899">
        <w:rPr>
          <w:b/>
          <w:color w:val="000000" w:themeColor="text1"/>
          <w:sz w:val="28"/>
          <w:szCs w:val="28"/>
        </w:rPr>
        <w:lastRenderedPageBreak/>
        <w:t>Загальна характеристика стану злочинності</w:t>
      </w:r>
      <w:r w:rsidR="003837B1" w:rsidRPr="00BB0899">
        <w:rPr>
          <w:b/>
          <w:bCs/>
          <w:color w:val="000000" w:themeColor="text1"/>
          <w:sz w:val="28"/>
          <w:szCs w:val="28"/>
        </w:rPr>
        <w:t xml:space="preserve"> та розкриття і розслідування кримінальних правопорушень </w:t>
      </w:r>
    </w:p>
    <w:p w14:paraId="57A6936B" w14:textId="77777777" w:rsidR="00003FB1" w:rsidRPr="00BB0899" w:rsidRDefault="00003FB1" w:rsidP="00DF3AD6">
      <w:pPr>
        <w:jc w:val="center"/>
        <w:rPr>
          <w:b/>
          <w:bCs/>
          <w:color w:val="000000" w:themeColor="text1"/>
          <w:sz w:val="28"/>
          <w:szCs w:val="28"/>
        </w:rPr>
      </w:pPr>
    </w:p>
    <w:p w14:paraId="2C7247EA" w14:textId="77777777" w:rsidR="00326468" w:rsidRPr="00BB0899" w:rsidRDefault="00326468" w:rsidP="00326468">
      <w:pPr>
        <w:ind w:firstLine="709"/>
        <w:jc w:val="both"/>
        <w:rPr>
          <w:color w:val="000000" w:themeColor="text1"/>
          <w:sz w:val="28"/>
          <w:szCs w:val="28"/>
        </w:rPr>
      </w:pPr>
      <w:r w:rsidRPr="00BB0899">
        <w:rPr>
          <w:color w:val="000000" w:themeColor="text1"/>
          <w:sz w:val="28"/>
          <w:szCs w:val="28"/>
        </w:rPr>
        <w:t>Протягом січня</w:t>
      </w:r>
      <w:r w:rsidR="00493071" w:rsidRPr="00BB0899">
        <w:rPr>
          <w:color w:val="000000" w:themeColor="text1"/>
          <w:sz w:val="28"/>
          <w:szCs w:val="28"/>
        </w:rPr>
        <w:t>-</w:t>
      </w:r>
      <w:r w:rsidR="00EA7316">
        <w:rPr>
          <w:color w:val="000000" w:themeColor="text1"/>
          <w:sz w:val="28"/>
          <w:szCs w:val="28"/>
        </w:rPr>
        <w:t>квітня</w:t>
      </w:r>
      <w:r w:rsidRPr="00BB0899">
        <w:rPr>
          <w:color w:val="000000" w:themeColor="text1"/>
          <w:sz w:val="28"/>
          <w:szCs w:val="28"/>
        </w:rPr>
        <w:t xml:space="preserve"> 2026 року зареєстровано </w:t>
      </w:r>
      <w:r w:rsidR="00EA7316">
        <w:rPr>
          <w:b/>
          <w:color w:val="000000" w:themeColor="text1"/>
          <w:sz w:val="28"/>
          <w:szCs w:val="28"/>
          <w:lang w:val="ru-RU"/>
        </w:rPr>
        <w:t>350</w:t>
      </w:r>
      <w:r w:rsidRPr="00BB0899">
        <w:rPr>
          <w:color w:val="000000" w:themeColor="text1"/>
          <w:sz w:val="28"/>
          <w:szCs w:val="28"/>
        </w:rPr>
        <w:t xml:space="preserve"> кримінальних проваджень, без урахування закритих, що на </w:t>
      </w:r>
      <w:r w:rsidR="00EA7316">
        <w:rPr>
          <w:b/>
          <w:color w:val="000000" w:themeColor="text1"/>
          <w:sz w:val="28"/>
          <w:szCs w:val="28"/>
        </w:rPr>
        <w:t>63</w:t>
      </w:r>
      <w:r w:rsidRPr="00BB0899">
        <w:rPr>
          <w:b/>
          <w:color w:val="000000" w:themeColor="text1"/>
          <w:sz w:val="28"/>
          <w:szCs w:val="28"/>
        </w:rPr>
        <w:t xml:space="preserve"> </w:t>
      </w:r>
      <w:r w:rsidRPr="00BB0899">
        <w:rPr>
          <w:color w:val="000000" w:themeColor="text1"/>
          <w:sz w:val="28"/>
          <w:szCs w:val="28"/>
        </w:rPr>
        <w:t>проваджень менше ніж за аналогічний період минулого року. (</w:t>
      </w:r>
      <w:r w:rsidR="00EA7316">
        <w:rPr>
          <w:color w:val="000000" w:themeColor="text1"/>
          <w:sz w:val="28"/>
          <w:szCs w:val="28"/>
        </w:rPr>
        <w:t>квітень</w:t>
      </w:r>
      <w:r w:rsidR="005233C2">
        <w:rPr>
          <w:color w:val="000000" w:themeColor="text1"/>
          <w:sz w:val="28"/>
          <w:szCs w:val="28"/>
        </w:rPr>
        <w:t xml:space="preserve"> </w:t>
      </w:r>
      <w:r w:rsidRPr="00BB0899">
        <w:rPr>
          <w:color w:val="000000" w:themeColor="text1"/>
          <w:spacing w:val="-1"/>
          <w:sz w:val="28"/>
          <w:szCs w:val="28"/>
        </w:rPr>
        <w:t>2025 року</w:t>
      </w:r>
      <w:r w:rsidRPr="00BB0899">
        <w:rPr>
          <w:color w:val="000000" w:themeColor="text1"/>
          <w:sz w:val="28"/>
          <w:szCs w:val="28"/>
        </w:rPr>
        <w:t xml:space="preserve"> - </w:t>
      </w:r>
      <w:r w:rsidR="00E301DA">
        <w:rPr>
          <w:b/>
          <w:color w:val="000000" w:themeColor="text1"/>
          <w:sz w:val="28"/>
          <w:szCs w:val="28"/>
        </w:rPr>
        <w:t>413</w:t>
      </w:r>
      <w:r w:rsidRPr="00BB0899">
        <w:rPr>
          <w:color w:val="000000" w:themeColor="text1"/>
          <w:sz w:val="28"/>
          <w:szCs w:val="28"/>
        </w:rPr>
        <w:t>).</w:t>
      </w:r>
    </w:p>
    <w:p w14:paraId="373D9FE5" w14:textId="77777777" w:rsidR="00326468" w:rsidRPr="00BB0899" w:rsidRDefault="00326468" w:rsidP="00326468">
      <w:pPr>
        <w:ind w:firstLine="709"/>
        <w:jc w:val="both"/>
        <w:rPr>
          <w:color w:val="000000" w:themeColor="text1"/>
          <w:sz w:val="28"/>
          <w:szCs w:val="28"/>
        </w:rPr>
      </w:pPr>
      <w:r w:rsidRPr="00BB0899">
        <w:rPr>
          <w:color w:val="000000" w:themeColor="text1"/>
          <w:sz w:val="28"/>
          <w:szCs w:val="28"/>
        </w:rPr>
        <w:t>По видах злочинність має вигляд:</w:t>
      </w:r>
    </w:p>
    <w:p w14:paraId="522BDD65" w14:textId="77777777" w:rsidR="00326468" w:rsidRPr="000217AB" w:rsidRDefault="00326468" w:rsidP="00326468">
      <w:pPr>
        <w:ind w:firstLine="709"/>
        <w:jc w:val="both"/>
        <w:rPr>
          <w:color w:val="000000" w:themeColor="text1"/>
          <w:sz w:val="28"/>
          <w:szCs w:val="28"/>
        </w:rPr>
      </w:pPr>
      <w:r w:rsidRPr="000217AB">
        <w:rPr>
          <w:color w:val="000000" w:themeColor="text1"/>
          <w:sz w:val="28"/>
          <w:szCs w:val="28"/>
        </w:rPr>
        <w:t xml:space="preserve">Особливо тяжкі злочини – без урахування закритих зареєстровано </w:t>
      </w:r>
      <w:r w:rsidR="00A040B7">
        <w:rPr>
          <w:b/>
          <w:color w:val="000000" w:themeColor="text1"/>
          <w:sz w:val="28"/>
          <w:szCs w:val="28"/>
          <w:lang w:val="ru-RU"/>
        </w:rPr>
        <w:t>112</w:t>
      </w:r>
      <w:r w:rsidRPr="000217AB">
        <w:rPr>
          <w:color w:val="000000" w:themeColor="text1"/>
          <w:sz w:val="28"/>
          <w:szCs w:val="28"/>
        </w:rPr>
        <w:t xml:space="preserve"> кримінальних проваджень, що на </w:t>
      </w:r>
      <w:r w:rsidR="00A040B7">
        <w:rPr>
          <w:b/>
          <w:color w:val="000000" w:themeColor="text1"/>
          <w:sz w:val="28"/>
          <w:szCs w:val="28"/>
          <w:lang w:val="ru-RU"/>
        </w:rPr>
        <w:t>20</w:t>
      </w:r>
      <w:r w:rsidRPr="000217AB">
        <w:rPr>
          <w:color w:val="000000" w:themeColor="text1"/>
          <w:sz w:val="28"/>
          <w:szCs w:val="28"/>
        </w:rPr>
        <w:t xml:space="preserve"> кримінальн</w:t>
      </w:r>
      <w:r w:rsidR="00BB0899" w:rsidRPr="000217AB">
        <w:rPr>
          <w:color w:val="000000" w:themeColor="text1"/>
          <w:sz w:val="28"/>
          <w:szCs w:val="28"/>
        </w:rPr>
        <w:t>их</w:t>
      </w:r>
      <w:r w:rsidRPr="000217AB">
        <w:rPr>
          <w:color w:val="000000" w:themeColor="text1"/>
          <w:sz w:val="28"/>
          <w:szCs w:val="28"/>
        </w:rPr>
        <w:t xml:space="preserve"> провадження </w:t>
      </w:r>
      <w:r w:rsidR="00A040B7">
        <w:rPr>
          <w:color w:val="000000" w:themeColor="text1"/>
          <w:sz w:val="28"/>
          <w:szCs w:val="28"/>
        </w:rPr>
        <w:t>більше</w:t>
      </w:r>
      <w:r w:rsidR="000217AB" w:rsidRPr="000217AB">
        <w:rPr>
          <w:color w:val="000000" w:themeColor="text1"/>
          <w:sz w:val="28"/>
          <w:szCs w:val="28"/>
        </w:rPr>
        <w:t xml:space="preserve"> ніж</w:t>
      </w:r>
      <w:r w:rsidRPr="000217AB">
        <w:rPr>
          <w:color w:val="000000" w:themeColor="text1"/>
          <w:sz w:val="28"/>
          <w:szCs w:val="28"/>
        </w:rPr>
        <w:t xml:space="preserve"> за минулий рік (2025 – </w:t>
      </w:r>
      <w:r w:rsidR="00E301DA">
        <w:rPr>
          <w:b/>
          <w:color w:val="000000" w:themeColor="text1"/>
          <w:sz w:val="28"/>
          <w:szCs w:val="28"/>
          <w:lang w:val="ru-RU"/>
        </w:rPr>
        <w:t>92</w:t>
      </w:r>
      <w:r w:rsidRPr="000217AB">
        <w:rPr>
          <w:color w:val="000000" w:themeColor="text1"/>
          <w:sz w:val="28"/>
          <w:szCs w:val="28"/>
        </w:rPr>
        <w:t xml:space="preserve">), особі повідомлено про підозру по </w:t>
      </w:r>
      <w:r w:rsidR="00A040B7">
        <w:rPr>
          <w:b/>
          <w:color w:val="000000" w:themeColor="text1"/>
          <w:sz w:val="28"/>
          <w:szCs w:val="28"/>
        </w:rPr>
        <w:t>4</w:t>
      </w:r>
      <w:r w:rsidRPr="000217AB">
        <w:rPr>
          <w:color w:val="000000" w:themeColor="text1"/>
          <w:sz w:val="28"/>
          <w:szCs w:val="28"/>
        </w:rPr>
        <w:t xml:space="preserve"> кримінальним провадженням, питома вага ШРУП </w:t>
      </w:r>
      <w:r w:rsidR="00A040B7">
        <w:rPr>
          <w:b/>
          <w:color w:val="000000" w:themeColor="text1"/>
          <w:sz w:val="28"/>
          <w:szCs w:val="28"/>
        </w:rPr>
        <w:t>3</w:t>
      </w:r>
      <w:r w:rsidRPr="000217AB">
        <w:rPr>
          <w:b/>
          <w:color w:val="000000" w:themeColor="text1"/>
          <w:sz w:val="28"/>
          <w:szCs w:val="28"/>
        </w:rPr>
        <w:t>,</w:t>
      </w:r>
      <w:r w:rsidR="00A040B7">
        <w:rPr>
          <w:b/>
          <w:color w:val="000000" w:themeColor="text1"/>
          <w:sz w:val="28"/>
          <w:szCs w:val="28"/>
        </w:rPr>
        <w:t>6</w:t>
      </w:r>
      <w:r w:rsidRPr="000217AB">
        <w:rPr>
          <w:color w:val="000000" w:themeColor="text1"/>
          <w:sz w:val="28"/>
          <w:szCs w:val="28"/>
        </w:rPr>
        <w:t xml:space="preserve"> % по області складає </w:t>
      </w:r>
      <w:r w:rsidR="00A040B7">
        <w:rPr>
          <w:b/>
          <w:color w:val="000000" w:themeColor="text1"/>
          <w:sz w:val="28"/>
          <w:szCs w:val="28"/>
        </w:rPr>
        <w:t>3</w:t>
      </w:r>
      <w:r w:rsidRPr="000217AB">
        <w:rPr>
          <w:b/>
          <w:color w:val="000000" w:themeColor="text1"/>
          <w:sz w:val="28"/>
          <w:szCs w:val="28"/>
        </w:rPr>
        <w:t>,</w:t>
      </w:r>
      <w:r w:rsidR="00A040B7">
        <w:rPr>
          <w:b/>
          <w:color w:val="000000" w:themeColor="text1"/>
          <w:sz w:val="28"/>
          <w:szCs w:val="28"/>
        </w:rPr>
        <w:t>1</w:t>
      </w:r>
      <w:r w:rsidRPr="000217AB">
        <w:rPr>
          <w:color w:val="000000" w:themeColor="text1"/>
          <w:sz w:val="28"/>
          <w:szCs w:val="28"/>
        </w:rPr>
        <w:t>%.</w:t>
      </w:r>
    </w:p>
    <w:p w14:paraId="77D95749" w14:textId="77777777" w:rsidR="008A52FE" w:rsidRPr="00547BCE" w:rsidRDefault="00F43A2F" w:rsidP="0062637A">
      <w:pPr>
        <w:ind w:firstLine="709"/>
        <w:jc w:val="both"/>
        <w:rPr>
          <w:color w:val="000000" w:themeColor="text1"/>
          <w:sz w:val="28"/>
          <w:szCs w:val="28"/>
        </w:rPr>
      </w:pPr>
      <w:r w:rsidRPr="00547BCE">
        <w:rPr>
          <w:color w:val="000000" w:themeColor="text1"/>
          <w:sz w:val="28"/>
          <w:szCs w:val="28"/>
        </w:rPr>
        <w:t xml:space="preserve">Тяжкі злочини – без урахування закритих зареєстровано </w:t>
      </w:r>
      <w:r w:rsidR="00A040B7">
        <w:rPr>
          <w:b/>
          <w:color w:val="000000" w:themeColor="text1"/>
          <w:sz w:val="28"/>
          <w:szCs w:val="28"/>
          <w:lang w:val="ru-RU"/>
        </w:rPr>
        <w:t>94</w:t>
      </w:r>
      <w:r w:rsidR="00D159D9" w:rsidRPr="00547BCE">
        <w:rPr>
          <w:color w:val="000000" w:themeColor="text1"/>
          <w:sz w:val="28"/>
          <w:szCs w:val="28"/>
          <w:lang w:val="ru-RU"/>
        </w:rPr>
        <w:t xml:space="preserve"> </w:t>
      </w:r>
      <w:r w:rsidRPr="00547BCE">
        <w:rPr>
          <w:color w:val="000000" w:themeColor="text1"/>
          <w:sz w:val="28"/>
          <w:szCs w:val="28"/>
        </w:rPr>
        <w:t>кримінальних провадження</w:t>
      </w:r>
      <w:r w:rsidR="00DC2EB4" w:rsidRPr="00547BCE">
        <w:rPr>
          <w:color w:val="000000" w:themeColor="text1"/>
          <w:sz w:val="28"/>
          <w:szCs w:val="28"/>
        </w:rPr>
        <w:t xml:space="preserve">, що на </w:t>
      </w:r>
      <w:r w:rsidR="00A040B7">
        <w:rPr>
          <w:b/>
          <w:color w:val="000000" w:themeColor="text1"/>
          <w:sz w:val="28"/>
          <w:szCs w:val="28"/>
          <w:lang w:val="ru-RU"/>
        </w:rPr>
        <w:t>35</w:t>
      </w:r>
      <w:r w:rsidR="00242494" w:rsidRPr="00547BCE">
        <w:rPr>
          <w:color w:val="000000" w:themeColor="text1"/>
          <w:sz w:val="28"/>
          <w:szCs w:val="28"/>
        </w:rPr>
        <w:t xml:space="preserve"> кримінальних </w:t>
      </w:r>
      <w:r w:rsidR="00DC2EB4" w:rsidRPr="00547BCE">
        <w:rPr>
          <w:color w:val="000000" w:themeColor="text1"/>
          <w:sz w:val="28"/>
          <w:szCs w:val="28"/>
        </w:rPr>
        <w:t>проваджен</w:t>
      </w:r>
      <w:r w:rsidR="00242494" w:rsidRPr="00547BCE">
        <w:rPr>
          <w:color w:val="000000" w:themeColor="text1"/>
          <w:sz w:val="28"/>
          <w:szCs w:val="28"/>
        </w:rPr>
        <w:t>ь</w:t>
      </w:r>
      <w:r w:rsidR="00D159D9" w:rsidRPr="00547BCE">
        <w:rPr>
          <w:color w:val="000000" w:themeColor="text1"/>
          <w:sz w:val="28"/>
          <w:szCs w:val="28"/>
        </w:rPr>
        <w:t xml:space="preserve"> </w:t>
      </w:r>
      <w:r w:rsidR="00D012AA" w:rsidRPr="00547BCE">
        <w:rPr>
          <w:color w:val="000000" w:themeColor="text1"/>
          <w:sz w:val="28"/>
          <w:szCs w:val="28"/>
        </w:rPr>
        <w:t>менше</w:t>
      </w:r>
      <w:r w:rsidR="00DC2EB4" w:rsidRPr="00547BCE">
        <w:rPr>
          <w:color w:val="000000" w:themeColor="text1"/>
          <w:sz w:val="28"/>
          <w:szCs w:val="28"/>
        </w:rPr>
        <w:t xml:space="preserve"> ніж у минулому році</w:t>
      </w:r>
      <w:r w:rsidRPr="00547BCE">
        <w:rPr>
          <w:color w:val="000000" w:themeColor="text1"/>
          <w:sz w:val="28"/>
          <w:szCs w:val="28"/>
        </w:rPr>
        <w:t xml:space="preserve"> (202</w:t>
      </w:r>
      <w:r w:rsidR="00F51013" w:rsidRPr="00547BCE">
        <w:rPr>
          <w:color w:val="000000" w:themeColor="text1"/>
          <w:sz w:val="28"/>
          <w:szCs w:val="28"/>
        </w:rPr>
        <w:t>5</w:t>
      </w:r>
      <w:r w:rsidRPr="00547BCE">
        <w:rPr>
          <w:color w:val="000000" w:themeColor="text1"/>
          <w:sz w:val="28"/>
          <w:szCs w:val="28"/>
        </w:rPr>
        <w:t xml:space="preserve"> –</w:t>
      </w:r>
      <w:r w:rsidR="00BA2934" w:rsidRPr="00547BCE">
        <w:rPr>
          <w:color w:val="000000" w:themeColor="text1"/>
          <w:sz w:val="28"/>
          <w:szCs w:val="28"/>
        </w:rPr>
        <w:t xml:space="preserve"> </w:t>
      </w:r>
      <w:r w:rsidR="00E16F9D">
        <w:rPr>
          <w:color w:val="000000" w:themeColor="text1"/>
          <w:sz w:val="28"/>
          <w:szCs w:val="28"/>
          <w:lang w:val="ru-RU"/>
        </w:rPr>
        <w:t>129</w:t>
      </w:r>
      <w:r w:rsidR="00D012AA" w:rsidRPr="00547BCE">
        <w:rPr>
          <w:color w:val="000000" w:themeColor="text1"/>
          <w:sz w:val="28"/>
          <w:szCs w:val="28"/>
        </w:rPr>
        <w:t>)</w:t>
      </w:r>
      <w:r w:rsidRPr="00547BCE">
        <w:rPr>
          <w:color w:val="000000" w:themeColor="text1"/>
          <w:sz w:val="28"/>
          <w:szCs w:val="28"/>
        </w:rPr>
        <w:t xml:space="preserve">, особі повідомлено про підозру по </w:t>
      </w:r>
      <w:r w:rsidR="00A040B7">
        <w:rPr>
          <w:color w:val="000000" w:themeColor="text1"/>
          <w:sz w:val="28"/>
          <w:szCs w:val="28"/>
          <w:lang w:val="ru-RU"/>
        </w:rPr>
        <w:t>40</w:t>
      </w:r>
      <w:r w:rsidR="008A52FE" w:rsidRPr="00547BCE">
        <w:rPr>
          <w:color w:val="000000" w:themeColor="text1"/>
          <w:sz w:val="28"/>
          <w:szCs w:val="28"/>
        </w:rPr>
        <w:t xml:space="preserve"> кримінальн</w:t>
      </w:r>
      <w:r w:rsidR="00457E10" w:rsidRPr="00547BCE">
        <w:rPr>
          <w:color w:val="000000" w:themeColor="text1"/>
          <w:sz w:val="28"/>
          <w:szCs w:val="28"/>
        </w:rPr>
        <w:t>им</w:t>
      </w:r>
      <w:r w:rsidR="008A52FE" w:rsidRPr="00547BCE">
        <w:rPr>
          <w:color w:val="000000" w:themeColor="text1"/>
          <w:sz w:val="28"/>
          <w:szCs w:val="28"/>
        </w:rPr>
        <w:t xml:space="preserve"> правопорушенн</w:t>
      </w:r>
      <w:r w:rsidR="00457E10" w:rsidRPr="00547BCE">
        <w:rPr>
          <w:color w:val="000000" w:themeColor="text1"/>
          <w:sz w:val="28"/>
          <w:szCs w:val="28"/>
        </w:rPr>
        <w:t>ям</w:t>
      </w:r>
      <w:r w:rsidR="008A52FE" w:rsidRPr="00547BCE">
        <w:rPr>
          <w:color w:val="000000" w:themeColor="text1"/>
          <w:sz w:val="28"/>
          <w:szCs w:val="28"/>
        </w:rPr>
        <w:t xml:space="preserve">, питома вага складає </w:t>
      </w:r>
      <w:r w:rsidR="00A040B7">
        <w:rPr>
          <w:color w:val="000000" w:themeColor="text1"/>
          <w:sz w:val="28"/>
          <w:szCs w:val="28"/>
        </w:rPr>
        <w:t>4</w:t>
      </w:r>
      <w:r w:rsidR="00E16F9D">
        <w:rPr>
          <w:color w:val="000000" w:themeColor="text1"/>
          <w:sz w:val="28"/>
          <w:szCs w:val="28"/>
        </w:rPr>
        <w:t>2</w:t>
      </w:r>
      <w:r w:rsidR="008A52FE" w:rsidRPr="00547BCE">
        <w:rPr>
          <w:color w:val="000000" w:themeColor="text1"/>
          <w:sz w:val="28"/>
          <w:szCs w:val="28"/>
        </w:rPr>
        <w:t>,</w:t>
      </w:r>
      <w:r w:rsidR="00A040B7">
        <w:rPr>
          <w:color w:val="000000" w:themeColor="text1"/>
          <w:sz w:val="28"/>
          <w:szCs w:val="28"/>
          <w:lang w:val="ru-RU"/>
        </w:rPr>
        <w:t>6</w:t>
      </w:r>
      <w:r w:rsidR="00D012AA" w:rsidRPr="00547BCE">
        <w:rPr>
          <w:color w:val="000000" w:themeColor="text1"/>
          <w:sz w:val="28"/>
          <w:szCs w:val="28"/>
        </w:rPr>
        <w:t xml:space="preserve">% (область </w:t>
      </w:r>
      <w:r w:rsidR="00F51013" w:rsidRPr="00547BCE">
        <w:rPr>
          <w:color w:val="000000" w:themeColor="text1"/>
          <w:sz w:val="28"/>
          <w:szCs w:val="28"/>
          <w:lang w:val="ru-RU"/>
        </w:rPr>
        <w:t>4</w:t>
      </w:r>
      <w:r w:rsidR="00A040B7">
        <w:rPr>
          <w:color w:val="000000" w:themeColor="text1"/>
          <w:sz w:val="28"/>
          <w:szCs w:val="28"/>
          <w:lang w:val="ru-RU"/>
        </w:rPr>
        <w:t>6</w:t>
      </w:r>
      <w:r w:rsidR="008A52FE" w:rsidRPr="00547BCE">
        <w:rPr>
          <w:color w:val="000000" w:themeColor="text1"/>
          <w:sz w:val="28"/>
          <w:szCs w:val="28"/>
        </w:rPr>
        <w:t>,</w:t>
      </w:r>
      <w:r w:rsidR="00A040B7">
        <w:rPr>
          <w:color w:val="000000" w:themeColor="text1"/>
          <w:sz w:val="28"/>
          <w:szCs w:val="28"/>
          <w:lang w:val="ru-RU"/>
        </w:rPr>
        <w:t>7</w:t>
      </w:r>
      <w:r w:rsidR="008A52FE" w:rsidRPr="00547BCE">
        <w:rPr>
          <w:color w:val="000000" w:themeColor="text1"/>
          <w:sz w:val="28"/>
          <w:szCs w:val="28"/>
        </w:rPr>
        <w:t xml:space="preserve">%). </w:t>
      </w:r>
    </w:p>
    <w:p w14:paraId="67F6856D" w14:textId="77777777" w:rsidR="00F43A2F" w:rsidRPr="00275DF7" w:rsidRDefault="006B2F71" w:rsidP="0062637A">
      <w:pPr>
        <w:ind w:firstLine="709"/>
        <w:jc w:val="both"/>
        <w:rPr>
          <w:color w:val="000000" w:themeColor="text1"/>
          <w:sz w:val="28"/>
          <w:szCs w:val="28"/>
        </w:rPr>
      </w:pPr>
      <w:r w:rsidRPr="00275DF7">
        <w:rPr>
          <w:noProof/>
          <w:color w:val="000000" w:themeColor="text1"/>
          <w:sz w:val="28"/>
          <w:szCs w:val="28"/>
          <w:lang w:val="ru-RU"/>
        </w:rPr>
        <w:drawing>
          <wp:anchor distT="0" distB="0" distL="114300" distR="114300" simplePos="0" relativeHeight="251660800" behindDoc="0" locked="0" layoutInCell="1" allowOverlap="1" wp14:anchorId="5BD2E81B" wp14:editId="0914BEFF">
            <wp:simplePos x="0" y="0"/>
            <wp:positionH relativeFrom="column">
              <wp:posOffset>3896995</wp:posOffset>
            </wp:positionH>
            <wp:positionV relativeFrom="page">
              <wp:posOffset>3981450</wp:posOffset>
            </wp:positionV>
            <wp:extent cx="2345635" cy="1272209"/>
            <wp:effectExtent l="0" t="0" r="0" b="0"/>
            <wp:wrapNone/>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sidR="00F43A2F" w:rsidRPr="00275DF7">
        <w:rPr>
          <w:color w:val="000000" w:themeColor="text1"/>
          <w:sz w:val="28"/>
          <w:szCs w:val="28"/>
        </w:rPr>
        <w:t xml:space="preserve">Вбивство – без урахування закритих </w:t>
      </w:r>
      <w:r w:rsidR="0006390D">
        <w:rPr>
          <w:color w:val="000000" w:themeColor="text1"/>
          <w:sz w:val="28"/>
          <w:szCs w:val="28"/>
          <w:lang w:val="ru-RU"/>
        </w:rPr>
        <w:t>73</w:t>
      </w:r>
      <w:r w:rsidR="00F43A2F" w:rsidRPr="00275DF7">
        <w:rPr>
          <w:color w:val="000000" w:themeColor="text1"/>
          <w:sz w:val="28"/>
          <w:szCs w:val="28"/>
        </w:rPr>
        <w:t xml:space="preserve"> кримінальних провадження (202</w:t>
      </w:r>
      <w:r w:rsidR="00F51013" w:rsidRPr="00275DF7">
        <w:rPr>
          <w:color w:val="000000" w:themeColor="text1"/>
          <w:sz w:val="28"/>
          <w:szCs w:val="28"/>
        </w:rPr>
        <w:t>5</w:t>
      </w:r>
      <w:r w:rsidR="00F43A2F" w:rsidRPr="00275DF7">
        <w:rPr>
          <w:color w:val="000000" w:themeColor="text1"/>
          <w:sz w:val="28"/>
          <w:szCs w:val="28"/>
        </w:rPr>
        <w:t xml:space="preserve"> – </w:t>
      </w:r>
      <w:r w:rsidR="00C820AB">
        <w:rPr>
          <w:color w:val="000000" w:themeColor="text1"/>
          <w:sz w:val="28"/>
          <w:szCs w:val="28"/>
          <w:lang w:val="ru-RU"/>
        </w:rPr>
        <w:t>76</w:t>
      </w:r>
      <w:r w:rsidR="005666B4" w:rsidRPr="00275DF7">
        <w:rPr>
          <w:color w:val="000000" w:themeColor="text1"/>
          <w:sz w:val="28"/>
          <w:szCs w:val="28"/>
        </w:rPr>
        <w:t>) з яких</w:t>
      </w:r>
      <w:r w:rsidR="00F43A2F" w:rsidRPr="00275DF7">
        <w:rPr>
          <w:color w:val="000000" w:themeColor="text1"/>
          <w:sz w:val="28"/>
          <w:szCs w:val="28"/>
        </w:rPr>
        <w:t>:</w:t>
      </w:r>
    </w:p>
    <w:p w14:paraId="776994D0" w14:textId="77777777" w:rsidR="00F43A2F" w:rsidRPr="00275DF7" w:rsidRDefault="0006390D" w:rsidP="0062637A">
      <w:pPr>
        <w:ind w:firstLine="709"/>
        <w:jc w:val="both"/>
        <w:rPr>
          <w:color w:val="000000" w:themeColor="text1"/>
          <w:sz w:val="28"/>
          <w:szCs w:val="28"/>
        </w:rPr>
      </w:pPr>
      <w:r>
        <w:rPr>
          <w:color w:val="000000" w:themeColor="text1"/>
          <w:sz w:val="28"/>
          <w:szCs w:val="28"/>
          <w:lang w:val="ru-RU"/>
        </w:rPr>
        <w:t>4</w:t>
      </w:r>
      <w:r w:rsidR="0076492B" w:rsidRPr="00275DF7">
        <w:rPr>
          <w:color w:val="000000" w:themeColor="text1"/>
          <w:sz w:val="28"/>
          <w:szCs w:val="28"/>
          <w:lang w:val="ru-RU"/>
        </w:rPr>
        <w:t xml:space="preserve"> </w:t>
      </w:r>
      <w:r w:rsidR="00F43A2F" w:rsidRPr="00275DF7">
        <w:rPr>
          <w:color w:val="000000" w:themeColor="text1"/>
          <w:sz w:val="28"/>
          <w:szCs w:val="28"/>
        </w:rPr>
        <w:t>- очевидне вбивство</w:t>
      </w:r>
      <w:r w:rsidR="00D012AA" w:rsidRPr="00275DF7">
        <w:rPr>
          <w:color w:val="000000" w:themeColor="text1"/>
          <w:sz w:val="28"/>
          <w:szCs w:val="28"/>
        </w:rPr>
        <w:t xml:space="preserve"> (202</w:t>
      </w:r>
      <w:r w:rsidR="00F51013" w:rsidRPr="00275DF7">
        <w:rPr>
          <w:color w:val="000000" w:themeColor="text1"/>
          <w:sz w:val="28"/>
          <w:szCs w:val="28"/>
        </w:rPr>
        <w:t>5</w:t>
      </w:r>
      <w:r w:rsidR="00D012AA" w:rsidRPr="00275DF7">
        <w:rPr>
          <w:color w:val="000000" w:themeColor="text1"/>
          <w:sz w:val="28"/>
          <w:szCs w:val="28"/>
        </w:rPr>
        <w:t xml:space="preserve"> - </w:t>
      </w:r>
      <w:r w:rsidR="00F51013" w:rsidRPr="00275DF7">
        <w:rPr>
          <w:color w:val="000000" w:themeColor="text1"/>
          <w:sz w:val="28"/>
          <w:szCs w:val="28"/>
          <w:lang w:val="ru-RU"/>
        </w:rPr>
        <w:t>1</w:t>
      </w:r>
      <w:r w:rsidR="007F66DE" w:rsidRPr="00275DF7">
        <w:rPr>
          <w:color w:val="000000" w:themeColor="text1"/>
          <w:sz w:val="28"/>
          <w:szCs w:val="28"/>
        </w:rPr>
        <w:t>)</w:t>
      </w:r>
      <w:r w:rsidR="00E444BC" w:rsidRPr="00275DF7">
        <w:rPr>
          <w:color w:val="000000" w:themeColor="text1"/>
          <w:sz w:val="28"/>
          <w:szCs w:val="28"/>
        </w:rPr>
        <w:t>;</w:t>
      </w:r>
    </w:p>
    <w:p w14:paraId="287EF72F" w14:textId="77777777" w:rsidR="00F43A2F" w:rsidRPr="00275DF7" w:rsidRDefault="0006390D" w:rsidP="0062637A">
      <w:pPr>
        <w:ind w:left="567" w:firstLine="142"/>
        <w:jc w:val="both"/>
        <w:rPr>
          <w:color w:val="000000" w:themeColor="text1"/>
          <w:sz w:val="28"/>
          <w:szCs w:val="28"/>
        </w:rPr>
      </w:pPr>
      <w:r>
        <w:rPr>
          <w:color w:val="000000" w:themeColor="text1"/>
          <w:sz w:val="28"/>
          <w:szCs w:val="28"/>
          <w:lang w:val="ru-RU"/>
        </w:rPr>
        <w:t>44</w:t>
      </w:r>
      <w:r w:rsidR="008A52FE" w:rsidRPr="00275DF7">
        <w:rPr>
          <w:color w:val="000000" w:themeColor="text1"/>
          <w:sz w:val="28"/>
          <w:szCs w:val="28"/>
        </w:rPr>
        <w:t xml:space="preserve"> - </w:t>
      </w:r>
      <w:r w:rsidR="00F43A2F" w:rsidRPr="00275DF7">
        <w:rPr>
          <w:color w:val="000000" w:themeColor="text1"/>
          <w:sz w:val="28"/>
          <w:szCs w:val="28"/>
        </w:rPr>
        <w:t>зникнення особи безвісті</w:t>
      </w:r>
      <w:r w:rsidR="00D012AA" w:rsidRPr="00275DF7">
        <w:rPr>
          <w:color w:val="000000" w:themeColor="text1"/>
          <w:sz w:val="28"/>
          <w:szCs w:val="28"/>
        </w:rPr>
        <w:t xml:space="preserve"> (202</w:t>
      </w:r>
      <w:r w:rsidR="00F51013" w:rsidRPr="00275DF7">
        <w:rPr>
          <w:color w:val="000000" w:themeColor="text1"/>
          <w:sz w:val="28"/>
          <w:szCs w:val="28"/>
        </w:rPr>
        <w:t>5</w:t>
      </w:r>
      <w:r w:rsidR="00997896" w:rsidRPr="00275DF7">
        <w:rPr>
          <w:color w:val="000000" w:themeColor="text1"/>
          <w:sz w:val="28"/>
          <w:szCs w:val="28"/>
        </w:rPr>
        <w:t xml:space="preserve"> – </w:t>
      </w:r>
      <w:r w:rsidR="00C820AB">
        <w:rPr>
          <w:color w:val="000000" w:themeColor="text1"/>
          <w:sz w:val="28"/>
          <w:szCs w:val="28"/>
          <w:lang w:val="ru-RU"/>
        </w:rPr>
        <w:t>68</w:t>
      </w:r>
      <w:r w:rsidR="00EB4681" w:rsidRPr="00275DF7">
        <w:rPr>
          <w:color w:val="000000" w:themeColor="text1"/>
          <w:sz w:val="28"/>
          <w:szCs w:val="28"/>
        </w:rPr>
        <w:t>)</w:t>
      </w:r>
      <w:r w:rsidR="00E444BC" w:rsidRPr="00275DF7">
        <w:rPr>
          <w:color w:val="000000" w:themeColor="text1"/>
          <w:sz w:val="28"/>
          <w:szCs w:val="28"/>
        </w:rPr>
        <w:t>;</w:t>
      </w:r>
    </w:p>
    <w:p w14:paraId="29DD9739" w14:textId="77777777" w:rsidR="00F43A2F" w:rsidRPr="00275DF7" w:rsidRDefault="0006390D" w:rsidP="0062637A">
      <w:pPr>
        <w:ind w:left="567" w:firstLine="142"/>
        <w:jc w:val="both"/>
        <w:rPr>
          <w:color w:val="000000" w:themeColor="text1"/>
          <w:sz w:val="28"/>
          <w:szCs w:val="28"/>
        </w:rPr>
      </w:pPr>
      <w:r>
        <w:rPr>
          <w:color w:val="000000" w:themeColor="text1"/>
          <w:sz w:val="28"/>
          <w:szCs w:val="28"/>
          <w:lang w:val="ru-RU"/>
        </w:rPr>
        <w:t>3</w:t>
      </w:r>
      <w:r w:rsidR="00BB55FE" w:rsidRPr="00275DF7">
        <w:rPr>
          <w:color w:val="000000" w:themeColor="text1"/>
          <w:sz w:val="28"/>
          <w:szCs w:val="28"/>
          <w:lang w:val="ru-RU"/>
        </w:rPr>
        <w:t xml:space="preserve"> </w:t>
      </w:r>
      <w:r w:rsidR="0076492B" w:rsidRPr="00275DF7">
        <w:rPr>
          <w:color w:val="000000" w:themeColor="text1"/>
          <w:sz w:val="28"/>
          <w:szCs w:val="28"/>
          <w:lang w:val="ru-RU"/>
        </w:rPr>
        <w:t xml:space="preserve">– </w:t>
      </w:r>
      <w:r w:rsidR="00F43A2F" w:rsidRPr="00275DF7">
        <w:rPr>
          <w:color w:val="000000" w:themeColor="text1"/>
          <w:sz w:val="28"/>
          <w:szCs w:val="28"/>
        </w:rPr>
        <w:t>самогубство</w:t>
      </w:r>
      <w:r w:rsidR="0076492B" w:rsidRPr="00275DF7">
        <w:rPr>
          <w:color w:val="000000" w:themeColor="text1"/>
          <w:sz w:val="28"/>
          <w:szCs w:val="28"/>
        </w:rPr>
        <w:t xml:space="preserve"> </w:t>
      </w:r>
      <w:r w:rsidR="000225FD" w:rsidRPr="00275DF7">
        <w:rPr>
          <w:color w:val="000000" w:themeColor="text1"/>
          <w:sz w:val="28"/>
          <w:szCs w:val="28"/>
        </w:rPr>
        <w:t>(202</w:t>
      </w:r>
      <w:r w:rsidR="00F51013" w:rsidRPr="00275DF7">
        <w:rPr>
          <w:color w:val="000000" w:themeColor="text1"/>
          <w:sz w:val="28"/>
          <w:szCs w:val="28"/>
        </w:rPr>
        <w:t>5</w:t>
      </w:r>
      <w:r w:rsidR="000225FD" w:rsidRPr="00275DF7">
        <w:rPr>
          <w:color w:val="000000" w:themeColor="text1"/>
          <w:sz w:val="28"/>
          <w:szCs w:val="28"/>
        </w:rPr>
        <w:t xml:space="preserve"> - </w:t>
      </w:r>
      <w:r w:rsidR="00C820AB">
        <w:rPr>
          <w:color w:val="000000" w:themeColor="text1"/>
          <w:sz w:val="28"/>
          <w:szCs w:val="28"/>
          <w:lang w:val="ru-RU"/>
        </w:rPr>
        <w:t>1</w:t>
      </w:r>
      <w:r w:rsidR="000225FD" w:rsidRPr="00275DF7">
        <w:rPr>
          <w:color w:val="000000" w:themeColor="text1"/>
          <w:sz w:val="28"/>
          <w:szCs w:val="28"/>
        </w:rPr>
        <w:t>)</w:t>
      </w:r>
      <w:r w:rsidR="00E444BC" w:rsidRPr="00275DF7">
        <w:rPr>
          <w:color w:val="000000" w:themeColor="text1"/>
          <w:sz w:val="28"/>
          <w:szCs w:val="28"/>
        </w:rPr>
        <w:t>;</w:t>
      </w:r>
    </w:p>
    <w:p w14:paraId="34FF34AF" w14:textId="77777777" w:rsidR="00F43A2F" w:rsidRPr="00275DF7" w:rsidRDefault="0006390D" w:rsidP="0062637A">
      <w:pPr>
        <w:ind w:left="567" w:firstLine="142"/>
        <w:jc w:val="both"/>
        <w:rPr>
          <w:color w:val="000000" w:themeColor="text1"/>
          <w:sz w:val="28"/>
          <w:szCs w:val="28"/>
        </w:rPr>
      </w:pPr>
      <w:r>
        <w:rPr>
          <w:color w:val="000000" w:themeColor="text1"/>
          <w:sz w:val="28"/>
          <w:szCs w:val="28"/>
        </w:rPr>
        <w:t>2</w:t>
      </w:r>
      <w:r w:rsidR="008A52FE" w:rsidRPr="00275DF7">
        <w:rPr>
          <w:color w:val="000000" w:themeColor="text1"/>
          <w:sz w:val="28"/>
          <w:szCs w:val="28"/>
        </w:rPr>
        <w:t xml:space="preserve"> - п</w:t>
      </w:r>
      <w:r w:rsidR="00F43A2F" w:rsidRPr="00275DF7">
        <w:rPr>
          <w:color w:val="000000" w:themeColor="text1"/>
          <w:sz w:val="28"/>
          <w:szCs w:val="28"/>
        </w:rPr>
        <w:t>риродня смерть</w:t>
      </w:r>
      <w:r w:rsidR="00AB4DC9" w:rsidRPr="00275DF7">
        <w:rPr>
          <w:color w:val="000000" w:themeColor="text1"/>
          <w:sz w:val="28"/>
          <w:szCs w:val="28"/>
        </w:rPr>
        <w:t xml:space="preserve"> (202</w:t>
      </w:r>
      <w:r w:rsidR="00F51013" w:rsidRPr="00275DF7">
        <w:rPr>
          <w:color w:val="000000" w:themeColor="text1"/>
          <w:sz w:val="28"/>
          <w:szCs w:val="28"/>
        </w:rPr>
        <w:t>5</w:t>
      </w:r>
      <w:r w:rsidR="00AB4DC9" w:rsidRPr="00275DF7">
        <w:rPr>
          <w:color w:val="000000" w:themeColor="text1"/>
          <w:sz w:val="28"/>
          <w:szCs w:val="28"/>
        </w:rPr>
        <w:t xml:space="preserve"> – </w:t>
      </w:r>
      <w:r w:rsidR="00166460">
        <w:rPr>
          <w:color w:val="000000" w:themeColor="text1"/>
          <w:sz w:val="28"/>
          <w:szCs w:val="28"/>
        </w:rPr>
        <w:t>1</w:t>
      </w:r>
      <w:r w:rsidR="00AB4DC9" w:rsidRPr="00275DF7">
        <w:rPr>
          <w:color w:val="000000" w:themeColor="text1"/>
          <w:sz w:val="28"/>
          <w:szCs w:val="28"/>
        </w:rPr>
        <w:t>)</w:t>
      </w:r>
      <w:r w:rsidR="00E444BC" w:rsidRPr="00275DF7">
        <w:rPr>
          <w:color w:val="000000" w:themeColor="text1"/>
          <w:sz w:val="28"/>
          <w:szCs w:val="28"/>
        </w:rPr>
        <w:t>;</w:t>
      </w:r>
    </w:p>
    <w:p w14:paraId="3D94E249" w14:textId="77777777" w:rsidR="002972FF" w:rsidRPr="00DA5045" w:rsidRDefault="002972FF" w:rsidP="0062637A">
      <w:pPr>
        <w:ind w:left="567" w:firstLine="142"/>
        <w:jc w:val="both"/>
        <w:rPr>
          <w:color w:val="000000" w:themeColor="text1"/>
          <w:sz w:val="28"/>
          <w:szCs w:val="28"/>
          <w:highlight w:val="yellow"/>
        </w:rPr>
      </w:pPr>
    </w:p>
    <w:p w14:paraId="13B9D3A7" w14:textId="77777777" w:rsidR="00F437E3" w:rsidRPr="002352BA" w:rsidRDefault="008A52FE" w:rsidP="0062637A">
      <w:pPr>
        <w:ind w:firstLine="709"/>
        <w:jc w:val="both"/>
        <w:rPr>
          <w:color w:val="000000" w:themeColor="text1"/>
          <w:sz w:val="28"/>
          <w:szCs w:val="28"/>
        </w:rPr>
      </w:pPr>
      <w:r w:rsidRPr="002352BA">
        <w:rPr>
          <w:color w:val="000000" w:themeColor="text1"/>
          <w:sz w:val="28"/>
          <w:szCs w:val="28"/>
        </w:rPr>
        <w:t>Тяжкі т</w:t>
      </w:r>
      <w:r w:rsidR="00D73B46" w:rsidRPr="002352BA">
        <w:rPr>
          <w:color w:val="000000" w:themeColor="text1"/>
          <w:sz w:val="28"/>
          <w:szCs w:val="28"/>
        </w:rPr>
        <w:t xml:space="preserve">ілесні ушкодження – не зареєстровані </w:t>
      </w:r>
      <w:r w:rsidR="00D012AA" w:rsidRPr="002352BA">
        <w:rPr>
          <w:color w:val="000000" w:themeColor="text1"/>
          <w:sz w:val="28"/>
          <w:szCs w:val="28"/>
        </w:rPr>
        <w:t>(у 202</w:t>
      </w:r>
      <w:r w:rsidR="006B2F71" w:rsidRPr="002352BA">
        <w:rPr>
          <w:color w:val="000000" w:themeColor="text1"/>
          <w:sz w:val="28"/>
          <w:szCs w:val="28"/>
        </w:rPr>
        <w:t>5</w:t>
      </w:r>
      <w:r w:rsidRPr="002352BA">
        <w:rPr>
          <w:color w:val="000000" w:themeColor="text1"/>
          <w:sz w:val="28"/>
          <w:szCs w:val="28"/>
        </w:rPr>
        <w:t xml:space="preserve"> - </w:t>
      </w:r>
      <w:r w:rsidR="006B2F71" w:rsidRPr="002352BA">
        <w:rPr>
          <w:color w:val="000000" w:themeColor="text1"/>
          <w:sz w:val="28"/>
          <w:szCs w:val="28"/>
        </w:rPr>
        <w:t>1</w:t>
      </w:r>
      <w:r w:rsidR="00D73B46" w:rsidRPr="002352BA">
        <w:rPr>
          <w:color w:val="000000" w:themeColor="text1"/>
          <w:sz w:val="28"/>
          <w:szCs w:val="28"/>
        </w:rPr>
        <w:t>).</w:t>
      </w:r>
    </w:p>
    <w:p w14:paraId="5AF96BEF" w14:textId="77777777" w:rsidR="006B2F71" w:rsidRPr="002352BA" w:rsidRDefault="006B2F71" w:rsidP="006B2F71">
      <w:pPr>
        <w:ind w:firstLine="709"/>
        <w:jc w:val="both"/>
        <w:rPr>
          <w:color w:val="000000" w:themeColor="text1"/>
          <w:sz w:val="28"/>
          <w:szCs w:val="28"/>
        </w:rPr>
      </w:pPr>
      <w:r w:rsidRPr="002352BA">
        <w:rPr>
          <w:color w:val="000000" w:themeColor="text1"/>
          <w:sz w:val="28"/>
          <w:szCs w:val="28"/>
        </w:rPr>
        <w:t>Тяжкі тілесні ушкодження зі смертю потерпілого –</w:t>
      </w:r>
      <w:r w:rsidRPr="002352BA">
        <w:rPr>
          <w:b/>
          <w:color w:val="000000" w:themeColor="text1"/>
          <w:sz w:val="28"/>
          <w:szCs w:val="28"/>
        </w:rPr>
        <w:t>0</w:t>
      </w:r>
      <w:r w:rsidR="0006390D">
        <w:rPr>
          <w:color w:val="000000" w:themeColor="text1"/>
          <w:sz w:val="28"/>
          <w:szCs w:val="28"/>
        </w:rPr>
        <w:t>,. (2025</w:t>
      </w:r>
      <w:r w:rsidRPr="002352BA">
        <w:rPr>
          <w:color w:val="000000" w:themeColor="text1"/>
          <w:sz w:val="28"/>
          <w:szCs w:val="28"/>
        </w:rPr>
        <w:t xml:space="preserve"> - </w:t>
      </w:r>
      <w:r w:rsidRPr="002352BA">
        <w:rPr>
          <w:b/>
          <w:color w:val="000000" w:themeColor="text1"/>
          <w:sz w:val="28"/>
          <w:szCs w:val="28"/>
        </w:rPr>
        <w:t>0</w:t>
      </w:r>
      <w:r w:rsidRPr="002352BA">
        <w:rPr>
          <w:color w:val="000000" w:themeColor="text1"/>
          <w:sz w:val="28"/>
          <w:szCs w:val="28"/>
        </w:rPr>
        <w:t>).</w:t>
      </w:r>
    </w:p>
    <w:p w14:paraId="2DAE877E" w14:textId="77777777" w:rsidR="006B2F71" w:rsidRPr="002352BA" w:rsidRDefault="006B2F71" w:rsidP="006B2F71">
      <w:pPr>
        <w:ind w:firstLine="709"/>
        <w:jc w:val="both"/>
        <w:rPr>
          <w:color w:val="000000" w:themeColor="text1"/>
          <w:sz w:val="28"/>
          <w:szCs w:val="28"/>
        </w:rPr>
      </w:pPr>
      <w:r w:rsidRPr="002352BA">
        <w:rPr>
          <w:color w:val="000000" w:themeColor="text1"/>
          <w:sz w:val="28"/>
          <w:szCs w:val="28"/>
        </w:rPr>
        <w:t>Зґвалтування – кримінальних проваджень не зареєстровано (202</w:t>
      </w:r>
      <w:r w:rsidR="0006390D">
        <w:rPr>
          <w:color w:val="000000" w:themeColor="text1"/>
          <w:sz w:val="28"/>
          <w:szCs w:val="28"/>
        </w:rPr>
        <w:t>5</w:t>
      </w:r>
      <w:r w:rsidRPr="002352BA">
        <w:rPr>
          <w:color w:val="000000" w:themeColor="text1"/>
          <w:sz w:val="28"/>
          <w:szCs w:val="28"/>
        </w:rPr>
        <w:t xml:space="preserve"> - </w:t>
      </w:r>
      <w:r w:rsidRPr="002352BA">
        <w:rPr>
          <w:b/>
          <w:color w:val="000000" w:themeColor="text1"/>
          <w:sz w:val="28"/>
          <w:szCs w:val="28"/>
        </w:rPr>
        <w:t>0</w:t>
      </w:r>
      <w:r w:rsidRPr="002352BA">
        <w:rPr>
          <w:color w:val="000000" w:themeColor="text1"/>
          <w:sz w:val="28"/>
          <w:szCs w:val="28"/>
        </w:rPr>
        <w:t>).</w:t>
      </w:r>
    </w:p>
    <w:p w14:paraId="1B90B42F" w14:textId="77777777" w:rsidR="007C67D6" w:rsidRPr="002352BA" w:rsidRDefault="007C67D6" w:rsidP="007C67D6">
      <w:pPr>
        <w:ind w:firstLine="709"/>
        <w:jc w:val="both"/>
        <w:rPr>
          <w:color w:val="000000" w:themeColor="text1"/>
          <w:sz w:val="28"/>
          <w:szCs w:val="28"/>
        </w:rPr>
      </w:pPr>
      <w:r w:rsidRPr="002352BA">
        <w:rPr>
          <w:color w:val="000000" w:themeColor="text1"/>
          <w:sz w:val="28"/>
          <w:szCs w:val="28"/>
        </w:rPr>
        <w:t xml:space="preserve">Грабіж – </w:t>
      </w:r>
      <w:r w:rsidR="00D73B46" w:rsidRPr="002352BA">
        <w:rPr>
          <w:color w:val="000000" w:themeColor="text1"/>
          <w:sz w:val="28"/>
          <w:szCs w:val="28"/>
        </w:rPr>
        <w:t>не зареєстровані</w:t>
      </w:r>
      <w:r w:rsidRPr="002352BA">
        <w:rPr>
          <w:color w:val="000000" w:themeColor="text1"/>
          <w:sz w:val="28"/>
          <w:szCs w:val="28"/>
        </w:rPr>
        <w:t xml:space="preserve"> (у 2025–</w:t>
      </w:r>
      <w:r w:rsidR="003E2791">
        <w:rPr>
          <w:b/>
          <w:color w:val="000000" w:themeColor="text1"/>
          <w:sz w:val="28"/>
          <w:szCs w:val="28"/>
        </w:rPr>
        <w:t>2</w:t>
      </w:r>
      <w:r w:rsidRPr="002352BA">
        <w:rPr>
          <w:color w:val="000000" w:themeColor="text1"/>
          <w:sz w:val="28"/>
          <w:szCs w:val="28"/>
        </w:rPr>
        <w:t>).</w:t>
      </w:r>
    </w:p>
    <w:p w14:paraId="195D2686" w14:textId="77777777" w:rsidR="007C67D6" w:rsidRPr="002352BA" w:rsidRDefault="007C67D6" w:rsidP="007C67D6">
      <w:pPr>
        <w:ind w:firstLine="709"/>
        <w:jc w:val="both"/>
        <w:rPr>
          <w:color w:val="000000" w:themeColor="text1"/>
          <w:sz w:val="28"/>
          <w:szCs w:val="28"/>
        </w:rPr>
      </w:pPr>
      <w:r w:rsidRPr="002352BA">
        <w:rPr>
          <w:color w:val="000000" w:themeColor="text1"/>
          <w:sz w:val="28"/>
          <w:szCs w:val="28"/>
        </w:rPr>
        <w:t xml:space="preserve">Розбій – </w:t>
      </w:r>
      <w:r w:rsidR="00D73B46" w:rsidRPr="002352BA">
        <w:rPr>
          <w:color w:val="000000" w:themeColor="text1"/>
          <w:sz w:val="28"/>
          <w:szCs w:val="28"/>
        </w:rPr>
        <w:t xml:space="preserve">не зареєстровані </w:t>
      </w:r>
      <w:r w:rsidRPr="002352BA">
        <w:rPr>
          <w:color w:val="000000" w:themeColor="text1"/>
          <w:sz w:val="28"/>
          <w:szCs w:val="28"/>
        </w:rPr>
        <w:t xml:space="preserve">(2025 - </w:t>
      </w:r>
      <w:r w:rsidRPr="002352BA">
        <w:rPr>
          <w:b/>
          <w:color w:val="000000" w:themeColor="text1"/>
          <w:sz w:val="28"/>
          <w:szCs w:val="28"/>
          <w:lang w:val="ru-RU"/>
        </w:rPr>
        <w:t>1</w:t>
      </w:r>
      <w:r w:rsidRPr="002352BA">
        <w:rPr>
          <w:color w:val="000000" w:themeColor="text1"/>
          <w:sz w:val="28"/>
          <w:szCs w:val="28"/>
        </w:rPr>
        <w:t>).</w:t>
      </w:r>
    </w:p>
    <w:p w14:paraId="259BA60B" w14:textId="77777777" w:rsidR="007C67D6" w:rsidRPr="002352BA" w:rsidRDefault="007C67D6" w:rsidP="007C67D6">
      <w:pPr>
        <w:ind w:firstLine="709"/>
        <w:jc w:val="both"/>
        <w:rPr>
          <w:color w:val="000000" w:themeColor="text1"/>
          <w:sz w:val="28"/>
          <w:szCs w:val="28"/>
        </w:rPr>
      </w:pPr>
      <w:r w:rsidRPr="002352BA">
        <w:rPr>
          <w:color w:val="000000" w:themeColor="text1"/>
          <w:sz w:val="28"/>
          <w:szCs w:val="28"/>
        </w:rPr>
        <w:t xml:space="preserve">Крадіжки – без урахування закритих зареєстровано </w:t>
      </w:r>
      <w:r w:rsidR="003E2791">
        <w:rPr>
          <w:b/>
          <w:color w:val="000000" w:themeColor="text1"/>
          <w:sz w:val="28"/>
          <w:szCs w:val="28"/>
        </w:rPr>
        <w:t>2</w:t>
      </w:r>
      <w:r w:rsidR="007C1460">
        <w:rPr>
          <w:b/>
          <w:color w:val="000000" w:themeColor="text1"/>
          <w:sz w:val="28"/>
          <w:szCs w:val="28"/>
        </w:rPr>
        <w:t>5</w:t>
      </w:r>
      <w:r w:rsidRPr="002352BA">
        <w:rPr>
          <w:color w:val="000000" w:themeColor="text1"/>
          <w:sz w:val="28"/>
          <w:szCs w:val="28"/>
        </w:rPr>
        <w:t xml:space="preserve"> кримінальних проваджень, що на </w:t>
      </w:r>
      <w:r w:rsidR="007C1460">
        <w:rPr>
          <w:b/>
          <w:color w:val="000000" w:themeColor="text1"/>
          <w:sz w:val="28"/>
          <w:szCs w:val="28"/>
        </w:rPr>
        <w:t>15</w:t>
      </w:r>
      <w:r w:rsidRPr="002352BA">
        <w:rPr>
          <w:color w:val="000000" w:themeColor="text1"/>
          <w:sz w:val="28"/>
          <w:szCs w:val="28"/>
        </w:rPr>
        <w:t xml:space="preserve"> кримінальн</w:t>
      </w:r>
      <w:r w:rsidR="003E2791">
        <w:rPr>
          <w:color w:val="000000" w:themeColor="text1"/>
          <w:sz w:val="28"/>
          <w:szCs w:val="28"/>
        </w:rPr>
        <w:t>их</w:t>
      </w:r>
      <w:r w:rsidRPr="002352BA">
        <w:rPr>
          <w:color w:val="000000" w:themeColor="text1"/>
          <w:sz w:val="28"/>
          <w:szCs w:val="28"/>
        </w:rPr>
        <w:t xml:space="preserve"> проваджен</w:t>
      </w:r>
      <w:r w:rsidR="003E2791">
        <w:rPr>
          <w:color w:val="000000" w:themeColor="text1"/>
          <w:sz w:val="28"/>
          <w:szCs w:val="28"/>
        </w:rPr>
        <w:t>ь</w:t>
      </w:r>
      <w:r w:rsidRPr="002352BA">
        <w:rPr>
          <w:color w:val="000000" w:themeColor="text1"/>
          <w:sz w:val="28"/>
          <w:szCs w:val="28"/>
        </w:rPr>
        <w:t xml:space="preserve"> </w:t>
      </w:r>
      <w:r w:rsidR="003E2791">
        <w:rPr>
          <w:color w:val="000000" w:themeColor="text1"/>
          <w:sz w:val="28"/>
          <w:szCs w:val="28"/>
        </w:rPr>
        <w:t>менше</w:t>
      </w:r>
      <w:r w:rsidRPr="002352BA">
        <w:rPr>
          <w:color w:val="000000" w:themeColor="text1"/>
          <w:sz w:val="28"/>
          <w:szCs w:val="28"/>
        </w:rPr>
        <w:t xml:space="preserve"> ніж минулого року (202</w:t>
      </w:r>
      <w:r w:rsidR="00B94836">
        <w:rPr>
          <w:color w:val="000000" w:themeColor="text1"/>
          <w:sz w:val="28"/>
          <w:szCs w:val="28"/>
        </w:rPr>
        <w:t>5</w:t>
      </w:r>
      <w:r w:rsidRPr="002352BA">
        <w:rPr>
          <w:color w:val="000000" w:themeColor="text1"/>
          <w:sz w:val="28"/>
          <w:szCs w:val="28"/>
        </w:rPr>
        <w:t xml:space="preserve"> - </w:t>
      </w:r>
      <w:r w:rsidR="00B94836">
        <w:rPr>
          <w:b/>
          <w:color w:val="000000" w:themeColor="text1"/>
          <w:sz w:val="28"/>
          <w:szCs w:val="28"/>
        </w:rPr>
        <w:t>40</w:t>
      </w:r>
      <w:r w:rsidRPr="002352BA">
        <w:rPr>
          <w:color w:val="000000" w:themeColor="text1"/>
          <w:sz w:val="28"/>
          <w:szCs w:val="28"/>
        </w:rPr>
        <w:t xml:space="preserve">), особі повідомлено про підозру по </w:t>
      </w:r>
      <w:r w:rsidR="007C1460">
        <w:rPr>
          <w:b/>
          <w:color w:val="000000" w:themeColor="text1"/>
          <w:sz w:val="28"/>
          <w:szCs w:val="28"/>
        </w:rPr>
        <w:t>12</w:t>
      </w:r>
      <w:r w:rsidRPr="002352BA">
        <w:rPr>
          <w:color w:val="000000" w:themeColor="text1"/>
          <w:sz w:val="28"/>
          <w:szCs w:val="28"/>
        </w:rPr>
        <w:t xml:space="preserve"> кримінальним правопорушенням, питома вага складає </w:t>
      </w:r>
      <w:r w:rsidRPr="002352BA">
        <w:rPr>
          <w:b/>
          <w:color w:val="000000" w:themeColor="text1"/>
          <w:sz w:val="28"/>
          <w:szCs w:val="28"/>
        </w:rPr>
        <w:t>4</w:t>
      </w:r>
      <w:r w:rsidR="007C1460">
        <w:rPr>
          <w:b/>
          <w:color w:val="000000" w:themeColor="text1"/>
          <w:sz w:val="28"/>
          <w:szCs w:val="28"/>
        </w:rPr>
        <w:t>8</w:t>
      </w:r>
      <w:r w:rsidRPr="002352BA">
        <w:rPr>
          <w:color w:val="000000" w:themeColor="text1"/>
          <w:sz w:val="28"/>
          <w:szCs w:val="28"/>
        </w:rPr>
        <w:t xml:space="preserve">% (область </w:t>
      </w:r>
      <w:r w:rsidR="007C1460">
        <w:rPr>
          <w:b/>
          <w:color w:val="000000" w:themeColor="text1"/>
          <w:sz w:val="28"/>
          <w:szCs w:val="28"/>
        </w:rPr>
        <w:t>54</w:t>
      </w:r>
      <w:r w:rsidRPr="002352BA">
        <w:rPr>
          <w:color w:val="000000" w:themeColor="text1"/>
          <w:sz w:val="28"/>
          <w:szCs w:val="28"/>
        </w:rPr>
        <w:t>%).</w:t>
      </w:r>
    </w:p>
    <w:p w14:paraId="5F3DB2C9" w14:textId="77777777" w:rsidR="00550503" w:rsidRPr="00DA5045" w:rsidRDefault="00550503" w:rsidP="0062637A">
      <w:pPr>
        <w:ind w:firstLine="709"/>
        <w:jc w:val="both"/>
        <w:rPr>
          <w:color w:val="000000" w:themeColor="text1"/>
          <w:sz w:val="28"/>
          <w:szCs w:val="28"/>
          <w:highlight w:val="yellow"/>
        </w:rPr>
      </w:pPr>
    </w:p>
    <w:p w14:paraId="5D00AB19" w14:textId="77777777" w:rsidR="007C67D6" w:rsidRPr="00DA5045" w:rsidRDefault="007170AD" w:rsidP="0062637A">
      <w:pPr>
        <w:ind w:firstLine="709"/>
        <w:jc w:val="both"/>
        <w:rPr>
          <w:color w:val="000000" w:themeColor="text1"/>
          <w:sz w:val="28"/>
          <w:szCs w:val="28"/>
          <w:highlight w:val="yellow"/>
        </w:rPr>
      </w:pPr>
      <w:r>
        <w:rPr>
          <w:noProof/>
          <w:color w:val="000000" w:themeColor="text1"/>
          <w:sz w:val="28"/>
          <w:szCs w:val="28"/>
          <w:lang w:val="ru-RU"/>
        </w:rPr>
        <w:drawing>
          <wp:anchor distT="0" distB="0" distL="114300" distR="114300" simplePos="0" relativeHeight="251665920" behindDoc="0" locked="0" layoutInCell="1" allowOverlap="1" wp14:anchorId="57F90D0B" wp14:editId="087653F6">
            <wp:simplePos x="0" y="0"/>
            <wp:positionH relativeFrom="column">
              <wp:posOffset>4281805</wp:posOffset>
            </wp:positionH>
            <wp:positionV relativeFrom="page">
              <wp:posOffset>7315200</wp:posOffset>
            </wp:positionV>
            <wp:extent cx="1550670" cy="1144905"/>
            <wp:effectExtent l="19050" t="0" r="11430" b="0"/>
            <wp:wrapNone/>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noProof/>
          <w:color w:val="000000" w:themeColor="text1"/>
          <w:sz w:val="28"/>
          <w:szCs w:val="28"/>
          <w:lang w:val="ru-RU"/>
        </w:rPr>
        <w:drawing>
          <wp:anchor distT="0" distB="0" distL="114300" distR="114300" simplePos="0" relativeHeight="251663872" behindDoc="0" locked="0" layoutInCell="1" allowOverlap="1" wp14:anchorId="3E7FCC99" wp14:editId="47D8E751">
            <wp:simplePos x="0" y="0"/>
            <wp:positionH relativeFrom="column">
              <wp:posOffset>2159000</wp:posOffset>
            </wp:positionH>
            <wp:positionV relativeFrom="page">
              <wp:posOffset>7315200</wp:posOffset>
            </wp:positionV>
            <wp:extent cx="1550670" cy="1144905"/>
            <wp:effectExtent l="19050" t="0" r="11430" b="0"/>
            <wp:wrapNone/>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Pr>
          <w:noProof/>
          <w:color w:val="000000" w:themeColor="text1"/>
          <w:sz w:val="28"/>
          <w:szCs w:val="28"/>
          <w:lang w:val="ru-RU"/>
        </w:rPr>
        <w:drawing>
          <wp:anchor distT="0" distB="0" distL="114300" distR="114300" simplePos="0" relativeHeight="251661824" behindDoc="0" locked="0" layoutInCell="1" allowOverlap="1" wp14:anchorId="672EF12E" wp14:editId="0EE75AFD">
            <wp:simplePos x="0" y="0"/>
            <wp:positionH relativeFrom="column">
              <wp:posOffset>50800</wp:posOffset>
            </wp:positionH>
            <wp:positionV relativeFrom="page">
              <wp:posOffset>7314565</wp:posOffset>
            </wp:positionV>
            <wp:extent cx="1482725" cy="1144905"/>
            <wp:effectExtent l="19050" t="0" r="22225" b="0"/>
            <wp:wrapNone/>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14:paraId="7DB0D55D" w14:textId="77777777" w:rsidR="007C67D6" w:rsidRPr="00DA5045" w:rsidRDefault="007C67D6" w:rsidP="0062637A">
      <w:pPr>
        <w:ind w:firstLine="709"/>
        <w:jc w:val="both"/>
        <w:rPr>
          <w:color w:val="000000" w:themeColor="text1"/>
          <w:sz w:val="28"/>
          <w:szCs w:val="28"/>
          <w:highlight w:val="yellow"/>
        </w:rPr>
      </w:pPr>
    </w:p>
    <w:p w14:paraId="03F65796" w14:textId="77777777" w:rsidR="007C67D6" w:rsidRPr="00DA5045" w:rsidRDefault="007C67D6" w:rsidP="0062637A">
      <w:pPr>
        <w:ind w:firstLine="709"/>
        <w:jc w:val="both"/>
        <w:rPr>
          <w:color w:val="000000" w:themeColor="text1"/>
          <w:sz w:val="28"/>
          <w:szCs w:val="28"/>
          <w:highlight w:val="yellow"/>
        </w:rPr>
      </w:pPr>
    </w:p>
    <w:p w14:paraId="1C8AC047" w14:textId="77777777" w:rsidR="007C67D6" w:rsidRPr="00DA5045" w:rsidRDefault="007C67D6" w:rsidP="0062637A">
      <w:pPr>
        <w:ind w:firstLine="709"/>
        <w:jc w:val="both"/>
        <w:rPr>
          <w:color w:val="000000" w:themeColor="text1"/>
          <w:sz w:val="28"/>
          <w:szCs w:val="28"/>
          <w:highlight w:val="yellow"/>
        </w:rPr>
      </w:pPr>
    </w:p>
    <w:p w14:paraId="11FF32C5" w14:textId="77777777" w:rsidR="007C67D6" w:rsidRPr="00DA5045" w:rsidRDefault="007C67D6" w:rsidP="0062637A">
      <w:pPr>
        <w:ind w:firstLine="709"/>
        <w:jc w:val="both"/>
        <w:rPr>
          <w:color w:val="000000" w:themeColor="text1"/>
          <w:sz w:val="28"/>
          <w:szCs w:val="28"/>
          <w:highlight w:val="yellow"/>
        </w:rPr>
      </w:pPr>
    </w:p>
    <w:p w14:paraId="064B7448" w14:textId="77777777" w:rsidR="007C67D6" w:rsidRPr="00DA5045" w:rsidRDefault="007C67D6" w:rsidP="0062637A">
      <w:pPr>
        <w:ind w:firstLine="709"/>
        <w:jc w:val="both"/>
        <w:rPr>
          <w:color w:val="000000" w:themeColor="text1"/>
          <w:sz w:val="28"/>
          <w:szCs w:val="28"/>
          <w:highlight w:val="yellow"/>
        </w:rPr>
      </w:pPr>
    </w:p>
    <w:p w14:paraId="17B890ED" w14:textId="77777777" w:rsidR="007C67D6" w:rsidRPr="00DA5045" w:rsidRDefault="007C67D6" w:rsidP="0062637A">
      <w:pPr>
        <w:ind w:firstLine="709"/>
        <w:jc w:val="both"/>
        <w:rPr>
          <w:color w:val="000000" w:themeColor="text1"/>
          <w:sz w:val="28"/>
          <w:szCs w:val="28"/>
          <w:highlight w:val="yellow"/>
        </w:rPr>
      </w:pPr>
    </w:p>
    <w:p w14:paraId="1E9C925E" w14:textId="77777777" w:rsidR="007C67D6" w:rsidRPr="00DA5045" w:rsidRDefault="007C67D6" w:rsidP="0062637A">
      <w:pPr>
        <w:ind w:firstLine="709"/>
        <w:jc w:val="both"/>
        <w:rPr>
          <w:color w:val="000000" w:themeColor="text1"/>
          <w:sz w:val="28"/>
          <w:szCs w:val="28"/>
          <w:highlight w:val="yellow"/>
        </w:rPr>
      </w:pPr>
    </w:p>
    <w:p w14:paraId="77A7D173" w14:textId="77777777" w:rsidR="00550503" w:rsidRPr="00DA5045" w:rsidRDefault="007170AD" w:rsidP="0062637A">
      <w:pPr>
        <w:ind w:firstLine="709"/>
        <w:jc w:val="both"/>
        <w:rPr>
          <w:color w:val="000000" w:themeColor="text1"/>
          <w:sz w:val="28"/>
          <w:szCs w:val="28"/>
          <w:highlight w:val="yellow"/>
        </w:rPr>
      </w:pPr>
      <w:r>
        <w:rPr>
          <w:noProof/>
          <w:color w:val="000000" w:themeColor="text1"/>
          <w:sz w:val="28"/>
          <w:szCs w:val="28"/>
          <w:lang w:val="ru-RU"/>
        </w:rPr>
        <w:drawing>
          <wp:anchor distT="0" distB="0" distL="114300" distR="114300" simplePos="0" relativeHeight="251672064" behindDoc="0" locked="0" layoutInCell="1" allowOverlap="1" wp14:anchorId="5C9A5740" wp14:editId="28122D0F">
            <wp:simplePos x="0" y="0"/>
            <wp:positionH relativeFrom="column">
              <wp:posOffset>4281805</wp:posOffset>
            </wp:positionH>
            <wp:positionV relativeFrom="page">
              <wp:posOffset>8896985</wp:posOffset>
            </wp:positionV>
            <wp:extent cx="1552575" cy="1152525"/>
            <wp:effectExtent l="19050" t="0" r="9525" b="0"/>
            <wp:wrapNone/>
            <wp:docPr id="32" name="Диаграмма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Pr>
          <w:noProof/>
          <w:color w:val="000000" w:themeColor="text1"/>
          <w:sz w:val="28"/>
          <w:szCs w:val="28"/>
          <w:lang w:val="ru-RU"/>
        </w:rPr>
        <w:drawing>
          <wp:anchor distT="0" distB="0" distL="114300" distR="114300" simplePos="0" relativeHeight="251670016" behindDoc="0" locked="0" layoutInCell="1" allowOverlap="1" wp14:anchorId="5C57671F" wp14:editId="201C05D4">
            <wp:simplePos x="0" y="0"/>
            <wp:positionH relativeFrom="column">
              <wp:posOffset>2159635</wp:posOffset>
            </wp:positionH>
            <wp:positionV relativeFrom="page">
              <wp:posOffset>8909050</wp:posOffset>
            </wp:positionV>
            <wp:extent cx="1553210" cy="1144905"/>
            <wp:effectExtent l="19050" t="0" r="27940" b="0"/>
            <wp:wrapNone/>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r>
        <w:rPr>
          <w:noProof/>
          <w:color w:val="000000" w:themeColor="text1"/>
          <w:sz w:val="28"/>
          <w:szCs w:val="28"/>
          <w:lang w:val="ru-RU"/>
        </w:rPr>
        <w:drawing>
          <wp:anchor distT="0" distB="0" distL="114300" distR="114300" simplePos="0" relativeHeight="251667968" behindDoc="0" locked="0" layoutInCell="1" allowOverlap="1" wp14:anchorId="6E184944" wp14:editId="34BF98D6">
            <wp:simplePos x="0" y="0"/>
            <wp:positionH relativeFrom="column">
              <wp:posOffset>12065</wp:posOffset>
            </wp:positionH>
            <wp:positionV relativeFrom="page">
              <wp:posOffset>8912860</wp:posOffset>
            </wp:positionV>
            <wp:extent cx="1551940" cy="1139190"/>
            <wp:effectExtent l="19050" t="0" r="10160" b="3810"/>
            <wp:wrapNone/>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14:paraId="7C1B168B" w14:textId="77777777" w:rsidR="00550503" w:rsidRPr="00DA5045" w:rsidRDefault="00550503" w:rsidP="0062637A">
      <w:pPr>
        <w:ind w:firstLine="709"/>
        <w:jc w:val="both"/>
        <w:rPr>
          <w:color w:val="000000" w:themeColor="text1"/>
          <w:sz w:val="28"/>
          <w:szCs w:val="28"/>
          <w:highlight w:val="yellow"/>
        </w:rPr>
      </w:pPr>
    </w:p>
    <w:p w14:paraId="363CD6BF" w14:textId="77777777" w:rsidR="00550503" w:rsidRPr="00DA5045" w:rsidRDefault="00550503" w:rsidP="0062637A">
      <w:pPr>
        <w:ind w:firstLine="709"/>
        <w:jc w:val="both"/>
        <w:rPr>
          <w:color w:val="000000" w:themeColor="text1"/>
          <w:sz w:val="28"/>
          <w:szCs w:val="28"/>
          <w:highlight w:val="yellow"/>
        </w:rPr>
      </w:pPr>
    </w:p>
    <w:p w14:paraId="570727CA" w14:textId="77777777" w:rsidR="0060588A" w:rsidRPr="00ED13BC" w:rsidRDefault="0060588A" w:rsidP="0062637A">
      <w:pPr>
        <w:ind w:firstLine="709"/>
        <w:jc w:val="both"/>
        <w:rPr>
          <w:color w:val="000000" w:themeColor="text1"/>
          <w:sz w:val="28"/>
          <w:szCs w:val="28"/>
        </w:rPr>
      </w:pPr>
    </w:p>
    <w:p w14:paraId="488E5862" w14:textId="77777777" w:rsidR="00141B29" w:rsidRPr="00ED13BC" w:rsidRDefault="00141B29" w:rsidP="00141B29">
      <w:pPr>
        <w:ind w:firstLine="709"/>
        <w:jc w:val="both"/>
        <w:rPr>
          <w:color w:val="000000" w:themeColor="text1"/>
          <w:sz w:val="28"/>
          <w:szCs w:val="28"/>
        </w:rPr>
      </w:pPr>
      <w:r w:rsidRPr="00ED13BC">
        <w:rPr>
          <w:color w:val="000000" w:themeColor="text1"/>
          <w:sz w:val="28"/>
          <w:szCs w:val="28"/>
        </w:rPr>
        <w:lastRenderedPageBreak/>
        <w:t>У тому числі крадіжки з квартир, приватних будинків, дач, садових будинків – без урахування закритих зареєстровано</w:t>
      </w:r>
      <w:r w:rsidR="00ED13BC" w:rsidRPr="00ED13BC">
        <w:rPr>
          <w:color w:val="000000" w:themeColor="text1"/>
          <w:sz w:val="28"/>
          <w:szCs w:val="28"/>
        </w:rPr>
        <w:t xml:space="preserve"> </w:t>
      </w:r>
      <w:r w:rsidR="00686834">
        <w:rPr>
          <w:color w:val="000000" w:themeColor="text1"/>
          <w:sz w:val="28"/>
          <w:szCs w:val="28"/>
        </w:rPr>
        <w:t>5</w:t>
      </w:r>
      <w:r w:rsidRPr="00ED13BC">
        <w:rPr>
          <w:color w:val="000000" w:themeColor="text1"/>
          <w:sz w:val="28"/>
          <w:szCs w:val="28"/>
        </w:rPr>
        <w:t xml:space="preserve"> кримінальн</w:t>
      </w:r>
      <w:r w:rsidR="00ED13BC" w:rsidRPr="00ED13BC">
        <w:rPr>
          <w:color w:val="000000" w:themeColor="text1"/>
          <w:sz w:val="28"/>
          <w:szCs w:val="28"/>
        </w:rPr>
        <w:t>е</w:t>
      </w:r>
      <w:r w:rsidRPr="00ED13BC">
        <w:rPr>
          <w:color w:val="000000" w:themeColor="text1"/>
          <w:sz w:val="28"/>
          <w:szCs w:val="28"/>
        </w:rPr>
        <w:t xml:space="preserve"> проваджен</w:t>
      </w:r>
      <w:r w:rsidR="00ED13BC" w:rsidRPr="00ED13BC">
        <w:rPr>
          <w:color w:val="000000" w:themeColor="text1"/>
          <w:sz w:val="28"/>
          <w:szCs w:val="28"/>
        </w:rPr>
        <w:t>ня</w:t>
      </w:r>
      <w:r w:rsidRPr="00ED13BC">
        <w:rPr>
          <w:color w:val="000000" w:themeColor="text1"/>
          <w:sz w:val="28"/>
          <w:szCs w:val="28"/>
        </w:rPr>
        <w:t xml:space="preserve">, що на </w:t>
      </w:r>
      <w:r w:rsidR="009A6930">
        <w:rPr>
          <w:b/>
          <w:color w:val="000000" w:themeColor="text1"/>
          <w:sz w:val="28"/>
          <w:szCs w:val="28"/>
          <w:lang w:val="ru-RU"/>
        </w:rPr>
        <w:t>1</w:t>
      </w:r>
      <w:r w:rsidRPr="00ED13BC">
        <w:rPr>
          <w:color w:val="000000" w:themeColor="text1"/>
          <w:sz w:val="28"/>
          <w:szCs w:val="28"/>
        </w:rPr>
        <w:t xml:space="preserve"> кримінальн</w:t>
      </w:r>
      <w:r w:rsidR="009A6930">
        <w:rPr>
          <w:color w:val="000000" w:themeColor="text1"/>
          <w:sz w:val="28"/>
          <w:szCs w:val="28"/>
        </w:rPr>
        <w:t>е</w:t>
      </w:r>
      <w:r w:rsidRPr="00ED13BC">
        <w:rPr>
          <w:color w:val="000000" w:themeColor="text1"/>
          <w:sz w:val="28"/>
          <w:szCs w:val="28"/>
        </w:rPr>
        <w:t xml:space="preserve"> проваджен</w:t>
      </w:r>
      <w:r w:rsidR="009A6930">
        <w:rPr>
          <w:color w:val="000000" w:themeColor="text1"/>
          <w:sz w:val="28"/>
          <w:szCs w:val="28"/>
        </w:rPr>
        <w:t>ня</w:t>
      </w:r>
      <w:r w:rsidRPr="00ED13BC">
        <w:rPr>
          <w:color w:val="000000" w:themeColor="text1"/>
          <w:sz w:val="28"/>
          <w:szCs w:val="28"/>
        </w:rPr>
        <w:t xml:space="preserve"> </w:t>
      </w:r>
      <w:r w:rsidR="00686834">
        <w:rPr>
          <w:color w:val="000000" w:themeColor="text1"/>
          <w:sz w:val="28"/>
          <w:szCs w:val="28"/>
        </w:rPr>
        <w:t>більше</w:t>
      </w:r>
      <w:r w:rsidRPr="00ED13BC">
        <w:rPr>
          <w:color w:val="000000" w:themeColor="text1"/>
          <w:sz w:val="28"/>
          <w:szCs w:val="28"/>
        </w:rPr>
        <w:t xml:space="preserve"> ніж минулого року (2025 - </w:t>
      </w:r>
      <w:r w:rsidR="009A6930">
        <w:rPr>
          <w:b/>
          <w:color w:val="000000" w:themeColor="text1"/>
          <w:sz w:val="28"/>
          <w:szCs w:val="28"/>
        </w:rPr>
        <w:t>4</w:t>
      </w:r>
      <w:r w:rsidRPr="00ED13BC">
        <w:rPr>
          <w:color w:val="000000" w:themeColor="text1"/>
          <w:sz w:val="28"/>
          <w:szCs w:val="28"/>
        </w:rPr>
        <w:t>).</w:t>
      </w:r>
    </w:p>
    <w:p w14:paraId="17E185F0" w14:textId="77777777" w:rsidR="00141B29" w:rsidRPr="006534DC" w:rsidRDefault="00141B29" w:rsidP="00141B29">
      <w:pPr>
        <w:ind w:firstLine="709"/>
        <w:jc w:val="both"/>
        <w:rPr>
          <w:color w:val="000000" w:themeColor="text1"/>
          <w:sz w:val="28"/>
          <w:szCs w:val="28"/>
        </w:rPr>
      </w:pPr>
      <w:r w:rsidRPr="006534DC">
        <w:rPr>
          <w:color w:val="000000" w:themeColor="text1"/>
          <w:sz w:val="28"/>
          <w:szCs w:val="28"/>
        </w:rPr>
        <w:t xml:space="preserve">Шахрайств – без урахування закритих зареєстровано </w:t>
      </w:r>
      <w:r w:rsidR="009A6930">
        <w:rPr>
          <w:b/>
          <w:color w:val="000000" w:themeColor="text1"/>
          <w:sz w:val="28"/>
          <w:szCs w:val="28"/>
        </w:rPr>
        <w:t>3</w:t>
      </w:r>
      <w:r w:rsidR="00686834">
        <w:rPr>
          <w:b/>
          <w:color w:val="000000" w:themeColor="text1"/>
          <w:sz w:val="28"/>
          <w:szCs w:val="28"/>
        </w:rPr>
        <w:t>7</w:t>
      </w:r>
      <w:r w:rsidR="00184CDF" w:rsidRPr="006534DC">
        <w:rPr>
          <w:b/>
          <w:color w:val="000000" w:themeColor="text1"/>
          <w:sz w:val="28"/>
          <w:szCs w:val="28"/>
        </w:rPr>
        <w:t xml:space="preserve"> </w:t>
      </w:r>
      <w:r w:rsidRPr="006534DC">
        <w:rPr>
          <w:color w:val="000000" w:themeColor="text1"/>
          <w:sz w:val="28"/>
          <w:szCs w:val="28"/>
        </w:rPr>
        <w:t xml:space="preserve">кримінальних проваджень, що на </w:t>
      </w:r>
      <w:r w:rsidR="00686834">
        <w:rPr>
          <w:b/>
          <w:color w:val="000000" w:themeColor="text1"/>
          <w:sz w:val="28"/>
          <w:szCs w:val="28"/>
          <w:lang w:val="ru-RU"/>
        </w:rPr>
        <w:t>3</w:t>
      </w:r>
      <w:r w:rsidRPr="006534DC">
        <w:rPr>
          <w:color w:val="000000" w:themeColor="text1"/>
          <w:sz w:val="28"/>
          <w:szCs w:val="28"/>
        </w:rPr>
        <w:t xml:space="preserve"> кримінальних проваджень менше ніж минулого року (2025 - </w:t>
      </w:r>
      <w:r w:rsidR="009A6930">
        <w:rPr>
          <w:b/>
          <w:color w:val="000000" w:themeColor="text1"/>
          <w:sz w:val="28"/>
          <w:szCs w:val="28"/>
          <w:lang w:val="ru-RU"/>
        </w:rPr>
        <w:t>40</w:t>
      </w:r>
      <w:r w:rsidRPr="006534DC">
        <w:rPr>
          <w:color w:val="000000" w:themeColor="text1"/>
          <w:sz w:val="28"/>
          <w:szCs w:val="28"/>
        </w:rPr>
        <w:t xml:space="preserve">), особам </w:t>
      </w:r>
      <w:r w:rsidR="00483D47">
        <w:rPr>
          <w:color w:val="000000" w:themeColor="text1"/>
          <w:sz w:val="28"/>
          <w:szCs w:val="28"/>
        </w:rPr>
        <w:t xml:space="preserve">повідомлено про підозру </w:t>
      </w:r>
      <w:r w:rsidR="00686834">
        <w:rPr>
          <w:color w:val="000000" w:themeColor="text1"/>
          <w:sz w:val="28"/>
          <w:szCs w:val="28"/>
        </w:rPr>
        <w:t>–</w:t>
      </w:r>
      <w:r w:rsidR="00483D47">
        <w:rPr>
          <w:color w:val="000000" w:themeColor="text1"/>
          <w:sz w:val="28"/>
          <w:szCs w:val="28"/>
        </w:rPr>
        <w:t xml:space="preserve"> 1</w:t>
      </w:r>
      <w:r w:rsidR="00686834">
        <w:rPr>
          <w:color w:val="000000" w:themeColor="text1"/>
          <w:sz w:val="28"/>
          <w:szCs w:val="28"/>
        </w:rPr>
        <w:t xml:space="preserve"> </w:t>
      </w:r>
      <w:r w:rsidRPr="006534DC">
        <w:rPr>
          <w:color w:val="000000" w:themeColor="text1"/>
          <w:sz w:val="28"/>
          <w:szCs w:val="28"/>
        </w:rPr>
        <w:t xml:space="preserve">(область </w:t>
      </w:r>
      <w:r w:rsidR="00686834">
        <w:rPr>
          <w:b/>
          <w:color w:val="000000" w:themeColor="text1"/>
          <w:sz w:val="28"/>
          <w:szCs w:val="28"/>
          <w:lang w:val="ru-RU"/>
        </w:rPr>
        <w:t>9</w:t>
      </w:r>
      <w:r w:rsidRPr="006534DC">
        <w:rPr>
          <w:color w:val="000000" w:themeColor="text1"/>
          <w:sz w:val="28"/>
          <w:szCs w:val="28"/>
        </w:rPr>
        <w:t>%).</w:t>
      </w:r>
    </w:p>
    <w:p w14:paraId="41DC15F7" w14:textId="77777777" w:rsidR="00141B29" w:rsidRPr="006534DC" w:rsidRDefault="00141B29" w:rsidP="00141B29">
      <w:pPr>
        <w:ind w:firstLine="709"/>
        <w:jc w:val="both"/>
        <w:rPr>
          <w:color w:val="000000" w:themeColor="text1"/>
          <w:sz w:val="28"/>
          <w:szCs w:val="28"/>
        </w:rPr>
      </w:pPr>
      <w:r w:rsidRPr="006534DC">
        <w:rPr>
          <w:color w:val="000000" w:themeColor="text1"/>
          <w:sz w:val="28"/>
          <w:szCs w:val="28"/>
        </w:rPr>
        <w:t xml:space="preserve">Вимагання – </w:t>
      </w:r>
      <w:r w:rsidRPr="006534DC">
        <w:rPr>
          <w:b/>
          <w:color w:val="000000" w:themeColor="text1"/>
          <w:sz w:val="28"/>
          <w:szCs w:val="28"/>
        </w:rPr>
        <w:t>0</w:t>
      </w:r>
      <w:r w:rsidR="00184CDF" w:rsidRPr="006534DC">
        <w:rPr>
          <w:b/>
          <w:color w:val="000000" w:themeColor="text1"/>
          <w:sz w:val="28"/>
          <w:szCs w:val="28"/>
        </w:rPr>
        <w:t xml:space="preserve"> </w:t>
      </w:r>
      <w:r w:rsidRPr="006534DC">
        <w:rPr>
          <w:color w:val="000000" w:themeColor="text1"/>
          <w:sz w:val="28"/>
          <w:szCs w:val="28"/>
        </w:rPr>
        <w:t>кримінальн</w:t>
      </w:r>
      <w:r w:rsidR="00184CDF" w:rsidRPr="006534DC">
        <w:rPr>
          <w:color w:val="000000" w:themeColor="text1"/>
          <w:sz w:val="28"/>
          <w:szCs w:val="28"/>
        </w:rPr>
        <w:t xml:space="preserve">их </w:t>
      </w:r>
      <w:r w:rsidRPr="006534DC">
        <w:rPr>
          <w:color w:val="000000" w:themeColor="text1"/>
          <w:sz w:val="28"/>
          <w:szCs w:val="28"/>
        </w:rPr>
        <w:t>проваджен</w:t>
      </w:r>
      <w:r w:rsidR="00184CDF" w:rsidRPr="006534DC">
        <w:rPr>
          <w:color w:val="000000" w:themeColor="text1"/>
          <w:sz w:val="28"/>
          <w:szCs w:val="28"/>
        </w:rPr>
        <w:t>ь</w:t>
      </w:r>
      <w:r w:rsidRPr="006534DC">
        <w:rPr>
          <w:color w:val="000000" w:themeColor="text1"/>
          <w:sz w:val="28"/>
          <w:szCs w:val="28"/>
        </w:rPr>
        <w:t xml:space="preserve"> (202</w:t>
      </w:r>
      <w:r w:rsidR="00483D47">
        <w:rPr>
          <w:color w:val="000000" w:themeColor="text1"/>
          <w:sz w:val="28"/>
          <w:szCs w:val="28"/>
        </w:rPr>
        <w:t>5</w:t>
      </w:r>
      <w:r w:rsidRPr="006534DC">
        <w:rPr>
          <w:color w:val="000000" w:themeColor="text1"/>
          <w:sz w:val="28"/>
          <w:szCs w:val="28"/>
        </w:rPr>
        <w:t xml:space="preserve"> - </w:t>
      </w:r>
      <w:r w:rsidRPr="006534DC">
        <w:rPr>
          <w:b/>
          <w:color w:val="000000" w:themeColor="text1"/>
          <w:sz w:val="28"/>
          <w:szCs w:val="28"/>
          <w:lang w:val="ru-RU"/>
        </w:rPr>
        <w:t>0</w:t>
      </w:r>
      <w:r w:rsidRPr="006534DC">
        <w:rPr>
          <w:color w:val="000000" w:themeColor="text1"/>
          <w:sz w:val="28"/>
          <w:szCs w:val="28"/>
        </w:rPr>
        <w:t>).</w:t>
      </w:r>
    </w:p>
    <w:p w14:paraId="33436D0A" w14:textId="77777777" w:rsidR="00141B29" w:rsidRPr="006534DC" w:rsidRDefault="00141B29" w:rsidP="00141B29">
      <w:pPr>
        <w:ind w:firstLine="709"/>
        <w:jc w:val="both"/>
        <w:rPr>
          <w:color w:val="000000" w:themeColor="text1"/>
          <w:sz w:val="28"/>
          <w:szCs w:val="28"/>
        </w:rPr>
      </w:pPr>
      <w:r w:rsidRPr="006534DC">
        <w:rPr>
          <w:color w:val="000000" w:themeColor="text1"/>
          <w:sz w:val="28"/>
          <w:szCs w:val="28"/>
        </w:rPr>
        <w:t>Хуліганство –</w:t>
      </w:r>
      <w:r w:rsidR="00184CDF" w:rsidRPr="006534DC">
        <w:rPr>
          <w:color w:val="000000" w:themeColor="text1"/>
          <w:sz w:val="28"/>
          <w:szCs w:val="28"/>
        </w:rPr>
        <w:t xml:space="preserve"> </w:t>
      </w:r>
      <w:r w:rsidRPr="006534DC">
        <w:rPr>
          <w:color w:val="000000" w:themeColor="text1"/>
          <w:sz w:val="28"/>
          <w:szCs w:val="28"/>
        </w:rPr>
        <w:t>без урахування закритих</w:t>
      </w:r>
      <w:r w:rsidR="00184CDF" w:rsidRPr="006534DC">
        <w:rPr>
          <w:color w:val="000000" w:themeColor="text1"/>
          <w:sz w:val="28"/>
          <w:szCs w:val="28"/>
        </w:rPr>
        <w:t xml:space="preserve"> </w:t>
      </w:r>
      <w:r w:rsidRPr="006534DC">
        <w:rPr>
          <w:color w:val="000000" w:themeColor="text1"/>
          <w:sz w:val="28"/>
          <w:szCs w:val="28"/>
        </w:rPr>
        <w:t>зареєстровано</w:t>
      </w:r>
      <w:r w:rsidR="00184CDF" w:rsidRPr="006534DC">
        <w:rPr>
          <w:color w:val="000000" w:themeColor="text1"/>
          <w:sz w:val="28"/>
          <w:szCs w:val="28"/>
        </w:rPr>
        <w:t xml:space="preserve"> </w:t>
      </w:r>
      <w:r w:rsidR="00686834">
        <w:rPr>
          <w:b/>
          <w:color w:val="000000" w:themeColor="text1"/>
          <w:sz w:val="28"/>
          <w:szCs w:val="28"/>
        </w:rPr>
        <w:t>4</w:t>
      </w:r>
      <w:r w:rsidR="00184CDF" w:rsidRPr="006534DC">
        <w:rPr>
          <w:b/>
          <w:color w:val="000000" w:themeColor="text1"/>
          <w:sz w:val="28"/>
          <w:szCs w:val="28"/>
        </w:rPr>
        <w:t xml:space="preserve"> </w:t>
      </w:r>
      <w:r w:rsidRPr="006534DC">
        <w:rPr>
          <w:color w:val="000000" w:themeColor="text1"/>
          <w:sz w:val="28"/>
          <w:szCs w:val="28"/>
        </w:rPr>
        <w:t xml:space="preserve">кримінальних провадження (2025 - </w:t>
      </w:r>
      <w:r w:rsidR="00AB624C">
        <w:rPr>
          <w:b/>
          <w:color w:val="000000" w:themeColor="text1"/>
          <w:sz w:val="28"/>
          <w:szCs w:val="28"/>
        </w:rPr>
        <w:t>2</w:t>
      </w:r>
      <w:r w:rsidRPr="006534DC">
        <w:rPr>
          <w:color w:val="000000" w:themeColor="text1"/>
          <w:sz w:val="28"/>
          <w:szCs w:val="28"/>
        </w:rPr>
        <w:t xml:space="preserve">), по </w:t>
      </w:r>
      <w:r w:rsidR="00686834">
        <w:rPr>
          <w:b/>
          <w:color w:val="000000" w:themeColor="text1"/>
          <w:sz w:val="28"/>
          <w:szCs w:val="28"/>
        </w:rPr>
        <w:t>4</w:t>
      </w:r>
      <w:r w:rsidRPr="006534DC">
        <w:rPr>
          <w:color w:val="000000" w:themeColor="text1"/>
          <w:sz w:val="28"/>
          <w:szCs w:val="28"/>
        </w:rPr>
        <w:t xml:space="preserve"> з </w:t>
      </w:r>
      <w:proofErr w:type="spellStart"/>
      <w:r w:rsidRPr="006534DC">
        <w:rPr>
          <w:color w:val="000000" w:themeColor="text1"/>
          <w:sz w:val="28"/>
          <w:szCs w:val="28"/>
        </w:rPr>
        <w:t>яки</w:t>
      </w:r>
      <w:proofErr w:type="spellEnd"/>
      <w:r w:rsidR="00184CDF" w:rsidRPr="006534DC">
        <w:rPr>
          <w:color w:val="000000" w:themeColor="text1"/>
          <w:sz w:val="28"/>
          <w:szCs w:val="28"/>
          <w:lang w:val="ru-RU"/>
        </w:rPr>
        <w:t>х</w:t>
      </w:r>
      <w:r w:rsidRPr="006534DC">
        <w:rPr>
          <w:color w:val="000000" w:themeColor="text1"/>
          <w:sz w:val="28"/>
          <w:szCs w:val="28"/>
        </w:rPr>
        <w:t xml:space="preserve"> особ</w:t>
      </w:r>
      <w:r w:rsidR="00184CDF" w:rsidRPr="006534DC">
        <w:rPr>
          <w:color w:val="000000" w:themeColor="text1"/>
          <w:sz w:val="28"/>
          <w:szCs w:val="28"/>
        </w:rPr>
        <w:t xml:space="preserve">ам </w:t>
      </w:r>
      <w:r w:rsidRPr="006534DC">
        <w:rPr>
          <w:color w:val="000000" w:themeColor="text1"/>
          <w:sz w:val="28"/>
          <w:szCs w:val="28"/>
        </w:rPr>
        <w:t xml:space="preserve">повідомлено про підозру, питома вага складає </w:t>
      </w:r>
      <w:r w:rsidR="006534DC" w:rsidRPr="006534DC">
        <w:rPr>
          <w:color w:val="000000" w:themeColor="text1"/>
          <w:sz w:val="28"/>
          <w:szCs w:val="28"/>
          <w:lang w:val="ru-RU"/>
        </w:rPr>
        <w:t>100</w:t>
      </w:r>
      <w:r w:rsidRPr="006534DC">
        <w:rPr>
          <w:color w:val="000000" w:themeColor="text1"/>
          <w:sz w:val="28"/>
          <w:szCs w:val="28"/>
        </w:rPr>
        <w:t xml:space="preserve">% (по області – </w:t>
      </w:r>
      <w:r w:rsidR="006534DC" w:rsidRPr="006534DC">
        <w:rPr>
          <w:b/>
          <w:color w:val="000000" w:themeColor="text1"/>
          <w:sz w:val="28"/>
          <w:szCs w:val="28"/>
          <w:lang w:val="ru-RU"/>
        </w:rPr>
        <w:t>7</w:t>
      </w:r>
      <w:r w:rsidR="00686834">
        <w:rPr>
          <w:b/>
          <w:color w:val="000000" w:themeColor="text1"/>
          <w:sz w:val="28"/>
          <w:szCs w:val="28"/>
          <w:lang w:val="ru-RU"/>
        </w:rPr>
        <w:t>2</w:t>
      </w:r>
      <w:r w:rsidRPr="006534DC">
        <w:rPr>
          <w:color w:val="000000" w:themeColor="text1"/>
          <w:sz w:val="28"/>
          <w:szCs w:val="28"/>
        </w:rPr>
        <w:t>%).</w:t>
      </w:r>
    </w:p>
    <w:p w14:paraId="3CBAD6F9" w14:textId="0D0EF91F" w:rsidR="00141B29" w:rsidRPr="007A091A" w:rsidRDefault="00DA2083" w:rsidP="00141B29">
      <w:pPr>
        <w:ind w:firstLine="709"/>
        <w:jc w:val="both"/>
        <w:rPr>
          <w:color w:val="000000" w:themeColor="text1"/>
          <w:sz w:val="28"/>
          <w:szCs w:val="28"/>
        </w:rPr>
      </w:pPr>
      <w:r>
        <w:rPr>
          <w:noProof/>
          <w:color w:val="000000" w:themeColor="text1"/>
          <w:sz w:val="28"/>
          <w:szCs w:val="28"/>
          <w:lang w:val="ru-RU"/>
        </w:rPr>
        <w:drawing>
          <wp:anchor distT="0" distB="0" distL="114300" distR="114300" simplePos="0" relativeHeight="251724800" behindDoc="1" locked="0" layoutInCell="1" allowOverlap="1" wp14:anchorId="35570935" wp14:editId="099D1A21">
            <wp:simplePos x="0" y="0"/>
            <wp:positionH relativeFrom="column">
              <wp:posOffset>4665345</wp:posOffset>
            </wp:positionH>
            <wp:positionV relativeFrom="page">
              <wp:posOffset>3245485</wp:posOffset>
            </wp:positionV>
            <wp:extent cx="1455420" cy="1141095"/>
            <wp:effectExtent l="0" t="0" r="0" b="0"/>
            <wp:wrapThrough wrapText="bothSides">
              <wp:wrapPolygon edited="0">
                <wp:start x="0" y="0"/>
                <wp:lineTo x="0" y="21275"/>
                <wp:lineTo x="21487" y="21275"/>
                <wp:lineTo x="21487" y="0"/>
                <wp:lineTo x="0" y="0"/>
              </wp:wrapPolygon>
            </wp:wrapThrough>
            <wp:docPr id="37" name="Диаграмма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r>
        <w:rPr>
          <w:noProof/>
          <w:color w:val="000000" w:themeColor="text1"/>
          <w:sz w:val="28"/>
          <w:szCs w:val="28"/>
          <w:lang w:val="ru-RU"/>
        </w:rPr>
        <w:drawing>
          <wp:anchor distT="0" distB="0" distL="114300" distR="114300" simplePos="0" relativeHeight="251656192" behindDoc="1" locked="0" layoutInCell="1" allowOverlap="1" wp14:anchorId="53C12C74" wp14:editId="6B001CDB">
            <wp:simplePos x="0" y="0"/>
            <wp:positionH relativeFrom="column">
              <wp:posOffset>1533525</wp:posOffset>
            </wp:positionH>
            <wp:positionV relativeFrom="page">
              <wp:posOffset>3245485</wp:posOffset>
            </wp:positionV>
            <wp:extent cx="1410970" cy="1143635"/>
            <wp:effectExtent l="0" t="0" r="0" b="0"/>
            <wp:wrapThrough wrapText="bothSides">
              <wp:wrapPolygon edited="0">
                <wp:start x="0" y="0"/>
                <wp:lineTo x="0" y="21588"/>
                <wp:lineTo x="21581" y="21588"/>
                <wp:lineTo x="21581" y="0"/>
                <wp:lineTo x="0" y="0"/>
              </wp:wrapPolygon>
            </wp:wrapThrough>
            <wp:docPr id="35" name="Диаграмма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r>
        <w:rPr>
          <w:noProof/>
          <w:color w:val="000000" w:themeColor="text1"/>
          <w:sz w:val="28"/>
          <w:szCs w:val="28"/>
          <w:lang w:val="ru-RU"/>
        </w:rPr>
        <w:drawing>
          <wp:anchor distT="0" distB="0" distL="114300" distR="114300" simplePos="0" relativeHeight="251691008" behindDoc="1" locked="0" layoutInCell="1" allowOverlap="1" wp14:anchorId="60DDE459" wp14:editId="7E5FF896">
            <wp:simplePos x="0" y="0"/>
            <wp:positionH relativeFrom="column">
              <wp:posOffset>3194685</wp:posOffset>
            </wp:positionH>
            <wp:positionV relativeFrom="page">
              <wp:posOffset>3253105</wp:posOffset>
            </wp:positionV>
            <wp:extent cx="1362710" cy="1139190"/>
            <wp:effectExtent l="0" t="0" r="0" b="0"/>
            <wp:wrapThrough wrapText="bothSides">
              <wp:wrapPolygon edited="0">
                <wp:start x="0" y="0"/>
                <wp:lineTo x="0" y="21311"/>
                <wp:lineTo x="21439" y="21311"/>
                <wp:lineTo x="21439" y="0"/>
                <wp:lineTo x="0" y="0"/>
              </wp:wrapPolygon>
            </wp:wrapThrough>
            <wp:docPr id="36" name="Диаграмма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anchor>
        </w:drawing>
      </w:r>
      <w:r>
        <w:rPr>
          <w:noProof/>
          <w:color w:val="000000" w:themeColor="text1"/>
          <w:sz w:val="28"/>
          <w:szCs w:val="28"/>
          <w:lang w:val="ru-RU"/>
        </w:rPr>
        <w:drawing>
          <wp:anchor distT="0" distB="0" distL="114300" distR="114300" simplePos="0" relativeHeight="251621376" behindDoc="1" locked="0" layoutInCell="1" allowOverlap="1" wp14:anchorId="2A1F5B6E" wp14:editId="42D09C96">
            <wp:simplePos x="0" y="0"/>
            <wp:positionH relativeFrom="column">
              <wp:posOffset>-104775</wp:posOffset>
            </wp:positionH>
            <wp:positionV relativeFrom="page">
              <wp:posOffset>3245485</wp:posOffset>
            </wp:positionV>
            <wp:extent cx="1449705" cy="1141095"/>
            <wp:effectExtent l="0" t="0" r="0" b="0"/>
            <wp:wrapThrough wrapText="bothSides">
              <wp:wrapPolygon edited="0">
                <wp:start x="0" y="0"/>
                <wp:lineTo x="0" y="21275"/>
                <wp:lineTo x="21572" y="21275"/>
                <wp:lineTo x="21572" y="0"/>
                <wp:lineTo x="0" y="0"/>
              </wp:wrapPolygon>
            </wp:wrapThrough>
            <wp:docPr id="34" name="Диаграмма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anchor>
        </w:drawing>
      </w:r>
      <w:r w:rsidR="00141B29" w:rsidRPr="007A091A">
        <w:rPr>
          <w:color w:val="000000" w:themeColor="text1"/>
          <w:sz w:val="28"/>
          <w:szCs w:val="28"/>
        </w:rPr>
        <w:t>Незаконне заволодіння транспортними засобами</w:t>
      </w:r>
      <w:r w:rsidR="00184CDF" w:rsidRPr="007A091A">
        <w:rPr>
          <w:color w:val="000000" w:themeColor="text1"/>
          <w:sz w:val="28"/>
          <w:szCs w:val="28"/>
        </w:rPr>
        <w:t xml:space="preserve"> </w:t>
      </w:r>
      <w:r w:rsidR="00141B29" w:rsidRPr="007A091A">
        <w:rPr>
          <w:color w:val="000000" w:themeColor="text1"/>
          <w:sz w:val="28"/>
          <w:szCs w:val="28"/>
        </w:rPr>
        <w:t>–</w:t>
      </w:r>
      <w:r w:rsidR="00184CDF" w:rsidRPr="007A091A">
        <w:rPr>
          <w:color w:val="000000" w:themeColor="text1"/>
          <w:sz w:val="28"/>
          <w:szCs w:val="28"/>
        </w:rPr>
        <w:t xml:space="preserve"> н</w:t>
      </w:r>
      <w:r w:rsidR="00141B29" w:rsidRPr="007A091A">
        <w:rPr>
          <w:color w:val="000000" w:themeColor="text1"/>
          <w:sz w:val="28"/>
          <w:szCs w:val="28"/>
        </w:rPr>
        <w:t xml:space="preserve">е зареєстровані. (2025 – </w:t>
      </w:r>
      <w:r w:rsidR="00141B29" w:rsidRPr="007A091A">
        <w:rPr>
          <w:b/>
          <w:color w:val="000000" w:themeColor="text1"/>
          <w:sz w:val="28"/>
          <w:szCs w:val="28"/>
        </w:rPr>
        <w:t>0</w:t>
      </w:r>
      <w:r w:rsidR="00141B29" w:rsidRPr="007A091A">
        <w:rPr>
          <w:color w:val="000000" w:themeColor="text1"/>
          <w:sz w:val="28"/>
          <w:szCs w:val="28"/>
        </w:rPr>
        <w:t>).</w:t>
      </w:r>
    </w:p>
    <w:p w14:paraId="5E96858C" w14:textId="5188C6BA" w:rsidR="00C25E38" w:rsidRDefault="00C25E38" w:rsidP="008A109F">
      <w:pPr>
        <w:ind w:firstLine="709"/>
        <w:jc w:val="both"/>
        <w:rPr>
          <w:color w:val="000000" w:themeColor="text1"/>
          <w:sz w:val="28"/>
          <w:szCs w:val="28"/>
          <w:highlight w:val="yellow"/>
        </w:rPr>
      </w:pPr>
    </w:p>
    <w:p w14:paraId="6A1CAA0D" w14:textId="70620250" w:rsidR="00DA2083" w:rsidRDefault="00DA2083" w:rsidP="008A109F">
      <w:pPr>
        <w:ind w:firstLine="709"/>
        <w:jc w:val="both"/>
        <w:rPr>
          <w:color w:val="000000" w:themeColor="text1"/>
          <w:sz w:val="28"/>
          <w:szCs w:val="28"/>
          <w:highlight w:val="yellow"/>
        </w:rPr>
      </w:pPr>
    </w:p>
    <w:p w14:paraId="6216EACB" w14:textId="77777777" w:rsidR="00C25E38" w:rsidRPr="00850E80" w:rsidRDefault="00C25E38" w:rsidP="00DA2083">
      <w:pPr>
        <w:jc w:val="both"/>
        <w:rPr>
          <w:color w:val="000000" w:themeColor="text1"/>
          <w:sz w:val="28"/>
          <w:szCs w:val="28"/>
        </w:rPr>
      </w:pPr>
    </w:p>
    <w:p w14:paraId="243A4F28" w14:textId="77777777" w:rsidR="00B76988" w:rsidRPr="00850E80" w:rsidRDefault="00B76988" w:rsidP="00B57DFA">
      <w:pPr>
        <w:ind w:firstLine="709"/>
        <w:jc w:val="both"/>
        <w:rPr>
          <w:color w:val="000000" w:themeColor="text1"/>
          <w:sz w:val="28"/>
          <w:szCs w:val="28"/>
        </w:rPr>
      </w:pPr>
      <w:proofErr w:type="spellStart"/>
      <w:r w:rsidRPr="00850E80">
        <w:rPr>
          <w:color w:val="000000" w:themeColor="text1"/>
          <w:sz w:val="28"/>
          <w:szCs w:val="28"/>
        </w:rPr>
        <w:t>Наркозлочини</w:t>
      </w:r>
      <w:proofErr w:type="spellEnd"/>
      <w:r w:rsidRPr="00850E80">
        <w:rPr>
          <w:color w:val="000000" w:themeColor="text1"/>
          <w:sz w:val="28"/>
          <w:szCs w:val="28"/>
        </w:rPr>
        <w:t xml:space="preserve"> – зареєстровано </w:t>
      </w:r>
      <w:r w:rsidR="00B57DFA">
        <w:rPr>
          <w:b/>
          <w:color w:val="000000" w:themeColor="text1"/>
          <w:sz w:val="28"/>
          <w:szCs w:val="28"/>
          <w:lang w:val="ru-RU"/>
        </w:rPr>
        <w:t>8</w:t>
      </w:r>
      <w:r w:rsidRPr="00850E80">
        <w:rPr>
          <w:color w:val="000000" w:themeColor="text1"/>
          <w:sz w:val="28"/>
          <w:szCs w:val="28"/>
        </w:rPr>
        <w:t xml:space="preserve"> кримінальних провадження, що на </w:t>
      </w:r>
      <w:r w:rsidR="00D719E6">
        <w:rPr>
          <w:b/>
          <w:color w:val="000000" w:themeColor="text1"/>
          <w:sz w:val="28"/>
          <w:szCs w:val="28"/>
        </w:rPr>
        <w:t>6</w:t>
      </w:r>
      <w:r w:rsidR="00B57DFA">
        <w:rPr>
          <w:b/>
          <w:color w:val="000000" w:themeColor="text1"/>
          <w:sz w:val="28"/>
          <w:szCs w:val="28"/>
        </w:rPr>
        <w:t>3</w:t>
      </w:r>
      <w:r w:rsidRPr="00850E80">
        <w:rPr>
          <w:color w:val="000000" w:themeColor="text1"/>
          <w:sz w:val="28"/>
          <w:szCs w:val="28"/>
        </w:rPr>
        <w:t xml:space="preserve"> кримінальних проваджень менше ніж минулого року (2025 - </w:t>
      </w:r>
      <w:r w:rsidR="00D719E6">
        <w:rPr>
          <w:color w:val="000000" w:themeColor="text1"/>
          <w:sz w:val="28"/>
          <w:szCs w:val="28"/>
        </w:rPr>
        <w:t>71</w:t>
      </w:r>
      <w:r w:rsidRPr="00850E80">
        <w:rPr>
          <w:color w:val="000000" w:themeColor="text1"/>
          <w:sz w:val="28"/>
          <w:szCs w:val="28"/>
        </w:rPr>
        <w:t xml:space="preserve">) </w:t>
      </w:r>
      <w:r w:rsidR="00D719E6">
        <w:rPr>
          <w:color w:val="000000" w:themeColor="text1"/>
          <w:sz w:val="28"/>
          <w:szCs w:val="28"/>
        </w:rPr>
        <w:t xml:space="preserve">особам </w:t>
      </w:r>
      <w:r w:rsidRPr="00850E80">
        <w:rPr>
          <w:color w:val="000000" w:themeColor="text1"/>
          <w:sz w:val="28"/>
          <w:szCs w:val="28"/>
        </w:rPr>
        <w:t>повідом</w:t>
      </w:r>
      <w:r w:rsidR="00B57DFA">
        <w:rPr>
          <w:color w:val="000000" w:themeColor="text1"/>
          <w:sz w:val="28"/>
          <w:szCs w:val="28"/>
        </w:rPr>
        <w:t>лено про підозру - 5</w:t>
      </w:r>
      <w:r w:rsidRPr="00850E80">
        <w:rPr>
          <w:color w:val="000000" w:themeColor="text1"/>
          <w:sz w:val="28"/>
          <w:szCs w:val="28"/>
        </w:rPr>
        <w:t xml:space="preserve"> (область – </w:t>
      </w:r>
      <w:r w:rsidR="00F752A1">
        <w:rPr>
          <w:b/>
          <w:color w:val="000000" w:themeColor="text1"/>
          <w:sz w:val="28"/>
          <w:szCs w:val="28"/>
        </w:rPr>
        <w:t>60</w:t>
      </w:r>
      <w:r w:rsidRPr="00850E80">
        <w:rPr>
          <w:b/>
          <w:color w:val="000000" w:themeColor="text1"/>
          <w:sz w:val="28"/>
          <w:szCs w:val="28"/>
        </w:rPr>
        <w:t>,</w:t>
      </w:r>
      <w:r w:rsidR="00F752A1">
        <w:rPr>
          <w:b/>
          <w:color w:val="000000" w:themeColor="text1"/>
          <w:sz w:val="28"/>
          <w:szCs w:val="28"/>
          <w:lang w:val="ru-RU"/>
        </w:rPr>
        <w:t>3</w:t>
      </w:r>
      <w:r w:rsidRPr="00850E80">
        <w:rPr>
          <w:color w:val="000000" w:themeColor="text1"/>
          <w:sz w:val="28"/>
          <w:szCs w:val="28"/>
        </w:rPr>
        <w:t>%).</w:t>
      </w:r>
    </w:p>
    <w:p w14:paraId="6BFB6A1A" w14:textId="77777777" w:rsidR="00B76988" w:rsidRPr="000F485B" w:rsidRDefault="00B76988" w:rsidP="00B76988">
      <w:pPr>
        <w:ind w:firstLine="709"/>
        <w:jc w:val="both"/>
        <w:rPr>
          <w:color w:val="000000" w:themeColor="text1"/>
          <w:sz w:val="28"/>
          <w:szCs w:val="28"/>
        </w:rPr>
      </w:pPr>
      <w:r w:rsidRPr="00850E80">
        <w:rPr>
          <w:bCs/>
          <w:color w:val="000000" w:themeColor="text1"/>
          <w:sz w:val="28"/>
          <w:szCs w:val="28"/>
        </w:rPr>
        <w:t>Збут наркотиків</w:t>
      </w:r>
      <w:r w:rsidRPr="00850E80">
        <w:rPr>
          <w:color w:val="000000" w:themeColor="text1"/>
          <w:sz w:val="28"/>
          <w:szCs w:val="28"/>
        </w:rPr>
        <w:t xml:space="preserve"> – зареєстровано </w:t>
      </w:r>
      <w:r w:rsidR="00F752A1">
        <w:rPr>
          <w:b/>
          <w:color w:val="000000" w:themeColor="text1"/>
          <w:sz w:val="28"/>
          <w:szCs w:val="28"/>
        </w:rPr>
        <w:t>6</w:t>
      </w:r>
      <w:r w:rsidRPr="00850E80">
        <w:rPr>
          <w:color w:val="000000" w:themeColor="text1"/>
          <w:sz w:val="28"/>
          <w:szCs w:val="28"/>
        </w:rPr>
        <w:t xml:space="preserve"> кримінальних провадження</w:t>
      </w:r>
      <w:r w:rsidR="00900DF7">
        <w:rPr>
          <w:color w:val="000000" w:themeColor="text1"/>
          <w:sz w:val="28"/>
          <w:szCs w:val="28"/>
        </w:rPr>
        <w:t xml:space="preserve"> </w:t>
      </w:r>
      <w:r w:rsidRPr="00850E80">
        <w:rPr>
          <w:color w:val="000000" w:themeColor="text1"/>
          <w:sz w:val="28"/>
          <w:szCs w:val="28"/>
        </w:rPr>
        <w:t xml:space="preserve">(2025 - </w:t>
      </w:r>
      <w:r w:rsidR="00900DF7">
        <w:rPr>
          <w:b/>
          <w:color w:val="000000" w:themeColor="text1"/>
          <w:sz w:val="28"/>
          <w:szCs w:val="28"/>
          <w:lang w:val="ru-RU"/>
        </w:rPr>
        <w:t>7</w:t>
      </w:r>
      <w:r w:rsidR="00850E80" w:rsidRPr="00850E80">
        <w:rPr>
          <w:color w:val="000000" w:themeColor="text1"/>
          <w:sz w:val="28"/>
          <w:szCs w:val="28"/>
        </w:rPr>
        <w:t>) особа</w:t>
      </w:r>
      <w:r w:rsidR="00850E80" w:rsidRPr="000F485B">
        <w:rPr>
          <w:color w:val="000000" w:themeColor="text1"/>
          <w:sz w:val="28"/>
          <w:szCs w:val="28"/>
        </w:rPr>
        <w:t xml:space="preserve">м </w:t>
      </w:r>
      <w:r w:rsidR="00900DF7">
        <w:rPr>
          <w:color w:val="000000" w:themeColor="text1"/>
          <w:sz w:val="28"/>
          <w:szCs w:val="28"/>
        </w:rPr>
        <w:t xml:space="preserve">повідомлено про підозру - </w:t>
      </w:r>
      <w:r w:rsidR="00F752A1">
        <w:rPr>
          <w:color w:val="000000" w:themeColor="text1"/>
          <w:sz w:val="28"/>
          <w:szCs w:val="28"/>
        </w:rPr>
        <w:t>4</w:t>
      </w:r>
      <w:r w:rsidRPr="000F485B">
        <w:rPr>
          <w:color w:val="000000" w:themeColor="text1"/>
          <w:sz w:val="28"/>
          <w:szCs w:val="28"/>
        </w:rPr>
        <w:t xml:space="preserve">(область – </w:t>
      </w:r>
      <w:r w:rsidR="00900DF7">
        <w:rPr>
          <w:b/>
          <w:color w:val="000000" w:themeColor="text1"/>
          <w:sz w:val="28"/>
          <w:szCs w:val="28"/>
        </w:rPr>
        <w:t>6</w:t>
      </w:r>
      <w:r w:rsidR="00F752A1">
        <w:rPr>
          <w:b/>
          <w:color w:val="000000" w:themeColor="text1"/>
          <w:sz w:val="28"/>
          <w:szCs w:val="28"/>
        </w:rPr>
        <w:t>6</w:t>
      </w:r>
      <w:r w:rsidRPr="000F485B">
        <w:rPr>
          <w:b/>
          <w:color w:val="000000" w:themeColor="text1"/>
          <w:sz w:val="28"/>
          <w:szCs w:val="28"/>
        </w:rPr>
        <w:t>,</w:t>
      </w:r>
      <w:r w:rsidR="00F752A1">
        <w:rPr>
          <w:b/>
          <w:color w:val="000000" w:themeColor="text1"/>
          <w:sz w:val="28"/>
          <w:szCs w:val="28"/>
          <w:lang w:val="ru-RU"/>
        </w:rPr>
        <w:t>7</w:t>
      </w:r>
      <w:r w:rsidRPr="000F485B">
        <w:rPr>
          <w:color w:val="000000" w:themeColor="text1"/>
          <w:sz w:val="28"/>
          <w:szCs w:val="28"/>
        </w:rPr>
        <w:t>%).</w:t>
      </w:r>
    </w:p>
    <w:p w14:paraId="2722469B" w14:textId="77777777" w:rsidR="00B76988" w:rsidRPr="000F485B" w:rsidRDefault="00B76988" w:rsidP="00B76988">
      <w:pPr>
        <w:ind w:firstLine="709"/>
        <w:jc w:val="both"/>
        <w:rPr>
          <w:color w:val="000000" w:themeColor="text1"/>
          <w:sz w:val="28"/>
          <w:szCs w:val="28"/>
        </w:rPr>
      </w:pPr>
      <w:r w:rsidRPr="000F485B">
        <w:rPr>
          <w:color w:val="000000" w:themeColor="text1"/>
          <w:sz w:val="28"/>
          <w:szCs w:val="28"/>
        </w:rPr>
        <w:t xml:space="preserve">Незаконне поводження зі зброєю – зареєстровано </w:t>
      </w:r>
      <w:r w:rsidR="00F752A1">
        <w:rPr>
          <w:b/>
          <w:color w:val="000000" w:themeColor="text1"/>
          <w:sz w:val="28"/>
          <w:szCs w:val="28"/>
          <w:lang w:val="ru-RU"/>
        </w:rPr>
        <w:t>7</w:t>
      </w:r>
      <w:r w:rsidRPr="000F485B">
        <w:rPr>
          <w:color w:val="000000" w:themeColor="text1"/>
          <w:sz w:val="28"/>
          <w:szCs w:val="28"/>
        </w:rPr>
        <w:t xml:space="preserve"> кримінальних провадження (2025 - </w:t>
      </w:r>
      <w:r w:rsidR="00BF6DB8">
        <w:rPr>
          <w:color w:val="000000" w:themeColor="text1"/>
          <w:sz w:val="28"/>
          <w:szCs w:val="28"/>
          <w:lang w:val="ru-RU"/>
        </w:rPr>
        <w:t>13</w:t>
      </w:r>
      <w:r w:rsidRPr="000F485B">
        <w:rPr>
          <w:color w:val="000000" w:themeColor="text1"/>
          <w:sz w:val="28"/>
          <w:szCs w:val="28"/>
        </w:rPr>
        <w:t xml:space="preserve">) особі повідомлено про підозру по </w:t>
      </w:r>
      <w:r w:rsidR="00EB1693">
        <w:rPr>
          <w:b/>
          <w:color w:val="000000" w:themeColor="text1"/>
          <w:sz w:val="28"/>
          <w:szCs w:val="28"/>
          <w:lang w:val="ru-RU"/>
        </w:rPr>
        <w:t>5</w:t>
      </w:r>
      <w:r w:rsidR="00EB1693">
        <w:rPr>
          <w:color w:val="000000" w:themeColor="text1"/>
          <w:sz w:val="28"/>
          <w:szCs w:val="28"/>
        </w:rPr>
        <w:t xml:space="preserve"> кримінальним провадженням</w:t>
      </w:r>
      <w:r w:rsidRPr="000F485B">
        <w:rPr>
          <w:color w:val="000000" w:themeColor="text1"/>
          <w:sz w:val="28"/>
          <w:szCs w:val="28"/>
        </w:rPr>
        <w:t xml:space="preserve">, питома вага складає </w:t>
      </w:r>
      <w:r w:rsidR="00EB1693">
        <w:rPr>
          <w:b/>
          <w:color w:val="000000" w:themeColor="text1"/>
          <w:sz w:val="28"/>
          <w:szCs w:val="28"/>
        </w:rPr>
        <w:t>71</w:t>
      </w:r>
      <w:r w:rsidR="00BF6DB8">
        <w:rPr>
          <w:b/>
          <w:color w:val="000000" w:themeColor="text1"/>
          <w:sz w:val="28"/>
          <w:szCs w:val="28"/>
        </w:rPr>
        <w:t>,</w:t>
      </w:r>
      <w:r w:rsidR="00EB1693">
        <w:rPr>
          <w:b/>
          <w:color w:val="000000" w:themeColor="text1"/>
          <w:sz w:val="28"/>
          <w:szCs w:val="28"/>
        </w:rPr>
        <w:t>4</w:t>
      </w:r>
      <w:r w:rsidRPr="000F485B">
        <w:rPr>
          <w:color w:val="000000" w:themeColor="text1"/>
          <w:sz w:val="28"/>
          <w:szCs w:val="28"/>
        </w:rPr>
        <w:t xml:space="preserve">% (область </w:t>
      </w:r>
      <w:r w:rsidR="00EB1693">
        <w:rPr>
          <w:b/>
          <w:color w:val="000000" w:themeColor="text1"/>
          <w:sz w:val="28"/>
          <w:szCs w:val="28"/>
        </w:rPr>
        <w:t>64</w:t>
      </w:r>
      <w:r w:rsidRPr="00BF6DB8">
        <w:rPr>
          <w:b/>
          <w:color w:val="000000" w:themeColor="text1"/>
          <w:sz w:val="28"/>
          <w:szCs w:val="28"/>
        </w:rPr>
        <w:t>,</w:t>
      </w:r>
      <w:r w:rsidR="00BF6DB8" w:rsidRPr="00BF6DB8">
        <w:rPr>
          <w:b/>
          <w:color w:val="000000" w:themeColor="text1"/>
          <w:sz w:val="28"/>
          <w:szCs w:val="28"/>
        </w:rPr>
        <w:t>2</w:t>
      </w:r>
      <w:r w:rsidRPr="000F485B">
        <w:rPr>
          <w:color w:val="000000" w:themeColor="text1"/>
          <w:sz w:val="28"/>
          <w:szCs w:val="28"/>
        </w:rPr>
        <w:t>%).</w:t>
      </w:r>
    </w:p>
    <w:p w14:paraId="68FB7628" w14:textId="77777777" w:rsidR="00B76988" w:rsidRPr="000F485B" w:rsidRDefault="00B76988" w:rsidP="00B76988">
      <w:pPr>
        <w:ind w:firstLine="709"/>
        <w:jc w:val="both"/>
        <w:rPr>
          <w:color w:val="000000" w:themeColor="text1"/>
          <w:sz w:val="28"/>
          <w:szCs w:val="28"/>
        </w:rPr>
      </w:pPr>
      <w:r w:rsidRPr="000F485B">
        <w:rPr>
          <w:color w:val="000000" w:themeColor="text1"/>
          <w:sz w:val="28"/>
          <w:szCs w:val="28"/>
        </w:rPr>
        <w:t xml:space="preserve">У тому числі з вогнепальною зброєю – зареєстровано </w:t>
      </w:r>
      <w:r w:rsidR="00EB1693">
        <w:rPr>
          <w:b/>
          <w:color w:val="000000" w:themeColor="text1"/>
          <w:sz w:val="28"/>
          <w:szCs w:val="28"/>
          <w:lang w:val="ru-RU"/>
        </w:rPr>
        <w:t>7</w:t>
      </w:r>
      <w:r w:rsidRPr="000F485B">
        <w:rPr>
          <w:color w:val="000000" w:themeColor="text1"/>
          <w:sz w:val="28"/>
          <w:szCs w:val="28"/>
        </w:rPr>
        <w:t xml:space="preserve"> кримінальних провадження (202</w:t>
      </w:r>
      <w:r w:rsidR="007E3F13">
        <w:rPr>
          <w:color w:val="000000" w:themeColor="text1"/>
          <w:sz w:val="28"/>
          <w:szCs w:val="28"/>
        </w:rPr>
        <w:t>5</w:t>
      </w:r>
      <w:r w:rsidRPr="000F485B">
        <w:rPr>
          <w:color w:val="000000" w:themeColor="text1"/>
          <w:sz w:val="28"/>
          <w:szCs w:val="28"/>
        </w:rPr>
        <w:t xml:space="preserve"> - </w:t>
      </w:r>
      <w:r w:rsidR="007E3F13">
        <w:rPr>
          <w:b/>
          <w:color w:val="000000" w:themeColor="text1"/>
          <w:sz w:val="28"/>
          <w:szCs w:val="28"/>
          <w:lang w:val="ru-RU"/>
        </w:rPr>
        <w:t>13</w:t>
      </w:r>
      <w:r w:rsidRPr="000F485B">
        <w:rPr>
          <w:color w:val="000000" w:themeColor="text1"/>
          <w:sz w:val="28"/>
          <w:szCs w:val="28"/>
        </w:rPr>
        <w:t xml:space="preserve">) особі повідомлено про підозру по </w:t>
      </w:r>
      <w:r w:rsidR="000F485B" w:rsidRPr="000F485B">
        <w:rPr>
          <w:b/>
          <w:color w:val="000000" w:themeColor="text1"/>
          <w:sz w:val="28"/>
          <w:szCs w:val="28"/>
          <w:lang w:val="ru-RU"/>
        </w:rPr>
        <w:t>5</w:t>
      </w:r>
      <w:r w:rsidRPr="000F485B">
        <w:rPr>
          <w:color w:val="000000" w:themeColor="text1"/>
          <w:sz w:val="28"/>
          <w:szCs w:val="28"/>
        </w:rPr>
        <w:t xml:space="preserve"> кримінальному провадженню, питома вага складає </w:t>
      </w:r>
      <w:r w:rsidR="00EB1693">
        <w:rPr>
          <w:b/>
          <w:color w:val="000000" w:themeColor="text1"/>
          <w:sz w:val="28"/>
          <w:szCs w:val="28"/>
          <w:lang w:val="ru-RU"/>
        </w:rPr>
        <w:t>71</w:t>
      </w:r>
      <w:r w:rsidR="007E3F13">
        <w:rPr>
          <w:b/>
          <w:color w:val="000000" w:themeColor="text1"/>
          <w:sz w:val="28"/>
          <w:szCs w:val="28"/>
          <w:lang w:val="ru-RU"/>
        </w:rPr>
        <w:t>,</w:t>
      </w:r>
      <w:r w:rsidR="00EB1693">
        <w:rPr>
          <w:b/>
          <w:color w:val="000000" w:themeColor="text1"/>
          <w:sz w:val="28"/>
          <w:szCs w:val="28"/>
          <w:lang w:val="ru-RU"/>
        </w:rPr>
        <w:t>4</w:t>
      </w:r>
      <w:r w:rsidRPr="000F485B">
        <w:rPr>
          <w:color w:val="000000" w:themeColor="text1"/>
          <w:sz w:val="28"/>
          <w:szCs w:val="28"/>
        </w:rPr>
        <w:t xml:space="preserve">% (область </w:t>
      </w:r>
      <w:r w:rsidR="00EB1693">
        <w:rPr>
          <w:b/>
          <w:color w:val="000000" w:themeColor="text1"/>
          <w:sz w:val="28"/>
          <w:szCs w:val="28"/>
          <w:lang w:val="ru-RU"/>
        </w:rPr>
        <w:t>64</w:t>
      </w:r>
      <w:r w:rsidRPr="000F485B">
        <w:rPr>
          <w:b/>
          <w:color w:val="000000" w:themeColor="text1"/>
          <w:sz w:val="28"/>
          <w:szCs w:val="28"/>
          <w:lang w:val="ru-RU"/>
        </w:rPr>
        <w:t>,</w:t>
      </w:r>
      <w:r w:rsidR="00EB1693">
        <w:rPr>
          <w:b/>
          <w:color w:val="000000" w:themeColor="text1"/>
          <w:sz w:val="28"/>
          <w:szCs w:val="28"/>
          <w:lang w:val="ru-RU"/>
        </w:rPr>
        <w:t>2</w:t>
      </w:r>
      <w:r w:rsidRPr="000F485B">
        <w:rPr>
          <w:color w:val="000000" w:themeColor="text1"/>
          <w:sz w:val="28"/>
          <w:szCs w:val="28"/>
        </w:rPr>
        <w:t>%).</w:t>
      </w:r>
    </w:p>
    <w:p w14:paraId="11F0D22C" w14:textId="77777777" w:rsidR="00B76988" w:rsidRPr="00DA5045" w:rsidRDefault="007170AD" w:rsidP="006C2E4E">
      <w:pPr>
        <w:tabs>
          <w:tab w:val="left" w:pos="1050"/>
        </w:tabs>
        <w:ind w:firstLine="567"/>
        <w:jc w:val="both"/>
        <w:rPr>
          <w:color w:val="FF0000"/>
          <w:sz w:val="28"/>
          <w:szCs w:val="28"/>
          <w:highlight w:val="yellow"/>
        </w:rPr>
      </w:pPr>
      <w:r>
        <w:rPr>
          <w:noProof/>
          <w:color w:val="FF0000"/>
          <w:sz w:val="28"/>
          <w:szCs w:val="28"/>
          <w:lang w:val="ru-RU"/>
        </w:rPr>
        <w:drawing>
          <wp:anchor distT="0" distB="0" distL="114300" distR="114300" simplePos="0" relativeHeight="251688448" behindDoc="0" locked="0" layoutInCell="1" allowOverlap="1" wp14:anchorId="69EEE44B" wp14:editId="0CB90517">
            <wp:simplePos x="0" y="0"/>
            <wp:positionH relativeFrom="column">
              <wp:posOffset>4417060</wp:posOffset>
            </wp:positionH>
            <wp:positionV relativeFrom="page">
              <wp:posOffset>7433945</wp:posOffset>
            </wp:positionV>
            <wp:extent cx="1449070" cy="1138555"/>
            <wp:effectExtent l="19050" t="0" r="17780" b="4445"/>
            <wp:wrapNone/>
            <wp:docPr id="40" name="Диаграмма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anchor>
        </w:drawing>
      </w:r>
      <w:r>
        <w:rPr>
          <w:noProof/>
          <w:color w:val="FF0000"/>
          <w:sz w:val="28"/>
          <w:szCs w:val="28"/>
          <w:lang w:val="ru-RU"/>
        </w:rPr>
        <w:drawing>
          <wp:anchor distT="0" distB="0" distL="114300" distR="114300" simplePos="0" relativeHeight="251686400" behindDoc="0" locked="0" layoutInCell="1" allowOverlap="1" wp14:anchorId="3104EFCA" wp14:editId="256FE736">
            <wp:simplePos x="0" y="0"/>
            <wp:positionH relativeFrom="column">
              <wp:posOffset>2256155</wp:posOffset>
            </wp:positionH>
            <wp:positionV relativeFrom="page">
              <wp:posOffset>7435215</wp:posOffset>
            </wp:positionV>
            <wp:extent cx="1449070" cy="1139190"/>
            <wp:effectExtent l="19050" t="0" r="17780" b="3810"/>
            <wp:wrapNone/>
            <wp:docPr id="39" name="Диаграмма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anchor>
        </w:drawing>
      </w:r>
      <w:r>
        <w:rPr>
          <w:noProof/>
          <w:color w:val="FF0000"/>
          <w:sz w:val="28"/>
          <w:szCs w:val="28"/>
          <w:lang w:val="ru-RU"/>
        </w:rPr>
        <w:drawing>
          <wp:anchor distT="0" distB="0" distL="114300" distR="114300" simplePos="0" relativeHeight="251684352" behindDoc="0" locked="0" layoutInCell="1" allowOverlap="1" wp14:anchorId="5105B964" wp14:editId="63A602B3">
            <wp:simplePos x="0" y="0"/>
            <wp:positionH relativeFrom="column">
              <wp:posOffset>85090</wp:posOffset>
            </wp:positionH>
            <wp:positionV relativeFrom="page">
              <wp:posOffset>7433945</wp:posOffset>
            </wp:positionV>
            <wp:extent cx="1449070" cy="1138555"/>
            <wp:effectExtent l="19050" t="0" r="17780" b="4445"/>
            <wp:wrapNone/>
            <wp:docPr id="38" name="Диаграмма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anchor>
        </w:drawing>
      </w:r>
    </w:p>
    <w:p w14:paraId="5EBB9C34" w14:textId="77777777" w:rsidR="00601EDC" w:rsidRPr="00DA5045" w:rsidRDefault="00601EDC" w:rsidP="006C2E4E">
      <w:pPr>
        <w:tabs>
          <w:tab w:val="left" w:pos="1050"/>
        </w:tabs>
        <w:ind w:firstLine="567"/>
        <w:jc w:val="both"/>
        <w:rPr>
          <w:color w:val="FF0000"/>
          <w:sz w:val="28"/>
          <w:szCs w:val="28"/>
          <w:highlight w:val="yellow"/>
        </w:rPr>
      </w:pPr>
    </w:p>
    <w:p w14:paraId="5E6455E6" w14:textId="77777777" w:rsidR="007F66DE" w:rsidRPr="00DA5045" w:rsidRDefault="007F66DE" w:rsidP="00864BA1">
      <w:pPr>
        <w:ind w:firstLine="567"/>
        <w:jc w:val="both"/>
        <w:rPr>
          <w:color w:val="FF0000"/>
          <w:sz w:val="28"/>
          <w:szCs w:val="28"/>
          <w:highlight w:val="yellow"/>
          <w:lang w:val="ru-RU"/>
        </w:rPr>
      </w:pPr>
    </w:p>
    <w:p w14:paraId="4A403EAF" w14:textId="77777777" w:rsidR="007F66DE" w:rsidRPr="00DA5045" w:rsidRDefault="007F66DE" w:rsidP="00864BA1">
      <w:pPr>
        <w:ind w:firstLine="567"/>
        <w:jc w:val="both"/>
        <w:rPr>
          <w:color w:val="FF0000"/>
          <w:sz w:val="28"/>
          <w:szCs w:val="28"/>
          <w:highlight w:val="yellow"/>
          <w:lang w:val="ru-RU"/>
        </w:rPr>
      </w:pPr>
    </w:p>
    <w:p w14:paraId="1DB18928" w14:textId="77777777" w:rsidR="003F6502" w:rsidRPr="00DA5045" w:rsidRDefault="003F6502" w:rsidP="00864BA1">
      <w:pPr>
        <w:ind w:firstLine="567"/>
        <w:jc w:val="both"/>
        <w:rPr>
          <w:color w:val="FF0000"/>
          <w:sz w:val="28"/>
          <w:szCs w:val="28"/>
          <w:highlight w:val="yellow"/>
        </w:rPr>
      </w:pPr>
    </w:p>
    <w:p w14:paraId="3EE7853E" w14:textId="77777777" w:rsidR="008A66B5" w:rsidRPr="00DA5045" w:rsidRDefault="008A66B5" w:rsidP="00864BA1">
      <w:pPr>
        <w:ind w:firstLine="567"/>
        <w:jc w:val="both"/>
        <w:rPr>
          <w:color w:val="FF0000"/>
          <w:sz w:val="28"/>
          <w:szCs w:val="28"/>
          <w:highlight w:val="yellow"/>
        </w:rPr>
      </w:pPr>
    </w:p>
    <w:p w14:paraId="52EF80D3" w14:textId="77777777" w:rsidR="008A66B5" w:rsidRPr="00DA5045" w:rsidRDefault="008A66B5" w:rsidP="00864BA1">
      <w:pPr>
        <w:ind w:firstLine="567"/>
        <w:jc w:val="both"/>
        <w:rPr>
          <w:color w:val="FF0000"/>
          <w:sz w:val="28"/>
          <w:szCs w:val="28"/>
          <w:highlight w:val="yellow"/>
        </w:rPr>
      </w:pPr>
    </w:p>
    <w:p w14:paraId="492E0EAB" w14:textId="77777777" w:rsidR="001A7F96" w:rsidRPr="00347569" w:rsidRDefault="001A7F96" w:rsidP="00845EF0">
      <w:pPr>
        <w:ind w:firstLine="709"/>
        <w:jc w:val="both"/>
        <w:rPr>
          <w:sz w:val="28"/>
          <w:szCs w:val="28"/>
        </w:rPr>
      </w:pPr>
      <w:r w:rsidRPr="00347569">
        <w:rPr>
          <w:sz w:val="28"/>
          <w:szCs w:val="28"/>
        </w:rPr>
        <w:t xml:space="preserve">Із </w:t>
      </w:r>
      <w:r w:rsidR="00AD3943">
        <w:rPr>
          <w:sz w:val="28"/>
          <w:szCs w:val="28"/>
          <w:lang w:val="ru-RU"/>
        </w:rPr>
        <w:t>350</w:t>
      </w:r>
      <w:r w:rsidRPr="00347569">
        <w:rPr>
          <w:sz w:val="28"/>
          <w:szCs w:val="28"/>
        </w:rPr>
        <w:t xml:space="preserve"> зареєстрованих кримінальних проваджень – </w:t>
      </w:r>
      <w:r w:rsidR="00AD3943">
        <w:rPr>
          <w:sz w:val="28"/>
          <w:szCs w:val="28"/>
          <w:lang w:val="ru-RU"/>
        </w:rPr>
        <w:t>43</w:t>
      </w:r>
      <w:r w:rsidRPr="00347569">
        <w:rPr>
          <w:sz w:val="28"/>
          <w:szCs w:val="28"/>
        </w:rPr>
        <w:t xml:space="preserve"> зареєстровано з особою. </w:t>
      </w:r>
    </w:p>
    <w:p w14:paraId="06F5A52B" w14:textId="77777777" w:rsidR="001A7F96" w:rsidRPr="00347569" w:rsidRDefault="001A7F96" w:rsidP="00845EF0">
      <w:pPr>
        <w:ind w:firstLine="709"/>
        <w:jc w:val="both"/>
        <w:rPr>
          <w:sz w:val="28"/>
          <w:szCs w:val="28"/>
        </w:rPr>
      </w:pPr>
      <w:r w:rsidRPr="00347569">
        <w:rPr>
          <w:sz w:val="28"/>
          <w:szCs w:val="28"/>
        </w:rPr>
        <w:t xml:space="preserve">Із числа зареєстрованих у звітному періоді кримінальних правопорушень   </w:t>
      </w:r>
      <w:r w:rsidR="00AD3943">
        <w:rPr>
          <w:sz w:val="28"/>
          <w:szCs w:val="28"/>
          <w:lang w:val="ru-RU"/>
        </w:rPr>
        <w:t>119</w:t>
      </w:r>
      <w:r w:rsidRPr="00347569">
        <w:rPr>
          <w:sz w:val="28"/>
          <w:szCs w:val="28"/>
        </w:rPr>
        <w:t xml:space="preserve"> особ</w:t>
      </w:r>
      <w:r w:rsidR="00FC6261" w:rsidRPr="00347569">
        <w:rPr>
          <w:sz w:val="28"/>
          <w:szCs w:val="28"/>
        </w:rPr>
        <w:t>ам</w:t>
      </w:r>
      <w:r w:rsidRPr="00347569">
        <w:rPr>
          <w:sz w:val="28"/>
          <w:szCs w:val="28"/>
        </w:rPr>
        <w:t xml:space="preserve"> повідомлено про підозру.</w:t>
      </w:r>
    </w:p>
    <w:p w14:paraId="18CE1D71" w14:textId="77777777" w:rsidR="001A7F96" w:rsidRPr="00347569" w:rsidRDefault="001A7F96" w:rsidP="00845EF0">
      <w:pPr>
        <w:ind w:firstLine="709"/>
        <w:jc w:val="both"/>
        <w:rPr>
          <w:sz w:val="28"/>
          <w:szCs w:val="28"/>
        </w:rPr>
      </w:pPr>
      <w:r w:rsidRPr="00347569">
        <w:rPr>
          <w:sz w:val="28"/>
          <w:szCs w:val="28"/>
        </w:rPr>
        <w:t xml:space="preserve">Кримінальних проваджень з особою, залишаються без обвинувачення </w:t>
      </w:r>
      <w:r w:rsidR="00D41751">
        <w:rPr>
          <w:sz w:val="28"/>
          <w:szCs w:val="28"/>
          <w:lang w:val="ru-RU"/>
        </w:rPr>
        <w:t>8</w:t>
      </w:r>
      <w:r w:rsidR="00C760D9">
        <w:rPr>
          <w:sz w:val="28"/>
          <w:szCs w:val="28"/>
          <w:lang w:val="ru-RU"/>
        </w:rPr>
        <w:t>6</w:t>
      </w:r>
      <w:r w:rsidR="008A41C8" w:rsidRPr="00347569">
        <w:rPr>
          <w:sz w:val="28"/>
          <w:szCs w:val="28"/>
        </w:rPr>
        <w:t xml:space="preserve"> провадження, з яких:</w:t>
      </w:r>
    </w:p>
    <w:p w14:paraId="364C4215" w14:textId="77777777" w:rsidR="001A7F96" w:rsidRPr="00347569" w:rsidRDefault="007170AD" w:rsidP="00882945">
      <w:pPr>
        <w:pStyle w:val="af4"/>
        <w:numPr>
          <w:ilvl w:val="0"/>
          <w:numId w:val="29"/>
        </w:numPr>
        <w:ind w:left="0" w:firstLine="0"/>
        <w:jc w:val="both"/>
        <w:rPr>
          <w:sz w:val="26"/>
          <w:szCs w:val="26"/>
        </w:rPr>
      </w:pPr>
      <w:r>
        <w:rPr>
          <w:noProof/>
          <w:sz w:val="26"/>
          <w:szCs w:val="26"/>
          <w:lang w:val="ru-RU"/>
        </w:rPr>
        <w:lastRenderedPageBreak/>
        <w:drawing>
          <wp:anchor distT="0" distB="0" distL="114300" distR="114300" simplePos="0" relativeHeight="251690496" behindDoc="1" locked="0" layoutInCell="1" allowOverlap="1" wp14:anchorId="72C270E7" wp14:editId="3C7B0E03">
            <wp:simplePos x="0" y="0"/>
            <wp:positionH relativeFrom="column">
              <wp:posOffset>2569210</wp:posOffset>
            </wp:positionH>
            <wp:positionV relativeFrom="page">
              <wp:posOffset>55245</wp:posOffset>
            </wp:positionV>
            <wp:extent cx="3800475" cy="2877820"/>
            <wp:effectExtent l="0" t="0" r="0" b="0"/>
            <wp:wrapNone/>
            <wp:docPr id="41" name="Диаграмма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anchor>
        </w:drawing>
      </w:r>
      <w:r w:rsidR="00C760D9">
        <w:rPr>
          <w:sz w:val="26"/>
          <w:szCs w:val="26"/>
        </w:rPr>
        <w:t>29</w:t>
      </w:r>
      <w:r w:rsidR="001A7F96" w:rsidRPr="00347569">
        <w:rPr>
          <w:sz w:val="26"/>
          <w:szCs w:val="26"/>
        </w:rPr>
        <w:t xml:space="preserve"> – тяжких злочинів;</w:t>
      </w:r>
    </w:p>
    <w:p w14:paraId="268FE4CA" w14:textId="77777777" w:rsidR="001A7F96" w:rsidRPr="00347569" w:rsidRDefault="00C760D9" w:rsidP="00882945">
      <w:pPr>
        <w:pStyle w:val="af4"/>
        <w:numPr>
          <w:ilvl w:val="0"/>
          <w:numId w:val="29"/>
        </w:numPr>
        <w:ind w:left="0" w:firstLine="0"/>
        <w:jc w:val="both"/>
        <w:rPr>
          <w:sz w:val="26"/>
          <w:szCs w:val="26"/>
        </w:rPr>
      </w:pPr>
      <w:r>
        <w:rPr>
          <w:sz w:val="26"/>
          <w:szCs w:val="26"/>
        </w:rPr>
        <w:t>3</w:t>
      </w:r>
      <w:r w:rsidR="001A7F96" w:rsidRPr="00347569">
        <w:rPr>
          <w:sz w:val="26"/>
          <w:szCs w:val="26"/>
        </w:rPr>
        <w:t xml:space="preserve"> - крадіжок;</w:t>
      </w:r>
    </w:p>
    <w:p w14:paraId="7948E5F5" w14:textId="77777777" w:rsidR="00D215D9" w:rsidRPr="00347569" w:rsidRDefault="00C760D9" w:rsidP="00882945">
      <w:pPr>
        <w:pStyle w:val="af4"/>
        <w:numPr>
          <w:ilvl w:val="0"/>
          <w:numId w:val="29"/>
        </w:numPr>
        <w:ind w:left="0" w:firstLine="0"/>
        <w:jc w:val="both"/>
        <w:rPr>
          <w:sz w:val="26"/>
          <w:szCs w:val="26"/>
        </w:rPr>
      </w:pPr>
      <w:r>
        <w:rPr>
          <w:sz w:val="26"/>
          <w:szCs w:val="26"/>
        </w:rPr>
        <w:t>8</w:t>
      </w:r>
      <w:r w:rsidR="00D215D9" w:rsidRPr="00347569">
        <w:rPr>
          <w:sz w:val="26"/>
          <w:szCs w:val="26"/>
        </w:rPr>
        <w:t xml:space="preserve"> - шахрайство;</w:t>
      </w:r>
    </w:p>
    <w:p w14:paraId="7CAADA44" w14:textId="77777777" w:rsidR="003A5F0B" w:rsidRPr="00347569" w:rsidRDefault="00570B02" w:rsidP="00882945">
      <w:pPr>
        <w:pStyle w:val="af4"/>
        <w:numPr>
          <w:ilvl w:val="0"/>
          <w:numId w:val="29"/>
        </w:numPr>
        <w:ind w:left="0" w:firstLine="0"/>
        <w:jc w:val="both"/>
        <w:rPr>
          <w:sz w:val="26"/>
          <w:szCs w:val="26"/>
        </w:rPr>
      </w:pPr>
      <w:r>
        <w:rPr>
          <w:sz w:val="26"/>
          <w:szCs w:val="26"/>
          <w:lang w:val="ru-RU"/>
        </w:rPr>
        <w:t>3</w:t>
      </w:r>
      <w:r w:rsidR="004E2A4A" w:rsidRPr="00347569">
        <w:rPr>
          <w:sz w:val="26"/>
          <w:szCs w:val="26"/>
        </w:rPr>
        <w:t xml:space="preserve"> – </w:t>
      </w:r>
      <w:r w:rsidR="003A5F0B" w:rsidRPr="00347569">
        <w:rPr>
          <w:sz w:val="26"/>
          <w:szCs w:val="26"/>
        </w:rPr>
        <w:t>ДТП</w:t>
      </w:r>
      <w:r w:rsidR="001842BF" w:rsidRPr="00347569">
        <w:rPr>
          <w:sz w:val="26"/>
          <w:szCs w:val="26"/>
        </w:rPr>
        <w:t>;</w:t>
      </w:r>
    </w:p>
    <w:p w14:paraId="4184630E" w14:textId="77777777" w:rsidR="001A7F96" w:rsidRPr="00347569" w:rsidRDefault="008E618D" w:rsidP="00882945">
      <w:pPr>
        <w:pStyle w:val="af4"/>
        <w:numPr>
          <w:ilvl w:val="0"/>
          <w:numId w:val="30"/>
        </w:numPr>
        <w:ind w:left="0" w:firstLine="0"/>
        <w:jc w:val="both"/>
        <w:rPr>
          <w:sz w:val="26"/>
          <w:szCs w:val="26"/>
        </w:rPr>
      </w:pPr>
      <w:r>
        <w:rPr>
          <w:sz w:val="26"/>
          <w:szCs w:val="26"/>
        </w:rPr>
        <w:t>1</w:t>
      </w:r>
      <w:r w:rsidR="001A7F96" w:rsidRPr="00347569">
        <w:rPr>
          <w:sz w:val="26"/>
          <w:szCs w:val="26"/>
        </w:rPr>
        <w:t xml:space="preserve"> – </w:t>
      </w:r>
      <w:r w:rsidR="00C1141A" w:rsidRPr="00347569">
        <w:rPr>
          <w:sz w:val="26"/>
          <w:szCs w:val="26"/>
        </w:rPr>
        <w:t>х</w:t>
      </w:r>
      <w:r w:rsidR="001A7F96" w:rsidRPr="00347569">
        <w:rPr>
          <w:sz w:val="26"/>
          <w:szCs w:val="26"/>
        </w:rPr>
        <w:t>абарництво</w:t>
      </w:r>
      <w:r w:rsidR="00195289" w:rsidRPr="00347569">
        <w:rPr>
          <w:sz w:val="26"/>
          <w:szCs w:val="26"/>
        </w:rPr>
        <w:t>;</w:t>
      </w:r>
    </w:p>
    <w:p w14:paraId="0ED8EFC6" w14:textId="77777777" w:rsidR="00D215D9" w:rsidRPr="00347569" w:rsidRDefault="008E618D" w:rsidP="00882945">
      <w:pPr>
        <w:pStyle w:val="af4"/>
        <w:numPr>
          <w:ilvl w:val="0"/>
          <w:numId w:val="30"/>
        </w:numPr>
        <w:ind w:left="0" w:firstLine="0"/>
        <w:jc w:val="both"/>
        <w:rPr>
          <w:sz w:val="26"/>
          <w:szCs w:val="26"/>
        </w:rPr>
      </w:pPr>
      <w:r>
        <w:rPr>
          <w:sz w:val="26"/>
          <w:szCs w:val="26"/>
        </w:rPr>
        <w:t>1</w:t>
      </w:r>
      <w:r w:rsidR="00D215D9" w:rsidRPr="00347569">
        <w:rPr>
          <w:sz w:val="26"/>
          <w:szCs w:val="26"/>
        </w:rPr>
        <w:t xml:space="preserve"> - незаконне заволодіння ТЗ;</w:t>
      </w:r>
    </w:p>
    <w:p w14:paraId="337330AF" w14:textId="77777777" w:rsidR="008E618D" w:rsidRDefault="008E618D" w:rsidP="008E618D">
      <w:pPr>
        <w:pStyle w:val="af4"/>
        <w:numPr>
          <w:ilvl w:val="0"/>
          <w:numId w:val="30"/>
        </w:numPr>
        <w:ind w:left="0" w:firstLine="0"/>
        <w:jc w:val="both"/>
        <w:rPr>
          <w:sz w:val="26"/>
          <w:szCs w:val="26"/>
        </w:rPr>
      </w:pPr>
      <w:r>
        <w:rPr>
          <w:sz w:val="26"/>
          <w:szCs w:val="26"/>
        </w:rPr>
        <w:t>4</w:t>
      </w:r>
      <w:r w:rsidR="001A7F96" w:rsidRPr="00347569">
        <w:rPr>
          <w:sz w:val="26"/>
          <w:szCs w:val="26"/>
        </w:rPr>
        <w:t xml:space="preserve"> – </w:t>
      </w:r>
      <w:proofErr w:type="spellStart"/>
      <w:r w:rsidR="001A7F96" w:rsidRPr="00347569">
        <w:rPr>
          <w:sz w:val="26"/>
          <w:szCs w:val="26"/>
        </w:rPr>
        <w:t>наркозлочини</w:t>
      </w:r>
      <w:proofErr w:type="spellEnd"/>
      <w:r w:rsidR="001A7F96" w:rsidRPr="00347569">
        <w:rPr>
          <w:sz w:val="26"/>
          <w:szCs w:val="26"/>
        </w:rPr>
        <w:t>;</w:t>
      </w:r>
    </w:p>
    <w:p w14:paraId="651F746D" w14:textId="77777777" w:rsidR="00A7156A" w:rsidRPr="008E618D" w:rsidRDefault="008E618D" w:rsidP="008E618D">
      <w:pPr>
        <w:pStyle w:val="af4"/>
        <w:numPr>
          <w:ilvl w:val="0"/>
          <w:numId w:val="30"/>
        </w:numPr>
        <w:ind w:left="0" w:firstLine="0"/>
        <w:jc w:val="both"/>
        <w:rPr>
          <w:sz w:val="26"/>
          <w:szCs w:val="26"/>
        </w:rPr>
      </w:pPr>
      <w:r>
        <w:rPr>
          <w:sz w:val="26"/>
          <w:szCs w:val="26"/>
        </w:rPr>
        <w:t>2</w:t>
      </w:r>
      <w:r w:rsidR="00EC5238" w:rsidRPr="008E618D">
        <w:rPr>
          <w:sz w:val="26"/>
          <w:szCs w:val="26"/>
        </w:rPr>
        <w:t xml:space="preserve"> -</w:t>
      </w:r>
      <w:r w:rsidR="00A7156A" w:rsidRPr="008E618D">
        <w:rPr>
          <w:sz w:val="26"/>
          <w:szCs w:val="26"/>
        </w:rPr>
        <w:t xml:space="preserve"> незаконне поводження зі зброєю;</w:t>
      </w:r>
    </w:p>
    <w:p w14:paraId="02C2650D" w14:textId="77777777" w:rsidR="00DF3AD6" w:rsidRPr="00347569" w:rsidRDefault="008E618D" w:rsidP="00882945">
      <w:pPr>
        <w:pStyle w:val="af4"/>
        <w:numPr>
          <w:ilvl w:val="0"/>
          <w:numId w:val="30"/>
        </w:numPr>
        <w:ind w:left="0" w:firstLine="0"/>
        <w:jc w:val="both"/>
        <w:rPr>
          <w:sz w:val="26"/>
          <w:szCs w:val="26"/>
        </w:rPr>
      </w:pPr>
      <w:r>
        <w:rPr>
          <w:sz w:val="26"/>
          <w:szCs w:val="26"/>
        </w:rPr>
        <w:t>3</w:t>
      </w:r>
      <w:r w:rsidR="00EC5238" w:rsidRPr="00347569">
        <w:rPr>
          <w:sz w:val="26"/>
          <w:szCs w:val="26"/>
        </w:rPr>
        <w:t xml:space="preserve"> - службові злочини.</w:t>
      </w:r>
    </w:p>
    <w:p w14:paraId="76AB42F7" w14:textId="77777777" w:rsidR="00D41751" w:rsidRDefault="00D41751" w:rsidP="00922DCC">
      <w:pPr>
        <w:ind w:firstLine="720"/>
        <w:jc w:val="both"/>
        <w:rPr>
          <w:sz w:val="28"/>
          <w:szCs w:val="28"/>
        </w:rPr>
      </w:pPr>
    </w:p>
    <w:p w14:paraId="41861384" w14:textId="2F96DC95" w:rsidR="00296C76" w:rsidRPr="00CF12D1" w:rsidRDefault="00296C76" w:rsidP="00296C76">
      <w:pPr>
        <w:ind w:firstLine="567"/>
        <w:jc w:val="both"/>
        <w:rPr>
          <w:sz w:val="28"/>
          <w:szCs w:val="28"/>
        </w:rPr>
      </w:pPr>
      <w:r w:rsidRPr="00CF12D1">
        <w:rPr>
          <w:sz w:val="28"/>
          <w:szCs w:val="28"/>
        </w:rPr>
        <w:t>Зокрема протягом звітного періоду 2026 року до чергової частини ВП №1        (м. Глухів) Шос</w:t>
      </w:r>
      <w:r>
        <w:rPr>
          <w:sz w:val="28"/>
          <w:szCs w:val="28"/>
        </w:rPr>
        <w:t>ткинського РУП надійшло 4750</w:t>
      </w:r>
      <w:r w:rsidRPr="00CF12D1">
        <w:rPr>
          <w:sz w:val="28"/>
          <w:szCs w:val="28"/>
        </w:rPr>
        <w:t xml:space="preserve"> заяв та повідомлень про скоєння злочинів та інших правопорушень на</w:t>
      </w:r>
      <w:r>
        <w:rPr>
          <w:sz w:val="28"/>
          <w:szCs w:val="28"/>
        </w:rPr>
        <w:t xml:space="preserve"> території обслуговування (5034</w:t>
      </w:r>
      <w:r w:rsidRPr="00CF12D1">
        <w:rPr>
          <w:sz w:val="28"/>
          <w:szCs w:val="28"/>
        </w:rPr>
        <w:t xml:space="preserve"> за </w:t>
      </w:r>
      <w:r>
        <w:rPr>
          <w:sz w:val="28"/>
          <w:szCs w:val="28"/>
        </w:rPr>
        <w:t>4</w:t>
      </w:r>
      <w:r w:rsidRPr="00CF12D1">
        <w:rPr>
          <w:sz w:val="28"/>
          <w:szCs w:val="28"/>
        </w:rPr>
        <w:t xml:space="preserve"> місяці 2025 року).</w:t>
      </w:r>
    </w:p>
    <w:p w14:paraId="4FA78904" w14:textId="6CFFE23B" w:rsidR="00296C76" w:rsidRPr="00CF12D1" w:rsidRDefault="00296C76" w:rsidP="00296C76">
      <w:pPr>
        <w:pStyle w:val="5"/>
        <w:shd w:val="clear" w:color="auto" w:fill="auto"/>
        <w:spacing w:line="240" w:lineRule="auto"/>
        <w:ind w:firstLine="567"/>
      </w:pPr>
      <w:r w:rsidRPr="00CF12D1">
        <w:t xml:space="preserve">Впродовж звітного періоду кількість зареєстрованих кримінальних правопорушень становить </w:t>
      </w:r>
      <w:r>
        <w:t>375</w:t>
      </w:r>
      <w:r w:rsidRPr="00CF12D1">
        <w:t xml:space="preserve"> </w:t>
      </w:r>
      <w:r w:rsidRPr="00EB7EFB">
        <w:rPr>
          <w:b/>
        </w:rPr>
        <w:t>(</w:t>
      </w:r>
      <w:r w:rsidRPr="00EB7EFB">
        <w:t>319 за</w:t>
      </w:r>
      <w:r w:rsidRPr="00CF12D1">
        <w:t xml:space="preserve"> минулий період).</w:t>
      </w:r>
    </w:p>
    <w:p w14:paraId="69404507" w14:textId="77777777" w:rsidR="00296C76" w:rsidRPr="00E229AA" w:rsidRDefault="00296C76" w:rsidP="00296C76">
      <w:pPr>
        <w:pStyle w:val="5"/>
        <w:shd w:val="clear" w:color="auto" w:fill="auto"/>
        <w:spacing w:line="240" w:lineRule="auto"/>
        <w:rPr>
          <w:b/>
        </w:rPr>
      </w:pPr>
      <w:r w:rsidRPr="00CF12D1">
        <w:tab/>
      </w:r>
      <w:r w:rsidRPr="00E229AA">
        <w:rPr>
          <w:b/>
        </w:rPr>
        <w:t>В порівнянні з минулим роком збільшилась кількість зареєстрованих:</w:t>
      </w:r>
    </w:p>
    <w:p w14:paraId="61A510EE" w14:textId="77777777" w:rsidR="00296C76" w:rsidRPr="00E229AA" w:rsidRDefault="00296C76" w:rsidP="00296C76">
      <w:pPr>
        <w:pStyle w:val="5"/>
        <w:numPr>
          <w:ilvl w:val="0"/>
          <w:numId w:val="27"/>
        </w:numPr>
        <w:shd w:val="clear" w:color="auto" w:fill="auto"/>
        <w:spacing w:line="240" w:lineRule="auto"/>
        <w:ind w:left="567"/>
      </w:pPr>
      <w:r w:rsidRPr="00E229AA">
        <w:t>особливо тяжких злочинів 80 проти 51 в минулому році;</w:t>
      </w:r>
    </w:p>
    <w:p w14:paraId="1487702D" w14:textId="77777777" w:rsidR="00296C76" w:rsidRPr="00E229AA" w:rsidRDefault="00296C76" w:rsidP="00296C76">
      <w:pPr>
        <w:pStyle w:val="5"/>
        <w:numPr>
          <w:ilvl w:val="0"/>
          <w:numId w:val="27"/>
        </w:numPr>
        <w:shd w:val="clear" w:color="auto" w:fill="auto"/>
        <w:spacing w:line="240" w:lineRule="auto"/>
        <w:ind w:left="567"/>
      </w:pPr>
      <w:r w:rsidRPr="00E229AA">
        <w:t xml:space="preserve"> тяжких злочинів 33 проти 20 в минулому році</w:t>
      </w:r>
    </w:p>
    <w:p w14:paraId="2AE72F89" w14:textId="77777777" w:rsidR="00296C76" w:rsidRPr="00E229AA" w:rsidRDefault="00296C76" w:rsidP="00296C76">
      <w:pPr>
        <w:pStyle w:val="5"/>
        <w:numPr>
          <w:ilvl w:val="0"/>
          <w:numId w:val="27"/>
        </w:numPr>
        <w:shd w:val="clear" w:color="auto" w:fill="auto"/>
        <w:spacing w:line="240" w:lineRule="auto"/>
        <w:ind w:left="567"/>
      </w:pPr>
      <w:r w:rsidRPr="00E229AA">
        <w:t xml:space="preserve"> тяжкі тілесні ушкодження 3 проти 0 в минулому році, у тому числі зі смертю потерпілого – 3 проти 0 відповідно;</w:t>
      </w:r>
    </w:p>
    <w:p w14:paraId="021775A9" w14:textId="77777777" w:rsidR="00296C76" w:rsidRPr="00E229AA" w:rsidRDefault="00296C76" w:rsidP="00296C76">
      <w:pPr>
        <w:pStyle w:val="5"/>
        <w:numPr>
          <w:ilvl w:val="0"/>
          <w:numId w:val="27"/>
        </w:numPr>
        <w:shd w:val="clear" w:color="auto" w:fill="auto"/>
        <w:spacing w:line="240" w:lineRule="auto"/>
        <w:ind w:left="567"/>
        <w:rPr>
          <w:b/>
        </w:rPr>
      </w:pPr>
      <w:r w:rsidRPr="00E229AA">
        <w:t>крадіжок 7 проти 4 в минулому році, в тому числі крадіжки із квартир 4 проти 1 в минулому періоді;</w:t>
      </w:r>
    </w:p>
    <w:p w14:paraId="59099488" w14:textId="77777777" w:rsidR="00296C76" w:rsidRPr="00E229AA" w:rsidRDefault="00296C76" w:rsidP="00296C76">
      <w:pPr>
        <w:pStyle w:val="5"/>
        <w:numPr>
          <w:ilvl w:val="0"/>
          <w:numId w:val="27"/>
        </w:numPr>
        <w:shd w:val="clear" w:color="auto" w:fill="auto"/>
        <w:spacing w:line="240" w:lineRule="auto"/>
        <w:ind w:firstLine="567"/>
      </w:pPr>
      <w:r w:rsidRPr="00E229AA">
        <w:t>незаконне поводження зі зброєю 3 проти 1 в минулому році, в тому числі з вогнепальною зброєю 3 проти 1 у порівнянні із минулим періодом;</w:t>
      </w:r>
    </w:p>
    <w:p w14:paraId="5F9411D4" w14:textId="77777777" w:rsidR="00296C76" w:rsidRPr="00E229AA" w:rsidRDefault="00296C76" w:rsidP="00296C76">
      <w:pPr>
        <w:pStyle w:val="5"/>
        <w:numPr>
          <w:ilvl w:val="0"/>
          <w:numId w:val="27"/>
        </w:numPr>
        <w:shd w:val="clear" w:color="auto" w:fill="auto"/>
        <w:spacing w:line="240" w:lineRule="auto"/>
        <w:ind w:firstLine="567"/>
      </w:pPr>
      <w:r w:rsidRPr="00E229AA">
        <w:t>службові злочини 10 проти 3 у порівнянні з минулим періодом;</w:t>
      </w:r>
    </w:p>
    <w:p w14:paraId="4E7CDC7D" w14:textId="77777777" w:rsidR="00296C76" w:rsidRPr="00E229AA" w:rsidRDefault="00296C76" w:rsidP="00296C76">
      <w:pPr>
        <w:pStyle w:val="5"/>
        <w:shd w:val="clear" w:color="auto" w:fill="auto"/>
        <w:spacing w:line="240" w:lineRule="auto"/>
        <w:ind w:left="567"/>
        <w:rPr>
          <w:b/>
        </w:rPr>
      </w:pPr>
      <w:r w:rsidRPr="00E229AA">
        <w:rPr>
          <w:b/>
        </w:rPr>
        <w:t>Зменшилась кількість зареєстрованих:</w:t>
      </w:r>
    </w:p>
    <w:p w14:paraId="27238586" w14:textId="77777777" w:rsidR="00296C76" w:rsidRPr="00E229AA" w:rsidRDefault="00296C76" w:rsidP="00296C76">
      <w:pPr>
        <w:pStyle w:val="5"/>
        <w:numPr>
          <w:ilvl w:val="0"/>
          <w:numId w:val="27"/>
        </w:numPr>
        <w:shd w:val="clear" w:color="auto" w:fill="auto"/>
        <w:spacing w:line="240" w:lineRule="auto"/>
        <w:ind w:left="567"/>
      </w:pPr>
      <w:r w:rsidRPr="00E229AA">
        <w:t>шахрайств 6 проти 12 за минулий період;</w:t>
      </w:r>
    </w:p>
    <w:p w14:paraId="18C61E8E" w14:textId="77777777" w:rsidR="00296C76" w:rsidRPr="00E229AA" w:rsidRDefault="00296C76" w:rsidP="00296C76">
      <w:pPr>
        <w:pStyle w:val="5"/>
        <w:numPr>
          <w:ilvl w:val="0"/>
          <w:numId w:val="27"/>
        </w:numPr>
        <w:shd w:val="clear" w:color="auto" w:fill="auto"/>
        <w:spacing w:line="240" w:lineRule="auto"/>
        <w:ind w:firstLine="567"/>
      </w:pPr>
      <w:r w:rsidRPr="00E229AA">
        <w:t>ДТП 3 проти 6 за минулий період;</w:t>
      </w:r>
    </w:p>
    <w:p w14:paraId="038EDBE5" w14:textId="77777777" w:rsidR="00296C76" w:rsidRPr="00E229AA" w:rsidRDefault="00296C76" w:rsidP="00296C76">
      <w:pPr>
        <w:pStyle w:val="5"/>
        <w:numPr>
          <w:ilvl w:val="0"/>
          <w:numId w:val="27"/>
        </w:numPr>
        <w:shd w:val="clear" w:color="auto" w:fill="auto"/>
        <w:spacing w:line="240" w:lineRule="auto"/>
        <w:ind w:left="567"/>
      </w:pPr>
      <w:proofErr w:type="spellStart"/>
      <w:r w:rsidRPr="00E229AA">
        <w:t>наркозлочини</w:t>
      </w:r>
      <w:proofErr w:type="spellEnd"/>
      <w:r w:rsidRPr="00E229AA">
        <w:t xml:space="preserve"> 5 проти 10 в минулому році;</w:t>
      </w:r>
    </w:p>
    <w:p w14:paraId="1A969D69" w14:textId="77777777" w:rsidR="00296C76" w:rsidRPr="00E229AA" w:rsidRDefault="00296C76" w:rsidP="00296C76">
      <w:pPr>
        <w:pStyle w:val="5"/>
        <w:numPr>
          <w:ilvl w:val="0"/>
          <w:numId w:val="27"/>
        </w:numPr>
        <w:shd w:val="clear" w:color="auto" w:fill="auto"/>
        <w:spacing w:line="240" w:lineRule="auto"/>
        <w:ind w:left="567"/>
      </w:pPr>
      <w:r w:rsidRPr="00E229AA">
        <w:t xml:space="preserve"> збут наркотиків 2 проти 4 за минулий період;</w:t>
      </w:r>
    </w:p>
    <w:p w14:paraId="1F2187FC" w14:textId="77777777" w:rsidR="00296C76" w:rsidRPr="00E229AA" w:rsidRDefault="00296C76" w:rsidP="00296C76">
      <w:pPr>
        <w:pStyle w:val="5"/>
        <w:shd w:val="clear" w:color="auto" w:fill="auto"/>
        <w:spacing w:line="240" w:lineRule="auto"/>
        <w:ind w:left="567"/>
        <w:rPr>
          <w:b/>
        </w:rPr>
      </w:pPr>
      <w:r w:rsidRPr="00E229AA">
        <w:rPr>
          <w:b/>
        </w:rPr>
        <w:t xml:space="preserve">На рівні із минулим роком: </w:t>
      </w:r>
    </w:p>
    <w:p w14:paraId="646A82EB" w14:textId="77777777" w:rsidR="00296C76" w:rsidRPr="00E229AA" w:rsidRDefault="00296C76" w:rsidP="00296C76">
      <w:pPr>
        <w:pStyle w:val="5"/>
        <w:numPr>
          <w:ilvl w:val="0"/>
          <w:numId w:val="27"/>
        </w:numPr>
        <w:shd w:val="clear" w:color="auto" w:fill="auto"/>
        <w:spacing w:line="240" w:lineRule="auto"/>
        <w:ind w:firstLine="567"/>
        <w:rPr>
          <w:b/>
        </w:rPr>
      </w:pPr>
      <w:proofErr w:type="spellStart"/>
      <w:r w:rsidRPr="00E229AA">
        <w:t>хабарництв</w:t>
      </w:r>
      <w:proofErr w:type="spellEnd"/>
      <w:r w:rsidRPr="00E229AA">
        <w:t xml:space="preserve"> 1 проти 1 за минулий період; </w:t>
      </w:r>
    </w:p>
    <w:p w14:paraId="652D704C" w14:textId="77777777" w:rsidR="00296C76" w:rsidRPr="00E229AA" w:rsidRDefault="00296C76" w:rsidP="00296C76">
      <w:pPr>
        <w:pStyle w:val="5"/>
        <w:numPr>
          <w:ilvl w:val="0"/>
          <w:numId w:val="27"/>
        </w:numPr>
        <w:shd w:val="clear" w:color="auto" w:fill="auto"/>
        <w:spacing w:line="240" w:lineRule="auto"/>
        <w:ind w:firstLine="567"/>
        <w:rPr>
          <w:b/>
        </w:rPr>
      </w:pPr>
      <w:r w:rsidRPr="00E229AA">
        <w:rPr>
          <w:b/>
        </w:rPr>
        <w:t xml:space="preserve">За звітній період не зареєстровано жодного факту: </w:t>
      </w:r>
    </w:p>
    <w:p w14:paraId="1B3A0846" w14:textId="77777777" w:rsidR="00296C76" w:rsidRPr="00E229AA" w:rsidRDefault="00296C76" w:rsidP="00296C76">
      <w:pPr>
        <w:pStyle w:val="5"/>
        <w:shd w:val="clear" w:color="auto" w:fill="auto"/>
        <w:spacing w:line="240" w:lineRule="auto"/>
        <w:ind w:left="567"/>
      </w:pPr>
      <w:r w:rsidRPr="00E229AA">
        <w:t>- очевидного вбивства проти 1 за минулий період;</w:t>
      </w:r>
    </w:p>
    <w:p w14:paraId="1C5C3827" w14:textId="77777777" w:rsidR="00296C76" w:rsidRPr="00E229AA" w:rsidRDefault="00296C76" w:rsidP="00296C76">
      <w:pPr>
        <w:pStyle w:val="5"/>
        <w:numPr>
          <w:ilvl w:val="0"/>
          <w:numId w:val="27"/>
        </w:numPr>
        <w:shd w:val="clear" w:color="auto" w:fill="auto"/>
        <w:spacing w:line="240" w:lineRule="auto"/>
        <w:ind w:left="567"/>
      </w:pPr>
      <w:r w:rsidRPr="00E229AA">
        <w:t>зґвалтування;</w:t>
      </w:r>
    </w:p>
    <w:p w14:paraId="18E2F807" w14:textId="77777777" w:rsidR="00296C76" w:rsidRPr="00E229AA" w:rsidRDefault="00296C76" w:rsidP="00296C76">
      <w:pPr>
        <w:pStyle w:val="5"/>
        <w:numPr>
          <w:ilvl w:val="0"/>
          <w:numId w:val="27"/>
        </w:numPr>
        <w:shd w:val="clear" w:color="auto" w:fill="auto"/>
        <w:spacing w:line="240" w:lineRule="auto"/>
        <w:ind w:left="567"/>
        <w:rPr>
          <w:b/>
        </w:rPr>
      </w:pPr>
      <w:r w:rsidRPr="00E229AA">
        <w:t>грабежу;</w:t>
      </w:r>
    </w:p>
    <w:p w14:paraId="5651DF70" w14:textId="77777777" w:rsidR="00296C76" w:rsidRPr="00E229AA" w:rsidRDefault="00296C76" w:rsidP="00296C76">
      <w:pPr>
        <w:pStyle w:val="5"/>
        <w:numPr>
          <w:ilvl w:val="0"/>
          <w:numId w:val="27"/>
        </w:numPr>
        <w:shd w:val="clear" w:color="auto" w:fill="auto"/>
        <w:spacing w:line="240" w:lineRule="auto"/>
        <w:ind w:left="567"/>
        <w:rPr>
          <w:b/>
        </w:rPr>
      </w:pPr>
      <w:r w:rsidRPr="00E229AA">
        <w:t>розбою;</w:t>
      </w:r>
    </w:p>
    <w:p w14:paraId="1DF59CB0" w14:textId="77777777" w:rsidR="00296C76" w:rsidRPr="00E229AA" w:rsidRDefault="00296C76" w:rsidP="00296C76">
      <w:pPr>
        <w:pStyle w:val="5"/>
        <w:numPr>
          <w:ilvl w:val="0"/>
          <w:numId w:val="27"/>
        </w:numPr>
        <w:shd w:val="clear" w:color="auto" w:fill="auto"/>
        <w:spacing w:line="240" w:lineRule="auto"/>
        <w:ind w:left="567"/>
        <w:rPr>
          <w:b/>
        </w:rPr>
      </w:pPr>
      <w:r w:rsidRPr="00E229AA">
        <w:t>вимагання;</w:t>
      </w:r>
    </w:p>
    <w:p w14:paraId="7288CCF9" w14:textId="77777777" w:rsidR="00296C76" w:rsidRPr="00E229AA" w:rsidRDefault="00296C76" w:rsidP="00296C76">
      <w:pPr>
        <w:pStyle w:val="5"/>
        <w:numPr>
          <w:ilvl w:val="0"/>
          <w:numId w:val="27"/>
        </w:numPr>
        <w:shd w:val="clear" w:color="auto" w:fill="auto"/>
        <w:spacing w:line="240" w:lineRule="auto"/>
        <w:ind w:firstLine="567"/>
      </w:pPr>
      <w:r w:rsidRPr="00E229AA">
        <w:t>хуліганства;</w:t>
      </w:r>
    </w:p>
    <w:p w14:paraId="052C5FC7" w14:textId="77777777" w:rsidR="00296C76" w:rsidRPr="00E229AA" w:rsidRDefault="00296C76" w:rsidP="00296C76">
      <w:pPr>
        <w:pStyle w:val="5"/>
        <w:numPr>
          <w:ilvl w:val="0"/>
          <w:numId w:val="27"/>
        </w:numPr>
        <w:shd w:val="clear" w:color="auto" w:fill="auto"/>
        <w:spacing w:line="240" w:lineRule="auto"/>
        <w:ind w:firstLine="567"/>
      </w:pPr>
      <w:proofErr w:type="spellStart"/>
      <w:r w:rsidRPr="00E229AA">
        <w:t>незаконого</w:t>
      </w:r>
      <w:proofErr w:type="spellEnd"/>
      <w:r w:rsidRPr="00E229AA">
        <w:t xml:space="preserve"> заволодіння транспортним засобом, в тому числі автомобілем;</w:t>
      </w:r>
    </w:p>
    <w:p w14:paraId="1262F763" w14:textId="77777777" w:rsidR="00296C76" w:rsidRPr="00E229AA" w:rsidRDefault="00296C76" w:rsidP="00296C76">
      <w:pPr>
        <w:pStyle w:val="5"/>
        <w:numPr>
          <w:ilvl w:val="0"/>
          <w:numId w:val="27"/>
        </w:numPr>
        <w:shd w:val="clear" w:color="auto" w:fill="auto"/>
        <w:spacing w:line="240" w:lineRule="auto"/>
        <w:ind w:firstLine="567"/>
      </w:pPr>
      <w:r w:rsidRPr="00E229AA">
        <w:t>притону;</w:t>
      </w:r>
    </w:p>
    <w:p w14:paraId="79B95D3D" w14:textId="77777777" w:rsidR="00296C76" w:rsidRPr="00E229AA" w:rsidRDefault="00296C76" w:rsidP="00296C76">
      <w:pPr>
        <w:pStyle w:val="5"/>
        <w:numPr>
          <w:ilvl w:val="0"/>
          <w:numId w:val="27"/>
        </w:numPr>
        <w:shd w:val="clear" w:color="auto" w:fill="auto"/>
        <w:spacing w:line="240" w:lineRule="auto"/>
        <w:ind w:firstLine="567"/>
        <w:rPr>
          <w:b/>
        </w:rPr>
      </w:pPr>
      <w:r w:rsidRPr="00E229AA">
        <w:rPr>
          <w:b/>
        </w:rPr>
        <w:t>Взагалі не виявлялись:</w:t>
      </w:r>
    </w:p>
    <w:p w14:paraId="573AE9EA" w14:textId="77777777" w:rsidR="00296C76" w:rsidRPr="00E229AA" w:rsidRDefault="00296C76" w:rsidP="00296C76">
      <w:pPr>
        <w:pStyle w:val="5"/>
        <w:shd w:val="clear" w:color="auto" w:fill="auto"/>
        <w:spacing w:line="240" w:lineRule="auto"/>
        <w:ind w:left="567"/>
      </w:pPr>
      <w:r w:rsidRPr="00E229AA">
        <w:t>- незаконні операції з металобрухтом;</w:t>
      </w:r>
    </w:p>
    <w:p w14:paraId="0A2CA07C" w14:textId="77777777" w:rsidR="00296C76" w:rsidRPr="00E229AA" w:rsidRDefault="00296C76" w:rsidP="00296C76">
      <w:pPr>
        <w:pStyle w:val="5"/>
        <w:shd w:val="clear" w:color="auto" w:fill="auto"/>
        <w:spacing w:line="240" w:lineRule="auto"/>
        <w:ind w:left="567"/>
      </w:pPr>
      <w:r w:rsidRPr="00E229AA">
        <w:lastRenderedPageBreak/>
        <w:t>- торгівля людьми;</w:t>
      </w:r>
    </w:p>
    <w:p w14:paraId="6D156CCB" w14:textId="77777777" w:rsidR="00296C76" w:rsidRPr="00E229AA" w:rsidRDefault="00296C76" w:rsidP="00296C76">
      <w:pPr>
        <w:pStyle w:val="5"/>
        <w:shd w:val="clear" w:color="auto" w:fill="auto"/>
        <w:spacing w:line="240" w:lineRule="auto"/>
        <w:ind w:left="567"/>
      </w:pPr>
      <w:r w:rsidRPr="00E229AA">
        <w:t>- фальшивомонетництво;</w:t>
      </w:r>
    </w:p>
    <w:p w14:paraId="69FB86FA" w14:textId="77777777" w:rsidR="00296C76" w:rsidRPr="00E229AA" w:rsidRDefault="00296C76" w:rsidP="00296C76">
      <w:pPr>
        <w:pStyle w:val="5"/>
        <w:shd w:val="clear" w:color="auto" w:fill="auto"/>
        <w:spacing w:line="240" w:lineRule="auto"/>
        <w:ind w:firstLine="567"/>
        <w:rPr>
          <w:szCs w:val="28"/>
        </w:rPr>
      </w:pPr>
      <w:r w:rsidRPr="00E229AA">
        <w:rPr>
          <w:szCs w:val="28"/>
        </w:rPr>
        <w:t>Всього, без врахування закритих зареєстровано 177 кримінальних проваджень, з них розкрито 78, оголошено підозр за Ф-2 з числа зареєстрованих в звітному періоді – 68 або 38,4 % від загальної кількості проваджень, що вище середньо обласного (по області 35, 2 %).</w:t>
      </w:r>
    </w:p>
    <w:p w14:paraId="71761FED" w14:textId="77777777" w:rsidR="005B622C" w:rsidRDefault="005B622C" w:rsidP="005B622C">
      <w:pPr>
        <w:pStyle w:val="5"/>
        <w:shd w:val="clear" w:color="auto" w:fill="auto"/>
        <w:spacing w:line="240" w:lineRule="auto"/>
        <w:ind w:firstLine="567"/>
        <w:rPr>
          <w:szCs w:val="28"/>
        </w:rPr>
      </w:pPr>
    </w:p>
    <w:p w14:paraId="5BB3B1A5" w14:textId="77777777" w:rsidR="00DD3984" w:rsidRPr="006F31CF" w:rsidRDefault="00540A3D" w:rsidP="00DD3984">
      <w:pPr>
        <w:jc w:val="center"/>
        <w:rPr>
          <w:b/>
          <w:sz w:val="28"/>
          <w:szCs w:val="28"/>
        </w:rPr>
      </w:pPr>
      <w:r w:rsidRPr="00F82631">
        <w:rPr>
          <w:b/>
          <w:sz w:val="28"/>
          <w:szCs w:val="28"/>
        </w:rPr>
        <w:t>Слідчий відділ</w:t>
      </w:r>
    </w:p>
    <w:p w14:paraId="17B2EC2C" w14:textId="77777777" w:rsidR="00522847" w:rsidRPr="00F82631" w:rsidRDefault="00522847" w:rsidP="00522847">
      <w:pPr>
        <w:pStyle w:val="a3"/>
        <w:ind w:firstLine="720"/>
        <w:jc w:val="both"/>
        <w:rPr>
          <w:b/>
          <w:sz w:val="28"/>
          <w:szCs w:val="28"/>
        </w:rPr>
      </w:pPr>
      <w:r w:rsidRPr="00F82631">
        <w:rPr>
          <w:sz w:val="28"/>
          <w:szCs w:val="28"/>
        </w:rPr>
        <w:t>Станом на 01.0</w:t>
      </w:r>
      <w:r w:rsidRPr="00F82631">
        <w:rPr>
          <w:b/>
          <w:sz w:val="28"/>
          <w:szCs w:val="28"/>
        </w:rPr>
        <w:t>5</w:t>
      </w:r>
      <w:r w:rsidRPr="00F82631">
        <w:rPr>
          <w:sz w:val="28"/>
          <w:szCs w:val="28"/>
        </w:rPr>
        <w:t>.2026 року у залишку перебувало 3909</w:t>
      </w:r>
      <w:r w:rsidRPr="00F82631">
        <w:rPr>
          <w:b/>
          <w:sz w:val="28"/>
          <w:szCs w:val="28"/>
        </w:rPr>
        <w:t xml:space="preserve"> </w:t>
      </w:r>
      <w:r w:rsidRPr="00F82631">
        <w:rPr>
          <w:sz w:val="28"/>
          <w:szCs w:val="28"/>
        </w:rPr>
        <w:t>кримінальних проваджень. Протягом</w:t>
      </w:r>
      <w:r w:rsidRPr="00F82631">
        <w:rPr>
          <w:b/>
          <w:sz w:val="28"/>
          <w:szCs w:val="28"/>
        </w:rPr>
        <w:t xml:space="preserve"> </w:t>
      </w:r>
      <w:r w:rsidRPr="00F82631">
        <w:rPr>
          <w:sz w:val="28"/>
          <w:szCs w:val="28"/>
        </w:rPr>
        <w:t>січня- квітня2026 року слідчими СВ Шосткинського РУП розпочато 528</w:t>
      </w:r>
      <w:r w:rsidRPr="00F82631">
        <w:rPr>
          <w:b/>
          <w:sz w:val="28"/>
          <w:szCs w:val="28"/>
        </w:rPr>
        <w:t xml:space="preserve"> </w:t>
      </w:r>
      <w:r w:rsidRPr="00F82631">
        <w:rPr>
          <w:sz w:val="28"/>
          <w:szCs w:val="28"/>
        </w:rPr>
        <w:t>кримінальн</w:t>
      </w:r>
      <w:r w:rsidRPr="00F82631">
        <w:rPr>
          <w:b/>
          <w:sz w:val="28"/>
          <w:szCs w:val="28"/>
        </w:rPr>
        <w:t xml:space="preserve">их </w:t>
      </w:r>
      <w:r w:rsidRPr="00F82631">
        <w:rPr>
          <w:sz w:val="28"/>
          <w:szCs w:val="28"/>
        </w:rPr>
        <w:t>проваджен</w:t>
      </w:r>
      <w:r w:rsidRPr="00F82631">
        <w:rPr>
          <w:b/>
          <w:sz w:val="28"/>
          <w:szCs w:val="28"/>
        </w:rPr>
        <w:t>ь</w:t>
      </w:r>
      <w:r w:rsidRPr="00F82631">
        <w:rPr>
          <w:sz w:val="28"/>
          <w:szCs w:val="28"/>
        </w:rPr>
        <w:t>. Також відновлено з числа закритих та зупинених – 6 кримінальне провадження, надійшли з інших підрозділів за підслідністю – 49 кримінальних проваджень. Об’єднано 41</w:t>
      </w:r>
      <w:r w:rsidRPr="00F82631">
        <w:rPr>
          <w:b/>
          <w:sz w:val="28"/>
          <w:szCs w:val="28"/>
        </w:rPr>
        <w:t xml:space="preserve"> </w:t>
      </w:r>
      <w:r w:rsidRPr="00F82631">
        <w:rPr>
          <w:sz w:val="28"/>
          <w:szCs w:val="28"/>
        </w:rPr>
        <w:t>кримінальних проваджень. Закрито 131 кримінальних провадження.</w:t>
      </w:r>
    </w:p>
    <w:p w14:paraId="461B16AC" w14:textId="77777777" w:rsidR="00522847" w:rsidRPr="00F82631" w:rsidRDefault="00522847" w:rsidP="00522847">
      <w:pPr>
        <w:pStyle w:val="13"/>
        <w:spacing w:after="0" w:line="240" w:lineRule="auto"/>
        <w:ind w:left="0" w:firstLine="708"/>
        <w:jc w:val="both"/>
        <w:rPr>
          <w:rFonts w:ascii="Times New Roman" w:hAnsi="Times New Roman"/>
          <w:sz w:val="28"/>
          <w:szCs w:val="28"/>
        </w:rPr>
      </w:pPr>
      <w:r w:rsidRPr="00F82631">
        <w:rPr>
          <w:rFonts w:ascii="Times New Roman" w:hAnsi="Times New Roman"/>
          <w:sz w:val="28"/>
          <w:szCs w:val="28"/>
        </w:rPr>
        <w:t>Протягом січня- квітня2026 року СВ Шосткинського РУП закінчено розслідування у 236 кримінальних провадженнях, із яких 48 кримінальних проваджень направлено до суду у березні. Крім того 131 кримінальне провадження закрито. Також 195 кримінальне провадження направлено за підслідністю.</w:t>
      </w:r>
    </w:p>
    <w:p w14:paraId="1841914A" w14:textId="77777777" w:rsidR="00522847" w:rsidRPr="00F82631" w:rsidRDefault="00522847" w:rsidP="00522847">
      <w:pPr>
        <w:pStyle w:val="13"/>
        <w:spacing w:after="0" w:line="240" w:lineRule="auto"/>
        <w:ind w:left="0" w:firstLine="708"/>
        <w:jc w:val="both"/>
        <w:rPr>
          <w:rFonts w:ascii="Times New Roman" w:hAnsi="Times New Roman"/>
          <w:sz w:val="28"/>
          <w:szCs w:val="28"/>
        </w:rPr>
      </w:pPr>
      <w:r w:rsidRPr="00F82631">
        <w:rPr>
          <w:rFonts w:ascii="Times New Roman" w:hAnsi="Times New Roman"/>
          <w:sz w:val="28"/>
          <w:szCs w:val="28"/>
        </w:rPr>
        <w:t xml:space="preserve">Також, протягом квітня 2026 року слідчими СВ Шосткинського РУП розпочато </w:t>
      </w:r>
      <w:r w:rsidRPr="00F82631">
        <w:rPr>
          <w:rFonts w:ascii="Times New Roman" w:hAnsi="Times New Roman"/>
          <w:bCs/>
          <w:sz w:val="28"/>
          <w:szCs w:val="28"/>
        </w:rPr>
        <w:t xml:space="preserve">72 </w:t>
      </w:r>
      <w:r w:rsidRPr="00F82631">
        <w:rPr>
          <w:rFonts w:ascii="Times New Roman" w:hAnsi="Times New Roman"/>
          <w:sz w:val="28"/>
          <w:szCs w:val="28"/>
        </w:rPr>
        <w:t>кримінальних проваджень за фактами порушення законів та звичаїв війни, з яких 49 кримінальних проваджень направлено за підслідністю.</w:t>
      </w:r>
    </w:p>
    <w:p w14:paraId="266F7E54" w14:textId="77777777" w:rsidR="00522847" w:rsidRPr="00F82631" w:rsidRDefault="00522847" w:rsidP="00522847">
      <w:pPr>
        <w:pStyle w:val="a3"/>
        <w:ind w:firstLine="720"/>
        <w:jc w:val="both"/>
        <w:rPr>
          <w:b/>
          <w:bCs/>
          <w:sz w:val="28"/>
          <w:szCs w:val="28"/>
        </w:rPr>
      </w:pPr>
      <w:r w:rsidRPr="00F82631">
        <w:rPr>
          <w:sz w:val="28"/>
          <w:szCs w:val="28"/>
        </w:rPr>
        <w:t>Упродовж січня-квітня</w:t>
      </w:r>
      <w:r w:rsidRPr="00F82631">
        <w:rPr>
          <w:b/>
          <w:sz w:val="28"/>
          <w:szCs w:val="28"/>
        </w:rPr>
        <w:t xml:space="preserve"> </w:t>
      </w:r>
      <w:r w:rsidRPr="00F82631">
        <w:rPr>
          <w:sz w:val="28"/>
          <w:szCs w:val="28"/>
        </w:rPr>
        <w:t>2026</w:t>
      </w:r>
      <w:r w:rsidRPr="00F82631">
        <w:rPr>
          <w:b/>
          <w:sz w:val="28"/>
          <w:szCs w:val="28"/>
        </w:rPr>
        <w:t xml:space="preserve"> </w:t>
      </w:r>
      <w:r w:rsidRPr="00F82631">
        <w:rPr>
          <w:sz w:val="28"/>
          <w:szCs w:val="28"/>
        </w:rPr>
        <w:t>року слідчим відділом Шосткинського</w:t>
      </w:r>
      <w:r w:rsidRPr="00F82631">
        <w:rPr>
          <w:b/>
          <w:sz w:val="28"/>
          <w:szCs w:val="28"/>
        </w:rPr>
        <w:t xml:space="preserve"> </w:t>
      </w:r>
      <w:r w:rsidRPr="00F82631">
        <w:rPr>
          <w:sz w:val="28"/>
          <w:szCs w:val="28"/>
        </w:rPr>
        <w:t>РУП 63</w:t>
      </w:r>
      <w:r w:rsidRPr="00F82631">
        <w:rPr>
          <w:b/>
          <w:sz w:val="28"/>
          <w:szCs w:val="28"/>
        </w:rPr>
        <w:t xml:space="preserve"> </w:t>
      </w:r>
      <w:r w:rsidRPr="00F82631">
        <w:rPr>
          <w:sz w:val="28"/>
          <w:szCs w:val="28"/>
        </w:rPr>
        <w:t xml:space="preserve">особам повідомлено про підозру, з яким 44 по тяжким та особливо тяжким. </w:t>
      </w:r>
      <w:r w:rsidRPr="00F82631">
        <w:rPr>
          <w:bCs/>
          <w:sz w:val="28"/>
          <w:szCs w:val="28"/>
        </w:rPr>
        <w:t>Протягом січня- квітня2026 року слідчими Шосткинського РУП обрано 17 запобіжних заходів, з яких 7 – тримання під вартою, 4 – домашній арешт, 6 - особисте зобов’язання.</w:t>
      </w:r>
    </w:p>
    <w:p w14:paraId="1E4E2A12" w14:textId="77777777" w:rsidR="00522847" w:rsidRPr="00F82631" w:rsidRDefault="00522847" w:rsidP="00522847">
      <w:pPr>
        <w:pStyle w:val="a3"/>
        <w:ind w:firstLine="720"/>
        <w:jc w:val="both"/>
        <w:rPr>
          <w:b/>
          <w:sz w:val="28"/>
          <w:szCs w:val="28"/>
        </w:rPr>
      </w:pPr>
      <w:r w:rsidRPr="00F82631">
        <w:rPr>
          <w:sz w:val="28"/>
          <w:szCs w:val="28"/>
        </w:rPr>
        <w:t>Протягом квітня</w:t>
      </w:r>
      <w:r w:rsidRPr="00F82631">
        <w:rPr>
          <w:b/>
          <w:sz w:val="28"/>
          <w:szCs w:val="28"/>
        </w:rPr>
        <w:t xml:space="preserve"> </w:t>
      </w:r>
      <w:r w:rsidRPr="00F82631">
        <w:rPr>
          <w:sz w:val="28"/>
          <w:szCs w:val="28"/>
        </w:rPr>
        <w:t xml:space="preserve">2026 року закінчено розслідування у </w:t>
      </w:r>
      <w:r w:rsidRPr="00F82631">
        <w:rPr>
          <w:sz w:val="28"/>
          <w:szCs w:val="28"/>
          <w:lang w:val="ru-RU"/>
        </w:rPr>
        <w:t>16</w:t>
      </w:r>
      <w:r w:rsidRPr="00F82631">
        <w:rPr>
          <w:b/>
          <w:sz w:val="28"/>
          <w:szCs w:val="28"/>
        </w:rPr>
        <w:t xml:space="preserve"> </w:t>
      </w:r>
      <w:r w:rsidRPr="00F82631">
        <w:rPr>
          <w:sz w:val="28"/>
          <w:szCs w:val="28"/>
        </w:rPr>
        <w:t xml:space="preserve">кримінальних провадженнях, які направлені до суду з обвинувальними актами. </w:t>
      </w:r>
    </w:p>
    <w:p w14:paraId="37B0A7F1" w14:textId="77777777" w:rsidR="00522847" w:rsidRPr="00F82631" w:rsidRDefault="00522847" w:rsidP="00522847">
      <w:pPr>
        <w:ind w:firstLine="720"/>
        <w:jc w:val="both"/>
        <w:rPr>
          <w:sz w:val="28"/>
          <w:szCs w:val="28"/>
          <w:u w:val="single"/>
        </w:rPr>
      </w:pPr>
      <w:r w:rsidRPr="00F82631">
        <w:rPr>
          <w:sz w:val="28"/>
          <w:szCs w:val="28"/>
        </w:rPr>
        <w:t>На даний час взято на суворий контроль всі тяжкі та особливо тяжкі кримінальні правопорушення, де встановлена чи може бути встановлена особа, вживаються заходи щодо покращення роботи в цьому напрямку.</w:t>
      </w:r>
    </w:p>
    <w:p w14:paraId="0F279342" w14:textId="77777777" w:rsidR="00522847" w:rsidRPr="00F82631" w:rsidRDefault="00522847" w:rsidP="00522847">
      <w:pPr>
        <w:jc w:val="both"/>
        <w:rPr>
          <w:sz w:val="28"/>
          <w:szCs w:val="28"/>
        </w:rPr>
      </w:pPr>
      <w:r w:rsidRPr="00F82631">
        <w:rPr>
          <w:sz w:val="28"/>
          <w:szCs w:val="28"/>
        </w:rPr>
        <w:tab/>
        <w:t>За квітень 2026 року по розслідуваним кримінальним провадженням надійшло 1 ініціативний рапорт щодо проведення обшуків, по яким до суду подано 1 клопотання щодо проведення обшуків, з них 1 клопотання суддями задоволено. На підставі отриманої ухвали проведено 1 обшук.</w:t>
      </w:r>
    </w:p>
    <w:p w14:paraId="7C49021F" w14:textId="77777777" w:rsidR="00522847" w:rsidRPr="00F82631" w:rsidRDefault="00522847" w:rsidP="00522847">
      <w:pPr>
        <w:ind w:firstLine="708"/>
        <w:jc w:val="both"/>
        <w:rPr>
          <w:sz w:val="28"/>
          <w:szCs w:val="28"/>
        </w:rPr>
      </w:pPr>
      <w:r w:rsidRPr="00F82631">
        <w:rPr>
          <w:sz w:val="28"/>
          <w:szCs w:val="28"/>
        </w:rPr>
        <w:t>За наслідками проведеного обшуку по – було встановлено особу, яка перебувала у СЗЧ.</w:t>
      </w:r>
    </w:p>
    <w:p w14:paraId="17E3537A" w14:textId="77777777" w:rsidR="00522847" w:rsidRPr="00F82631" w:rsidRDefault="00522847" w:rsidP="00522847">
      <w:pPr>
        <w:ind w:firstLine="708"/>
        <w:jc w:val="both"/>
        <w:rPr>
          <w:sz w:val="28"/>
          <w:szCs w:val="28"/>
        </w:rPr>
      </w:pPr>
      <w:r w:rsidRPr="00F82631">
        <w:rPr>
          <w:sz w:val="28"/>
          <w:szCs w:val="28"/>
        </w:rPr>
        <w:t xml:space="preserve">Крім того, у квітні 2026 слідчими СВ Шосткинського РУП повідомлено про підозри у  кримінальному провадженнях за ознаками </w:t>
      </w:r>
      <w:r w:rsidRPr="00F82631">
        <w:rPr>
          <w:sz w:val="28"/>
          <w:szCs w:val="28"/>
        </w:rPr>
        <w:br/>
        <w:t xml:space="preserve">ч.4 ст. 296, 3 підозри за ч. 2 ст. 307 та за ч. 1 ст. 115 КК України. </w:t>
      </w:r>
    </w:p>
    <w:p w14:paraId="12577C27" w14:textId="1418535D" w:rsidR="00DA2083" w:rsidRDefault="00DA2083" w:rsidP="00816763">
      <w:pPr>
        <w:jc w:val="both"/>
        <w:rPr>
          <w:color w:val="000000" w:themeColor="text1"/>
          <w:sz w:val="28"/>
          <w:szCs w:val="28"/>
        </w:rPr>
      </w:pPr>
    </w:p>
    <w:p w14:paraId="0442DCD9" w14:textId="141F1DF1" w:rsidR="000843B3" w:rsidRDefault="000843B3" w:rsidP="00816763">
      <w:pPr>
        <w:jc w:val="both"/>
        <w:rPr>
          <w:color w:val="000000" w:themeColor="text1"/>
          <w:sz w:val="28"/>
          <w:szCs w:val="28"/>
        </w:rPr>
      </w:pPr>
    </w:p>
    <w:p w14:paraId="08CC675E" w14:textId="24A63932" w:rsidR="000843B3" w:rsidRDefault="000843B3" w:rsidP="00816763">
      <w:pPr>
        <w:jc w:val="both"/>
        <w:rPr>
          <w:color w:val="000000" w:themeColor="text1"/>
          <w:sz w:val="28"/>
          <w:szCs w:val="28"/>
        </w:rPr>
      </w:pPr>
    </w:p>
    <w:p w14:paraId="0F985F19" w14:textId="77777777" w:rsidR="000843B3" w:rsidRDefault="000843B3" w:rsidP="00816763">
      <w:pPr>
        <w:jc w:val="both"/>
        <w:rPr>
          <w:color w:val="000000" w:themeColor="text1"/>
          <w:sz w:val="28"/>
          <w:szCs w:val="28"/>
        </w:rPr>
      </w:pPr>
    </w:p>
    <w:p w14:paraId="159F0DAD" w14:textId="77777777" w:rsidR="00DF7168" w:rsidRPr="00296C76" w:rsidRDefault="00761D95" w:rsidP="007C7E79">
      <w:pPr>
        <w:ind w:right="-1" w:firstLine="708"/>
        <w:jc w:val="center"/>
        <w:rPr>
          <w:b/>
          <w:bCs/>
          <w:spacing w:val="3"/>
          <w:sz w:val="28"/>
          <w:szCs w:val="28"/>
          <w:shd w:val="clear" w:color="auto" w:fill="FFFFFF"/>
        </w:rPr>
      </w:pPr>
      <w:r w:rsidRPr="00296C76">
        <w:rPr>
          <w:b/>
          <w:bCs/>
          <w:spacing w:val="3"/>
          <w:sz w:val="28"/>
          <w:szCs w:val="28"/>
          <w:shd w:val="clear" w:color="auto" w:fill="FFFFFF"/>
        </w:rPr>
        <w:lastRenderedPageBreak/>
        <w:t xml:space="preserve">Розкриття та розслідування злочинів слідчим відділенням </w:t>
      </w:r>
    </w:p>
    <w:p w14:paraId="11DC5A60" w14:textId="77777777" w:rsidR="00761D95" w:rsidRPr="002A76C9" w:rsidRDefault="00761D95" w:rsidP="00834F08">
      <w:pPr>
        <w:ind w:right="-1" w:firstLine="708"/>
        <w:jc w:val="center"/>
        <w:rPr>
          <w:b/>
          <w:bCs/>
          <w:spacing w:val="3"/>
          <w:sz w:val="28"/>
          <w:szCs w:val="28"/>
          <w:shd w:val="clear" w:color="auto" w:fill="FFFFFF"/>
        </w:rPr>
      </w:pPr>
      <w:r w:rsidRPr="00296C76">
        <w:rPr>
          <w:b/>
          <w:bCs/>
          <w:spacing w:val="3"/>
          <w:sz w:val="28"/>
          <w:szCs w:val="28"/>
          <w:shd w:val="clear" w:color="auto" w:fill="FFFFFF"/>
        </w:rPr>
        <w:t>ВП №</w:t>
      </w:r>
      <w:r w:rsidR="007C7E79" w:rsidRPr="00296C76">
        <w:rPr>
          <w:b/>
          <w:bCs/>
          <w:spacing w:val="3"/>
          <w:sz w:val="28"/>
          <w:szCs w:val="28"/>
          <w:shd w:val="clear" w:color="auto" w:fill="FFFFFF"/>
        </w:rPr>
        <w:t xml:space="preserve"> </w:t>
      </w:r>
      <w:r w:rsidRPr="00296C76">
        <w:rPr>
          <w:b/>
          <w:bCs/>
          <w:spacing w:val="3"/>
          <w:sz w:val="28"/>
          <w:szCs w:val="28"/>
          <w:shd w:val="clear" w:color="auto" w:fill="FFFFFF"/>
        </w:rPr>
        <w:t>1</w:t>
      </w:r>
      <w:r w:rsidR="00EC0200" w:rsidRPr="00296C76">
        <w:rPr>
          <w:b/>
          <w:bCs/>
          <w:spacing w:val="3"/>
          <w:sz w:val="28"/>
          <w:szCs w:val="28"/>
          <w:shd w:val="clear" w:color="auto" w:fill="FFFFFF"/>
        </w:rPr>
        <w:t xml:space="preserve"> Шосткинського РУП</w:t>
      </w:r>
    </w:p>
    <w:p w14:paraId="4D83D503" w14:textId="77777777" w:rsidR="00296C76" w:rsidRPr="00E229AA" w:rsidRDefault="00296C76" w:rsidP="00296C76">
      <w:pPr>
        <w:shd w:val="clear" w:color="auto" w:fill="FFFFFF"/>
        <w:ind w:firstLine="567"/>
        <w:jc w:val="both"/>
        <w:rPr>
          <w:sz w:val="28"/>
          <w:szCs w:val="28"/>
        </w:rPr>
      </w:pPr>
      <w:r w:rsidRPr="00E229AA">
        <w:rPr>
          <w:sz w:val="28"/>
          <w:szCs w:val="28"/>
        </w:rPr>
        <w:t xml:space="preserve">Розпочато кримінальних проваджень всього – 317, із них: щодо неповнолітніх - 0; направлено до суду проваджень з обвинувальним актом - 28; закрито кримінальних проваджень із числа закінчених – 52. </w:t>
      </w:r>
    </w:p>
    <w:p w14:paraId="558FC083" w14:textId="77777777" w:rsidR="00296C76" w:rsidRPr="00E229AA" w:rsidRDefault="00296C76" w:rsidP="00296C76">
      <w:pPr>
        <w:shd w:val="clear" w:color="auto" w:fill="FFFFFF"/>
        <w:ind w:firstLine="567"/>
        <w:jc w:val="both"/>
        <w:rPr>
          <w:sz w:val="28"/>
          <w:szCs w:val="28"/>
        </w:rPr>
      </w:pPr>
      <w:r w:rsidRPr="00E229AA">
        <w:rPr>
          <w:sz w:val="28"/>
          <w:szCs w:val="28"/>
        </w:rPr>
        <w:t>Всього, без врахування закритих зареєстровано 177 кримінальних проваджень, з них розкрито 78, оголошено підозр за Ф-2 з числа зареєстрованих в звітному періоді - 68, або 38,4 % від загальної кількості проваджень, що вище середньо обласного (по області 35,2 %).</w:t>
      </w:r>
    </w:p>
    <w:p w14:paraId="06D93510" w14:textId="77777777" w:rsidR="00296C76" w:rsidRPr="00E229AA" w:rsidRDefault="00296C76" w:rsidP="00296C76">
      <w:pPr>
        <w:shd w:val="clear" w:color="auto" w:fill="FFFFFF"/>
        <w:ind w:firstLine="567"/>
        <w:jc w:val="both"/>
        <w:rPr>
          <w:sz w:val="28"/>
          <w:szCs w:val="28"/>
        </w:rPr>
      </w:pPr>
      <w:r w:rsidRPr="00E229AA">
        <w:rPr>
          <w:sz w:val="28"/>
          <w:szCs w:val="28"/>
        </w:rPr>
        <w:t>За звітній період без врахування закритих зареєстровано 33 тяжких кримінальних проваджень, з них розкрито 23, оголошено підозр за Ф-2 з числа зареєстрованих в звітному періоді -20, або 60,6 % від загальної кількості проваджень, що вище середньо обласного (по області 46,7 %).</w:t>
      </w:r>
    </w:p>
    <w:p w14:paraId="55D567A0" w14:textId="77777777" w:rsidR="00296C76" w:rsidRPr="00E229AA" w:rsidRDefault="00296C76" w:rsidP="00296C76">
      <w:pPr>
        <w:shd w:val="clear" w:color="auto" w:fill="FFFFFF"/>
        <w:ind w:firstLine="567"/>
        <w:jc w:val="both"/>
        <w:rPr>
          <w:sz w:val="28"/>
          <w:szCs w:val="28"/>
        </w:rPr>
      </w:pPr>
      <w:r w:rsidRPr="00E229AA">
        <w:rPr>
          <w:sz w:val="28"/>
          <w:szCs w:val="28"/>
        </w:rPr>
        <w:t xml:space="preserve">За звітний період без врахування закритих зареєстровано 80 особливо тяжких злочинів, з них розкрито 1, не оголошено жодної підозри із числа зареєстрованих в звітному періоді. </w:t>
      </w:r>
    </w:p>
    <w:p w14:paraId="76F54388" w14:textId="77777777" w:rsidR="00DE1294" w:rsidRPr="00EC0200" w:rsidRDefault="00DE1294" w:rsidP="00DE1294">
      <w:pPr>
        <w:shd w:val="clear" w:color="auto" w:fill="FFFFFF"/>
        <w:ind w:firstLine="567"/>
        <w:jc w:val="both"/>
        <w:rPr>
          <w:b/>
          <w:color w:val="FF0000"/>
          <w:sz w:val="28"/>
          <w:szCs w:val="28"/>
        </w:rPr>
      </w:pPr>
    </w:p>
    <w:p w14:paraId="3A2CB384" w14:textId="77777777" w:rsidR="00540A3D" w:rsidRPr="00EC0200" w:rsidRDefault="00540A3D" w:rsidP="00DF7168">
      <w:pPr>
        <w:jc w:val="center"/>
        <w:rPr>
          <w:b/>
          <w:bCs/>
          <w:sz w:val="28"/>
          <w:szCs w:val="28"/>
        </w:rPr>
      </w:pPr>
      <w:r w:rsidRPr="00B01DB9">
        <w:rPr>
          <w:b/>
          <w:bCs/>
          <w:sz w:val="28"/>
          <w:szCs w:val="28"/>
        </w:rPr>
        <w:t>Ро</w:t>
      </w:r>
      <w:r w:rsidR="00917FED" w:rsidRPr="00B01DB9">
        <w:rPr>
          <w:b/>
          <w:bCs/>
          <w:sz w:val="28"/>
          <w:szCs w:val="28"/>
        </w:rPr>
        <w:t>зкриття злочинів В</w:t>
      </w:r>
      <w:r w:rsidRPr="00B01DB9">
        <w:rPr>
          <w:b/>
          <w:bCs/>
          <w:sz w:val="28"/>
          <w:szCs w:val="28"/>
        </w:rPr>
        <w:t>КП</w:t>
      </w:r>
    </w:p>
    <w:p w14:paraId="5FEF9336" w14:textId="41428CDB" w:rsidR="00816763" w:rsidRPr="00AD2FBD" w:rsidRDefault="00816763" w:rsidP="00816763">
      <w:pPr>
        <w:shd w:val="clear" w:color="auto" w:fill="FFFFFF"/>
        <w:autoSpaceDE w:val="0"/>
        <w:autoSpaceDN w:val="0"/>
        <w:adjustRightInd w:val="0"/>
        <w:ind w:firstLine="540"/>
        <w:jc w:val="both"/>
        <w:rPr>
          <w:color w:val="000000" w:themeColor="text1"/>
          <w:sz w:val="28"/>
          <w:szCs w:val="28"/>
        </w:rPr>
      </w:pPr>
      <w:r w:rsidRPr="00AD2FBD">
        <w:rPr>
          <w:color w:val="000000" w:themeColor="text1"/>
          <w:sz w:val="28"/>
          <w:szCs w:val="28"/>
        </w:rPr>
        <w:t>За січень</w:t>
      </w:r>
      <w:r w:rsidR="00B01DB9">
        <w:rPr>
          <w:color w:val="000000" w:themeColor="text1"/>
          <w:sz w:val="28"/>
          <w:szCs w:val="28"/>
        </w:rPr>
        <w:t>-</w:t>
      </w:r>
      <w:r w:rsidR="003C116F">
        <w:rPr>
          <w:color w:val="000000" w:themeColor="text1"/>
          <w:sz w:val="28"/>
          <w:szCs w:val="28"/>
        </w:rPr>
        <w:t>квітень</w:t>
      </w:r>
      <w:r w:rsidRPr="00AD2FBD">
        <w:rPr>
          <w:color w:val="000000" w:themeColor="text1"/>
          <w:sz w:val="28"/>
          <w:szCs w:val="28"/>
        </w:rPr>
        <w:t xml:space="preserve"> 2026 року особовим складом відділу кримінальної поліції зазначеного підрозділу всього було розкрито:</w:t>
      </w:r>
      <w:r w:rsidR="00B01DB9">
        <w:rPr>
          <w:color w:val="000000" w:themeColor="text1"/>
          <w:sz w:val="28"/>
          <w:szCs w:val="28"/>
        </w:rPr>
        <w:t xml:space="preserve"> </w:t>
      </w:r>
      <w:r w:rsidRPr="00AD2FBD">
        <w:rPr>
          <w:color w:val="000000" w:themeColor="text1"/>
          <w:sz w:val="28"/>
          <w:szCs w:val="28"/>
        </w:rPr>
        <w:t xml:space="preserve">за Ф.2 – </w:t>
      </w:r>
      <w:r w:rsidR="003C116F">
        <w:rPr>
          <w:b/>
          <w:color w:val="000000" w:themeColor="text1"/>
          <w:sz w:val="28"/>
          <w:szCs w:val="28"/>
        </w:rPr>
        <w:t>65</w:t>
      </w:r>
      <w:r w:rsidR="003C116F">
        <w:rPr>
          <w:color w:val="000000" w:themeColor="text1"/>
          <w:sz w:val="28"/>
          <w:szCs w:val="28"/>
        </w:rPr>
        <w:t xml:space="preserve"> кримінальних</w:t>
      </w:r>
      <w:r w:rsidR="005D0B3A">
        <w:rPr>
          <w:color w:val="000000" w:themeColor="text1"/>
          <w:sz w:val="28"/>
          <w:szCs w:val="28"/>
        </w:rPr>
        <w:t xml:space="preserve"> правопорушен</w:t>
      </w:r>
      <w:r w:rsidR="003C116F">
        <w:rPr>
          <w:color w:val="000000" w:themeColor="text1"/>
          <w:sz w:val="28"/>
          <w:szCs w:val="28"/>
        </w:rPr>
        <w:t>ь</w:t>
      </w:r>
      <w:r w:rsidR="00B8740E">
        <w:rPr>
          <w:color w:val="000000" w:themeColor="text1"/>
          <w:sz w:val="28"/>
          <w:szCs w:val="28"/>
        </w:rPr>
        <w:t>.</w:t>
      </w:r>
      <w:r w:rsidRPr="00AD2FBD">
        <w:rPr>
          <w:color w:val="000000" w:themeColor="text1"/>
          <w:sz w:val="28"/>
          <w:szCs w:val="28"/>
        </w:rPr>
        <w:t xml:space="preserve"> </w:t>
      </w:r>
    </w:p>
    <w:p w14:paraId="04EF6AAB" w14:textId="77777777" w:rsidR="00816763" w:rsidRPr="00AD2FBD" w:rsidRDefault="00816763" w:rsidP="00816763">
      <w:pPr>
        <w:pStyle w:val="af1"/>
        <w:ind w:firstLine="708"/>
        <w:jc w:val="both"/>
        <w:rPr>
          <w:color w:val="000000" w:themeColor="text1"/>
          <w:sz w:val="28"/>
          <w:szCs w:val="28"/>
        </w:rPr>
      </w:pPr>
      <w:r w:rsidRPr="00AD2FBD">
        <w:rPr>
          <w:color w:val="000000" w:themeColor="text1"/>
          <w:sz w:val="28"/>
          <w:szCs w:val="28"/>
        </w:rPr>
        <w:t xml:space="preserve">По категорії злочини минулих років особовим складом ВКП Шосткинського РУП було розкрито </w:t>
      </w:r>
      <w:r w:rsidR="00B8740E">
        <w:rPr>
          <w:b/>
          <w:color w:val="000000" w:themeColor="text1"/>
          <w:sz w:val="28"/>
          <w:szCs w:val="28"/>
        </w:rPr>
        <w:t>1</w:t>
      </w:r>
      <w:r w:rsidR="003C116F">
        <w:rPr>
          <w:b/>
          <w:color w:val="000000" w:themeColor="text1"/>
          <w:sz w:val="28"/>
          <w:szCs w:val="28"/>
        </w:rPr>
        <w:t>5</w:t>
      </w:r>
      <w:r w:rsidRPr="00AD2FBD">
        <w:rPr>
          <w:color w:val="000000" w:themeColor="text1"/>
          <w:sz w:val="28"/>
          <w:szCs w:val="28"/>
        </w:rPr>
        <w:t xml:space="preserve"> кримінальних правопорушень, з яких: </w:t>
      </w:r>
      <w:r w:rsidR="00B8740E">
        <w:rPr>
          <w:b/>
          <w:color w:val="000000" w:themeColor="text1"/>
          <w:sz w:val="28"/>
          <w:szCs w:val="28"/>
        </w:rPr>
        <w:t>1</w:t>
      </w:r>
      <w:r w:rsidR="003C116F">
        <w:rPr>
          <w:b/>
          <w:color w:val="000000" w:themeColor="text1"/>
          <w:sz w:val="28"/>
          <w:szCs w:val="28"/>
        </w:rPr>
        <w:t>5</w:t>
      </w:r>
      <w:r w:rsidR="003C116F">
        <w:rPr>
          <w:color w:val="000000" w:themeColor="text1"/>
          <w:sz w:val="28"/>
          <w:szCs w:val="28"/>
        </w:rPr>
        <w:t xml:space="preserve"> – тяжких.</w:t>
      </w:r>
    </w:p>
    <w:p w14:paraId="6FDBD2BF" w14:textId="77777777" w:rsidR="00816763" w:rsidRPr="00AD2FBD" w:rsidRDefault="00816763" w:rsidP="00816763">
      <w:pPr>
        <w:ind w:firstLine="708"/>
        <w:jc w:val="both"/>
        <w:rPr>
          <w:color w:val="000000" w:themeColor="text1"/>
          <w:sz w:val="28"/>
          <w:szCs w:val="28"/>
        </w:rPr>
      </w:pPr>
      <w:r w:rsidRPr="00AD2FBD">
        <w:rPr>
          <w:color w:val="000000" w:themeColor="text1"/>
          <w:sz w:val="28"/>
          <w:szCs w:val="28"/>
        </w:rPr>
        <w:t>Всього протягом січня</w:t>
      </w:r>
      <w:r w:rsidR="00B8740E">
        <w:rPr>
          <w:color w:val="000000" w:themeColor="text1"/>
          <w:sz w:val="28"/>
          <w:szCs w:val="28"/>
        </w:rPr>
        <w:t>-</w:t>
      </w:r>
      <w:r w:rsidR="003C116F">
        <w:rPr>
          <w:color w:val="000000" w:themeColor="text1"/>
          <w:sz w:val="28"/>
          <w:szCs w:val="28"/>
        </w:rPr>
        <w:t>квітня</w:t>
      </w:r>
      <w:r w:rsidRPr="00AD2FBD">
        <w:rPr>
          <w:color w:val="000000" w:themeColor="text1"/>
          <w:sz w:val="28"/>
          <w:szCs w:val="28"/>
        </w:rPr>
        <w:t xml:space="preserve"> 2026 року особовим складом ВКП Шосткинського РУП за Ф.2 було розкрито </w:t>
      </w:r>
      <w:r w:rsidR="003C116F">
        <w:rPr>
          <w:b/>
          <w:color w:val="000000" w:themeColor="text1"/>
          <w:sz w:val="28"/>
          <w:szCs w:val="28"/>
        </w:rPr>
        <w:t>65</w:t>
      </w:r>
      <w:r w:rsidRPr="00AD2FBD">
        <w:rPr>
          <w:color w:val="000000" w:themeColor="text1"/>
          <w:sz w:val="28"/>
          <w:szCs w:val="28"/>
        </w:rPr>
        <w:t xml:space="preserve"> кримінальн</w:t>
      </w:r>
      <w:r w:rsidR="005D0B3A">
        <w:rPr>
          <w:color w:val="000000" w:themeColor="text1"/>
          <w:sz w:val="28"/>
          <w:szCs w:val="28"/>
        </w:rPr>
        <w:t>е</w:t>
      </w:r>
      <w:r w:rsidRPr="00AD2FBD">
        <w:rPr>
          <w:color w:val="000000" w:themeColor="text1"/>
          <w:sz w:val="28"/>
          <w:szCs w:val="28"/>
        </w:rPr>
        <w:t xml:space="preserve"> правопорушен</w:t>
      </w:r>
      <w:r w:rsidR="005D0B3A">
        <w:rPr>
          <w:color w:val="000000" w:themeColor="text1"/>
          <w:sz w:val="28"/>
          <w:szCs w:val="28"/>
        </w:rPr>
        <w:t>ня</w:t>
      </w:r>
      <w:r w:rsidRPr="00AD2FBD">
        <w:rPr>
          <w:color w:val="000000" w:themeColor="text1"/>
          <w:sz w:val="28"/>
          <w:szCs w:val="28"/>
        </w:rPr>
        <w:t xml:space="preserve">, з яких: </w:t>
      </w:r>
      <w:r w:rsidR="00C857E9">
        <w:rPr>
          <w:b/>
          <w:color w:val="000000" w:themeColor="text1"/>
          <w:sz w:val="28"/>
          <w:szCs w:val="28"/>
        </w:rPr>
        <w:t>2</w:t>
      </w:r>
      <w:r w:rsidRPr="00AD2FBD">
        <w:rPr>
          <w:color w:val="000000" w:themeColor="text1"/>
          <w:sz w:val="28"/>
          <w:szCs w:val="28"/>
        </w:rPr>
        <w:t xml:space="preserve"> – особливо тяжких, </w:t>
      </w:r>
      <w:r w:rsidR="00031416">
        <w:rPr>
          <w:b/>
          <w:color w:val="000000" w:themeColor="text1"/>
          <w:sz w:val="28"/>
          <w:szCs w:val="28"/>
        </w:rPr>
        <w:t>44</w:t>
      </w:r>
      <w:r w:rsidRPr="00AD2FBD">
        <w:rPr>
          <w:color w:val="000000" w:themeColor="text1"/>
          <w:sz w:val="28"/>
          <w:szCs w:val="28"/>
        </w:rPr>
        <w:t xml:space="preserve"> – тяжких, </w:t>
      </w:r>
      <w:r w:rsidR="00C857E9">
        <w:rPr>
          <w:b/>
          <w:color w:val="000000" w:themeColor="text1"/>
          <w:sz w:val="28"/>
          <w:szCs w:val="28"/>
        </w:rPr>
        <w:t>4</w:t>
      </w:r>
      <w:r w:rsidRPr="00AD2FBD">
        <w:rPr>
          <w:color w:val="000000" w:themeColor="text1"/>
          <w:sz w:val="28"/>
          <w:szCs w:val="28"/>
        </w:rPr>
        <w:t xml:space="preserve">– нетяжких, </w:t>
      </w:r>
      <w:r w:rsidR="00C857E9">
        <w:rPr>
          <w:b/>
          <w:color w:val="000000" w:themeColor="text1"/>
          <w:sz w:val="28"/>
          <w:szCs w:val="28"/>
        </w:rPr>
        <w:t>1</w:t>
      </w:r>
      <w:r w:rsidR="00031416">
        <w:rPr>
          <w:b/>
          <w:color w:val="000000" w:themeColor="text1"/>
          <w:sz w:val="28"/>
          <w:szCs w:val="28"/>
        </w:rPr>
        <w:t>5</w:t>
      </w:r>
      <w:r w:rsidRPr="00AD2FBD">
        <w:rPr>
          <w:color w:val="000000" w:themeColor="text1"/>
          <w:sz w:val="28"/>
          <w:szCs w:val="28"/>
        </w:rPr>
        <w:t xml:space="preserve"> – кримінальні проступки.</w:t>
      </w:r>
    </w:p>
    <w:p w14:paraId="5F30E52B" w14:textId="77777777" w:rsidR="00816763" w:rsidRPr="00AD2FBD" w:rsidRDefault="00816763" w:rsidP="00816763">
      <w:pPr>
        <w:ind w:firstLine="720"/>
        <w:jc w:val="both"/>
        <w:rPr>
          <w:color w:val="000000" w:themeColor="text1"/>
          <w:sz w:val="28"/>
          <w:szCs w:val="28"/>
        </w:rPr>
      </w:pPr>
      <w:r w:rsidRPr="00AD2FBD">
        <w:rPr>
          <w:color w:val="000000" w:themeColor="text1"/>
          <w:sz w:val="28"/>
          <w:szCs w:val="28"/>
        </w:rPr>
        <w:t>Станом на 01.0</w:t>
      </w:r>
      <w:r w:rsidR="00031416">
        <w:rPr>
          <w:color w:val="000000" w:themeColor="text1"/>
          <w:sz w:val="28"/>
          <w:szCs w:val="28"/>
        </w:rPr>
        <w:t>5</w:t>
      </w:r>
      <w:r w:rsidRPr="00AD2FBD">
        <w:rPr>
          <w:color w:val="000000" w:themeColor="text1"/>
          <w:sz w:val="28"/>
          <w:szCs w:val="28"/>
        </w:rPr>
        <w:t xml:space="preserve">.2026 в Шосткинському РУП ГУНП в Сумській області за скоєння злочинів всього в розшуку знаходилось – </w:t>
      </w:r>
      <w:r w:rsidR="005F682A">
        <w:rPr>
          <w:b/>
          <w:color w:val="000000" w:themeColor="text1"/>
          <w:sz w:val="28"/>
          <w:szCs w:val="28"/>
        </w:rPr>
        <w:t>7</w:t>
      </w:r>
      <w:r w:rsidR="00031416">
        <w:rPr>
          <w:b/>
          <w:color w:val="000000" w:themeColor="text1"/>
          <w:sz w:val="28"/>
          <w:szCs w:val="28"/>
        </w:rPr>
        <w:t>8</w:t>
      </w:r>
      <w:r w:rsidRPr="00AD2FBD">
        <w:rPr>
          <w:color w:val="000000" w:themeColor="text1"/>
          <w:sz w:val="28"/>
          <w:szCs w:val="28"/>
        </w:rPr>
        <w:t xml:space="preserve"> злочинців, з яких (</w:t>
      </w:r>
      <w:r w:rsidR="00031416">
        <w:rPr>
          <w:b/>
          <w:color w:val="000000" w:themeColor="text1"/>
          <w:sz w:val="28"/>
          <w:szCs w:val="28"/>
        </w:rPr>
        <w:t>57</w:t>
      </w:r>
      <w:r w:rsidRPr="00AD2FBD">
        <w:rPr>
          <w:color w:val="000000" w:themeColor="text1"/>
          <w:sz w:val="28"/>
          <w:szCs w:val="28"/>
        </w:rPr>
        <w:t xml:space="preserve"> - минулих років, </w:t>
      </w:r>
      <w:r w:rsidR="00106F21">
        <w:rPr>
          <w:b/>
          <w:color w:val="000000" w:themeColor="text1"/>
          <w:sz w:val="28"/>
          <w:szCs w:val="28"/>
        </w:rPr>
        <w:t>2</w:t>
      </w:r>
      <w:r w:rsidR="004F6EF8">
        <w:rPr>
          <w:b/>
          <w:color w:val="000000" w:themeColor="text1"/>
          <w:sz w:val="28"/>
          <w:szCs w:val="28"/>
        </w:rPr>
        <w:t>1</w:t>
      </w:r>
      <w:r w:rsidRPr="00AD2FBD">
        <w:rPr>
          <w:color w:val="000000" w:themeColor="text1"/>
          <w:sz w:val="28"/>
          <w:szCs w:val="28"/>
        </w:rPr>
        <w:t xml:space="preserve"> - оголошених в 2026 році), в 2026 року було розшукано – </w:t>
      </w:r>
      <w:r w:rsidR="004F6EF8">
        <w:rPr>
          <w:b/>
          <w:color w:val="000000" w:themeColor="text1"/>
          <w:sz w:val="28"/>
          <w:szCs w:val="28"/>
        </w:rPr>
        <w:t>8</w:t>
      </w:r>
      <w:r w:rsidRPr="00AD2FBD">
        <w:rPr>
          <w:color w:val="000000" w:themeColor="text1"/>
          <w:sz w:val="28"/>
          <w:szCs w:val="28"/>
        </w:rPr>
        <w:t xml:space="preserve"> ос</w:t>
      </w:r>
      <w:r w:rsidR="00106F21">
        <w:rPr>
          <w:color w:val="000000" w:themeColor="text1"/>
          <w:sz w:val="28"/>
          <w:szCs w:val="28"/>
        </w:rPr>
        <w:t>іб</w:t>
      </w:r>
      <w:r w:rsidRPr="00AD2FBD">
        <w:rPr>
          <w:color w:val="000000" w:themeColor="text1"/>
          <w:sz w:val="28"/>
          <w:szCs w:val="28"/>
        </w:rPr>
        <w:t>, з яких (</w:t>
      </w:r>
      <w:r w:rsidR="00684AAF">
        <w:rPr>
          <w:b/>
          <w:color w:val="000000" w:themeColor="text1"/>
          <w:sz w:val="28"/>
          <w:szCs w:val="28"/>
        </w:rPr>
        <w:t>4</w:t>
      </w:r>
      <w:r w:rsidRPr="00AD2FBD">
        <w:rPr>
          <w:color w:val="000000" w:themeColor="text1"/>
          <w:sz w:val="28"/>
          <w:szCs w:val="28"/>
        </w:rPr>
        <w:t xml:space="preserve"> - минулих років, </w:t>
      </w:r>
      <w:r w:rsidR="004F6EF8">
        <w:rPr>
          <w:b/>
          <w:color w:val="000000" w:themeColor="text1"/>
          <w:sz w:val="28"/>
          <w:szCs w:val="28"/>
        </w:rPr>
        <w:t>4</w:t>
      </w:r>
      <w:r w:rsidRPr="00AD2FBD">
        <w:rPr>
          <w:color w:val="000000" w:themeColor="text1"/>
          <w:sz w:val="28"/>
          <w:szCs w:val="28"/>
        </w:rPr>
        <w:t xml:space="preserve"> – поточного року), залишок не</w:t>
      </w:r>
      <w:r w:rsidR="001511EE">
        <w:rPr>
          <w:color w:val="000000" w:themeColor="text1"/>
          <w:sz w:val="28"/>
          <w:szCs w:val="28"/>
        </w:rPr>
        <w:t xml:space="preserve"> </w:t>
      </w:r>
      <w:r w:rsidRPr="00AD2FBD">
        <w:rPr>
          <w:color w:val="000000" w:themeColor="text1"/>
          <w:sz w:val="28"/>
          <w:szCs w:val="28"/>
        </w:rPr>
        <w:t xml:space="preserve">розшуканих складає </w:t>
      </w:r>
      <w:r w:rsidR="004F6EF8">
        <w:rPr>
          <w:b/>
          <w:color w:val="000000" w:themeColor="text1"/>
          <w:sz w:val="28"/>
          <w:szCs w:val="28"/>
        </w:rPr>
        <w:t>76</w:t>
      </w:r>
      <w:r w:rsidRPr="00AD2FBD">
        <w:rPr>
          <w:color w:val="000000" w:themeColor="text1"/>
          <w:sz w:val="28"/>
          <w:szCs w:val="28"/>
        </w:rPr>
        <w:t xml:space="preserve"> осіб. </w:t>
      </w:r>
      <w:r w:rsidR="00106F21">
        <w:rPr>
          <w:color w:val="000000" w:themeColor="text1"/>
          <w:sz w:val="28"/>
          <w:szCs w:val="28"/>
        </w:rPr>
        <w:t xml:space="preserve">В </w:t>
      </w:r>
      <w:r w:rsidR="004F6EF8">
        <w:rPr>
          <w:color w:val="000000" w:themeColor="text1"/>
          <w:sz w:val="28"/>
          <w:szCs w:val="28"/>
        </w:rPr>
        <w:t>квітні</w:t>
      </w:r>
      <w:r w:rsidR="00106F21">
        <w:rPr>
          <w:color w:val="000000" w:themeColor="text1"/>
          <w:sz w:val="28"/>
          <w:szCs w:val="28"/>
        </w:rPr>
        <w:t xml:space="preserve"> 2026 року не розшукано </w:t>
      </w:r>
      <w:r w:rsidR="00063B4D">
        <w:rPr>
          <w:color w:val="000000" w:themeColor="text1"/>
          <w:sz w:val="28"/>
          <w:szCs w:val="28"/>
        </w:rPr>
        <w:t>2</w:t>
      </w:r>
      <w:r w:rsidR="00106F21">
        <w:rPr>
          <w:color w:val="000000" w:themeColor="text1"/>
          <w:sz w:val="28"/>
          <w:szCs w:val="28"/>
        </w:rPr>
        <w:t xml:space="preserve"> ос</w:t>
      </w:r>
      <w:r w:rsidR="00063B4D">
        <w:rPr>
          <w:color w:val="000000" w:themeColor="text1"/>
          <w:sz w:val="28"/>
          <w:szCs w:val="28"/>
        </w:rPr>
        <w:t>оби</w:t>
      </w:r>
      <w:r w:rsidR="00106F21">
        <w:rPr>
          <w:color w:val="000000" w:themeColor="text1"/>
          <w:sz w:val="28"/>
          <w:szCs w:val="28"/>
        </w:rPr>
        <w:t>.</w:t>
      </w:r>
    </w:p>
    <w:p w14:paraId="71D47F28" w14:textId="77777777" w:rsidR="00816763" w:rsidRPr="00AD2FBD" w:rsidRDefault="00816763" w:rsidP="00816763">
      <w:pPr>
        <w:ind w:firstLine="708"/>
        <w:jc w:val="both"/>
        <w:rPr>
          <w:color w:val="000000" w:themeColor="text1"/>
          <w:sz w:val="28"/>
          <w:szCs w:val="28"/>
        </w:rPr>
      </w:pPr>
      <w:r w:rsidRPr="00AD2FBD">
        <w:rPr>
          <w:color w:val="000000" w:themeColor="text1"/>
          <w:sz w:val="28"/>
          <w:szCs w:val="28"/>
        </w:rPr>
        <w:t>З урахуванням залишку безвісти зниклих осіб у січні</w:t>
      </w:r>
      <w:r w:rsidR="00684AAF">
        <w:rPr>
          <w:color w:val="000000" w:themeColor="text1"/>
          <w:sz w:val="28"/>
          <w:szCs w:val="28"/>
        </w:rPr>
        <w:t>-</w:t>
      </w:r>
      <w:r w:rsidR="00063B4D">
        <w:rPr>
          <w:color w:val="000000" w:themeColor="text1"/>
          <w:sz w:val="28"/>
          <w:szCs w:val="28"/>
        </w:rPr>
        <w:t>квітні</w:t>
      </w:r>
      <w:r w:rsidRPr="00AD2FBD">
        <w:rPr>
          <w:color w:val="000000" w:themeColor="text1"/>
          <w:sz w:val="28"/>
          <w:szCs w:val="28"/>
        </w:rPr>
        <w:t xml:space="preserve"> 2026</w:t>
      </w:r>
      <w:r w:rsidR="00684AAF">
        <w:rPr>
          <w:color w:val="000000" w:themeColor="text1"/>
          <w:sz w:val="28"/>
          <w:szCs w:val="28"/>
        </w:rPr>
        <w:t xml:space="preserve"> </w:t>
      </w:r>
      <w:r w:rsidRPr="00AD2FBD">
        <w:rPr>
          <w:color w:val="000000" w:themeColor="text1"/>
          <w:sz w:val="28"/>
          <w:szCs w:val="28"/>
        </w:rPr>
        <w:t>року в розшуку перебувало –</w:t>
      </w:r>
      <w:r w:rsidR="00063B4D">
        <w:rPr>
          <w:b/>
          <w:color w:val="000000" w:themeColor="text1"/>
          <w:sz w:val="28"/>
          <w:szCs w:val="28"/>
        </w:rPr>
        <w:t>445</w:t>
      </w:r>
      <w:r w:rsidRPr="00AD2FBD">
        <w:rPr>
          <w:color w:val="000000" w:themeColor="text1"/>
          <w:sz w:val="28"/>
          <w:szCs w:val="28"/>
        </w:rPr>
        <w:t xml:space="preserve"> особ</w:t>
      </w:r>
      <w:r w:rsidR="00993F5A">
        <w:rPr>
          <w:color w:val="000000" w:themeColor="text1"/>
          <w:sz w:val="28"/>
          <w:szCs w:val="28"/>
        </w:rPr>
        <w:t>а</w:t>
      </w:r>
      <w:r w:rsidRPr="00AD2FBD">
        <w:rPr>
          <w:color w:val="000000" w:themeColor="text1"/>
          <w:sz w:val="28"/>
          <w:szCs w:val="28"/>
        </w:rPr>
        <w:t xml:space="preserve">, (з яких </w:t>
      </w:r>
      <w:r w:rsidRPr="00AD2FBD">
        <w:rPr>
          <w:b/>
          <w:color w:val="000000" w:themeColor="text1"/>
          <w:sz w:val="28"/>
          <w:szCs w:val="28"/>
        </w:rPr>
        <w:t>25</w:t>
      </w:r>
      <w:r w:rsidRPr="00AD2FBD">
        <w:rPr>
          <w:color w:val="000000" w:themeColor="text1"/>
          <w:sz w:val="28"/>
          <w:szCs w:val="28"/>
        </w:rPr>
        <w:t xml:space="preserve"> - (до війни) минулих років, </w:t>
      </w:r>
      <w:r w:rsidR="00993F5A">
        <w:rPr>
          <w:b/>
          <w:color w:val="000000" w:themeColor="text1"/>
          <w:sz w:val="28"/>
          <w:szCs w:val="28"/>
        </w:rPr>
        <w:t>4</w:t>
      </w:r>
      <w:r w:rsidR="00063B4D">
        <w:rPr>
          <w:b/>
          <w:color w:val="000000" w:themeColor="text1"/>
          <w:sz w:val="28"/>
          <w:szCs w:val="28"/>
        </w:rPr>
        <w:t>20</w:t>
      </w:r>
      <w:r w:rsidRPr="00AD2FBD">
        <w:rPr>
          <w:color w:val="000000" w:themeColor="text1"/>
          <w:sz w:val="28"/>
          <w:szCs w:val="28"/>
        </w:rPr>
        <w:t xml:space="preserve"> з початку війни).</w:t>
      </w:r>
    </w:p>
    <w:p w14:paraId="001F07E3" w14:textId="77777777" w:rsidR="00816763" w:rsidRPr="00AD2FBD" w:rsidRDefault="00816763" w:rsidP="00816763">
      <w:pPr>
        <w:ind w:firstLine="720"/>
        <w:jc w:val="both"/>
        <w:rPr>
          <w:color w:val="000000" w:themeColor="text1"/>
          <w:sz w:val="28"/>
          <w:szCs w:val="28"/>
        </w:rPr>
      </w:pPr>
      <w:r w:rsidRPr="00AD2FBD">
        <w:rPr>
          <w:color w:val="000000" w:themeColor="text1"/>
          <w:sz w:val="28"/>
          <w:szCs w:val="28"/>
        </w:rPr>
        <w:t xml:space="preserve">Залишок невпізнаних трупів становить </w:t>
      </w:r>
      <w:r w:rsidR="00063B4D">
        <w:rPr>
          <w:b/>
          <w:color w:val="000000" w:themeColor="text1"/>
          <w:sz w:val="28"/>
          <w:szCs w:val="28"/>
        </w:rPr>
        <w:t>2</w:t>
      </w:r>
      <w:r w:rsidR="002411E1">
        <w:rPr>
          <w:b/>
          <w:color w:val="000000" w:themeColor="text1"/>
          <w:sz w:val="28"/>
          <w:szCs w:val="28"/>
        </w:rPr>
        <w:t xml:space="preserve"> </w:t>
      </w:r>
      <w:r w:rsidRPr="00AD2FBD">
        <w:rPr>
          <w:color w:val="000000" w:themeColor="text1"/>
          <w:sz w:val="28"/>
          <w:szCs w:val="28"/>
        </w:rPr>
        <w:t>особи.</w:t>
      </w:r>
    </w:p>
    <w:p w14:paraId="417E47BC" w14:textId="77777777" w:rsidR="00816763" w:rsidRPr="00AD2FBD" w:rsidRDefault="00816763" w:rsidP="00816763">
      <w:pPr>
        <w:pStyle w:val="50"/>
        <w:shd w:val="clear" w:color="auto" w:fill="FFFFFF"/>
        <w:ind w:firstLine="708"/>
        <w:jc w:val="both"/>
        <w:rPr>
          <w:color w:val="000000" w:themeColor="text1"/>
          <w:spacing w:val="-1"/>
          <w:sz w:val="28"/>
          <w:szCs w:val="28"/>
          <w:lang w:val="uk-UA"/>
        </w:rPr>
      </w:pPr>
      <w:r w:rsidRPr="00AD2FBD">
        <w:rPr>
          <w:color w:val="000000" w:themeColor="text1"/>
          <w:spacing w:val="-1"/>
          <w:sz w:val="28"/>
          <w:szCs w:val="28"/>
          <w:lang w:val="uk-UA"/>
        </w:rPr>
        <w:t xml:space="preserve">Протягом </w:t>
      </w:r>
      <w:r w:rsidR="00063B4D">
        <w:rPr>
          <w:color w:val="000000" w:themeColor="text1"/>
          <w:spacing w:val="-1"/>
          <w:sz w:val="28"/>
          <w:szCs w:val="28"/>
          <w:lang w:val="uk-UA"/>
        </w:rPr>
        <w:t>січня-квітня</w:t>
      </w:r>
      <w:r w:rsidRPr="00AD2FBD">
        <w:rPr>
          <w:color w:val="000000" w:themeColor="text1"/>
          <w:spacing w:val="-1"/>
          <w:sz w:val="28"/>
          <w:szCs w:val="28"/>
          <w:lang w:val="uk-UA"/>
        </w:rPr>
        <w:t xml:space="preserve"> 2026 року працівниками відділу кримінальної поліції Шосткинського РУП було:</w:t>
      </w:r>
    </w:p>
    <w:p w14:paraId="2492E0F3" w14:textId="77777777" w:rsidR="00816763" w:rsidRPr="00AD2FBD" w:rsidRDefault="00816763" w:rsidP="00816763">
      <w:pPr>
        <w:pStyle w:val="50"/>
        <w:numPr>
          <w:ilvl w:val="0"/>
          <w:numId w:val="25"/>
        </w:numPr>
        <w:shd w:val="clear" w:color="auto" w:fill="FFFFFF"/>
        <w:jc w:val="both"/>
        <w:rPr>
          <w:color w:val="000000" w:themeColor="text1"/>
          <w:spacing w:val="-1"/>
          <w:sz w:val="28"/>
          <w:szCs w:val="28"/>
          <w:lang w:val="uk-UA"/>
        </w:rPr>
      </w:pPr>
      <w:r w:rsidRPr="00AD2FBD">
        <w:rPr>
          <w:color w:val="000000" w:themeColor="text1"/>
          <w:spacing w:val="-1"/>
          <w:sz w:val="28"/>
          <w:szCs w:val="28"/>
          <w:lang w:val="uk-UA"/>
        </w:rPr>
        <w:t xml:space="preserve">розглянуто заяв та повідомлень відповідно до ЗУ «Про звернення громадян» – </w:t>
      </w:r>
      <w:r w:rsidR="00665867">
        <w:rPr>
          <w:b/>
          <w:color w:val="000000" w:themeColor="text1"/>
          <w:spacing w:val="-1"/>
          <w:sz w:val="28"/>
          <w:szCs w:val="28"/>
          <w:lang w:val="uk-UA"/>
        </w:rPr>
        <w:t>480</w:t>
      </w:r>
      <w:r w:rsidRPr="00AD2FBD">
        <w:rPr>
          <w:color w:val="000000" w:themeColor="text1"/>
          <w:spacing w:val="-1"/>
          <w:sz w:val="28"/>
          <w:szCs w:val="28"/>
          <w:lang w:val="uk-UA"/>
        </w:rPr>
        <w:t xml:space="preserve">, з яких, протягом </w:t>
      </w:r>
      <w:r w:rsidR="00665867">
        <w:rPr>
          <w:color w:val="000000" w:themeColor="text1"/>
          <w:spacing w:val="-1"/>
          <w:sz w:val="28"/>
          <w:szCs w:val="28"/>
          <w:lang w:val="uk-UA"/>
        </w:rPr>
        <w:t>квітня</w:t>
      </w:r>
      <w:r w:rsidRPr="00AD2FBD">
        <w:rPr>
          <w:color w:val="000000" w:themeColor="text1"/>
          <w:spacing w:val="-1"/>
          <w:sz w:val="28"/>
          <w:szCs w:val="28"/>
          <w:lang w:val="uk-UA"/>
        </w:rPr>
        <w:t xml:space="preserve"> 2026 року - </w:t>
      </w:r>
      <w:r w:rsidR="00665867">
        <w:rPr>
          <w:b/>
          <w:color w:val="000000" w:themeColor="text1"/>
          <w:spacing w:val="-1"/>
          <w:sz w:val="28"/>
          <w:szCs w:val="28"/>
          <w:lang w:val="uk-UA"/>
        </w:rPr>
        <w:t>126</w:t>
      </w:r>
      <w:r w:rsidRPr="00AD2FBD">
        <w:rPr>
          <w:color w:val="000000" w:themeColor="text1"/>
          <w:spacing w:val="-1"/>
          <w:sz w:val="28"/>
          <w:szCs w:val="28"/>
          <w:lang w:val="uk-UA"/>
        </w:rPr>
        <w:t>;</w:t>
      </w:r>
    </w:p>
    <w:p w14:paraId="31CC907D" w14:textId="77777777" w:rsidR="00816763" w:rsidRPr="00AD2FBD" w:rsidRDefault="00816763" w:rsidP="00816763">
      <w:pPr>
        <w:pStyle w:val="50"/>
        <w:numPr>
          <w:ilvl w:val="0"/>
          <w:numId w:val="25"/>
        </w:numPr>
        <w:shd w:val="clear" w:color="auto" w:fill="FFFFFF"/>
        <w:jc w:val="both"/>
        <w:rPr>
          <w:color w:val="000000" w:themeColor="text1"/>
          <w:sz w:val="28"/>
          <w:szCs w:val="28"/>
          <w:lang w:val="uk-UA"/>
        </w:rPr>
      </w:pPr>
      <w:r w:rsidRPr="00AD2FBD">
        <w:rPr>
          <w:color w:val="000000" w:themeColor="text1"/>
          <w:spacing w:val="-1"/>
          <w:sz w:val="28"/>
          <w:szCs w:val="28"/>
          <w:lang w:val="uk-UA"/>
        </w:rPr>
        <w:t xml:space="preserve">надійшло для розгляду та виконання документів вхідної кореспонденції – </w:t>
      </w:r>
      <w:r w:rsidR="00665867">
        <w:rPr>
          <w:b/>
          <w:color w:val="000000" w:themeColor="text1"/>
          <w:spacing w:val="-1"/>
          <w:sz w:val="28"/>
          <w:szCs w:val="28"/>
          <w:lang w:val="uk-UA"/>
        </w:rPr>
        <w:t>203</w:t>
      </w:r>
      <w:r w:rsidRPr="00AD2FBD">
        <w:rPr>
          <w:color w:val="000000" w:themeColor="text1"/>
          <w:spacing w:val="-1"/>
          <w:sz w:val="28"/>
          <w:szCs w:val="28"/>
          <w:lang w:val="uk-UA"/>
        </w:rPr>
        <w:t xml:space="preserve">, з яких протягом </w:t>
      </w:r>
      <w:r w:rsidR="00665867">
        <w:rPr>
          <w:color w:val="000000" w:themeColor="text1"/>
          <w:spacing w:val="-1"/>
          <w:sz w:val="28"/>
          <w:szCs w:val="28"/>
          <w:lang w:val="uk-UA"/>
        </w:rPr>
        <w:t>квітня</w:t>
      </w:r>
      <w:r w:rsidRPr="00AD2FBD">
        <w:rPr>
          <w:color w:val="000000" w:themeColor="text1"/>
          <w:spacing w:val="-1"/>
          <w:sz w:val="28"/>
          <w:szCs w:val="28"/>
          <w:lang w:val="uk-UA"/>
        </w:rPr>
        <w:t xml:space="preserve"> 2026 року – </w:t>
      </w:r>
      <w:r w:rsidR="00665867">
        <w:rPr>
          <w:b/>
          <w:color w:val="000000" w:themeColor="text1"/>
          <w:spacing w:val="-1"/>
          <w:sz w:val="28"/>
          <w:szCs w:val="28"/>
          <w:lang w:val="uk-UA"/>
        </w:rPr>
        <w:t>39</w:t>
      </w:r>
      <w:r w:rsidRPr="00AD2FBD">
        <w:rPr>
          <w:color w:val="000000" w:themeColor="text1"/>
          <w:spacing w:val="-1"/>
          <w:sz w:val="28"/>
          <w:szCs w:val="28"/>
          <w:lang w:val="uk-UA"/>
        </w:rPr>
        <w:t>.</w:t>
      </w:r>
    </w:p>
    <w:p w14:paraId="0FCFC675" w14:textId="77777777" w:rsidR="00F0286D" w:rsidRDefault="00F0286D" w:rsidP="0062637A">
      <w:pPr>
        <w:jc w:val="center"/>
        <w:rPr>
          <w:snapToGrid w:val="0"/>
          <w:sz w:val="28"/>
          <w:szCs w:val="28"/>
        </w:rPr>
      </w:pPr>
    </w:p>
    <w:p w14:paraId="30FD2F13" w14:textId="77777777" w:rsidR="00B610AB" w:rsidRPr="00417907" w:rsidRDefault="00B610AB" w:rsidP="0062637A">
      <w:pPr>
        <w:jc w:val="center"/>
        <w:rPr>
          <w:snapToGrid w:val="0"/>
          <w:sz w:val="28"/>
          <w:szCs w:val="28"/>
        </w:rPr>
      </w:pPr>
    </w:p>
    <w:p w14:paraId="7C03CB0F" w14:textId="77777777" w:rsidR="008F2FC1" w:rsidRPr="00EC0200" w:rsidRDefault="008F2FC1" w:rsidP="0062637A">
      <w:pPr>
        <w:jc w:val="center"/>
        <w:rPr>
          <w:b/>
          <w:snapToGrid w:val="0"/>
          <w:sz w:val="28"/>
          <w:szCs w:val="28"/>
        </w:rPr>
      </w:pPr>
      <w:r w:rsidRPr="00241355">
        <w:rPr>
          <w:b/>
          <w:snapToGrid w:val="0"/>
          <w:sz w:val="28"/>
          <w:szCs w:val="28"/>
        </w:rPr>
        <w:lastRenderedPageBreak/>
        <w:t>Взаємодія зі слідчим відділом Шосткинського РУП</w:t>
      </w:r>
    </w:p>
    <w:p w14:paraId="3891F284" w14:textId="77777777" w:rsidR="00816763" w:rsidRPr="00AD2FBD" w:rsidRDefault="00816763" w:rsidP="00816763">
      <w:pPr>
        <w:ind w:firstLine="540"/>
        <w:jc w:val="both"/>
        <w:rPr>
          <w:snapToGrid w:val="0"/>
          <w:color w:val="000000" w:themeColor="text1"/>
          <w:sz w:val="28"/>
          <w:szCs w:val="28"/>
        </w:rPr>
      </w:pPr>
      <w:r w:rsidRPr="00AD2FBD">
        <w:rPr>
          <w:snapToGrid w:val="0"/>
          <w:color w:val="000000" w:themeColor="text1"/>
          <w:sz w:val="28"/>
          <w:szCs w:val="28"/>
        </w:rPr>
        <w:t>Протягом січня</w:t>
      </w:r>
      <w:r w:rsidR="0036081D">
        <w:rPr>
          <w:snapToGrid w:val="0"/>
          <w:color w:val="000000" w:themeColor="text1"/>
          <w:sz w:val="28"/>
          <w:szCs w:val="28"/>
        </w:rPr>
        <w:t>-</w:t>
      </w:r>
      <w:r w:rsidR="00665867">
        <w:rPr>
          <w:snapToGrid w:val="0"/>
          <w:color w:val="000000" w:themeColor="text1"/>
          <w:sz w:val="28"/>
          <w:szCs w:val="28"/>
        </w:rPr>
        <w:t>квітня</w:t>
      </w:r>
      <w:r w:rsidRPr="00AD2FBD">
        <w:rPr>
          <w:snapToGrid w:val="0"/>
          <w:color w:val="000000" w:themeColor="text1"/>
          <w:sz w:val="28"/>
          <w:szCs w:val="28"/>
        </w:rPr>
        <w:t xml:space="preserve"> 2026 року працівниками ВКП Шосткинського РУП було проведено обшуків – </w:t>
      </w:r>
      <w:r w:rsidR="00665867">
        <w:rPr>
          <w:b/>
          <w:snapToGrid w:val="0"/>
          <w:color w:val="000000" w:themeColor="text1"/>
          <w:sz w:val="28"/>
          <w:szCs w:val="28"/>
        </w:rPr>
        <w:t>5</w:t>
      </w:r>
      <w:r w:rsidRPr="00AD2FBD">
        <w:rPr>
          <w:snapToGrid w:val="0"/>
          <w:color w:val="000000" w:themeColor="text1"/>
          <w:sz w:val="28"/>
          <w:szCs w:val="28"/>
        </w:rPr>
        <w:t xml:space="preserve">, з яких – результативних - </w:t>
      </w:r>
      <w:r w:rsidR="00665867">
        <w:rPr>
          <w:b/>
          <w:snapToGrid w:val="0"/>
          <w:color w:val="000000" w:themeColor="text1"/>
          <w:sz w:val="28"/>
          <w:szCs w:val="28"/>
        </w:rPr>
        <w:t>4</w:t>
      </w:r>
      <w:r w:rsidRPr="00AD2FBD">
        <w:rPr>
          <w:snapToGrid w:val="0"/>
          <w:color w:val="000000" w:themeColor="text1"/>
          <w:sz w:val="28"/>
          <w:szCs w:val="28"/>
        </w:rPr>
        <w:t>:</w:t>
      </w:r>
    </w:p>
    <w:p w14:paraId="5211735D" w14:textId="77777777" w:rsidR="00816763" w:rsidRDefault="0036081D" w:rsidP="00816763">
      <w:pPr>
        <w:numPr>
          <w:ilvl w:val="0"/>
          <w:numId w:val="25"/>
        </w:numPr>
        <w:jc w:val="both"/>
        <w:rPr>
          <w:snapToGrid w:val="0"/>
          <w:color w:val="000000" w:themeColor="text1"/>
          <w:sz w:val="28"/>
          <w:szCs w:val="28"/>
        </w:rPr>
      </w:pPr>
      <w:r>
        <w:rPr>
          <w:snapToGrid w:val="0"/>
          <w:color w:val="000000" w:themeColor="text1"/>
          <w:sz w:val="28"/>
          <w:szCs w:val="28"/>
        </w:rPr>
        <w:t xml:space="preserve">щодо вилучення </w:t>
      </w:r>
      <w:r w:rsidR="00816763" w:rsidRPr="00AD2FBD">
        <w:rPr>
          <w:snapToGrid w:val="0"/>
          <w:color w:val="000000" w:themeColor="text1"/>
          <w:sz w:val="28"/>
          <w:szCs w:val="28"/>
        </w:rPr>
        <w:t xml:space="preserve">зброї та боєприпасів – проведено </w:t>
      </w:r>
      <w:r w:rsidR="00363C95">
        <w:rPr>
          <w:b/>
          <w:snapToGrid w:val="0"/>
          <w:color w:val="000000" w:themeColor="text1"/>
          <w:sz w:val="28"/>
          <w:szCs w:val="28"/>
        </w:rPr>
        <w:t>3</w:t>
      </w:r>
      <w:r w:rsidR="00816763" w:rsidRPr="00AD2FBD">
        <w:rPr>
          <w:snapToGrid w:val="0"/>
          <w:color w:val="000000" w:themeColor="text1"/>
          <w:sz w:val="28"/>
          <w:szCs w:val="28"/>
        </w:rPr>
        <w:t xml:space="preserve">, результативних – </w:t>
      </w:r>
      <w:r w:rsidR="00363C95">
        <w:rPr>
          <w:b/>
          <w:snapToGrid w:val="0"/>
          <w:color w:val="000000" w:themeColor="text1"/>
          <w:sz w:val="28"/>
          <w:szCs w:val="28"/>
        </w:rPr>
        <w:t>2</w:t>
      </w:r>
      <w:r w:rsidR="00816763" w:rsidRPr="00AD2FBD">
        <w:rPr>
          <w:snapToGrid w:val="0"/>
          <w:color w:val="000000" w:themeColor="text1"/>
          <w:sz w:val="28"/>
          <w:szCs w:val="28"/>
        </w:rPr>
        <w:t>;</w:t>
      </w:r>
    </w:p>
    <w:p w14:paraId="0283A695" w14:textId="77777777" w:rsidR="0036081D" w:rsidRDefault="0036081D" w:rsidP="00816763">
      <w:pPr>
        <w:numPr>
          <w:ilvl w:val="0"/>
          <w:numId w:val="25"/>
        </w:numPr>
        <w:jc w:val="both"/>
        <w:rPr>
          <w:snapToGrid w:val="0"/>
          <w:color w:val="000000" w:themeColor="text1"/>
          <w:sz w:val="28"/>
          <w:szCs w:val="28"/>
        </w:rPr>
      </w:pPr>
      <w:r>
        <w:rPr>
          <w:snapToGrid w:val="0"/>
          <w:color w:val="000000" w:themeColor="text1"/>
          <w:sz w:val="28"/>
          <w:szCs w:val="28"/>
        </w:rPr>
        <w:t xml:space="preserve">щодо вилучення наркотичних засобів – проведено </w:t>
      </w:r>
      <w:r w:rsidRPr="0036081D">
        <w:rPr>
          <w:b/>
          <w:snapToGrid w:val="0"/>
          <w:color w:val="000000" w:themeColor="text1"/>
          <w:sz w:val="28"/>
          <w:szCs w:val="28"/>
        </w:rPr>
        <w:t>1</w:t>
      </w:r>
      <w:r>
        <w:rPr>
          <w:snapToGrid w:val="0"/>
          <w:color w:val="000000" w:themeColor="text1"/>
          <w:sz w:val="28"/>
          <w:szCs w:val="28"/>
        </w:rPr>
        <w:t xml:space="preserve">, результативних – </w:t>
      </w:r>
      <w:r w:rsidRPr="0036081D">
        <w:rPr>
          <w:b/>
          <w:snapToGrid w:val="0"/>
          <w:color w:val="000000" w:themeColor="text1"/>
          <w:sz w:val="28"/>
          <w:szCs w:val="28"/>
        </w:rPr>
        <w:t>1</w:t>
      </w:r>
      <w:r w:rsidR="00F510BE">
        <w:rPr>
          <w:snapToGrid w:val="0"/>
          <w:color w:val="000000" w:themeColor="text1"/>
          <w:sz w:val="28"/>
          <w:szCs w:val="28"/>
        </w:rPr>
        <w:t>;</w:t>
      </w:r>
    </w:p>
    <w:p w14:paraId="0F9A55E8" w14:textId="77777777" w:rsidR="00F510BE" w:rsidRPr="00AD2FBD" w:rsidRDefault="00F510BE" w:rsidP="00816763">
      <w:pPr>
        <w:numPr>
          <w:ilvl w:val="0"/>
          <w:numId w:val="25"/>
        </w:numPr>
        <w:jc w:val="both"/>
        <w:rPr>
          <w:snapToGrid w:val="0"/>
          <w:color w:val="000000" w:themeColor="text1"/>
          <w:sz w:val="28"/>
          <w:szCs w:val="28"/>
        </w:rPr>
      </w:pPr>
      <w:r>
        <w:rPr>
          <w:snapToGrid w:val="0"/>
          <w:color w:val="000000" w:themeColor="text1"/>
          <w:sz w:val="28"/>
          <w:szCs w:val="28"/>
        </w:rPr>
        <w:t>за ч. 5 ст. 407 КК України – проведено – 1, результативних – 1.</w:t>
      </w:r>
    </w:p>
    <w:p w14:paraId="2EDE6C78" w14:textId="77777777" w:rsidR="004B6AF7" w:rsidRPr="00347569" w:rsidRDefault="004B6AF7" w:rsidP="008B6A03">
      <w:pPr>
        <w:jc w:val="both"/>
        <w:rPr>
          <w:b/>
          <w:sz w:val="28"/>
          <w:szCs w:val="28"/>
        </w:rPr>
      </w:pPr>
    </w:p>
    <w:p w14:paraId="25F3F124" w14:textId="77777777" w:rsidR="00540A3D" w:rsidRPr="00CE100D" w:rsidRDefault="00540A3D" w:rsidP="0062637A">
      <w:pPr>
        <w:jc w:val="center"/>
        <w:rPr>
          <w:b/>
          <w:sz w:val="28"/>
          <w:szCs w:val="28"/>
        </w:rPr>
      </w:pPr>
      <w:r w:rsidRPr="00347569">
        <w:rPr>
          <w:b/>
          <w:sz w:val="28"/>
          <w:szCs w:val="28"/>
        </w:rPr>
        <w:t xml:space="preserve">Протидія </w:t>
      </w:r>
      <w:proofErr w:type="spellStart"/>
      <w:r w:rsidRPr="00347569">
        <w:rPr>
          <w:b/>
          <w:sz w:val="28"/>
          <w:szCs w:val="28"/>
        </w:rPr>
        <w:t>наркозлочинності</w:t>
      </w:r>
      <w:proofErr w:type="spellEnd"/>
    </w:p>
    <w:p w14:paraId="1A76B8BD" w14:textId="77777777" w:rsidR="00816763" w:rsidRPr="00AD2FBD" w:rsidRDefault="00540A3D" w:rsidP="00816763">
      <w:pPr>
        <w:jc w:val="both"/>
        <w:rPr>
          <w:color w:val="000000" w:themeColor="text1"/>
          <w:sz w:val="28"/>
          <w:szCs w:val="28"/>
        </w:rPr>
      </w:pPr>
      <w:r w:rsidRPr="00CE100D">
        <w:rPr>
          <w:sz w:val="28"/>
          <w:szCs w:val="28"/>
        </w:rPr>
        <w:tab/>
      </w:r>
      <w:r w:rsidR="00816763" w:rsidRPr="00AD2FBD">
        <w:rPr>
          <w:color w:val="000000" w:themeColor="text1"/>
          <w:sz w:val="28"/>
          <w:szCs w:val="28"/>
        </w:rPr>
        <w:t xml:space="preserve">За фактами незаконного обігу наркотичних засобів зареєстровано </w:t>
      </w:r>
      <w:r w:rsidR="00C336EE">
        <w:rPr>
          <w:b/>
          <w:color w:val="000000" w:themeColor="text1"/>
          <w:sz w:val="28"/>
          <w:szCs w:val="28"/>
          <w:lang w:val="ru-RU"/>
        </w:rPr>
        <w:t>8</w:t>
      </w:r>
      <w:r w:rsidR="00816763" w:rsidRPr="00AD2FBD">
        <w:rPr>
          <w:color w:val="000000" w:themeColor="text1"/>
          <w:sz w:val="28"/>
          <w:szCs w:val="28"/>
        </w:rPr>
        <w:t xml:space="preserve"> кримінальних проваджень (за аналогічний період 2025 року - </w:t>
      </w:r>
      <w:r w:rsidR="00263DA5">
        <w:rPr>
          <w:b/>
          <w:color w:val="000000" w:themeColor="text1"/>
          <w:sz w:val="28"/>
          <w:szCs w:val="28"/>
        </w:rPr>
        <w:t>71</w:t>
      </w:r>
      <w:r w:rsidR="00816763" w:rsidRPr="00AD2FBD">
        <w:rPr>
          <w:color w:val="000000" w:themeColor="text1"/>
          <w:sz w:val="28"/>
          <w:szCs w:val="28"/>
        </w:rPr>
        <w:t xml:space="preserve">), особі повідомлено про підозру по </w:t>
      </w:r>
      <w:r w:rsidR="00C336EE">
        <w:rPr>
          <w:b/>
          <w:color w:val="000000" w:themeColor="text1"/>
          <w:sz w:val="28"/>
          <w:szCs w:val="28"/>
        </w:rPr>
        <w:t>5</w:t>
      </w:r>
      <w:r w:rsidR="00816763" w:rsidRPr="00AD2FBD">
        <w:rPr>
          <w:color w:val="000000" w:themeColor="text1"/>
          <w:sz w:val="28"/>
          <w:szCs w:val="28"/>
        </w:rPr>
        <w:t xml:space="preserve"> кримінальним правопорушенням.</w:t>
      </w:r>
    </w:p>
    <w:p w14:paraId="5799E926" w14:textId="77777777" w:rsidR="00816763" w:rsidRPr="00AD2FBD" w:rsidRDefault="00816763" w:rsidP="00816763">
      <w:pPr>
        <w:ind w:firstLine="709"/>
        <w:jc w:val="both"/>
        <w:rPr>
          <w:color w:val="000000" w:themeColor="text1"/>
          <w:sz w:val="28"/>
          <w:szCs w:val="28"/>
        </w:rPr>
      </w:pPr>
      <w:r w:rsidRPr="00AD2FBD">
        <w:rPr>
          <w:color w:val="000000" w:themeColor="text1"/>
          <w:sz w:val="28"/>
          <w:szCs w:val="28"/>
        </w:rPr>
        <w:t xml:space="preserve">З незаконного обігу </w:t>
      </w:r>
      <w:proofErr w:type="spellStart"/>
      <w:r w:rsidRPr="00AD2FBD">
        <w:rPr>
          <w:color w:val="000000" w:themeColor="text1"/>
          <w:sz w:val="28"/>
          <w:szCs w:val="28"/>
        </w:rPr>
        <w:t>наркотичн</w:t>
      </w:r>
      <w:r w:rsidR="00C336EE">
        <w:rPr>
          <w:color w:val="000000" w:themeColor="text1"/>
          <w:sz w:val="28"/>
          <w:szCs w:val="28"/>
        </w:rPr>
        <w:t>из</w:t>
      </w:r>
      <w:proofErr w:type="spellEnd"/>
      <w:r w:rsidRPr="00AD2FBD">
        <w:rPr>
          <w:color w:val="000000" w:themeColor="text1"/>
          <w:sz w:val="28"/>
          <w:szCs w:val="28"/>
        </w:rPr>
        <w:t xml:space="preserve"> засоб</w:t>
      </w:r>
      <w:r w:rsidR="00C336EE">
        <w:rPr>
          <w:color w:val="000000" w:themeColor="text1"/>
          <w:sz w:val="28"/>
          <w:szCs w:val="28"/>
        </w:rPr>
        <w:t>ів</w:t>
      </w:r>
      <w:r w:rsidRPr="00AD2FBD">
        <w:rPr>
          <w:color w:val="000000" w:themeColor="text1"/>
          <w:sz w:val="28"/>
          <w:szCs w:val="28"/>
        </w:rPr>
        <w:t xml:space="preserve"> </w:t>
      </w:r>
      <w:r w:rsidR="00C336EE">
        <w:rPr>
          <w:color w:val="000000" w:themeColor="text1"/>
          <w:sz w:val="28"/>
          <w:szCs w:val="28"/>
        </w:rPr>
        <w:t xml:space="preserve">було вилучено: </w:t>
      </w:r>
      <w:proofErr w:type="spellStart"/>
      <w:r w:rsidR="00C336EE">
        <w:rPr>
          <w:color w:val="000000" w:themeColor="text1"/>
          <w:sz w:val="28"/>
          <w:szCs w:val="28"/>
        </w:rPr>
        <w:t>канабіс</w:t>
      </w:r>
      <w:proofErr w:type="spellEnd"/>
      <w:r w:rsidR="00C336EE">
        <w:rPr>
          <w:color w:val="000000" w:themeColor="text1"/>
          <w:sz w:val="28"/>
          <w:szCs w:val="28"/>
        </w:rPr>
        <w:t xml:space="preserve"> – 8 грамів, </w:t>
      </w:r>
      <w:r w:rsidR="00C336EE">
        <w:rPr>
          <w:color w:val="000000" w:themeColor="text1"/>
          <w:sz w:val="28"/>
          <w:szCs w:val="28"/>
          <w:lang w:val="en-US"/>
        </w:rPr>
        <w:t>PVP</w:t>
      </w:r>
      <w:r w:rsidR="00C336EE" w:rsidRPr="00C336EE">
        <w:rPr>
          <w:color w:val="000000" w:themeColor="text1"/>
          <w:sz w:val="28"/>
          <w:szCs w:val="28"/>
          <w:lang w:val="ru-RU"/>
        </w:rPr>
        <w:t xml:space="preserve"> </w:t>
      </w:r>
      <w:r w:rsidR="00C336EE">
        <w:rPr>
          <w:color w:val="000000" w:themeColor="text1"/>
          <w:sz w:val="28"/>
          <w:szCs w:val="28"/>
          <w:lang w:val="ru-RU"/>
        </w:rPr>
        <w:t xml:space="preserve">– 3 </w:t>
      </w:r>
      <w:proofErr w:type="spellStart"/>
      <w:r w:rsidR="00C336EE">
        <w:rPr>
          <w:color w:val="000000" w:themeColor="text1"/>
          <w:sz w:val="28"/>
          <w:szCs w:val="28"/>
          <w:lang w:val="ru-RU"/>
        </w:rPr>
        <w:t>грами</w:t>
      </w:r>
      <w:proofErr w:type="spellEnd"/>
      <w:r w:rsidRPr="00AD2FBD">
        <w:rPr>
          <w:color w:val="000000" w:themeColor="text1"/>
          <w:sz w:val="28"/>
          <w:szCs w:val="28"/>
        </w:rPr>
        <w:t>.</w:t>
      </w:r>
    </w:p>
    <w:p w14:paraId="46924360" w14:textId="77777777" w:rsidR="000A4BAC" w:rsidRDefault="00816763" w:rsidP="00816763">
      <w:pPr>
        <w:ind w:firstLine="708"/>
        <w:jc w:val="both"/>
        <w:rPr>
          <w:color w:val="000000" w:themeColor="text1"/>
          <w:sz w:val="28"/>
          <w:szCs w:val="28"/>
        </w:rPr>
      </w:pPr>
      <w:r w:rsidRPr="00AD2FBD">
        <w:rPr>
          <w:color w:val="000000" w:themeColor="text1"/>
          <w:sz w:val="28"/>
          <w:szCs w:val="28"/>
        </w:rPr>
        <w:t xml:space="preserve">З початку року зареєстровано </w:t>
      </w:r>
      <w:proofErr w:type="spellStart"/>
      <w:r w:rsidRPr="00AD2FBD">
        <w:rPr>
          <w:color w:val="000000" w:themeColor="text1"/>
          <w:sz w:val="28"/>
          <w:szCs w:val="28"/>
        </w:rPr>
        <w:t>наркозлочинів</w:t>
      </w:r>
      <w:proofErr w:type="spellEnd"/>
      <w:r w:rsidRPr="00AD2FBD">
        <w:rPr>
          <w:color w:val="000000" w:themeColor="text1"/>
          <w:sz w:val="28"/>
          <w:szCs w:val="28"/>
        </w:rPr>
        <w:t xml:space="preserve"> – </w:t>
      </w:r>
      <w:r w:rsidR="00F91E5E">
        <w:rPr>
          <w:b/>
          <w:color w:val="000000" w:themeColor="text1"/>
          <w:sz w:val="28"/>
          <w:szCs w:val="28"/>
        </w:rPr>
        <w:t>8</w:t>
      </w:r>
      <w:r w:rsidRPr="00AD2FBD">
        <w:rPr>
          <w:color w:val="000000" w:themeColor="text1"/>
          <w:sz w:val="28"/>
          <w:szCs w:val="28"/>
        </w:rPr>
        <w:t xml:space="preserve">, без  врахування закритих. </w:t>
      </w:r>
    </w:p>
    <w:p w14:paraId="742F9B47" w14:textId="77777777" w:rsidR="00816763" w:rsidRPr="00AD2FBD" w:rsidRDefault="00816763" w:rsidP="00816763">
      <w:pPr>
        <w:ind w:firstLine="708"/>
        <w:jc w:val="both"/>
        <w:rPr>
          <w:color w:val="000000" w:themeColor="text1"/>
          <w:sz w:val="28"/>
          <w:szCs w:val="28"/>
        </w:rPr>
      </w:pPr>
      <w:r w:rsidRPr="000A4BAC">
        <w:rPr>
          <w:color w:val="000000" w:themeColor="text1"/>
          <w:sz w:val="28"/>
          <w:szCs w:val="28"/>
        </w:rPr>
        <w:t>Збут наркотиків:</w:t>
      </w:r>
      <w:r w:rsidRPr="00AD2FBD">
        <w:rPr>
          <w:color w:val="000000" w:themeColor="text1"/>
          <w:sz w:val="28"/>
          <w:szCs w:val="28"/>
        </w:rPr>
        <w:t xml:space="preserve"> зареєстровано – </w:t>
      </w:r>
      <w:r w:rsidR="00F91E5E">
        <w:rPr>
          <w:b/>
          <w:color w:val="000000" w:themeColor="text1"/>
          <w:sz w:val="28"/>
          <w:szCs w:val="28"/>
        </w:rPr>
        <w:t>6</w:t>
      </w:r>
      <w:r w:rsidR="00347569">
        <w:rPr>
          <w:b/>
          <w:color w:val="000000" w:themeColor="text1"/>
          <w:sz w:val="28"/>
          <w:szCs w:val="28"/>
        </w:rPr>
        <w:t>.</w:t>
      </w:r>
      <w:r w:rsidRPr="00AD2FBD">
        <w:rPr>
          <w:color w:val="000000" w:themeColor="text1"/>
          <w:sz w:val="28"/>
          <w:szCs w:val="28"/>
        </w:rPr>
        <w:t xml:space="preserve"> За звітний період розкрито – </w:t>
      </w:r>
      <w:r w:rsidR="00F91E5E">
        <w:rPr>
          <w:b/>
          <w:color w:val="000000" w:themeColor="text1"/>
          <w:sz w:val="28"/>
          <w:szCs w:val="28"/>
        </w:rPr>
        <w:t>4</w:t>
      </w:r>
      <w:r w:rsidR="00347569">
        <w:rPr>
          <w:b/>
          <w:color w:val="000000" w:themeColor="text1"/>
          <w:sz w:val="28"/>
          <w:szCs w:val="28"/>
        </w:rPr>
        <w:t xml:space="preserve"> </w:t>
      </w:r>
      <w:proofErr w:type="spellStart"/>
      <w:r w:rsidRPr="00AD2FBD">
        <w:rPr>
          <w:color w:val="000000" w:themeColor="text1"/>
          <w:sz w:val="28"/>
          <w:szCs w:val="28"/>
        </w:rPr>
        <w:t>наркозлочини</w:t>
      </w:r>
      <w:proofErr w:type="spellEnd"/>
      <w:r w:rsidRPr="00AD2FBD">
        <w:rPr>
          <w:color w:val="000000" w:themeColor="text1"/>
          <w:sz w:val="28"/>
          <w:szCs w:val="28"/>
        </w:rPr>
        <w:t xml:space="preserve"> (питома вага розкриття складає </w:t>
      </w:r>
      <w:r w:rsidR="00F91E5E">
        <w:rPr>
          <w:b/>
          <w:color w:val="000000" w:themeColor="text1"/>
          <w:sz w:val="28"/>
          <w:szCs w:val="28"/>
        </w:rPr>
        <w:t>66,7</w:t>
      </w:r>
      <w:r w:rsidRPr="00AD2FBD">
        <w:rPr>
          <w:color w:val="000000" w:themeColor="text1"/>
          <w:sz w:val="28"/>
          <w:szCs w:val="28"/>
        </w:rPr>
        <w:t xml:space="preserve">% (по області – </w:t>
      </w:r>
      <w:r w:rsidR="00F91E5E">
        <w:rPr>
          <w:b/>
          <w:color w:val="000000" w:themeColor="text1"/>
          <w:sz w:val="28"/>
          <w:szCs w:val="28"/>
        </w:rPr>
        <w:t>72</w:t>
      </w:r>
      <w:r w:rsidRPr="00AD2FBD">
        <w:rPr>
          <w:color w:val="000000" w:themeColor="text1"/>
          <w:sz w:val="28"/>
          <w:szCs w:val="28"/>
        </w:rPr>
        <w:t>%).</w:t>
      </w:r>
    </w:p>
    <w:p w14:paraId="6164F817" w14:textId="77777777" w:rsidR="00B0521C" w:rsidRPr="004414CC" w:rsidRDefault="00B0521C" w:rsidP="00816763">
      <w:pPr>
        <w:jc w:val="both"/>
        <w:rPr>
          <w:sz w:val="28"/>
          <w:szCs w:val="28"/>
        </w:rPr>
      </w:pPr>
    </w:p>
    <w:p w14:paraId="798E6996" w14:textId="77777777" w:rsidR="00540A3D" w:rsidRPr="000B2A2A" w:rsidRDefault="00540A3D" w:rsidP="0062637A">
      <w:pPr>
        <w:jc w:val="center"/>
        <w:rPr>
          <w:b/>
          <w:snapToGrid w:val="0"/>
          <w:sz w:val="28"/>
          <w:szCs w:val="28"/>
        </w:rPr>
      </w:pPr>
      <w:r w:rsidRPr="004414CC">
        <w:rPr>
          <w:b/>
          <w:snapToGrid w:val="0"/>
          <w:sz w:val="28"/>
          <w:szCs w:val="28"/>
        </w:rPr>
        <w:t>Боротьба з незаконним обігом зброї</w:t>
      </w:r>
    </w:p>
    <w:p w14:paraId="67759A86" w14:textId="77777777" w:rsidR="00816763" w:rsidRPr="00AD2FBD" w:rsidRDefault="00816763" w:rsidP="00816763">
      <w:pPr>
        <w:ind w:firstLine="709"/>
        <w:jc w:val="both"/>
        <w:rPr>
          <w:color w:val="000000" w:themeColor="text1"/>
          <w:sz w:val="28"/>
          <w:szCs w:val="28"/>
        </w:rPr>
      </w:pPr>
      <w:r w:rsidRPr="00AD2FBD">
        <w:rPr>
          <w:snapToGrid w:val="0"/>
          <w:color w:val="000000" w:themeColor="text1"/>
          <w:sz w:val="28"/>
          <w:szCs w:val="28"/>
        </w:rPr>
        <w:t>Протягом звітного</w:t>
      </w:r>
      <w:r w:rsidR="000A4BAC">
        <w:rPr>
          <w:snapToGrid w:val="0"/>
          <w:color w:val="000000" w:themeColor="text1"/>
          <w:sz w:val="28"/>
          <w:szCs w:val="28"/>
        </w:rPr>
        <w:t xml:space="preserve"> </w:t>
      </w:r>
      <w:r w:rsidRPr="00AD2FBD">
        <w:rPr>
          <w:snapToGrid w:val="0"/>
          <w:color w:val="000000" w:themeColor="text1"/>
          <w:sz w:val="28"/>
          <w:szCs w:val="28"/>
        </w:rPr>
        <w:t>періоду</w:t>
      </w:r>
      <w:r w:rsidR="000A4BAC">
        <w:rPr>
          <w:snapToGrid w:val="0"/>
          <w:color w:val="000000" w:themeColor="text1"/>
          <w:sz w:val="28"/>
          <w:szCs w:val="28"/>
        </w:rPr>
        <w:t xml:space="preserve"> </w:t>
      </w:r>
      <w:r w:rsidRPr="00AD2FBD">
        <w:rPr>
          <w:color w:val="000000" w:themeColor="text1"/>
          <w:sz w:val="28"/>
          <w:szCs w:val="28"/>
        </w:rPr>
        <w:t xml:space="preserve">зареєстровано </w:t>
      </w:r>
      <w:r w:rsidR="00424F2C">
        <w:rPr>
          <w:b/>
          <w:color w:val="000000" w:themeColor="text1"/>
          <w:sz w:val="28"/>
          <w:szCs w:val="28"/>
        </w:rPr>
        <w:t>7</w:t>
      </w:r>
      <w:r w:rsidRPr="00AD2FBD">
        <w:rPr>
          <w:color w:val="000000" w:themeColor="text1"/>
          <w:sz w:val="28"/>
          <w:szCs w:val="28"/>
        </w:rPr>
        <w:t xml:space="preserve"> кримінальних проваджень за фактом незаконного поводження з вогнепальною зброєю (2025 - </w:t>
      </w:r>
      <w:r w:rsidR="006D2C82">
        <w:rPr>
          <w:b/>
          <w:color w:val="000000" w:themeColor="text1"/>
          <w:sz w:val="28"/>
          <w:szCs w:val="28"/>
          <w:lang w:val="ru-RU"/>
        </w:rPr>
        <w:t>13</w:t>
      </w:r>
      <w:r w:rsidRPr="00AD2FBD">
        <w:rPr>
          <w:color w:val="000000" w:themeColor="text1"/>
          <w:sz w:val="28"/>
          <w:szCs w:val="28"/>
        </w:rPr>
        <w:t xml:space="preserve">), особі  повідомлено про підозру по </w:t>
      </w:r>
      <w:r w:rsidR="004414CC">
        <w:rPr>
          <w:b/>
          <w:color w:val="000000" w:themeColor="text1"/>
          <w:sz w:val="28"/>
          <w:szCs w:val="28"/>
          <w:lang w:val="ru-RU"/>
        </w:rPr>
        <w:t>5</w:t>
      </w:r>
      <w:r w:rsidRPr="00AD2FBD">
        <w:rPr>
          <w:color w:val="000000" w:themeColor="text1"/>
          <w:sz w:val="28"/>
          <w:szCs w:val="28"/>
        </w:rPr>
        <w:t xml:space="preserve"> кримінальн</w:t>
      </w:r>
      <w:r w:rsidR="004414CC">
        <w:rPr>
          <w:color w:val="000000" w:themeColor="text1"/>
          <w:sz w:val="28"/>
          <w:szCs w:val="28"/>
        </w:rPr>
        <w:t>им</w:t>
      </w:r>
      <w:r w:rsidRPr="00AD2FBD">
        <w:rPr>
          <w:color w:val="000000" w:themeColor="text1"/>
          <w:sz w:val="28"/>
          <w:szCs w:val="28"/>
        </w:rPr>
        <w:t xml:space="preserve"> провадженн</w:t>
      </w:r>
      <w:r w:rsidR="004414CC">
        <w:rPr>
          <w:color w:val="000000" w:themeColor="text1"/>
          <w:sz w:val="28"/>
          <w:szCs w:val="28"/>
        </w:rPr>
        <w:t>ям</w:t>
      </w:r>
      <w:r w:rsidRPr="00AD2FBD">
        <w:rPr>
          <w:color w:val="000000" w:themeColor="text1"/>
          <w:sz w:val="28"/>
          <w:szCs w:val="28"/>
        </w:rPr>
        <w:t>.</w:t>
      </w:r>
    </w:p>
    <w:p w14:paraId="25B5EA69" w14:textId="77777777" w:rsidR="00816763" w:rsidRPr="00AD2FBD" w:rsidRDefault="00816763" w:rsidP="00816763">
      <w:pPr>
        <w:ind w:firstLine="708"/>
        <w:jc w:val="both"/>
        <w:rPr>
          <w:color w:val="000000" w:themeColor="text1"/>
          <w:sz w:val="28"/>
          <w:szCs w:val="28"/>
        </w:rPr>
      </w:pPr>
      <w:r w:rsidRPr="00AD2FBD">
        <w:rPr>
          <w:color w:val="000000" w:themeColor="text1"/>
          <w:sz w:val="28"/>
          <w:szCs w:val="28"/>
        </w:rPr>
        <w:t xml:space="preserve">З числа направлених до суду у 2026 році з незаконного обігу зброї було вилучено: </w:t>
      </w:r>
      <w:r w:rsidR="006D2C82">
        <w:rPr>
          <w:color w:val="000000" w:themeColor="text1"/>
          <w:sz w:val="28"/>
          <w:szCs w:val="28"/>
        </w:rPr>
        <w:t>4</w:t>
      </w:r>
      <w:r w:rsidRPr="00AD2FBD">
        <w:rPr>
          <w:color w:val="000000" w:themeColor="text1"/>
          <w:sz w:val="28"/>
          <w:szCs w:val="28"/>
        </w:rPr>
        <w:t xml:space="preserve"> ручн</w:t>
      </w:r>
      <w:r w:rsidR="006D2C82">
        <w:rPr>
          <w:color w:val="000000" w:themeColor="text1"/>
          <w:sz w:val="28"/>
          <w:szCs w:val="28"/>
        </w:rPr>
        <w:t>і</w:t>
      </w:r>
      <w:r w:rsidRPr="00AD2FBD">
        <w:rPr>
          <w:color w:val="000000" w:themeColor="text1"/>
          <w:sz w:val="28"/>
          <w:szCs w:val="28"/>
        </w:rPr>
        <w:t xml:space="preserve"> гранати</w:t>
      </w:r>
      <w:r w:rsidR="006D2C82">
        <w:rPr>
          <w:color w:val="000000" w:themeColor="text1"/>
          <w:sz w:val="28"/>
          <w:szCs w:val="28"/>
        </w:rPr>
        <w:t>, 1060 патронів, 1 пістолет-кулемет, 8 електродетонаторів</w:t>
      </w:r>
      <w:r w:rsidRPr="00AD2FBD">
        <w:rPr>
          <w:color w:val="000000" w:themeColor="text1"/>
          <w:sz w:val="28"/>
          <w:szCs w:val="28"/>
        </w:rPr>
        <w:t>.</w:t>
      </w:r>
    </w:p>
    <w:p w14:paraId="4EEE8EEB" w14:textId="77777777" w:rsidR="000B2DC9" w:rsidRPr="009B47A2" w:rsidRDefault="000B2DC9" w:rsidP="0062637A">
      <w:pPr>
        <w:jc w:val="center"/>
        <w:rPr>
          <w:b/>
          <w:sz w:val="28"/>
          <w:szCs w:val="28"/>
        </w:rPr>
      </w:pPr>
    </w:p>
    <w:p w14:paraId="30ED9FDE" w14:textId="77777777" w:rsidR="00540A3D" w:rsidRPr="00C25B2E" w:rsidRDefault="00540A3D" w:rsidP="0062637A">
      <w:pPr>
        <w:jc w:val="center"/>
        <w:rPr>
          <w:b/>
          <w:sz w:val="28"/>
          <w:szCs w:val="28"/>
        </w:rPr>
      </w:pPr>
      <w:r w:rsidRPr="0019273E">
        <w:rPr>
          <w:b/>
          <w:sz w:val="28"/>
          <w:szCs w:val="28"/>
        </w:rPr>
        <w:t>Робота сектору дізнання</w:t>
      </w:r>
    </w:p>
    <w:p w14:paraId="271AE0F7" w14:textId="77777777" w:rsidR="00D91980" w:rsidRPr="00C25B2E" w:rsidRDefault="00272C46" w:rsidP="0062637A">
      <w:pPr>
        <w:pStyle w:val="a3"/>
        <w:ind w:firstLine="720"/>
        <w:jc w:val="both"/>
        <w:rPr>
          <w:color w:val="auto"/>
          <w:sz w:val="28"/>
          <w:szCs w:val="28"/>
        </w:rPr>
      </w:pPr>
      <w:r w:rsidRPr="00C25B2E">
        <w:rPr>
          <w:color w:val="auto"/>
          <w:sz w:val="28"/>
          <w:szCs w:val="28"/>
        </w:rPr>
        <w:t>Станом на 01.</w:t>
      </w:r>
      <w:r w:rsidR="008D3C09" w:rsidRPr="00C25B2E">
        <w:rPr>
          <w:color w:val="auto"/>
          <w:sz w:val="28"/>
          <w:szCs w:val="28"/>
        </w:rPr>
        <w:t>0</w:t>
      </w:r>
      <w:r w:rsidR="004377F6">
        <w:rPr>
          <w:color w:val="auto"/>
          <w:sz w:val="28"/>
          <w:szCs w:val="28"/>
        </w:rPr>
        <w:t>5</w:t>
      </w:r>
      <w:r w:rsidR="00D91980" w:rsidRPr="00C25B2E">
        <w:rPr>
          <w:color w:val="auto"/>
          <w:sz w:val="28"/>
          <w:szCs w:val="28"/>
        </w:rPr>
        <w:t>.202</w:t>
      </w:r>
      <w:r w:rsidR="008D3C09" w:rsidRPr="00C25B2E">
        <w:rPr>
          <w:color w:val="auto"/>
          <w:sz w:val="28"/>
          <w:szCs w:val="28"/>
        </w:rPr>
        <w:t>6</w:t>
      </w:r>
      <w:r w:rsidR="00D91980" w:rsidRPr="00C25B2E">
        <w:rPr>
          <w:color w:val="auto"/>
          <w:sz w:val="28"/>
          <w:szCs w:val="28"/>
        </w:rPr>
        <w:t xml:space="preserve"> у залишку перебувало </w:t>
      </w:r>
      <w:r w:rsidR="008D3C09" w:rsidRPr="00C25B2E">
        <w:rPr>
          <w:color w:val="auto"/>
          <w:sz w:val="28"/>
          <w:szCs w:val="28"/>
        </w:rPr>
        <w:t>267</w:t>
      </w:r>
      <w:r w:rsidR="00D91980" w:rsidRPr="00C25B2E">
        <w:rPr>
          <w:color w:val="auto"/>
          <w:sz w:val="28"/>
          <w:szCs w:val="28"/>
        </w:rPr>
        <w:t xml:space="preserve"> кримінальних проваджень. Протягом </w:t>
      </w:r>
      <w:r w:rsidR="002F54E3">
        <w:rPr>
          <w:color w:val="auto"/>
          <w:sz w:val="28"/>
          <w:szCs w:val="28"/>
        </w:rPr>
        <w:t>січня-</w:t>
      </w:r>
      <w:r w:rsidR="004377F6">
        <w:rPr>
          <w:color w:val="auto"/>
          <w:sz w:val="28"/>
          <w:szCs w:val="28"/>
        </w:rPr>
        <w:t>квітня</w:t>
      </w:r>
      <w:r w:rsidR="008D3C09" w:rsidRPr="00C25B2E">
        <w:rPr>
          <w:color w:val="auto"/>
          <w:sz w:val="28"/>
          <w:szCs w:val="28"/>
        </w:rPr>
        <w:t xml:space="preserve"> </w:t>
      </w:r>
      <w:r w:rsidR="00D91980" w:rsidRPr="00C25B2E">
        <w:rPr>
          <w:color w:val="auto"/>
          <w:sz w:val="28"/>
          <w:szCs w:val="28"/>
        </w:rPr>
        <w:t>202</w:t>
      </w:r>
      <w:r w:rsidR="008D3C09" w:rsidRPr="00C25B2E">
        <w:rPr>
          <w:color w:val="auto"/>
          <w:sz w:val="28"/>
          <w:szCs w:val="28"/>
        </w:rPr>
        <w:t>6</w:t>
      </w:r>
      <w:r w:rsidR="00D91980" w:rsidRPr="00C25B2E">
        <w:rPr>
          <w:color w:val="auto"/>
          <w:sz w:val="28"/>
          <w:szCs w:val="28"/>
        </w:rPr>
        <w:t xml:space="preserve"> року </w:t>
      </w:r>
      <w:proofErr w:type="spellStart"/>
      <w:r w:rsidR="00D91980" w:rsidRPr="00C25B2E">
        <w:rPr>
          <w:color w:val="auto"/>
          <w:sz w:val="28"/>
          <w:szCs w:val="28"/>
        </w:rPr>
        <w:t>дізнавачами</w:t>
      </w:r>
      <w:proofErr w:type="spellEnd"/>
      <w:r w:rsidR="00D91980" w:rsidRPr="00C25B2E">
        <w:rPr>
          <w:color w:val="auto"/>
          <w:sz w:val="28"/>
          <w:szCs w:val="28"/>
        </w:rPr>
        <w:t xml:space="preserve"> СД Шосткинського РУП розпочато </w:t>
      </w:r>
      <w:r w:rsidR="004377F6">
        <w:rPr>
          <w:color w:val="auto"/>
          <w:sz w:val="28"/>
          <w:szCs w:val="28"/>
          <w:lang w:val="ru-RU"/>
        </w:rPr>
        <w:t>111</w:t>
      </w:r>
      <w:r w:rsidR="00D91980" w:rsidRPr="00C25B2E">
        <w:rPr>
          <w:color w:val="auto"/>
          <w:sz w:val="28"/>
          <w:szCs w:val="28"/>
        </w:rPr>
        <w:t xml:space="preserve"> кримінальних проваджень. </w:t>
      </w:r>
      <w:r w:rsidR="00E1669B" w:rsidRPr="00C25B2E">
        <w:rPr>
          <w:color w:val="auto"/>
          <w:sz w:val="28"/>
          <w:szCs w:val="28"/>
        </w:rPr>
        <w:t xml:space="preserve">Також відновлено з числа закритих </w:t>
      </w:r>
      <w:r w:rsidR="00014013">
        <w:rPr>
          <w:color w:val="auto"/>
          <w:sz w:val="28"/>
          <w:szCs w:val="28"/>
        </w:rPr>
        <w:t>1</w:t>
      </w:r>
      <w:r w:rsidR="00E1669B" w:rsidRPr="00C25B2E">
        <w:rPr>
          <w:color w:val="auto"/>
          <w:sz w:val="28"/>
          <w:szCs w:val="28"/>
        </w:rPr>
        <w:t xml:space="preserve"> кримінальн</w:t>
      </w:r>
      <w:r w:rsidR="00014013">
        <w:rPr>
          <w:color w:val="auto"/>
          <w:sz w:val="28"/>
          <w:szCs w:val="28"/>
        </w:rPr>
        <w:t>е</w:t>
      </w:r>
      <w:r w:rsidR="00E1669B" w:rsidRPr="00C25B2E">
        <w:rPr>
          <w:color w:val="auto"/>
          <w:sz w:val="28"/>
          <w:szCs w:val="28"/>
        </w:rPr>
        <w:t xml:space="preserve"> проваджен</w:t>
      </w:r>
      <w:r w:rsidR="00014013">
        <w:rPr>
          <w:color w:val="auto"/>
          <w:sz w:val="28"/>
          <w:szCs w:val="28"/>
        </w:rPr>
        <w:t>ня</w:t>
      </w:r>
      <w:r w:rsidR="00E1669B" w:rsidRPr="00C25B2E">
        <w:rPr>
          <w:color w:val="auto"/>
          <w:sz w:val="28"/>
          <w:szCs w:val="28"/>
        </w:rPr>
        <w:t xml:space="preserve">. </w:t>
      </w:r>
      <w:r w:rsidR="00D91980" w:rsidRPr="00C25B2E">
        <w:rPr>
          <w:color w:val="auto"/>
          <w:sz w:val="28"/>
          <w:szCs w:val="28"/>
        </w:rPr>
        <w:t xml:space="preserve">З інших підрозділів за підслідністю </w:t>
      </w:r>
      <w:r w:rsidR="0032577B" w:rsidRPr="00C25B2E">
        <w:rPr>
          <w:color w:val="auto"/>
          <w:sz w:val="28"/>
          <w:szCs w:val="28"/>
        </w:rPr>
        <w:t xml:space="preserve">надійшло </w:t>
      </w:r>
      <w:r w:rsidR="00763F38">
        <w:rPr>
          <w:color w:val="auto"/>
          <w:sz w:val="28"/>
          <w:szCs w:val="28"/>
        </w:rPr>
        <w:t>9</w:t>
      </w:r>
      <w:r w:rsidR="00CB3974" w:rsidRPr="00C25B2E">
        <w:rPr>
          <w:color w:val="auto"/>
          <w:sz w:val="28"/>
          <w:szCs w:val="28"/>
        </w:rPr>
        <w:t xml:space="preserve"> </w:t>
      </w:r>
      <w:r w:rsidR="00E1669B" w:rsidRPr="00C25B2E">
        <w:rPr>
          <w:color w:val="auto"/>
          <w:sz w:val="28"/>
          <w:szCs w:val="28"/>
        </w:rPr>
        <w:t>кримінальн</w:t>
      </w:r>
      <w:r w:rsidR="00014013">
        <w:rPr>
          <w:color w:val="auto"/>
          <w:sz w:val="28"/>
          <w:szCs w:val="28"/>
        </w:rPr>
        <w:t>их</w:t>
      </w:r>
      <w:r w:rsidR="00E1669B" w:rsidRPr="00C25B2E">
        <w:rPr>
          <w:color w:val="auto"/>
          <w:sz w:val="28"/>
          <w:szCs w:val="28"/>
        </w:rPr>
        <w:t xml:space="preserve"> проваджен</w:t>
      </w:r>
      <w:r w:rsidR="00014013">
        <w:rPr>
          <w:color w:val="auto"/>
          <w:sz w:val="28"/>
          <w:szCs w:val="28"/>
        </w:rPr>
        <w:t>ь</w:t>
      </w:r>
      <w:r w:rsidR="0032577B" w:rsidRPr="00C25B2E">
        <w:rPr>
          <w:color w:val="auto"/>
          <w:sz w:val="28"/>
          <w:szCs w:val="28"/>
        </w:rPr>
        <w:t xml:space="preserve">, об’єднано </w:t>
      </w:r>
      <w:r w:rsidR="00014013">
        <w:rPr>
          <w:color w:val="auto"/>
          <w:sz w:val="28"/>
          <w:szCs w:val="28"/>
        </w:rPr>
        <w:t>10</w:t>
      </w:r>
      <w:r w:rsidR="0032577B" w:rsidRPr="00C25B2E">
        <w:rPr>
          <w:color w:val="auto"/>
          <w:sz w:val="28"/>
          <w:szCs w:val="28"/>
        </w:rPr>
        <w:t xml:space="preserve"> кримінальних проваджень.</w:t>
      </w:r>
    </w:p>
    <w:p w14:paraId="4D352AFD" w14:textId="77777777" w:rsidR="00E1669B" w:rsidRPr="00C25B2E" w:rsidRDefault="00D91980" w:rsidP="0062637A">
      <w:pPr>
        <w:pStyle w:val="13"/>
        <w:spacing w:after="0" w:line="240" w:lineRule="auto"/>
        <w:ind w:left="0" w:firstLine="708"/>
        <w:jc w:val="both"/>
        <w:rPr>
          <w:rFonts w:ascii="Times New Roman" w:hAnsi="Times New Roman"/>
          <w:sz w:val="28"/>
          <w:szCs w:val="28"/>
        </w:rPr>
      </w:pPr>
      <w:r w:rsidRPr="00C25B2E">
        <w:rPr>
          <w:rFonts w:ascii="Times New Roman" w:hAnsi="Times New Roman"/>
          <w:sz w:val="28"/>
          <w:szCs w:val="28"/>
        </w:rPr>
        <w:t>Протягом січня</w:t>
      </w:r>
      <w:r w:rsidR="006454CF">
        <w:rPr>
          <w:rFonts w:ascii="Times New Roman" w:hAnsi="Times New Roman"/>
          <w:sz w:val="28"/>
          <w:szCs w:val="28"/>
        </w:rPr>
        <w:t>-</w:t>
      </w:r>
      <w:r w:rsidR="00763F38">
        <w:rPr>
          <w:rFonts w:ascii="Times New Roman" w:hAnsi="Times New Roman"/>
          <w:sz w:val="28"/>
          <w:szCs w:val="28"/>
        </w:rPr>
        <w:t>квітня</w:t>
      </w:r>
      <w:r w:rsidR="0032577B" w:rsidRPr="00C25B2E">
        <w:rPr>
          <w:rFonts w:ascii="Times New Roman" w:hAnsi="Times New Roman"/>
          <w:sz w:val="28"/>
          <w:szCs w:val="28"/>
        </w:rPr>
        <w:t xml:space="preserve"> </w:t>
      </w:r>
      <w:r w:rsidRPr="00C25B2E">
        <w:rPr>
          <w:rFonts w:ascii="Times New Roman" w:hAnsi="Times New Roman"/>
          <w:sz w:val="28"/>
          <w:szCs w:val="28"/>
        </w:rPr>
        <w:t>202</w:t>
      </w:r>
      <w:r w:rsidR="008D3C09" w:rsidRPr="00C25B2E">
        <w:rPr>
          <w:rFonts w:ascii="Times New Roman" w:hAnsi="Times New Roman"/>
          <w:sz w:val="28"/>
          <w:szCs w:val="28"/>
        </w:rPr>
        <w:t>6</w:t>
      </w:r>
      <w:r w:rsidRPr="00C25B2E">
        <w:rPr>
          <w:rFonts w:ascii="Times New Roman" w:hAnsi="Times New Roman"/>
          <w:sz w:val="28"/>
          <w:szCs w:val="28"/>
        </w:rPr>
        <w:t xml:space="preserve"> року СД Шосткинського РУП закінчено </w:t>
      </w:r>
      <w:r w:rsidR="00E1669B" w:rsidRPr="00C25B2E">
        <w:rPr>
          <w:rFonts w:ascii="Times New Roman" w:hAnsi="Times New Roman"/>
          <w:sz w:val="28"/>
          <w:szCs w:val="28"/>
        </w:rPr>
        <w:t xml:space="preserve">розслідування у </w:t>
      </w:r>
      <w:r w:rsidR="00763F38">
        <w:rPr>
          <w:rFonts w:ascii="Times New Roman" w:hAnsi="Times New Roman"/>
          <w:sz w:val="28"/>
          <w:szCs w:val="28"/>
        </w:rPr>
        <w:t>97</w:t>
      </w:r>
      <w:r w:rsidR="006454CF">
        <w:rPr>
          <w:rFonts w:ascii="Times New Roman" w:hAnsi="Times New Roman"/>
          <w:sz w:val="28"/>
          <w:szCs w:val="28"/>
        </w:rPr>
        <w:t xml:space="preserve"> к</w:t>
      </w:r>
      <w:r w:rsidRPr="00C25B2E">
        <w:rPr>
          <w:rFonts w:ascii="Times New Roman" w:hAnsi="Times New Roman"/>
          <w:sz w:val="28"/>
          <w:szCs w:val="28"/>
        </w:rPr>
        <w:t xml:space="preserve">римінальних проваджень, із яких </w:t>
      </w:r>
      <w:r w:rsidR="00763F38">
        <w:rPr>
          <w:rFonts w:ascii="Times New Roman" w:hAnsi="Times New Roman"/>
          <w:sz w:val="28"/>
          <w:szCs w:val="28"/>
        </w:rPr>
        <w:t>39</w:t>
      </w:r>
      <w:r w:rsidRPr="00C25B2E">
        <w:rPr>
          <w:rFonts w:ascii="Times New Roman" w:hAnsi="Times New Roman"/>
          <w:sz w:val="28"/>
          <w:szCs w:val="28"/>
        </w:rPr>
        <w:t xml:space="preserve"> кримінальних</w:t>
      </w:r>
      <w:r w:rsidR="002C3B8B" w:rsidRPr="00C25B2E">
        <w:rPr>
          <w:rFonts w:ascii="Times New Roman" w:hAnsi="Times New Roman"/>
          <w:sz w:val="28"/>
          <w:szCs w:val="28"/>
        </w:rPr>
        <w:t xml:space="preserve"> проваджень направлено до суду</w:t>
      </w:r>
      <w:r w:rsidR="00297EC7" w:rsidRPr="00C25B2E">
        <w:rPr>
          <w:rFonts w:ascii="Times New Roman" w:hAnsi="Times New Roman"/>
          <w:sz w:val="28"/>
          <w:szCs w:val="28"/>
        </w:rPr>
        <w:t xml:space="preserve">, </w:t>
      </w:r>
      <w:r w:rsidR="00763F38">
        <w:rPr>
          <w:rFonts w:ascii="Times New Roman" w:hAnsi="Times New Roman"/>
          <w:sz w:val="28"/>
          <w:szCs w:val="28"/>
        </w:rPr>
        <w:t>46</w:t>
      </w:r>
      <w:r w:rsidR="00297EC7" w:rsidRPr="00C25B2E">
        <w:rPr>
          <w:rFonts w:ascii="Times New Roman" w:hAnsi="Times New Roman"/>
          <w:sz w:val="28"/>
          <w:szCs w:val="28"/>
        </w:rPr>
        <w:t xml:space="preserve"> кримінальних проваджень закрито, з яких</w:t>
      </w:r>
      <w:r w:rsidR="00136C0F" w:rsidRPr="00C25B2E">
        <w:rPr>
          <w:rFonts w:ascii="Times New Roman" w:hAnsi="Times New Roman"/>
          <w:sz w:val="28"/>
          <w:szCs w:val="28"/>
        </w:rPr>
        <w:t xml:space="preserve"> закрито </w:t>
      </w:r>
      <w:r w:rsidR="00763F38">
        <w:rPr>
          <w:rFonts w:ascii="Times New Roman" w:hAnsi="Times New Roman"/>
          <w:sz w:val="28"/>
          <w:szCs w:val="28"/>
        </w:rPr>
        <w:t>12</w:t>
      </w:r>
      <w:r w:rsidRPr="00C25B2E">
        <w:rPr>
          <w:rFonts w:ascii="Times New Roman" w:hAnsi="Times New Roman"/>
          <w:sz w:val="28"/>
          <w:szCs w:val="28"/>
        </w:rPr>
        <w:t xml:space="preserve"> провадження на підставі п. 3-1 ст. 284 КПК України</w:t>
      </w:r>
      <w:r w:rsidR="0032577B" w:rsidRPr="00C25B2E">
        <w:rPr>
          <w:rFonts w:ascii="Times New Roman" w:hAnsi="Times New Roman"/>
          <w:sz w:val="28"/>
          <w:szCs w:val="28"/>
        </w:rPr>
        <w:t xml:space="preserve">, також </w:t>
      </w:r>
      <w:r w:rsidR="00763F38">
        <w:rPr>
          <w:rFonts w:ascii="Times New Roman" w:hAnsi="Times New Roman"/>
          <w:sz w:val="28"/>
          <w:szCs w:val="28"/>
        </w:rPr>
        <w:t>3</w:t>
      </w:r>
      <w:r w:rsidR="0032577B" w:rsidRPr="00C25B2E">
        <w:rPr>
          <w:rFonts w:ascii="Times New Roman" w:hAnsi="Times New Roman"/>
          <w:sz w:val="28"/>
          <w:szCs w:val="28"/>
        </w:rPr>
        <w:t xml:space="preserve"> кримінальних провадження передано за підслідністю до інших органів досудового розслідування</w:t>
      </w:r>
      <w:r w:rsidR="00BE7517">
        <w:rPr>
          <w:rFonts w:ascii="Times New Roman" w:hAnsi="Times New Roman"/>
          <w:sz w:val="28"/>
          <w:szCs w:val="28"/>
        </w:rPr>
        <w:t>.</w:t>
      </w:r>
    </w:p>
    <w:p w14:paraId="0BBEFBCA" w14:textId="77777777" w:rsidR="0032577B" w:rsidRPr="00C25B2E" w:rsidRDefault="00D91980" w:rsidP="00D91980">
      <w:pPr>
        <w:pStyle w:val="13"/>
        <w:spacing w:after="0" w:line="240" w:lineRule="auto"/>
        <w:ind w:left="0" w:firstLine="708"/>
        <w:jc w:val="both"/>
        <w:rPr>
          <w:rFonts w:ascii="Times New Roman" w:hAnsi="Times New Roman"/>
          <w:sz w:val="28"/>
          <w:szCs w:val="28"/>
        </w:rPr>
      </w:pPr>
      <w:r w:rsidRPr="00C25B2E">
        <w:rPr>
          <w:rFonts w:ascii="Times New Roman" w:hAnsi="Times New Roman"/>
          <w:sz w:val="28"/>
          <w:szCs w:val="28"/>
        </w:rPr>
        <w:t xml:space="preserve">Протягом </w:t>
      </w:r>
      <w:r w:rsidR="00F33440">
        <w:rPr>
          <w:rFonts w:ascii="Times New Roman" w:hAnsi="Times New Roman"/>
          <w:sz w:val="28"/>
          <w:szCs w:val="28"/>
        </w:rPr>
        <w:t>квітня</w:t>
      </w:r>
      <w:r w:rsidR="00D343FA" w:rsidRPr="00C25B2E">
        <w:rPr>
          <w:rFonts w:ascii="Times New Roman" w:hAnsi="Times New Roman"/>
          <w:sz w:val="28"/>
          <w:szCs w:val="28"/>
        </w:rPr>
        <w:t xml:space="preserve"> </w:t>
      </w:r>
      <w:r w:rsidRPr="00C25B2E">
        <w:rPr>
          <w:rFonts w:ascii="Times New Roman" w:hAnsi="Times New Roman"/>
          <w:sz w:val="28"/>
          <w:szCs w:val="28"/>
        </w:rPr>
        <w:t>202</w:t>
      </w:r>
      <w:r w:rsidR="005A3E96" w:rsidRPr="00C25B2E">
        <w:rPr>
          <w:rFonts w:ascii="Times New Roman" w:hAnsi="Times New Roman"/>
          <w:sz w:val="28"/>
          <w:szCs w:val="28"/>
        </w:rPr>
        <w:t>6</w:t>
      </w:r>
      <w:r w:rsidRPr="00C25B2E">
        <w:rPr>
          <w:rFonts w:ascii="Times New Roman" w:hAnsi="Times New Roman"/>
          <w:sz w:val="28"/>
          <w:szCs w:val="28"/>
        </w:rPr>
        <w:t xml:space="preserve"> року СД Шосткинського </w:t>
      </w:r>
      <w:r w:rsidR="00E1669B" w:rsidRPr="00C25B2E">
        <w:rPr>
          <w:rFonts w:ascii="Times New Roman" w:hAnsi="Times New Roman"/>
          <w:sz w:val="28"/>
          <w:szCs w:val="28"/>
        </w:rPr>
        <w:t xml:space="preserve">РУП </w:t>
      </w:r>
      <w:r w:rsidR="0032577B" w:rsidRPr="00C25B2E">
        <w:rPr>
          <w:rFonts w:ascii="Times New Roman" w:hAnsi="Times New Roman"/>
          <w:sz w:val="28"/>
          <w:szCs w:val="28"/>
        </w:rPr>
        <w:t xml:space="preserve">закінчено </w:t>
      </w:r>
      <w:r w:rsidR="00F33440">
        <w:rPr>
          <w:rFonts w:ascii="Times New Roman" w:hAnsi="Times New Roman"/>
          <w:sz w:val="28"/>
          <w:szCs w:val="28"/>
        </w:rPr>
        <w:t>25</w:t>
      </w:r>
      <w:r w:rsidR="0032577B" w:rsidRPr="00C25B2E">
        <w:rPr>
          <w:rFonts w:ascii="Times New Roman" w:hAnsi="Times New Roman"/>
          <w:sz w:val="28"/>
          <w:szCs w:val="28"/>
        </w:rPr>
        <w:t xml:space="preserve"> кримінальних проваджень,</w:t>
      </w:r>
      <w:r w:rsidR="00A35986" w:rsidRPr="00C25B2E">
        <w:rPr>
          <w:rFonts w:ascii="Times New Roman" w:hAnsi="Times New Roman"/>
          <w:sz w:val="28"/>
          <w:szCs w:val="28"/>
        </w:rPr>
        <w:t xml:space="preserve"> із яких </w:t>
      </w:r>
      <w:r w:rsidR="00F33440">
        <w:rPr>
          <w:rFonts w:ascii="Times New Roman" w:hAnsi="Times New Roman"/>
          <w:sz w:val="28"/>
          <w:szCs w:val="28"/>
        </w:rPr>
        <w:t>10</w:t>
      </w:r>
      <w:r w:rsidR="00392413" w:rsidRPr="00C25B2E">
        <w:rPr>
          <w:rFonts w:ascii="Times New Roman" w:hAnsi="Times New Roman"/>
          <w:sz w:val="28"/>
          <w:szCs w:val="28"/>
        </w:rPr>
        <w:t xml:space="preserve"> (з 1</w:t>
      </w:r>
      <w:r w:rsidR="005A3E96" w:rsidRPr="00C25B2E">
        <w:rPr>
          <w:rFonts w:ascii="Times New Roman" w:hAnsi="Times New Roman"/>
          <w:sz w:val="28"/>
          <w:szCs w:val="28"/>
        </w:rPr>
        <w:t>5</w:t>
      </w:r>
      <w:r w:rsidR="0032577B" w:rsidRPr="00C25B2E">
        <w:rPr>
          <w:rFonts w:ascii="Times New Roman" w:hAnsi="Times New Roman"/>
          <w:sz w:val="28"/>
          <w:szCs w:val="28"/>
        </w:rPr>
        <w:t xml:space="preserve"> прогнозованих) кримінальних проваджень направлено до суду та повідомлено</w:t>
      </w:r>
      <w:r w:rsidR="00A35986" w:rsidRPr="00C25B2E">
        <w:rPr>
          <w:rFonts w:ascii="Times New Roman" w:hAnsi="Times New Roman"/>
          <w:sz w:val="28"/>
          <w:szCs w:val="28"/>
        </w:rPr>
        <w:t xml:space="preserve"> особам про підозру у вчинені </w:t>
      </w:r>
      <w:r w:rsidR="00F33440">
        <w:rPr>
          <w:rFonts w:ascii="Times New Roman" w:hAnsi="Times New Roman"/>
          <w:sz w:val="28"/>
          <w:szCs w:val="28"/>
        </w:rPr>
        <w:t>10</w:t>
      </w:r>
      <w:r w:rsidR="0032577B" w:rsidRPr="00C25B2E">
        <w:rPr>
          <w:rFonts w:ascii="Times New Roman" w:hAnsi="Times New Roman"/>
          <w:sz w:val="28"/>
          <w:szCs w:val="28"/>
        </w:rPr>
        <w:t xml:space="preserve"> кримінальних правопорушень, </w:t>
      </w:r>
      <w:r w:rsidR="00F33440">
        <w:rPr>
          <w:rFonts w:ascii="Times New Roman" w:hAnsi="Times New Roman"/>
          <w:sz w:val="28"/>
          <w:szCs w:val="28"/>
        </w:rPr>
        <w:t>13</w:t>
      </w:r>
      <w:r w:rsidR="0032577B" w:rsidRPr="00C25B2E">
        <w:rPr>
          <w:rFonts w:ascii="Times New Roman" w:hAnsi="Times New Roman"/>
          <w:sz w:val="28"/>
          <w:szCs w:val="28"/>
        </w:rPr>
        <w:t xml:space="preserve"> кримінальних проваджень закрито</w:t>
      </w:r>
      <w:r w:rsidR="00C74303" w:rsidRPr="00C25B2E">
        <w:rPr>
          <w:rFonts w:ascii="Times New Roman" w:hAnsi="Times New Roman"/>
          <w:sz w:val="28"/>
          <w:szCs w:val="28"/>
        </w:rPr>
        <w:t xml:space="preserve"> та закрито </w:t>
      </w:r>
      <w:r w:rsidR="00F33440">
        <w:rPr>
          <w:rFonts w:ascii="Times New Roman" w:hAnsi="Times New Roman"/>
          <w:sz w:val="28"/>
          <w:szCs w:val="28"/>
        </w:rPr>
        <w:t>2</w:t>
      </w:r>
      <w:r w:rsidR="00C74303" w:rsidRPr="00C25B2E">
        <w:rPr>
          <w:rFonts w:ascii="Times New Roman" w:hAnsi="Times New Roman"/>
          <w:sz w:val="28"/>
          <w:szCs w:val="28"/>
        </w:rPr>
        <w:t xml:space="preserve"> проваджен</w:t>
      </w:r>
      <w:r w:rsidR="00E3308C">
        <w:rPr>
          <w:rFonts w:ascii="Times New Roman" w:hAnsi="Times New Roman"/>
          <w:sz w:val="28"/>
          <w:szCs w:val="28"/>
        </w:rPr>
        <w:t>ь</w:t>
      </w:r>
      <w:r w:rsidR="00C74303" w:rsidRPr="00C25B2E">
        <w:rPr>
          <w:rFonts w:ascii="Times New Roman" w:hAnsi="Times New Roman"/>
          <w:sz w:val="28"/>
          <w:szCs w:val="28"/>
        </w:rPr>
        <w:t xml:space="preserve"> на підставі п. 3-1 ст. 284 КПК України</w:t>
      </w:r>
      <w:r w:rsidR="0032577B" w:rsidRPr="00C25B2E">
        <w:rPr>
          <w:rFonts w:ascii="Times New Roman" w:hAnsi="Times New Roman"/>
          <w:sz w:val="28"/>
          <w:szCs w:val="28"/>
        </w:rPr>
        <w:t xml:space="preserve">, також </w:t>
      </w:r>
      <w:r w:rsidR="00F33440">
        <w:rPr>
          <w:rFonts w:ascii="Times New Roman" w:hAnsi="Times New Roman"/>
          <w:sz w:val="28"/>
          <w:szCs w:val="28"/>
        </w:rPr>
        <w:t>2</w:t>
      </w:r>
      <w:r w:rsidR="004036AD">
        <w:rPr>
          <w:rFonts w:ascii="Times New Roman" w:hAnsi="Times New Roman"/>
          <w:sz w:val="28"/>
          <w:szCs w:val="28"/>
        </w:rPr>
        <w:t xml:space="preserve"> </w:t>
      </w:r>
      <w:r w:rsidR="0032577B" w:rsidRPr="00C25B2E">
        <w:rPr>
          <w:rFonts w:ascii="Times New Roman" w:hAnsi="Times New Roman"/>
          <w:sz w:val="28"/>
          <w:szCs w:val="28"/>
        </w:rPr>
        <w:t>кримінальних проваджень пере</w:t>
      </w:r>
      <w:r w:rsidR="00981CC6" w:rsidRPr="00C25B2E">
        <w:rPr>
          <w:rFonts w:ascii="Times New Roman" w:hAnsi="Times New Roman"/>
          <w:sz w:val="28"/>
          <w:szCs w:val="28"/>
        </w:rPr>
        <w:t>дано за підслідністю до інших орг</w:t>
      </w:r>
      <w:r w:rsidR="00392413" w:rsidRPr="00C25B2E">
        <w:rPr>
          <w:rFonts w:ascii="Times New Roman" w:hAnsi="Times New Roman"/>
          <w:sz w:val="28"/>
          <w:szCs w:val="28"/>
        </w:rPr>
        <w:t xml:space="preserve">анів досудового розслідування, </w:t>
      </w:r>
      <w:r w:rsidR="00F33440">
        <w:rPr>
          <w:rFonts w:ascii="Times New Roman" w:hAnsi="Times New Roman"/>
          <w:sz w:val="28"/>
          <w:szCs w:val="28"/>
        </w:rPr>
        <w:t>0</w:t>
      </w:r>
      <w:r w:rsidR="00981CC6" w:rsidRPr="00C25B2E">
        <w:rPr>
          <w:rFonts w:ascii="Times New Roman" w:hAnsi="Times New Roman"/>
          <w:sz w:val="28"/>
          <w:szCs w:val="28"/>
        </w:rPr>
        <w:t xml:space="preserve"> кримінальних провадження було об’єднано. </w:t>
      </w:r>
    </w:p>
    <w:p w14:paraId="38CE199F" w14:textId="77777777" w:rsidR="00E1669B" w:rsidRPr="00C25B2E" w:rsidRDefault="00E1669B" w:rsidP="00D91980">
      <w:pPr>
        <w:pStyle w:val="13"/>
        <w:spacing w:after="0" w:line="240" w:lineRule="auto"/>
        <w:ind w:left="0" w:firstLine="708"/>
        <w:jc w:val="both"/>
        <w:rPr>
          <w:rFonts w:ascii="Times New Roman" w:hAnsi="Times New Roman"/>
          <w:sz w:val="28"/>
          <w:szCs w:val="28"/>
        </w:rPr>
      </w:pPr>
      <w:r w:rsidRPr="00C25B2E">
        <w:rPr>
          <w:rFonts w:ascii="Times New Roman" w:hAnsi="Times New Roman"/>
          <w:sz w:val="28"/>
          <w:szCs w:val="28"/>
        </w:rPr>
        <w:lastRenderedPageBreak/>
        <w:t>На даний час взято на суворий контроль всі кримінальні правопорушення пов’язані з шахрайством, вживаються заходи щодо покращення роботи в цьому напрямку.</w:t>
      </w:r>
    </w:p>
    <w:p w14:paraId="55B9CD2A" w14:textId="77777777" w:rsidR="002F4DFB" w:rsidRPr="00C25B2E" w:rsidRDefault="00EE5949" w:rsidP="002F4DFB">
      <w:pPr>
        <w:pStyle w:val="13"/>
        <w:spacing w:after="0" w:line="240" w:lineRule="auto"/>
        <w:ind w:left="0" w:firstLine="708"/>
        <w:jc w:val="both"/>
        <w:rPr>
          <w:rFonts w:ascii="Times New Roman" w:hAnsi="Times New Roman"/>
          <w:sz w:val="28"/>
          <w:szCs w:val="28"/>
        </w:rPr>
      </w:pPr>
      <w:r w:rsidRPr="00C25B2E">
        <w:rPr>
          <w:rFonts w:ascii="Times New Roman" w:hAnsi="Times New Roman"/>
          <w:sz w:val="28"/>
          <w:szCs w:val="28"/>
        </w:rPr>
        <w:t xml:space="preserve">Відшкодування збитків у закінчених до суду кримінальних проваджень в </w:t>
      </w:r>
      <w:r w:rsidR="006F2E8A" w:rsidRPr="00C25B2E">
        <w:rPr>
          <w:rFonts w:ascii="Times New Roman" w:hAnsi="Times New Roman"/>
          <w:sz w:val="28"/>
          <w:szCs w:val="28"/>
        </w:rPr>
        <w:t>січні</w:t>
      </w:r>
      <w:r w:rsidR="004036AD">
        <w:rPr>
          <w:rFonts w:ascii="Times New Roman" w:hAnsi="Times New Roman"/>
          <w:sz w:val="28"/>
          <w:szCs w:val="28"/>
        </w:rPr>
        <w:t>-</w:t>
      </w:r>
      <w:r w:rsidR="0019273E">
        <w:rPr>
          <w:rFonts w:ascii="Times New Roman" w:hAnsi="Times New Roman"/>
          <w:sz w:val="28"/>
          <w:szCs w:val="28"/>
        </w:rPr>
        <w:t>квітні</w:t>
      </w:r>
      <w:r w:rsidRPr="00C25B2E">
        <w:rPr>
          <w:rFonts w:ascii="Times New Roman" w:hAnsi="Times New Roman"/>
          <w:sz w:val="28"/>
          <w:szCs w:val="28"/>
        </w:rPr>
        <w:t xml:space="preserve"> 202</w:t>
      </w:r>
      <w:r w:rsidR="006F2E8A" w:rsidRPr="00C25B2E">
        <w:rPr>
          <w:rFonts w:ascii="Times New Roman" w:hAnsi="Times New Roman"/>
          <w:sz w:val="28"/>
          <w:szCs w:val="28"/>
        </w:rPr>
        <w:t>6</w:t>
      </w:r>
      <w:r w:rsidRPr="00C25B2E">
        <w:rPr>
          <w:rFonts w:ascii="Times New Roman" w:hAnsi="Times New Roman"/>
          <w:sz w:val="28"/>
          <w:szCs w:val="28"/>
        </w:rPr>
        <w:t xml:space="preserve"> року</w:t>
      </w:r>
      <w:r w:rsidR="00C74303" w:rsidRPr="00C25B2E">
        <w:rPr>
          <w:rFonts w:ascii="Times New Roman" w:hAnsi="Times New Roman"/>
          <w:sz w:val="28"/>
          <w:szCs w:val="28"/>
        </w:rPr>
        <w:t xml:space="preserve"> </w:t>
      </w:r>
      <w:r w:rsidR="002F4DFB">
        <w:rPr>
          <w:rFonts w:ascii="Times New Roman" w:hAnsi="Times New Roman"/>
          <w:sz w:val="28"/>
          <w:szCs w:val="28"/>
        </w:rPr>
        <w:t>складає 0 %, а саме з 35 тис. гривень завданих збитків відшкодовано 0.</w:t>
      </w:r>
      <w:r w:rsidR="00781CB8">
        <w:rPr>
          <w:rFonts w:ascii="Times New Roman" w:hAnsi="Times New Roman"/>
          <w:sz w:val="28"/>
          <w:szCs w:val="28"/>
        </w:rPr>
        <w:t xml:space="preserve"> Пред’явлено цивільний позов на 35 тис. грн., арешт на майно не накладався із відсутністю майна у підозрюваних, на яке можливо накласти арешт.</w:t>
      </w:r>
    </w:p>
    <w:p w14:paraId="5400AD62" w14:textId="77777777" w:rsidR="00D91980" w:rsidRPr="00C25B2E" w:rsidRDefault="00D91980" w:rsidP="00D91980">
      <w:pPr>
        <w:pStyle w:val="a3"/>
        <w:ind w:firstLine="720"/>
        <w:jc w:val="both"/>
        <w:rPr>
          <w:color w:val="auto"/>
          <w:sz w:val="28"/>
          <w:szCs w:val="28"/>
        </w:rPr>
      </w:pPr>
      <w:r w:rsidRPr="00C25B2E">
        <w:rPr>
          <w:color w:val="auto"/>
          <w:sz w:val="28"/>
          <w:szCs w:val="28"/>
        </w:rPr>
        <w:t>Залишок кримінальних проваджень станом на 01.</w:t>
      </w:r>
      <w:r w:rsidR="00B96FC1" w:rsidRPr="00C25B2E">
        <w:rPr>
          <w:color w:val="auto"/>
          <w:sz w:val="28"/>
          <w:szCs w:val="28"/>
          <w:lang w:val="ru-RU"/>
        </w:rPr>
        <w:t>0</w:t>
      </w:r>
      <w:r w:rsidR="0019273E">
        <w:rPr>
          <w:color w:val="auto"/>
          <w:sz w:val="28"/>
          <w:szCs w:val="28"/>
          <w:lang w:val="ru-RU"/>
        </w:rPr>
        <w:t>5</w:t>
      </w:r>
      <w:r w:rsidRPr="00C25B2E">
        <w:rPr>
          <w:color w:val="auto"/>
          <w:sz w:val="28"/>
          <w:szCs w:val="28"/>
        </w:rPr>
        <w:t>.202</w:t>
      </w:r>
      <w:r w:rsidRPr="00C25B2E">
        <w:rPr>
          <w:color w:val="auto"/>
          <w:sz w:val="28"/>
          <w:szCs w:val="28"/>
          <w:lang w:val="ru-RU"/>
        </w:rPr>
        <w:t>5</w:t>
      </w:r>
      <w:r w:rsidRPr="00C25B2E">
        <w:rPr>
          <w:color w:val="auto"/>
          <w:sz w:val="28"/>
          <w:szCs w:val="28"/>
        </w:rPr>
        <w:t xml:space="preserve"> складає </w:t>
      </w:r>
      <w:r w:rsidR="0019273E">
        <w:rPr>
          <w:color w:val="auto"/>
          <w:sz w:val="28"/>
          <w:szCs w:val="28"/>
          <w:lang w:val="ru-RU"/>
        </w:rPr>
        <w:t>277</w:t>
      </w:r>
      <w:r w:rsidR="001C47EA" w:rsidRPr="00C25B2E">
        <w:rPr>
          <w:color w:val="auto"/>
          <w:sz w:val="28"/>
          <w:szCs w:val="28"/>
          <w:lang w:val="ru-RU"/>
        </w:rPr>
        <w:t xml:space="preserve"> </w:t>
      </w:r>
      <w:r w:rsidRPr="00C25B2E">
        <w:rPr>
          <w:color w:val="auto"/>
          <w:sz w:val="28"/>
          <w:szCs w:val="28"/>
        </w:rPr>
        <w:t>кримінальних проваджень.</w:t>
      </w:r>
    </w:p>
    <w:p w14:paraId="39085C5F" w14:textId="77777777" w:rsidR="00E1669B" w:rsidRPr="00C25B2E" w:rsidRDefault="00E1669B" w:rsidP="00D91980">
      <w:pPr>
        <w:pStyle w:val="a3"/>
        <w:ind w:firstLine="720"/>
        <w:jc w:val="both"/>
        <w:rPr>
          <w:color w:val="auto"/>
          <w:sz w:val="28"/>
          <w:szCs w:val="28"/>
        </w:rPr>
      </w:pPr>
      <w:r w:rsidRPr="00C25B2E">
        <w:rPr>
          <w:color w:val="auto"/>
          <w:sz w:val="28"/>
          <w:szCs w:val="28"/>
        </w:rPr>
        <w:t>Для покращення роботи СД Шосткинського РУП необхідно щомісячно направляти до суду не менше 2 кримінальних проваджень, дотримуватися ритмічності закінчення кримінальних проваджень, постійно планувати свою роботу щодо повідомлення про підозру та закінченню кримінальних проваджень.</w:t>
      </w:r>
    </w:p>
    <w:p w14:paraId="10CC8534" w14:textId="77777777" w:rsidR="003B30F9" w:rsidRPr="00380F4D" w:rsidRDefault="003B30F9" w:rsidP="00D91980">
      <w:pPr>
        <w:pStyle w:val="a3"/>
        <w:ind w:firstLine="720"/>
        <w:jc w:val="both"/>
        <w:rPr>
          <w:color w:val="auto"/>
          <w:sz w:val="28"/>
          <w:szCs w:val="28"/>
        </w:rPr>
      </w:pPr>
      <w:r w:rsidRPr="00C25B2E">
        <w:rPr>
          <w:color w:val="auto"/>
          <w:sz w:val="28"/>
          <w:szCs w:val="28"/>
        </w:rPr>
        <w:t xml:space="preserve">Протягом </w:t>
      </w:r>
      <w:r w:rsidR="00B96FC1" w:rsidRPr="00C25B2E">
        <w:rPr>
          <w:color w:val="auto"/>
          <w:sz w:val="28"/>
          <w:szCs w:val="28"/>
        </w:rPr>
        <w:t>січня</w:t>
      </w:r>
      <w:r w:rsidR="0019273E">
        <w:rPr>
          <w:color w:val="auto"/>
          <w:sz w:val="28"/>
          <w:szCs w:val="28"/>
        </w:rPr>
        <w:t>-квітня</w:t>
      </w:r>
      <w:r w:rsidR="00CC088D" w:rsidRPr="00C25B2E">
        <w:rPr>
          <w:color w:val="auto"/>
          <w:sz w:val="28"/>
          <w:szCs w:val="28"/>
        </w:rPr>
        <w:t xml:space="preserve"> </w:t>
      </w:r>
      <w:r w:rsidRPr="00C25B2E">
        <w:rPr>
          <w:color w:val="auto"/>
          <w:sz w:val="28"/>
          <w:szCs w:val="28"/>
        </w:rPr>
        <w:t>202</w:t>
      </w:r>
      <w:r w:rsidR="00B96FC1" w:rsidRPr="00C25B2E">
        <w:rPr>
          <w:color w:val="auto"/>
          <w:sz w:val="28"/>
          <w:szCs w:val="28"/>
        </w:rPr>
        <w:t>6</w:t>
      </w:r>
      <w:r w:rsidRPr="00C25B2E">
        <w:rPr>
          <w:color w:val="auto"/>
          <w:sz w:val="28"/>
          <w:szCs w:val="28"/>
        </w:rPr>
        <w:t xml:space="preserve"> року по розслідуваним </w:t>
      </w:r>
      <w:r w:rsidR="00D43E69" w:rsidRPr="00C25B2E">
        <w:rPr>
          <w:color w:val="auto"/>
          <w:sz w:val="28"/>
          <w:szCs w:val="28"/>
        </w:rPr>
        <w:t xml:space="preserve">кримінальним провадженням </w:t>
      </w:r>
      <w:r w:rsidR="00C25B2E">
        <w:rPr>
          <w:color w:val="auto"/>
          <w:sz w:val="28"/>
          <w:szCs w:val="28"/>
        </w:rPr>
        <w:t>ініціативних рапортів на проведення обшуків не надходило.</w:t>
      </w:r>
    </w:p>
    <w:p w14:paraId="111EC375" w14:textId="77777777" w:rsidR="00296C76" w:rsidRPr="00296C76" w:rsidRDefault="00296C76" w:rsidP="00296C76">
      <w:pPr>
        <w:ind w:firstLine="708"/>
        <w:jc w:val="both"/>
        <w:rPr>
          <w:rStyle w:val="af8"/>
          <w:i w:val="0"/>
          <w:iCs w:val="0"/>
          <w:sz w:val="28"/>
          <w:szCs w:val="28"/>
        </w:rPr>
      </w:pPr>
      <w:r w:rsidRPr="00296C76">
        <w:rPr>
          <w:rStyle w:val="af8"/>
          <w:i w:val="0"/>
          <w:sz w:val="28"/>
          <w:szCs w:val="28"/>
        </w:rPr>
        <w:t>Станом на 30.04.2026 у залишку сектора дізнання ВП № 1                         (м. Глухів)</w:t>
      </w:r>
      <w:r>
        <w:rPr>
          <w:rStyle w:val="af8"/>
          <w:i w:val="0"/>
          <w:sz w:val="28"/>
          <w:szCs w:val="28"/>
        </w:rPr>
        <w:t xml:space="preserve"> </w:t>
      </w:r>
      <w:r w:rsidRPr="00296C76">
        <w:rPr>
          <w:rStyle w:val="af8"/>
          <w:i w:val="0"/>
          <w:sz w:val="28"/>
          <w:szCs w:val="28"/>
        </w:rPr>
        <w:t>перебуває 35 кримінальних проваджень, з яких 7 проваджень поточного року.</w:t>
      </w:r>
    </w:p>
    <w:p w14:paraId="643D0F62" w14:textId="77777777" w:rsidR="00296C76" w:rsidRPr="00296C76" w:rsidRDefault="00296C76" w:rsidP="00296C76">
      <w:pPr>
        <w:ind w:firstLine="708"/>
        <w:jc w:val="both"/>
        <w:rPr>
          <w:rStyle w:val="af8"/>
          <w:i w:val="0"/>
          <w:iCs w:val="0"/>
          <w:sz w:val="28"/>
          <w:szCs w:val="28"/>
        </w:rPr>
      </w:pPr>
      <w:r w:rsidRPr="00296C76">
        <w:rPr>
          <w:rStyle w:val="af8"/>
          <w:i w:val="0"/>
          <w:sz w:val="28"/>
          <w:szCs w:val="28"/>
        </w:rPr>
        <w:t xml:space="preserve">Навантаження на одного </w:t>
      </w:r>
      <w:proofErr w:type="spellStart"/>
      <w:r w:rsidRPr="00296C76">
        <w:rPr>
          <w:rStyle w:val="af8"/>
          <w:i w:val="0"/>
          <w:sz w:val="28"/>
          <w:szCs w:val="28"/>
        </w:rPr>
        <w:t>дізнавача</w:t>
      </w:r>
      <w:proofErr w:type="spellEnd"/>
      <w:r w:rsidRPr="00296C76">
        <w:rPr>
          <w:rStyle w:val="af8"/>
          <w:i w:val="0"/>
          <w:sz w:val="28"/>
          <w:szCs w:val="28"/>
        </w:rPr>
        <w:t xml:space="preserve"> з зареєстрованих</w:t>
      </w:r>
      <w:r>
        <w:rPr>
          <w:rStyle w:val="af8"/>
          <w:i w:val="0"/>
          <w:sz w:val="28"/>
          <w:szCs w:val="28"/>
        </w:rPr>
        <w:t xml:space="preserve"> </w:t>
      </w:r>
      <w:r w:rsidRPr="00296C76">
        <w:rPr>
          <w:rStyle w:val="af8"/>
          <w:i w:val="0"/>
          <w:sz w:val="28"/>
          <w:szCs w:val="28"/>
        </w:rPr>
        <w:t>87 кримінальних</w:t>
      </w:r>
      <w:r>
        <w:rPr>
          <w:rStyle w:val="af8"/>
          <w:i w:val="0"/>
          <w:sz w:val="28"/>
          <w:szCs w:val="28"/>
        </w:rPr>
        <w:t xml:space="preserve"> </w:t>
      </w:r>
      <w:r w:rsidRPr="00296C76">
        <w:rPr>
          <w:rStyle w:val="af8"/>
          <w:i w:val="0"/>
          <w:sz w:val="28"/>
          <w:szCs w:val="28"/>
        </w:rPr>
        <w:t xml:space="preserve">проваджень – складає 18 кримінальних проваджень, в порівняні з </w:t>
      </w:r>
      <w:proofErr w:type="spellStart"/>
      <w:r w:rsidRPr="00296C76">
        <w:rPr>
          <w:rStyle w:val="af8"/>
          <w:i w:val="0"/>
          <w:sz w:val="28"/>
          <w:szCs w:val="28"/>
        </w:rPr>
        <w:t>середньообласним</w:t>
      </w:r>
      <w:proofErr w:type="spellEnd"/>
      <w:r w:rsidRPr="00296C76">
        <w:rPr>
          <w:rStyle w:val="af8"/>
          <w:i w:val="0"/>
          <w:sz w:val="28"/>
          <w:szCs w:val="28"/>
        </w:rPr>
        <w:t xml:space="preserve"> показником області 25.</w:t>
      </w:r>
    </w:p>
    <w:p w14:paraId="1583FF11" w14:textId="77777777" w:rsidR="00296C76" w:rsidRPr="00296C76" w:rsidRDefault="00296C76" w:rsidP="00296C76">
      <w:pPr>
        <w:ind w:firstLine="708"/>
        <w:jc w:val="both"/>
        <w:rPr>
          <w:rStyle w:val="af8"/>
          <w:i w:val="0"/>
          <w:iCs w:val="0"/>
          <w:sz w:val="28"/>
          <w:szCs w:val="28"/>
        </w:rPr>
      </w:pPr>
      <w:r w:rsidRPr="00296C76">
        <w:rPr>
          <w:rStyle w:val="af8"/>
          <w:i w:val="0"/>
          <w:sz w:val="28"/>
          <w:szCs w:val="28"/>
        </w:rPr>
        <w:t xml:space="preserve">Навантаження на одного </w:t>
      </w:r>
      <w:proofErr w:type="spellStart"/>
      <w:r w:rsidRPr="00296C76">
        <w:rPr>
          <w:rStyle w:val="af8"/>
          <w:i w:val="0"/>
          <w:sz w:val="28"/>
          <w:szCs w:val="28"/>
        </w:rPr>
        <w:t>дізнавача</w:t>
      </w:r>
      <w:proofErr w:type="spellEnd"/>
      <w:r w:rsidRPr="00296C76">
        <w:rPr>
          <w:rStyle w:val="af8"/>
          <w:i w:val="0"/>
          <w:sz w:val="28"/>
          <w:szCs w:val="28"/>
        </w:rPr>
        <w:t>, щодо перспективи запланованого</w:t>
      </w:r>
      <w:r w:rsidR="00E17C84">
        <w:rPr>
          <w:rStyle w:val="af8"/>
          <w:i w:val="0"/>
          <w:sz w:val="28"/>
          <w:szCs w:val="28"/>
        </w:rPr>
        <w:t xml:space="preserve"> </w:t>
      </w:r>
      <w:r w:rsidRPr="00296C76">
        <w:rPr>
          <w:rStyle w:val="af8"/>
          <w:i w:val="0"/>
          <w:sz w:val="28"/>
          <w:szCs w:val="28"/>
        </w:rPr>
        <w:t>навантаження, за даний період становить 1,9 (проти 1,5 середньо обласного).</w:t>
      </w:r>
    </w:p>
    <w:p w14:paraId="03DCE833" w14:textId="77777777" w:rsidR="00296C76" w:rsidRPr="00296C76" w:rsidRDefault="00296C76" w:rsidP="00296C76">
      <w:pPr>
        <w:ind w:firstLine="708"/>
        <w:jc w:val="both"/>
        <w:rPr>
          <w:rStyle w:val="af8"/>
          <w:i w:val="0"/>
          <w:iCs w:val="0"/>
          <w:sz w:val="28"/>
          <w:szCs w:val="28"/>
        </w:rPr>
      </w:pPr>
      <w:r w:rsidRPr="00296C76">
        <w:rPr>
          <w:rStyle w:val="af8"/>
          <w:i w:val="0"/>
          <w:sz w:val="28"/>
          <w:szCs w:val="28"/>
        </w:rPr>
        <w:t xml:space="preserve">З початку 2026 року </w:t>
      </w:r>
      <w:proofErr w:type="spellStart"/>
      <w:r w:rsidRPr="00296C76">
        <w:rPr>
          <w:rStyle w:val="af8"/>
          <w:i w:val="0"/>
          <w:sz w:val="28"/>
          <w:szCs w:val="28"/>
        </w:rPr>
        <w:t>дізнавачами</w:t>
      </w:r>
      <w:proofErr w:type="spellEnd"/>
      <w:r w:rsidRPr="00296C76">
        <w:rPr>
          <w:rStyle w:val="af8"/>
          <w:i w:val="0"/>
          <w:sz w:val="28"/>
          <w:szCs w:val="28"/>
        </w:rPr>
        <w:t xml:space="preserve"> сектору дізнання до судускеровано27 обвинувальних актів по кримінальним провадженням,32 особам повідомлено про підозру у вчиненні кримінальних проступків,що становить від запланованого прогнозу по направленню до суду 68%та 80% повідомлень про підозру.</w:t>
      </w:r>
    </w:p>
    <w:p w14:paraId="4CC4A8C5" w14:textId="77777777" w:rsidR="00296C76" w:rsidRPr="00296C76" w:rsidRDefault="00296C76" w:rsidP="00296C76">
      <w:pPr>
        <w:ind w:firstLine="708"/>
        <w:jc w:val="both"/>
        <w:rPr>
          <w:rStyle w:val="af8"/>
          <w:i w:val="0"/>
          <w:iCs w:val="0"/>
          <w:sz w:val="28"/>
          <w:szCs w:val="28"/>
        </w:rPr>
      </w:pPr>
      <w:r w:rsidRPr="00296C76">
        <w:rPr>
          <w:rStyle w:val="af8"/>
          <w:i w:val="0"/>
          <w:sz w:val="28"/>
          <w:szCs w:val="28"/>
        </w:rPr>
        <w:t>Так, в розрізі помісячно:</w:t>
      </w:r>
    </w:p>
    <w:p w14:paraId="2F8B68E8" w14:textId="77777777" w:rsidR="00296C76" w:rsidRPr="00296C76" w:rsidRDefault="00296C76" w:rsidP="00296C76">
      <w:pPr>
        <w:ind w:firstLine="708"/>
        <w:jc w:val="both"/>
        <w:rPr>
          <w:rStyle w:val="af8"/>
          <w:i w:val="0"/>
          <w:iCs w:val="0"/>
          <w:sz w:val="28"/>
          <w:szCs w:val="28"/>
        </w:rPr>
      </w:pPr>
      <w:r w:rsidRPr="00296C76">
        <w:rPr>
          <w:rStyle w:val="af8"/>
          <w:i w:val="0"/>
          <w:sz w:val="28"/>
          <w:szCs w:val="28"/>
        </w:rPr>
        <w:t>- за січень до суду спрямованих 7 обвинувальних актів (70%), 8 особам</w:t>
      </w:r>
      <w:r w:rsidR="00E17C84">
        <w:rPr>
          <w:rStyle w:val="af8"/>
          <w:i w:val="0"/>
          <w:sz w:val="28"/>
          <w:szCs w:val="28"/>
        </w:rPr>
        <w:t xml:space="preserve"> </w:t>
      </w:r>
      <w:r w:rsidRPr="00296C76">
        <w:rPr>
          <w:rStyle w:val="af8"/>
          <w:i w:val="0"/>
          <w:sz w:val="28"/>
          <w:szCs w:val="28"/>
        </w:rPr>
        <w:t>повідомлено про підозру у вчинені кримінальних правопорушень (80%);</w:t>
      </w:r>
    </w:p>
    <w:p w14:paraId="12444FDF" w14:textId="77777777" w:rsidR="00296C76" w:rsidRPr="00296C76" w:rsidRDefault="00296C76" w:rsidP="00296C76">
      <w:pPr>
        <w:ind w:firstLine="708"/>
        <w:jc w:val="both"/>
        <w:rPr>
          <w:rStyle w:val="af8"/>
          <w:i w:val="0"/>
          <w:iCs w:val="0"/>
          <w:sz w:val="28"/>
          <w:szCs w:val="28"/>
        </w:rPr>
      </w:pPr>
      <w:r w:rsidRPr="00296C76">
        <w:rPr>
          <w:rStyle w:val="af8"/>
          <w:i w:val="0"/>
          <w:sz w:val="28"/>
          <w:szCs w:val="28"/>
        </w:rPr>
        <w:t>- за лютий до суду спрямованих 7 обвинувальних актів (70%), 7 особам повідомлено про підозру у вчинені кримінальних правопорушень (70%);</w:t>
      </w:r>
    </w:p>
    <w:p w14:paraId="61B8CB57" w14:textId="77777777" w:rsidR="00296C76" w:rsidRPr="00296C76" w:rsidRDefault="00296C76" w:rsidP="00296C76">
      <w:pPr>
        <w:ind w:firstLine="708"/>
        <w:jc w:val="both"/>
        <w:rPr>
          <w:rStyle w:val="af8"/>
          <w:i w:val="0"/>
          <w:iCs w:val="0"/>
          <w:sz w:val="28"/>
          <w:szCs w:val="28"/>
        </w:rPr>
      </w:pPr>
      <w:r w:rsidRPr="00296C76">
        <w:rPr>
          <w:rStyle w:val="af8"/>
          <w:i w:val="0"/>
          <w:sz w:val="28"/>
          <w:szCs w:val="28"/>
        </w:rPr>
        <w:t>- за березень до суду спрямованих 9 обвинувальних актів (90%),                  12 особам повідомлено про підозру у вчинені кримінальних правопорушень (120%).</w:t>
      </w:r>
    </w:p>
    <w:p w14:paraId="095DC4B1" w14:textId="77777777" w:rsidR="00296C76" w:rsidRPr="00296C76" w:rsidRDefault="00296C76" w:rsidP="00296C76">
      <w:pPr>
        <w:ind w:firstLine="708"/>
        <w:jc w:val="both"/>
        <w:rPr>
          <w:rStyle w:val="af8"/>
          <w:i w:val="0"/>
          <w:iCs w:val="0"/>
          <w:sz w:val="28"/>
          <w:szCs w:val="28"/>
        </w:rPr>
      </w:pPr>
      <w:r w:rsidRPr="00296C76">
        <w:rPr>
          <w:rStyle w:val="af8"/>
          <w:i w:val="0"/>
          <w:sz w:val="28"/>
          <w:szCs w:val="28"/>
        </w:rPr>
        <w:t>- за квітень до суду спрямованих 4 обвинувальних актів (40%), 5 особам повідомлено про підозру у вчинені кримінальних правопорушень (50%);</w:t>
      </w:r>
    </w:p>
    <w:p w14:paraId="6D4F65FB" w14:textId="77777777" w:rsidR="00296C76" w:rsidRPr="00296C76" w:rsidRDefault="00296C76" w:rsidP="00296C76">
      <w:pPr>
        <w:ind w:firstLine="708"/>
        <w:jc w:val="both"/>
        <w:rPr>
          <w:rStyle w:val="af8"/>
          <w:i w:val="0"/>
          <w:iCs w:val="0"/>
          <w:sz w:val="28"/>
          <w:szCs w:val="28"/>
        </w:rPr>
      </w:pPr>
      <w:r w:rsidRPr="00296C76">
        <w:rPr>
          <w:rStyle w:val="af8"/>
          <w:i w:val="0"/>
          <w:sz w:val="28"/>
          <w:szCs w:val="28"/>
        </w:rPr>
        <w:t>За даний період сектором дізнання у 18 кримінальних провадженнях на</w:t>
      </w:r>
      <w:r w:rsidR="00E17C84">
        <w:rPr>
          <w:rStyle w:val="af8"/>
          <w:i w:val="0"/>
          <w:sz w:val="28"/>
          <w:szCs w:val="28"/>
        </w:rPr>
        <w:t xml:space="preserve"> </w:t>
      </w:r>
      <w:r w:rsidRPr="00296C76">
        <w:rPr>
          <w:rStyle w:val="af8"/>
          <w:i w:val="0"/>
          <w:sz w:val="28"/>
          <w:szCs w:val="28"/>
        </w:rPr>
        <w:t>підставі ст. 284 КПК України прийнято рішення про закриття, з яких                                   у 14кримінальних провадженнях цього року та 4 минулих років.</w:t>
      </w:r>
    </w:p>
    <w:p w14:paraId="1A084A6B" w14:textId="77777777" w:rsidR="00296C76" w:rsidRPr="00296C76" w:rsidRDefault="00296C76" w:rsidP="00296C76">
      <w:pPr>
        <w:ind w:firstLine="708"/>
        <w:jc w:val="both"/>
        <w:rPr>
          <w:rStyle w:val="af8"/>
          <w:i w:val="0"/>
          <w:iCs w:val="0"/>
          <w:sz w:val="28"/>
          <w:szCs w:val="28"/>
        </w:rPr>
      </w:pPr>
      <w:r w:rsidRPr="00296C76">
        <w:rPr>
          <w:rStyle w:val="af8"/>
          <w:i w:val="0"/>
          <w:sz w:val="28"/>
          <w:szCs w:val="28"/>
        </w:rPr>
        <w:t>З початку 2026 року в секторі дізнання ВП №1 (м. Глухів) зареєстровано</w:t>
      </w:r>
    </w:p>
    <w:p w14:paraId="4B1BA4A4" w14:textId="77777777" w:rsidR="00296C76" w:rsidRPr="00296C76" w:rsidRDefault="00296C76" w:rsidP="00296C76">
      <w:pPr>
        <w:jc w:val="both"/>
        <w:rPr>
          <w:rStyle w:val="af8"/>
          <w:i w:val="0"/>
          <w:iCs w:val="0"/>
          <w:sz w:val="28"/>
          <w:szCs w:val="28"/>
        </w:rPr>
      </w:pPr>
      <w:r w:rsidRPr="00296C76">
        <w:rPr>
          <w:rStyle w:val="af8"/>
          <w:i w:val="0"/>
          <w:sz w:val="28"/>
          <w:szCs w:val="28"/>
        </w:rPr>
        <w:lastRenderedPageBreak/>
        <w:t>5 кримінальних проваджень, за ознаками кримінального правопорушення,передбаченого ч. 1 ст. 190 КК України, з яких по одному обвинувальний акт спрямовано до суду, в двох прийнято рішення про закриття, відповідно до п. 2 ч. 1 ст. 284 КПК України, по двом проводиться подальше досудове розслідування.</w:t>
      </w:r>
    </w:p>
    <w:p w14:paraId="7E880323" w14:textId="77777777" w:rsidR="00296C76" w:rsidRPr="00296C76" w:rsidRDefault="00296C76" w:rsidP="00296C76">
      <w:pPr>
        <w:ind w:firstLine="708"/>
        <w:jc w:val="both"/>
        <w:rPr>
          <w:rStyle w:val="af8"/>
          <w:i w:val="0"/>
          <w:iCs w:val="0"/>
          <w:sz w:val="28"/>
          <w:szCs w:val="28"/>
        </w:rPr>
      </w:pPr>
      <w:r w:rsidRPr="00296C76">
        <w:rPr>
          <w:rStyle w:val="af8"/>
          <w:i w:val="0"/>
          <w:sz w:val="28"/>
          <w:szCs w:val="28"/>
        </w:rPr>
        <w:t>В секторі дізнання кримінальні провадження, передбачено ч. 1 ст. 309 КК України,</w:t>
      </w:r>
      <w:r w:rsidR="00E17C84">
        <w:rPr>
          <w:rStyle w:val="af8"/>
          <w:i w:val="0"/>
          <w:sz w:val="28"/>
          <w:szCs w:val="28"/>
        </w:rPr>
        <w:t xml:space="preserve"> </w:t>
      </w:r>
      <w:r w:rsidRPr="00296C76">
        <w:rPr>
          <w:rStyle w:val="af8"/>
          <w:i w:val="0"/>
          <w:sz w:val="28"/>
          <w:szCs w:val="28"/>
        </w:rPr>
        <w:t xml:space="preserve">зареєстровано одне кримінальне провадження, по якому за результатом проведення досудового розслідування провадження спрямовано до Державного бюро розслідувань. </w:t>
      </w:r>
    </w:p>
    <w:p w14:paraId="42ED5492" w14:textId="77777777" w:rsidR="00296C76" w:rsidRPr="00296C76" w:rsidRDefault="00296C76" w:rsidP="00296C76">
      <w:pPr>
        <w:tabs>
          <w:tab w:val="left" w:pos="0"/>
          <w:tab w:val="left" w:pos="3322"/>
        </w:tabs>
        <w:ind w:firstLine="709"/>
        <w:jc w:val="both"/>
        <w:rPr>
          <w:color w:val="000000" w:themeColor="text1"/>
          <w:sz w:val="28"/>
          <w:szCs w:val="28"/>
          <w:u w:val="single"/>
        </w:rPr>
      </w:pPr>
      <w:bookmarkStart w:id="1" w:name="_Hlk184051696"/>
      <w:r w:rsidRPr="00296C76">
        <w:rPr>
          <w:color w:val="000000" w:themeColor="text1"/>
          <w:sz w:val="28"/>
          <w:szCs w:val="28"/>
        </w:rPr>
        <w:t>За даний період вилучено наркотичних засобів, психотропних речовин їх аналогів та прекурсорів вагою:</w:t>
      </w:r>
      <w:r w:rsidRPr="00296C76">
        <w:rPr>
          <w:bCs/>
          <w:color w:val="000000" w:themeColor="text1"/>
          <w:sz w:val="28"/>
          <w:szCs w:val="28"/>
          <w:u w:val="single"/>
        </w:rPr>
        <w:t>1,789 г.</w:t>
      </w:r>
      <w:r w:rsidRPr="00296C76">
        <w:rPr>
          <w:color w:val="000000" w:themeColor="text1"/>
          <w:sz w:val="28"/>
          <w:szCs w:val="28"/>
          <w:u w:val="single"/>
        </w:rPr>
        <w:t xml:space="preserve"> – </w:t>
      </w:r>
      <w:proofErr w:type="spellStart"/>
      <w:r w:rsidRPr="00296C76">
        <w:rPr>
          <w:color w:val="000000" w:themeColor="text1"/>
          <w:sz w:val="28"/>
          <w:szCs w:val="28"/>
          <w:u w:val="single"/>
        </w:rPr>
        <w:t>канабісу</w:t>
      </w:r>
      <w:proofErr w:type="spellEnd"/>
      <w:r w:rsidRPr="00296C76">
        <w:rPr>
          <w:color w:val="000000" w:themeColor="text1"/>
          <w:sz w:val="28"/>
          <w:szCs w:val="28"/>
          <w:u w:val="single"/>
        </w:rPr>
        <w:t>.</w:t>
      </w:r>
    </w:p>
    <w:bookmarkEnd w:id="1"/>
    <w:p w14:paraId="25D22C73" w14:textId="77777777" w:rsidR="00296C76" w:rsidRPr="00296C76" w:rsidRDefault="00296C76" w:rsidP="00296C76">
      <w:pPr>
        <w:ind w:firstLine="708"/>
        <w:jc w:val="both"/>
        <w:rPr>
          <w:rStyle w:val="af8"/>
          <w:i w:val="0"/>
          <w:iCs w:val="0"/>
          <w:sz w:val="28"/>
          <w:szCs w:val="28"/>
        </w:rPr>
      </w:pPr>
      <w:r w:rsidRPr="00296C76">
        <w:rPr>
          <w:rStyle w:val="af8"/>
          <w:i w:val="0"/>
          <w:sz w:val="28"/>
          <w:szCs w:val="28"/>
        </w:rPr>
        <w:t>Кримінальні провадження, розпочаті за ч. 1 ст. 175, ч. 1 ст. 1971, ч. 1ст. 272, ст. 275 КК України у провадженні без прийнятих рішень</w:t>
      </w:r>
      <w:r w:rsidR="00E17C84">
        <w:rPr>
          <w:rStyle w:val="af8"/>
          <w:i w:val="0"/>
          <w:sz w:val="28"/>
          <w:szCs w:val="28"/>
        </w:rPr>
        <w:t xml:space="preserve"> </w:t>
      </w:r>
      <w:r w:rsidRPr="00296C76">
        <w:rPr>
          <w:rStyle w:val="af8"/>
          <w:i w:val="0"/>
          <w:sz w:val="28"/>
          <w:szCs w:val="28"/>
        </w:rPr>
        <w:t>не перебувають.</w:t>
      </w:r>
    </w:p>
    <w:p w14:paraId="0AFFEF3A" w14:textId="77777777" w:rsidR="00296C76" w:rsidRPr="00296C76" w:rsidRDefault="00296C76" w:rsidP="00296C76">
      <w:pPr>
        <w:ind w:firstLine="708"/>
        <w:jc w:val="both"/>
        <w:rPr>
          <w:rStyle w:val="af8"/>
          <w:i w:val="0"/>
          <w:iCs w:val="0"/>
          <w:sz w:val="28"/>
          <w:szCs w:val="28"/>
        </w:rPr>
      </w:pPr>
      <w:r w:rsidRPr="00296C76">
        <w:rPr>
          <w:rStyle w:val="af8"/>
          <w:i w:val="0"/>
          <w:sz w:val="28"/>
          <w:szCs w:val="28"/>
        </w:rPr>
        <w:t>Крім цього, на постійній основі перебуває робота щодо закриття кримінальних проваджень, у зв’язку з закінченням строків давності притягнення особи до кримінальної відповідальності, на підставі п. 3</w:t>
      </w:r>
      <w:r w:rsidRPr="00296C76">
        <w:rPr>
          <w:rStyle w:val="af8"/>
          <w:i w:val="0"/>
          <w:sz w:val="28"/>
          <w:szCs w:val="28"/>
          <w:vertAlign w:val="superscript"/>
        </w:rPr>
        <w:t>1</w:t>
      </w:r>
      <w:r w:rsidRPr="00296C76">
        <w:rPr>
          <w:rStyle w:val="af8"/>
          <w:i w:val="0"/>
          <w:sz w:val="28"/>
          <w:szCs w:val="28"/>
        </w:rPr>
        <w:t xml:space="preserve"> ч. 1 ст. 284 КПК України. Так, за даний період до суду спрямовано одне</w:t>
      </w:r>
      <w:r w:rsidR="00E17C84">
        <w:rPr>
          <w:rStyle w:val="af8"/>
          <w:i w:val="0"/>
          <w:sz w:val="28"/>
          <w:szCs w:val="28"/>
        </w:rPr>
        <w:t xml:space="preserve"> </w:t>
      </w:r>
      <w:r w:rsidRPr="00296C76">
        <w:rPr>
          <w:rStyle w:val="af8"/>
          <w:i w:val="0"/>
          <w:sz w:val="28"/>
          <w:szCs w:val="28"/>
        </w:rPr>
        <w:t>кримінальне провадження, щодо розгляду клопотання про закриття кримінального провадження.</w:t>
      </w:r>
    </w:p>
    <w:p w14:paraId="1789476F" w14:textId="77777777" w:rsidR="007F356F" w:rsidRDefault="007F356F" w:rsidP="004B5170">
      <w:pPr>
        <w:jc w:val="center"/>
        <w:rPr>
          <w:b/>
          <w:sz w:val="28"/>
          <w:szCs w:val="28"/>
        </w:rPr>
      </w:pPr>
    </w:p>
    <w:p w14:paraId="08862C1E" w14:textId="77777777" w:rsidR="001A25EF" w:rsidRPr="008B0029" w:rsidRDefault="00540A3D" w:rsidP="004B5170">
      <w:pPr>
        <w:jc w:val="center"/>
        <w:rPr>
          <w:b/>
          <w:sz w:val="28"/>
          <w:szCs w:val="28"/>
        </w:rPr>
      </w:pPr>
      <w:r w:rsidRPr="008B0029">
        <w:rPr>
          <w:b/>
          <w:sz w:val="28"/>
          <w:szCs w:val="28"/>
        </w:rPr>
        <w:t>Робота відділу превенції та профілактика злочинності</w:t>
      </w:r>
    </w:p>
    <w:p w14:paraId="1E57369E" w14:textId="77777777" w:rsidR="00816763" w:rsidRPr="00AD2FBD" w:rsidRDefault="00816763" w:rsidP="00816763">
      <w:pPr>
        <w:ind w:firstLine="709"/>
        <w:jc w:val="both"/>
        <w:rPr>
          <w:color w:val="000000" w:themeColor="text1"/>
          <w:sz w:val="28"/>
          <w:szCs w:val="28"/>
        </w:rPr>
      </w:pPr>
      <w:r w:rsidRPr="008B0029">
        <w:rPr>
          <w:color w:val="000000" w:themeColor="text1"/>
          <w:sz w:val="28"/>
          <w:szCs w:val="28"/>
        </w:rPr>
        <w:t>Протягом січня</w:t>
      </w:r>
      <w:r w:rsidR="00CD4387">
        <w:rPr>
          <w:color w:val="000000" w:themeColor="text1"/>
          <w:sz w:val="28"/>
          <w:szCs w:val="28"/>
        </w:rPr>
        <w:t>-</w:t>
      </w:r>
      <w:r w:rsidR="00F52BDF">
        <w:rPr>
          <w:color w:val="000000" w:themeColor="text1"/>
          <w:sz w:val="28"/>
          <w:szCs w:val="28"/>
        </w:rPr>
        <w:t>квітня</w:t>
      </w:r>
      <w:r w:rsidRPr="008B0029">
        <w:rPr>
          <w:color w:val="000000" w:themeColor="text1"/>
          <w:sz w:val="28"/>
          <w:szCs w:val="28"/>
        </w:rPr>
        <w:t xml:space="preserve"> 2026 року працівниками управління було вжито</w:t>
      </w:r>
      <w:r w:rsidRPr="00AD2FBD">
        <w:rPr>
          <w:color w:val="000000" w:themeColor="text1"/>
          <w:sz w:val="28"/>
          <w:szCs w:val="28"/>
        </w:rPr>
        <w:t xml:space="preserve"> ряд заходів, спрямованих на попередження та викриття злочинів на вулицях та громадських місцях. </w:t>
      </w:r>
    </w:p>
    <w:p w14:paraId="12D71C53" w14:textId="77777777" w:rsidR="00816763" w:rsidRPr="00AD2FBD" w:rsidRDefault="00816763" w:rsidP="00816763">
      <w:pPr>
        <w:widowControl w:val="0"/>
        <w:autoSpaceDE w:val="0"/>
        <w:autoSpaceDN w:val="0"/>
        <w:adjustRightInd w:val="0"/>
        <w:ind w:firstLine="709"/>
        <w:jc w:val="both"/>
        <w:rPr>
          <w:color w:val="000000" w:themeColor="text1"/>
          <w:sz w:val="28"/>
          <w:szCs w:val="28"/>
        </w:rPr>
      </w:pPr>
      <w:r w:rsidRPr="00AD2FBD">
        <w:rPr>
          <w:color w:val="000000" w:themeColor="text1"/>
          <w:sz w:val="28"/>
          <w:szCs w:val="28"/>
        </w:rPr>
        <w:t xml:space="preserve">Розкрито в </w:t>
      </w:r>
      <w:r w:rsidR="00F52BDF">
        <w:rPr>
          <w:color w:val="000000" w:themeColor="text1"/>
          <w:sz w:val="28"/>
          <w:szCs w:val="28"/>
        </w:rPr>
        <w:t>квітні</w:t>
      </w:r>
      <w:r w:rsidR="008B0029">
        <w:rPr>
          <w:color w:val="000000" w:themeColor="text1"/>
          <w:sz w:val="28"/>
          <w:szCs w:val="28"/>
        </w:rPr>
        <w:t xml:space="preserve"> </w:t>
      </w:r>
      <w:r w:rsidRPr="00AD2FBD">
        <w:rPr>
          <w:color w:val="000000" w:themeColor="text1"/>
          <w:sz w:val="28"/>
          <w:szCs w:val="28"/>
        </w:rPr>
        <w:t>місяц</w:t>
      </w:r>
      <w:r w:rsidR="008B0029">
        <w:rPr>
          <w:color w:val="000000" w:themeColor="text1"/>
          <w:sz w:val="28"/>
          <w:szCs w:val="28"/>
        </w:rPr>
        <w:t>і</w:t>
      </w:r>
      <w:r w:rsidRPr="00AD2FBD">
        <w:rPr>
          <w:color w:val="000000" w:themeColor="text1"/>
          <w:sz w:val="28"/>
          <w:szCs w:val="28"/>
        </w:rPr>
        <w:t xml:space="preserve"> кримінальних правопорушень за Ф.2. -</w:t>
      </w:r>
      <w:r w:rsidR="00F34CA5">
        <w:rPr>
          <w:color w:val="000000" w:themeColor="text1"/>
          <w:sz w:val="28"/>
          <w:szCs w:val="28"/>
        </w:rPr>
        <w:t xml:space="preserve"> 4</w:t>
      </w:r>
      <w:r w:rsidRPr="00AD2FBD">
        <w:rPr>
          <w:color w:val="000000" w:themeColor="text1"/>
          <w:sz w:val="28"/>
          <w:szCs w:val="28"/>
        </w:rPr>
        <w:t xml:space="preserve">, спочатку року - </w:t>
      </w:r>
      <w:r w:rsidR="00F34CA5">
        <w:rPr>
          <w:b/>
          <w:color w:val="000000" w:themeColor="text1"/>
          <w:sz w:val="28"/>
          <w:szCs w:val="28"/>
        </w:rPr>
        <w:t>22</w:t>
      </w:r>
      <w:r w:rsidRPr="00AD2FBD">
        <w:rPr>
          <w:color w:val="000000" w:themeColor="text1"/>
          <w:sz w:val="28"/>
          <w:szCs w:val="28"/>
        </w:rPr>
        <w:t>, Ф.1.1–</w:t>
      </w:r>
      <w:r w:rsidR="00543AD0">
        <w:rPr>
          <w:b/>
          <w:color w:val="000000" w:themeColor="text1"/>
          <w:sz w:val="28"/>
          <w:szCs w:val="28"/>
        </w:rPr>
        <w:t>2</w:t>
      </w:r>
      <w:r w:rsidR="00F34CA5">
        <w:rPr>
          <w:b/>
          <w:color w:val="000000" w:themeColor="text1"/>
          <w:sz w:val="28"/>
          <w:szCs w:val="28"/>
        </w:rPr>
        <w:t>5</w:t>
      </w:r>
      <w:r w:rsidRPr="00AD2FBD">
        <w:rPr>
          <w:color w:val="000000" w:themeColor="text1"/>
          <w:sz w:val="28"/>
          <w:szCs w:val="28"/>
        </w:rPr>
        <w:t>.</w:t>
      </w:r>
    </w:p>
    <w:p w14:paraId="61665638" w14:textId="77777777" w:rsidR="00816763" w:rsidRPr="00AD2FBD" w:rsidRDefault="00816763" w:rsidP="00816763">
      <w:pPr>
        <w:ind w:firstLine="709"/>
        <w:jc w:val="both"/>
        <w:rPr>
          <w:color w:val="000000" w:themeColor="text1"/>
          <w:sz w:val="28"/>
          <w:szCs w:val="28"/>
        </w:rPr>
      </w:pPr>
      <w:r w:rsidRPr="00AD2FBD">
        <w:rPr>
          <w:color w:val="000000" w:themeColor="text1"/>
          <w:sz w:val="28"/>
          <w:szCs w:val="28"/>
        </w:rPr>
        <w:t>По лінії наркоманії за ст. 309, 310 злочини не виявлялись.</w:t>
      </w:r>
    </w:p>
    <w:p w14:paraId="2E0699C8" w14:textId="77777777" w:rsidR="00816763" w:rsidRPr="00AD2FBD" w:rsidRDefault="00816763" w:rsidP="00816763">
      <w:pPr>
        <w:widowControl w:val="0"/>
        <w:autoSpaceDE w:val="0"/>
        <w:autoSpaceDN w:val="0"/>
        <w:adjustRightInd w:val="0"/>
        <w:ind w:firstLine="709"/>
        <w:jc w:val="both"/>
        <w:rPr>
          <w:color w:val="000000" w:themeColor="text1"/>
          <w:sz w:val="28"/>
          <w:szCs w:val="28"/>
        </w:rPr>
      </w:pPr>
      <w:r w:rsidRPr="00AD2FBD">
        <w:rPr>
          <w:color w:val="000000" w:themeColor="text1"/>
          <w:sz w:val="28"/>
          <w:szCs w:val="28"/>
        </w:rPr>
        <w:t>За ст. 395 КК України злочини не виявлялись.</w:t>
      </w:r>
    </w:p>
    <w:p w14:paraId="4E4655A9" w14:textId="77777777" w:rsidR="00816763" w:rsidRPr="00AD2FBD" w:rsidRDefault="00816763" w:rsidP="00816763">
      <w:pPr>
        <w:widowControl w:val="0"/>
        <w:autoSpaceDE w:val="0"/>
        <w:autoSpaceDN w:val="0"/>
        <w:adjustRightInd w:val="0"/>
        <w:ind w:firstLine="709"/>
        <w:jc w:val="both"/>
        <w:rPr>
          <w:color w:val="000000" w:themeColor="text1"/>
          <w:sz w:val="28"/>
          <w:szCs w:val="28"/>
        </w:rPr>
      </w:pPr>
      <w:r w:rsidRPr="00AD2FBD">
        <w:rPr>
          <w:color w:val="000000" w:themeColor="text1"/>
          <w:sz w:val="28"/>
          <w:szCs w:val="28"/>
        </w:rPr>
        <w:t xml:space="preserve">Винесено </w:t>
      </w:r>
      <w:r w:rsidR="00AD3F82">
        <w:rPr>
          <w:b/>
          <w:color w:val="000000" w:themeColor="text1"/>
          <w:sz w:val="28"/>
          <w:szCs w:val="28"/>
        </w:rPr>
        <w:t>2</w:t>
      </w:r>
      <w:r w:rsidRPr="00AD2FBD">
        <w:rPr>
          <w:color w:val="000000" w:themeColor="text1"/>
          <w:sz w:val="28"/>
          <w:szCs w:val="28"/>
        </w:rPr>
        <w:t xml:space="preserve"> заборонних приписи кривдникам за вчинення домашнього насильства.</w:t>
      </w:r>
    </w:p>
    <w:p w14:paraId="7B512396" w14:textId="77777777" w:rsidR="00816763" w:rsidRPr="00AD2FBD" w:rsidRDefault="00816763" w:rsidP="00816763">
      <w:pPr>
        <w:widowControl w:val="0"/>
        <w:autoSpaceDE w:val="0"/>
        <w:autoSpaceDN w:val="0"/>
        <w:adjustRightInd w:val="0"/>
        <w:ind w:firstLine="709"/>
        <w:jc w:val="both"/>
        <w:rPr>
          <w:color w:val="000000" w:themeColor="text1"/>
          <w:sz w:val="28"/>
          <w:szCs w:val="28"/>
        </w:rPr>
      </w:pPr>
      <w:r w:rsidRPr="00AD2FBD">
        <w:rPr>
          <w:color w:val="000000" w:themeColor="text1"/>
          <w:sz w:val="28"/>
          <w:szCs w:val="28"/>
        </w:rPr>
        <w:t xml:space="preserve">Встановлено адмін. нагляд відносно </w:t>
      </w:r>
      <w:r w:rsidR="00AD3F82">
        <w:rPr>
          <w:b/>
          <w:color w:val="000000" w:themeColor="text1"/>
          <w:sz w:val="28"/>
          <w:szCs w:val="28"/>
        </w:rPr>
        <w:t>2</w:t>
      </w:r>
      <w:r w:rsidRPr="00AD2FBD">
        <w:rPr>
          <w:color w:val="000000" w:themeColor="text1"/>
          <w:sz w:val="28"/>
          <w:szCs w:val="28"/>
        </w:rPr>
        <w:t xml:space="preserve"> ос</w:t>
      </w:r>
      <w:r w:rsidR="00AD3F82">
        <w:rPr>
          <w:color w:val="000000" w:themeColor="text1"/>
          <w:sz w:val="28"/>
          <w:szCs w:val="28"/>
        </w:rPr>
        <w:t>іб</w:t>
      </w:r>
      <w:r w:rsidRPr="00AD2FBD">
        <w:rPr>
          <w:color w:val="000000" w:themeColor="text1"/>
          <w:sz w:val="28"/>
          <w:szCs w:val="28"/>
        </w:rPr>
        <w:t>.</w:t>
      </w:r>
    </w:p>
    <w:p w14:paraId="72CF209C" w14:textId="77777777" w:rsidR="00816763" w:rsidRDefault="00816763" w:rsidP="00816763">
      <w:pPr>
        <w:widowControl w:val="0"/>
        <w:autoSpaceDE w:val="0"/>
        <w:autoSpaceDN w:val="0"/>
        <w:adjustRightInd w:val="0"/>
        <w:ind w:firstLine="709"/>
        <w:jc w:val="both"/>
        <w:rPr>
          <w:color w:val="000000" w:themeColor="text1"/>
          <w:sz w:val="28"/>
          <w:szCs w:val="28"/>
        </w:rPr>
      </w:pPr>
      <w:r w:rsidRPr="00AD2FBD">
        <w:rPr>
          <w:color w:val="000000" w:themeColor="text1"/>
          <w:sz w:val="28"/>
          <w:szCs w:val="28"/>
        </w:rPr>
        <w:t>Адміністративний нагляд не продовжувався.</w:t>
      </w:r>
    </w:p>
    <w:p w14:paraId="0F22E8E7" w14:textId="77777777" w:rsidR="00AD3F82" w:rsidRPr="00AD2FBD" w:rsidRDefault="00AD3F82" w:rsidP="00816763">
      <w:pPr>
        <w:widowControl w:val="0"/>
        <w:autoSpaceDE w:val="0"/>
        <w:autoSpaceDN w:val="0"/>
        <w:adjustRightInd w:val="0"/>
        <w:ind w:firstLine="709"/>
        <w:jc w:val="both"/>
        <w:rPr>
          <w:color w:val="000000" w:themeColor="text1"/>
          <w:sz w:val="28"/>
          <w:szCs w:val="28"/>
        </w:rPr>
      </w:pPr>
      <w:r>
        <w:rPr>
          <w:color w:val="000000" w:themeColor="text1"/>
          <w:sz w:val="28"/>
          <w:szCs w:val="28"/>
        </w:rPr>
        <w:t>Розшукано 1 особу, яка переховувалась від органів влади.</w:t>
      </w:r>
    </w:p>
    <w:p w14:paraId="494D8C81" w14:textId="77777777" w:rsidR="00816763" w:rsidRPr="00AD2FBD" w:rsidRDefault="00816763" w:rsidP="00816763">
      <w:pPr>
        <w:widowControl w:val="0"/>
        <w:autoSpaceDE w:val="0"/>
        <w:autoSpaceDN w:val="0"/>
        <w:adjustRightInd w:val="0"/>
        <w:ind w:firstLine="709"/>
        <w:jc w:val="both"/>
        <w:rPr>
          <w:color w:val="000000" w:themeColor="text1"/>
          <w:sz w:val="28"/>
          <w:szCs w:val="28"/>
        </w:rPr>
      </w:pPr>
      <w:r w:rsidRPr="00AD2FBD">
        <w:rPr>
          <w:color w:val="000000" w:themeColor="text1"/>
          <w:sz w:val="28"/>
          <w:szCs w:val="28"/>
        </w:rPr>
        <w:t xml:space="preserve">Сектором розглянуто </w:t>
      </w:r>
      <w:r w:rsidR="00F34CA5">
        <w:rPr>
          <w:b/>
          <w:color w:val="000000" w:themeColor="text1"/>
          <w:sz w:val="28"/>
          <w:szCs w:val="28"/>
        </w:rPr>
        <w:t>763</w:t>
      </w:r>
      <w:r w:rsidRPr="00AD2FBD">
        <w:rPr>
          <w:color w:val="000000" w:themeColor="text1"/>
          <w:sz w:val="28"/>
          <w:szCs w:val="28"/>
        </w:rPr>
        <w:t xml:space="preserve"> заяв та повідомлення занесених до журналу єдиного обліку.</w:t>
      </w:r>
    </w:p>
    <w:p w14:paraId="3F141F9C" w14:textId="77777777" w:rsidR="00816763" w:rsidRDefault="00816763" w:rsidP="00816763">
      <w:pPr>
        <w:widowControl w:val="0"/>
        <w:autoSpaceDE w:val="0"/>
        <w:autoSpaceDN w:val="0"/>
        <w:adjustRightInd w:val="0"/>
        <w:ind w:firstLine="709"/>
        <w:jc w:val="both"/>
        <w:rPr>
          <w:color w:val="000000" w:themeColor="text1"/>
          <w:sz w:val="28"/>
          <w:szCs w:val="28"/>
        </w:rPr>
      </w:pPr>
      <w:r w:rsidRPr="00AD2FBD">
        <w:rPr>
          <w:color w:val="000000" w:themeColor="text1"/>
          <w:sz w:val="28"/>
          <w:szCs w:val="28"/>
        </w:rPr>
        <w:t xml:space="preserve">Складено адміністративних протоколів </w:t>
      </w:r>
      <w:r w:rsidR="00F34CA5">
        <w:rPr>
          <w:b/>
          <w:color w:val="000000" w:themeColor="text1"/>
          <w:sz w:val="28"/>
          <w:szCs w:val="28"/>
        </w:rPr>
        <w:t>146</w:t>
      </w:r>
      <w:r w:rsidRPr="00AD2FBD">
        <w:rPr>
          <w:color w:val="000000" w:themeColor="text1"/>
          <w:sz w:val="28"/>
          <w:szCs w:val="28"/>
        </w:rPr>
        <w:t xml:space="preserve"> з них:</w:t>
      </w:r>
    </w:p>
    <w:p w14:paraId="020D68FC" w14:textId="77777777" w:rsidR="0037574E" w:rsidRPr="00AD2FBD" w:rsidRDefault="0037574E" w:rsidP="00816763">
      <w:pPr>
        <w:widowControl w:val="0"/>
        <w:autoSpaceDE w:val="0"/>
        <w:autoSpaceDN w:val="0"/>
        <w:adjustRightInd w:val="0"/>
        <w:ind w:firstLine="709"/>
        <w:jc w:val="both"/>
        <w:rPr>
          <w:color w:val="000000" w:themeColor="text1"/>
          <w:sz w:val="28"/>
          <w:szCs w:val="28"/>
        </w:rPr>
      </w:pPr>
      <w:r>
        <w:rPr>
          <w:color w:val="000000" w:themeColor="text1"/>
          <w:sz w:val="28"/>
          <w:szCs w:val="28"/>
        </w:rPr>
        <w:t xml:space="preserve">Дрібна крадіжка ст. 51 КУпАП – </w:t>
      </w:r>
      <w:r w:rsidR="00F34CA5">
        <w:rPr>
          <w:color w:val="000000" w:themeColor="text1"/>
          <w:sz w:val="28"/>
          <w:szCs w:val="28"/>
        </w:rPr>
        <w:t>14</w:t>
      </w:r>
      <w:r>
        <w:rPr>
          <w:color w:val="000000" w:themeColor="text1"/>
          <w:sz w:val="28"/>
          <w:szCs w:val="28"/>
        </w:rPr>
        <w:t>.</w:t>
      </w:r>
    </w:p>
    <w:p w14:paraId="57813FB2" w14:textId="77777777" w:rsidR="00816763" w:rsidRPr="00AD2FBD" w:rsidRDefault="00816763" w:rsidP="00816763">
      <w:pPr>
        <w:widowControl w:val="0"/>
        <w:autoSpaceDE w:val="0"/>
        <w:autoSpaceDN w:val="0"/>
        <w:adjustRightInd w:val="0"/>
        <w:ind w:firstLine="709"/>
        <w:jc w:val="both"/>
        <w:rPr>
          <w:color w:val="000000" w:themeColor="text1"/>
          <w:sz w:val="28"/>
          <w:szCs w:val="28"/>
        </w:rPr>
      </w:pPr>
      <w:r w:rsidRPr="00AD2FBD">
        <w:rPr>
          <w:color w:val="000000" w:themeColor="text1"/>
          <w:sz w:val="28"/>
          <w:szCs w:val="28"/>
        </w:rPr>
        <w:t>Порушення правил адміністративного нагляду ст. 187 КУпАП</w:t>
      </w:r>
      <w:r w:rsidR="0037574E">
        <w:rPr>
          <w:color w:val="000000" w:themeColor="text1"/>
          <w:sz w:val="28"/>
          <w:szCs w:val="28"/>
        </w:rPr>
        <w:t xml:space="preserve"> </w:t>
      </w:r>
      <w:r w:rsidRPr="00AD2FBD">
        <w:rPr>
          <w:color w:val="000000" w:themeColor="text1"/>
          <w:sz w:val="28"/>
          <w:szCs w:val="28"/>
        </w:rPr>
        <w:t>–</w:t>
      </w:r>
      <w:r w:rsidR="0037574E">
        <w:rPr>
          <w:color w:val="000000" w:themeColor="text1"/>
          <w:sz w:val="28"/>
          <w:szCs w:val="28"/>
        </w:rPr>
        <w:t xml:space="preserve"> </w:t>
      </w:r>
      <w:r w:rsidR="00D0773F">
        <w:rPr>
          <w:b/>
          <w:color w:val="000000" w:themeColor="text1"/>
          <w:sz w:val="28"/>
          <w:szCs w:val="28"/>
          <w:lang w:val="ru-RU"/>
        </w:rPr>
        <w:t>56</w:t>
      </w:r>
      <w:r w:rsidRPr="00AD2FBD">
        <w:rPr>
          <w:color w:val="000000" w:themeColor="text1"/>
          <w:sz w:val="28"/>
          <w:szCs w:val="28"/>
          <w:lang w:val="ru-RU"/>
        </w:rPr>
        <w:t>.</w:t>
      </w:r>
    </w:p>
    <w:p w14:paraId="147579B1" w14:textId="77777777" w:rsidR="00816763" w:rsidRPr="00AD2FBD" w:rsidRDefault="00816763" w:rsidP="00816763">
      <w:pPr>
        <w:widowControl w:val="0"/>
        <w:autoSpaceDE w:val="0"/>
        <w:autoSpaceDN w:val="0"/>
        <w:adjustRightInd w:val="0"/>
        <w:ind w:firstLine="709"/>
        <w:jc w:val="both"/>
        <w:rPr>
          <w:color w:val="000000" w:themeColor="text1"/>
          <w:sz w:val="28"/>
          <w:szCs w:val="28"/>
        </w:rPr>
      </w:pPr>
      <w:r w:rsidRPr="00AD2FBD">
        <w:rPr>
          <w:color w:val="000000" w:themeColor="text1"/>
          <w:sz w:val="28"/>
          <w:szCs w:val="28"/>
        </w:rPr>
        <w:t xml:space="preserve">За вчинення домашнього насильства ст. 173-2 КУпАП – </w:t>
      </w:r>
      <w:r w:rsidR="00D0773F">
        <w:rPr>
          <w:b/>
          <w:color w:val="000000" w:themeColor="text1"/>
          <w:sz w:val="28"/>
          <w:szCs w:val="28"/>
        </w:rPr>
        <w:t>4</w:t>
      </w:r>
      <w:r w:rsidRPr="00AD2FBD">
        <w:rPr>
          <w:color w:val="000000" w:themeColor="text1"/>
          <w:sz w:val="28"/>
          <w:szCs w:val="28"/>
        </w:rPr>
        <w:t>.</w:t>
      </w:r>
    </w:p>
    <w:p w14:paraId="79CA469A" w14:textId="77777777" w:rsidR="00816763" w:rsidRPr="00AD2FBD" w:rsidRDefault="00816763" w:rsidP="00816763">
      <w:pPr>
        <w:widowControl w:val="0"/>
        <w:autoSpaceDE w:val="0"/>
        <w:autoSpaceDN w:val="0"/>
        <w:adjustRightInd w:val="0"/>
        <w:ind w:firstLine="709"/>
        <w:jc w:val="both"/>
        <w:rPr>
          <w:color w:val="000000" w:themeColor="text1"/>
          <w:sz w:val="28"/>
          <w:szCs w:val="28"/>
          <w:lang w:val="ru-RU"/>
        </w:rPr>
      </w:pPr>
      <w:r w:rsidRPr="00AD2FBD">
        <w:rPr>
          <w:color w:val="000000" w:themeColor="text1"/>
          <w:sz w:val="28"/>
          <w:szCs w:val="28"/>
        </w:rPr>
        <w:t xml:space="preserve">Виготовлення, зберігання самогону та апаратів для його виготовлення ст. 176 КУпАП – </w:t>
      </w:r>
      <w:r w:rsidR="00D0773F">
        <w:rPr>
          <w:b/>
          <w:color w:val="000000" w:themeColor="text1"/>
          <w:sz w:val="28"/>
          <w:szCs w:val="28"/>
        </w:rPr>
        <w:t>13</w:t>
      </w:r>
      <w:r w:rsidRPr="00AD2FBD">
        <w:rPr>
          <w:color w:val="000000" w:themeColor="text1"/>
          <w:sz w:val="28"/>
          <w:szCs w:val="28"/>
          <w:lang w:val="ru-RU"/>
        </w:rPr>
        <w:t>.</w:t>
      </w:r>
    </w:p>
    <w:p w14:paraId="600370D6" w14:textId="77777777" w:rsidR="00816763" w:rsidRPr="00816763" w:rsidRDefault="00816763" w:rsidP="00816763">
      <w:pPr>
        <w:tabs>
          <w:tab w:val="left" w:pos="2730"/>
          <w:tab w:val="center" w:pos="4819"/>
          <w:tab w:val="left" w:pos="7689"/>
        </w:tabs>
        <w:jc w:val="center"/>
        <w:rPr>
          <w:b/>
          <w:color w:val="000000" w:themeColor="text1"/>
          <w:sz w:val="28"/>
          <w:szCs w:val="32"/>
        </w:rPr>
      </w:pPr>
      <w:r w:rsidRPr="00816763">
        <w:rPr>
          <w:b/>
          <w:color w:val="000000" w:themeColor="text1"/>
          <w:sz w:val="28"/>
          <w:szCs w:val="32"/>
        </w:rPr>
        <w:t>Профілактичні обліки:</w:t>
      </w:r>
    </w:p>
    <w:p w14:paraId="7F0CBB59" w14:textId="77777777" w:rsidR="00816763" w:rsidRPr="00AD2FBD" w:rsidRDefault="00816763" w:rsidP="00816763">
      <w:pPr>
        <w:tabs>
          <w:tab w:val="center" w:pos="4819"/>
          <w:tab w:val="left" w:pos="7689"/>
        </w:tabs>
        <w:jc w:val="both"/>
        <w:rPr>
          <w:color w:val="000000" w:themeColor="text1"/>
          <w:sz w:val="28"/>
          <w:szCs w:val="28"/>
        </w:rPr>
      </w:pPr>
      <w:r w:rsidRPr="00AD2FBD">
        <w:rPr>
          <w:color w:val="000000" w:themeColor="text1"/>
          <w:sz w:val="28"/>
          <w:szCs w:val="28"/>
        </w:rPr>
        <w:t xml:space="preserve">Всього на профілактичному обліку протягом 2026 року перебуває </w:t>
      </w:r>
      <w:r w:rsidR="00AF4150">
        <w:rPr>
          <w:b/>
          <w:color w:val="000000" w:themeColor="text1"/>
          <w:sz w:val="28"/>
          <w:szCs w:val="28"/>
        </w:rPr>
        <w:t>156</w:t>
      </w:r>
      <w:r w:rsidRPr="00AD2FBD">
        <w:rPr>
          <w:color w:val="000000" w:themeColor="text1"/>
          <w:sz w:val="28"/>
          <w:szCs w:val="28"/>
        </w:rPr>
        <w:t xml:space="preserve"> осіб, з них:</w:t>
      </w:r>
    </w:p>
    <w:p w14:paraId="267C3DF8" w14:textId="77777777" w:rsidR="00816763" w:rsidRPr="00AD2FBD" w:rsidRDefault="00816763" w:rsidP="00816763">
      <w:pPr>
        <w:tabs>
          <w:tab w:val="left" w:pos="2826"/>
        </w:tabs>
        <w:ind w:firstLine="709"/>
        <w:jc w:val="both"/>
        <w:rPr>
          <w:color w:val="000000" w:themeColor="text1"/>
          <w:sz w:val="28"/>
          <w:szCs w:val="28"/>
        </w:rPr>
      </w:pPr>
      <w:r w:rsidRPr="00AD2FBD">
        <w:rPr>
          <w:color w:val="000000" w:themeColor="text1"/>
          <w:sz w:val="28"/>
          <w:szCs w:val="28"/>
        </w:rPr>
        <w:t xml:space="preserve">-адмін. наглядових – </w:t>
      </w:r>
      <w:r w:rsidR="00AF4150">
        <w:rPr>
          <w:b/>
          <w:color w:val="000000" w:themeColor="text1"/>
          <w:sz w:val="28"/>
          <w:szCs w:val="28"/>
        </w:rPr>
        <w:t>6</w:t>
      </w:r>
      <w:r w:rsidRPr="00AD2FBD">
        <w:rPr>
          <w:color w:val="000000" w:themeColor="text1"/>
          <w:sz w:val="28"/>
          <w:szCs w:val="28"/>
        </w:rPr>
        <w:t xml:space="preserve"> осіб;</w:t>
      </w:r>
    </w:p>
    <w:p w14:paraId="076217A8" w14:textId="77777777" w:rsidR="00816763" w:rsidRPr="00AD2FBD" w:rsidRDefault="00816763" w:rsidP="00816763">
      <w:pPr>
        <w:tabs>
          <w:tab w:val="left" w:pos="2826"/>
        </w:tabs>
        <w:ind w:firstLine="709"/>
        <w:jc w:val="both"/>
        <w:rPr>
          <w:color w:val="000000" w:themeColor="text1"/>
          <w:sz w:val="28"/>
          <w:szCs w:val="28"/>
        </w:rPr>
      </w:pPr>
      <w:r w:rsidRPr="00AD2FBD">
        <w:rPr>
          <w:color w:val="000000" w:themeColor="text1"/>
          <w:sz w:val="28"/>
          <w:szCs w:val="28"/>
        </w:rPr>
        <w:lastRenderedPageBreak/>
        <w:t xml:space="preserve">- ФПА – </w:t>
      </w:r>
      <w:r w:rsidR="00AF4150">
        <w:rPr>
          <w:b/>
          <w:color w:val="000000" w:themeColor="text1"/>
          <w:sz w:val="28"/>
          <w:szCs w:val="28"/>
        </w:rPr>
        <w:t>22</w:t>
      </w:r>
      <w:r w:rsidRPr="00AD2FBD">
        <w:rPr>
          <w:color w:val="000000" w:themeColor="text1"/>
          <w:sz w:val="28"/>
          <w:szCs w:val="28"/>
        </w:rPr>
        <w:t xml:space="preserve"> осіб;</w:t>
      </w:r>
    </w:p>
    <w:p w14:paraId="59324339" w14:textId="77777777" w:rsidR="00816763" w:rsidRPr="00AD2FBD" w:rsidRDefault="00816763" w:rsidP="00816763">
      <w:pPr>
        <w:tabs>
          <w:tab w:val="left" w:pos="2826"/>
        </w:tabs>
        <w:ind w:firstLine="709"/>
        <w:jc w:val="both"/>
        <w:rPr>
          <w:color w:val="000000" w:themeColor="text1"/>
          <w:sz w:val="28"/>
          <w:szCs w:val="28"/>
        </w:rPr>
      </w:pPr>
      <w:r w:rsidRPr="00AD2FBD">
        <w:rPr>
          <w:color w:val="000000" w:themeColor="text1"/>
          <w:sz w:val="28"/>
          <w:szCs w:val="28"/>
        </w:rPr>
        <w:t xml:space="preserve">- раніше судимих – </w:t>
      </w:r>
      <w:r w:rsidRPr="00AD2FBD">
        <w:rPr>
          <w:b/>
          <w:color w:val="000000" w:themeColor="text1"/>
          <w:sz w:val="28"/>
          <w:szCs w:val="28"/>
        </w:rPr>
        <w:t>0</w:t>
      </w:r>
      <w:r w:rsidRPr="00AD2FBD">
        <w:rPr>
          <w:color w:val="000000" w:themeColor="text1"/>
          <w:sz w:val="28"/>
          <w:szCs w:val="28"/>
        </w:rPr>
        <w:t xml:space="preserve"> осіб;</w:t>
      </w:r>
    </w:p>
    <w:p w14:paraId="7849CE93" w14:textId="77777777" w:rsidR="00816763" w:rsidRPr="00AD2FBD" w:rsidRDefault="00816763" w:rsidP="00816763">
      <w:pPr>
        <w:tabs>
          <w:tab w:val="left" w:pos="2826"/>
        </w:tabs>
        <w:ind w:firstLine="709"/>
        <w:jc w:val="both"/>
        <w:rPr>
          <w:color w:val="000000" w:themeColor="text1"/>
          <w:sz w:val="28"/>
          <w:szCs w:val="28"/>
        </w:rPr>
      </w:pPr>
      <w:r w:rsidRPr="00AD2FBD">
        <w:rPr>
          <w:color w:val="000000" w:themeColor="text1"/>
          <w:sz w:val="28"/>
          <w:szCs w:val="28"/>
        </w:rPr>
        <w:t xml:space="preserve">- осіб, які вчиняють домашнє насильство – </w:t>
      </w:r>
      <w:r w:rsidRPr="00AD2FBD">
        <w:rPr>
          <w:b/>
          <w:color w:val="000000" w:themeColor="text1"/>
          <w:sz w:val="28"/>
          <w:szCs w:val="28"/>
        </w:rPr>
        <w:t>1</w:t>
      </w:r>
      <w:r w:rsidR="003F11B8">
        <w:rPr>
          <w:b/>
          <w:color w:val="000000" w:themeColor="text1"/>
          <w:sz w:val="28"/>
          <w:szCs w:val="28"/>
        </w:rPr>
        <w:t>28</w:t>
      </w:r>
      <w:r w:rsidRPr="00AD2FBD">
        <w:rPr>
          <w:color w:val="000000" w:themeColor="text1"/>
          <w:sz w:val="28"/>
          <w:szCs w:val="28"/>
        </w:rPr>
        <w:t xml:space="preserve"> осіб. </w:t>
      </w:r>
    </w:p>
    <w:p w14:paraId="4286DAAF" w14:textId="77777777" w:rsidR="00816763" w:rsidRPr="002C270A" w:rsidRDefault="00816763" w:rsidP="00816763">
      <w:pPr>
        <w:tabs>
          <w:tab w:val="left" w:pos="2826"/>
        </w:tabs>
        <w:ind w:firstLine="709"/>
        <w:jc w:val="center"/>
        <w:rPr>
          <w:b/>
          <w:color w:val="000000" w:themeColor="text1"/>
          <w:sz w:val="28"/>
          <w:szCs w:val="28"/>
          <w:u w:val="single"/>
        </w:rPr>
      </w:pPr>
    </w:p>
    <w:p w14:paraId="4A803A06" w14:textId="77777777" w:rsidR="008E63C7" w:rsidRPr="00E229AA" w:rsidRDefault="008E63C7" w:rsidP="008E63C7">
      <w:pPr>
        <w:ind w:firstLine="708"/>
        <w:jc w:val="both"/>
        <w:rPr>
          <w:sz w:val="28"/>
          <w:szCs w:val="28"/>
        </w:rPr>
      </w:pPr>
      <w:r w:rsidRPr="00E229AA">
        <w:rPr>
          <w:sz w:val="28"/>
          <w:szCs w:val="28"/>
        </w:rPr>
        <w:t>Протягом 4-х місяців 2026 року дільничними офіцерами поліції було розкрито по  Ф2. – 21 злочин, по Ф 1.1. – 21 злочин.  Навантаження на ДОП з розкриття злочинів за Ф.2 складає 3,0, по області 2,97, по Ф 1.1 навантаження 3,0 по області 3,35. Протягом квітня розкрито 4 злочини, навантаження на одного ДОП у квітні складає 0,57, по області 0,68.</w:t>
      </w:r>
    </w:p>
    <w:p w14:paraId="343ED8D7" w14:textId="77777777" w:rsidR="008E63C7" w:rsidRPr="00E229AA" w:rsidRDefault="008E63C7" w:rsidP="008E63C7">
      <w:pPr>
        <w:ind w:firstLine="720"/>
        <w:jc w:val="both"/>
        <w:rPr>
          <w:sz w:val="28"/>
          <w:szCs w:val="28"/>
        </w:rPr>
      </w:pPr>
      <w:r w:rsidRPr="00E229AA">
        <w:rPr>
          <w:sz w:val="28"/>
          <w:szCs w:val="28"/>
        </w:rPr>
        <w:t xml:space="preserve">За звітній період поточного року дільничними офіцерами сектору превенції ВП №1 (м. Глухів) адміністративний нагляд не встановлювався та не продовжувався. До Глухівського міськрайонного суду протягом 4-х місяців 2026 направлено подання про продовження адміністративного нагляду, за рішенням якого було відмовлено у продовження адміністративного нагляду. Виявлено 9 фактів порушення адміністративного нагляду, за квітень не виявлялись. </w:t>
      </w:r>
    </w:p>
    <w:p w14:paraId="6A116FB8" w14:textId="77777777" w:rsidR="008E63C7" w:rsidRPr="00E229AA" w:rsidRDefault="008E63C7" w:rsidP="008E63C7">
      <w:pPr>
        <w:ind w:firstLine="720"/>
        <w:jc w:val="both"/>
        <w:rPr>
          <w:sz w:val="28"/>
          <w:szCs w:val="28"/>
        </w:rPr>
      </w:pPr>
      <w:r w:rsidRPr="00E229AA">
        <w:rPr>
          <w:sz w:val="28"/>
          <w:szCs w:val="28"/>
        </w:rPr>
        <w:t xml:space="preserve">За 4 місяці 2026 року ДОП складено 148 адміністративних протоколів, навантаження на одного ДОП складає 21,14, по області 25,73, протягом квітня складено 48 адміністративних матеріали, навантаження на одного ДОП складає 6,86 по області 5,96. З усіх складених протоколів за жодним не винесено попередження. </w:t>
      </w:r>
    </w:p>
    <w:p w14:paraId="39F7C7DA" w14:textId="77777777" w:rsidR="008E63C7" w:rsidRPr="00E229AA" w:rsidRDefault="008E63C7" w:rsidP="008E63C7">
      <w:pPr>
        <w:ind w:firstLine="720"/>
        <w:jc w:val="both"/>
        <w:rPr>
          <w:sz w:val="28"/>
          <w:szCs w:val="28"/>
        </w:rPr>
      </w:pPr>
      <w:r w:rsidRPr="00E229AA">
        <w:rPr>
          <w:sz w:val="28"/>
          <w:szCs w:val="28"/>
        </w:rPr>
        <w:t>Протягом 4-х місяців 2026 зареєстровано 37 фактів вчинення домашнього насильства з яких 30 знайшли підтвердження, із них за 11-ма фактами внесена інформація до ЄРДР, шість за ст. 125 та п</w:t>
      </w:r>
      <w:r>
        <w:rPr>
          <w:sz w:val="28"/>
          <w:szCs w:val="28"/>
        </w:rPr>
        <w:t>’</w:t>
      </w:r>
      <w:r w:rsidRPr="00E229AA">
        <w:rPr>
          <w:sz w:val="28"/>
          <w:szCs w:val="28"/>
        </w:rPr>
        <w:t>ять за ст. 126-1  КК України. Складено 21 адміністративний матеріал за ст. 173-2 КУпАП: ДОП- 13, ГРПП-6, ПОГ-2, ЮП-0, % від підтверджених 110,53, по області 110,3. Винесено 25 ТЗП відсоток від підтверджених складає 83,3 %, по області 102,9%, винесено 11 СРПП, 12 ДОП та 2 ПОГ, виявлено 4 факти порушення обмежень винесених ТЗП службою ДОП. Направлено до суду сім кримінальних провадження по одному за ст. 126-1 КК України. На обліку перебуває 102 кривдників з яких на обліку ДОП 58, на обліку ПОГ 44.</w:t>
      </w:r>
    </w:p>
    <w:p w14:paraId="71BAC026" w14:textId="77777777" w:rsidR="008E63C7" w:rsidRPr="00E229AA" w:rsidRDefault="008E63C7" w:rsidP="008E63C7">
      <w:pPr>
        <w:ind w:firstLine="720"/>
        <w:jc w:val="both"/>
        <w:rPr>
          <w:sz w:val="28"/>
          <w:szCs w:val="28"/>
        </w:rPr>
      </w:pPr>
      <w:r w:rsidRPr="00E229AA">
        <w:rPr>
          <w:sz w:val="28"/>
          <w:szCs w:val="28"/>
        </w:rPr>
        <w:t xml:space="preserve">Серед пріоритетних напрямків роботи є виявлення адміністративних правопорушень передбачених ст. 156 та ст. 164 КУпАП, протягом 4-х місяців виявлено три факти за ч.3 ст. 156 КУпАП, два факти за ч.1 ст. 156 КУпАП  та один факт за ч.1 ст. 164 КУпАП – вилучено 53 пачок цигарок, 400гр. тютюну та 60 літрів алкоголю. За ст. 176  КУпАП протягом 4-х місяців 2026 виявлено 49 адміністративних правопорушення, вилучено 70,7 літрів самогону. </w:t>
      </w:r>
    </w:p>
    <w:p w14:paraId="246A565C" w14:textId="77777777" w:rsidR="008E63C7" w:rsidRPr="00E229AA" w:rsidRDefault="008E63C7" w:rsidP="008E63C7">
      <w:pPr>
        <w:ind w:firstLine="720"/>
        <w:jc w:val="both"/>
        <w:rPr>
          <w:sz w:val="28"/>
          <w:szCs w:val="28"/>
        </w:rPr>
      </w:pPr>
      <w:r w:rsidRPr="00E229AA">
        <w:rPr>
          <w:sz w:val="28"/>
          <w:szCs w:val="28"/>
        </w:rPr>
        <w:t>Під час перевірки осіб було виявлено 22 особи за порушення законодавства про оборону та мобілізаційну підготовку, які всі були доставлені до І-го відділу Шосткинського РТЦК та СП.</w:t>
      </w:r>
    </w:p>
    <w:p w14:paraId="1E7FD846" w14:textId="77777777" w:rsidR="008E63C7" w:rsidRDefault="008E63C7" w:rsidP="00A30A30">
      <w:pPr>
        <w:ind w:firstLine="709"/>
        <w:jc w:val="both"/>
        <w:rPr>
          <w:color w:val="FF0000"/>
          <w:sz w:val="28"/>
          <w:szCs w:val="28"/>
        </w:rPr>
      </w:pPr>
    </w:p>
    <w:p w14:paraId="2998A888" w14:textId="77777777" w:rsidR="00DA6780" w:rsidRPr="004B5170" w:rsidRDefault="00662376" w:rsidP="00DA6780">
      <w:pPr>
        <w:ind w:firstLine="709"/>
        <w:jc w:val="center"/>
        <w:rPr>
          <w:b/>
          <w:sz w:val="28"/>
          <w:szCs w:val="28"/>
        </w:rPr>
      </w:pPr>
      <w:r w:rsidRPr="00DF6BA8">
        <w:rPr>
          <w:b/>
          <w:sz w:val="28"/>
          <w:szCs w:val="28"/>
        </w:rPr>
        <w:t>Сектор взаємодії з громадам відділу превенції</w:t>
      </w:r>
    </w:p>
    <w:p w14:paraId="60863E99" w14:textId="77777777" w:rsidR="00816763" w:rsidRPr="00730923" w:rsidRDefault="00816763" w:rsidP="00816763">
      <w:pPr>
        <w:ind w:firstLine="709"/>
        <w:jc w:val="both"/>
        <w:rPr>
          <w:color w:val="000000" w:themeColor="text1"/>
          <w:sz w:val="28"/>
          <w:szCs w:val="28"/>
        </w:rPr>
      </w:pPr>
      <w:r w:rsidRPr="00730923">
        <w:rPr>
          <w:color w:val="000000" w:themeColor="text1"/>
          <w:sz w:val="28"/>
          <w:szCs w:val="28"/>
        </w:rPr>
        <w:t>За вказаний період 2026 сектор взаємодії з громадами ВП Шосткинського РУП ГУНП в Сумській області має наступні результати роботи в службовій діяльності.</w:t>
      </w:r>
    </w:p>
    <w:p w14:paraId="191C6194" w14:textId="77777777" w:rsidR="00816763" w:rsidRPr="00730923" w:rsidRDefault="00816763" w:rsidP="00816763">
      <w:pPr>
        <w:ind w:firstLine="709"/>
        <w:jc w:val="both"/>
        <w:rPr>
          <w:color w:val="000000" w:themeColor="text1"/>
          <w:sz w:val="28"/>
          <w:szCs w:val="28"/>
        </w:rPr>
      </w:pPr>
      <w:r w:rsidRPr="00730923">
        <w:rPr>
          <w:color w:val="000000" w:themeColor="text1"/>
          <w:sz w:val="28"/>
          <w:szCs w:val="28"/>
        </w:rPr>
        <w:lastRenderedPageBreak/>
        <w:t xml:space="preserve">За Ф.2 – розкрито </w:t>
      </w:r>
      <w:r w:rsidR="001C7FF4">
        <w:rPr>
          <w:b/>
          <w:color w:val="000000" w:themeColor="text1"/>
          <w:sz w:val="28"/>
          <w:szCs w:val="28"/>
        </w:rPr>
        <w:t>21</w:t>
      </w:r>
      <w:r w:rsidRPr="00730923">
        <w:rPr>
          <w:color w:val="000000" w:themeColor="text1"/>
          <w:sz w:val="28"/>
          <w:szCs w:val="28"/>
        </w:rPr>
        <w:t xml:space="preserve"> кримінальних правопорушень.</w:t>
      </w:r>
    </w:p>
    <w:p w14:paraId="70D8371D" w14:textId="77777777" w:rsidR="00816763" w:rsidRPr="00730923" w:rsidRDefault="00816763" w:rsidP="00816763">
      <w:pPr>
        <w:ind w:firstLine="709"/>
        <w:jc w:val="both"/>
        <w:rPr>
          <w:color w:val="000000" w:themeColor="text1"/>
          <w:sz w:val="28"/>
          <w:szCs w:val="28"/>
        </w:rPr>
      </w:pPr>
      <w:r w:rsidRPr="00730923">
        <w:rPr>
          <w:color w:val="000000" w:themeColor="text1"/>
          <w:sz w:val="28"/>
          <w:szCs w:val="28"/>
        </w:rPr>
        <w:t xml:space="preserve">Встановлено адмін. нагляд відносно </w:t>
      </w:r>
      <w:r w:rsidRPr="00730923">
        <w:rPr>
          <w:b/>
          <w:color w:val="000000" w:themeColor="text1"/>
          <w:sz w:val="28"/>
          <w:szCs w:val="28"/>
        </w:rPr>
        <w:t>1</w:t>
      </w:r>
      <w:r w:rsidRPr="00730923">
        <w:rPr>
          <w:color w:val="000000" w:themeColor="text1"/>
          <w:sz w:val="28"/>
          <w:szCs w:val="28"/>
        </w:rPr>
        <w:t xml:space="preserve"> особи, продовжено відносно </w:t>
      </w:r>
      <w:r w:rsidRPr="00730923">
        <w:rPr>
          <w:b/>
          <w:color w:val="000000" w:themeColor="text1"/>
          <w:sz w:val="28"/>
          <w:szCs w:val="28"/>
        </w:rPr>
        <w:t>0</w:t>
      </w:r>
      <w:r w:rsidRPr="00730923">
        <w:rPr>
          <w:color w:val="000000" w:themeColor="text1"/>
          <w:sz w:val="28"/>
          <w:szCs w:val="28"/>
        </w:rPr>
        <w:t xml:space="preserve"> осіб.</w:t>
      </w:r>
    </w:p>
    <w:p w14:paraId="31C75743" w14:textId="77777777" w:rsidR="00816763" w:rsidRPr="00730923" w:rsidRDefault="00816763" w:rsidP="00816763">
      <w:pPr>
        <w:ind w:firstLine="709"/>
        <w:jc w:val="both"/>
        <w:rPr>
          <w:color w:val="000000" w:themeColor="text1"/>
          <w:sz w:val="28"/>
          <w:szCs w:val="28"/>
        </w:rPr>
      </w:pPr>
      <w:r w:rsidRPr="00730923">
        <w:rPr>
          <w:color w:val="000000" w:themeColor="text1"/>
          <w:sz w:val="28"/>
          <w:szCs w:val="28"/>
        </w:rPr>
        <w:t xml:space="preserve">Сектором розглянуто </w:t>
      </w:r>
      <w:r w:rsidR="001C7FF4">
        <w:rPr>
          <w:b/>
          <w:color w:val="000000" w:themeColor="text1"/>
          <w:sz w:val="28"/>
          <w:szCs w:val="28"/>
        </w:rPr>
        <w:t>1109</w:t>
      </w:r>
      <w:r w:rsidRPr="00730923">
        <w:rPr>
          <w:color w:val="000000" w:themeColor="text1"/>
          <w:sz w:val="28"/>
          <w:szCs w:val="28"/>
        </w:rPr>
        <w:t xml:space="preserve"> заяв та повідомлень внесених до журналу єдиного обліку.</w:t>
      </w:r>
    </w:p>
    <w:p w14:paraId="476B6567" w14:textId="77777777" w:rsidR="00816763" w:rsidRPr="00730923" w:rsidRDefault="00816763" w:rsidP="00816763">
      <w:pPr>
        <w:ind w:firstLine="709"/>
        <w:jc w:val="both"/>
        <w:rPr>
          <w:color w:val="000000" w:themeColor="text1"/>
          <w:sz w:val="28"/>
          <w:szCs w:val="28"/>
        </w:rPr>
      </w:pPr>
      <w:r w:rsidRPr="00730923">
        <w:rPr>
          <w:color w:val="000000" w:themeColor="text1"/>
          <w:sz w:val="28"/>
          <w:szCs w:val="28"/>
        </w:rPr>
        <w:t xml:space="preserve">Складено адміністративних протоколів </w:t>
      </w:r>
      <w:r w:rsidR="001C7FF4">
        <w:rPr>
          <w:b/>
          <w:color w:val="000000" w:themeColor="text1"/>
          <w:sz w:val="28"/>
          <w:szCs w:val="28"/>
        </w:rPr>
        <w:t>253</w:t>
      </w:r>
      <w:r w:rsidR="00DF6BA8">
        <w:rPr>
          <w:b/>
          <w:color w:val="000000" w:themeColor="text1"/>
          <w:sz w:val="28"/>
          <w:szCs w:val="28"/>
        </w:rPr>
        <w:t xml:space="preserve"> </w:t>
      </w:r>
      <w:r w:rsidRPr="00730923">
        <w:rPr>
          <w:color w:val="000000" w:themeColor="text1"/>
          <w:sz w:val="28"/>
          <w:szCs w:val="28"/>
        </w:rPr>
        <w:t>з них:</w:t>
      </w:r>
    </w:p>
    <w:p w14:paraId="7E1E05DE" w14:textId="77777777" w:rsidR="00816763" w:rsidRPr="00730923" w:rsidRDefault="00816763" w:rsidP="00816763">
      <w:pPr>
        <w:ind w:firstLine="709"/>
        <w:jc w:val="both"/>
        <w:rPr>
          <w:color w:val="000000" w:themeColor="text1"/>
          <w:sz w:val="28"/>
          <w:szCs w:val="28"/>
        </w:rPr>
      </w:pPr>
      <w:r w:rsidRPr="00730923">
        <w:rPr>
          <w:color w:val="000000" w:themeColor="text1"/>
          <w:sz w:val="28"/>
          <w:szCs w:val="28"/>
        </w:rPr>
        <w:t xml:space="preserve">- порушення правил адміністративного нагляду ст. 187 КУпАП – </w:t>
      </w:r>
      <w:r w:rsidR="001C7FF4">
        <w:rPr>
          <w:b/>
          <w:color w:val="000000" w:themeColor="text1"/>
          <w:sz w:val="28"/>
          <w:szCs w:val="28"/>
        </w:rPr>
        <w:t>11</w:t>
      </w:r>
      <w:r w:rsidRPr="00730923">
        <w:rPr>
          <w:color w:val="000000" w:themeColor="text1"/>
          <w:sz w:val="28"/>
          <w:szCs w:val="28"/>
        </w:rPr>
        <w:t>;</w:t>
      </w:r>
    </w:p>
    <w:p w14:paraId="60D4139A" w14:textId="77777777" w:rsidR="00816763" w:rsidRPr="00730923" w:rsidRDefault="00816763" w:rsidP="00816763">
      <w:pPr>
        <w:ind w:firstLine="709"/>
        <w:jc w:val="both"/>
        <w:rPr>
          <w:color w:val="000000" w:themeColor="text1"/>
          <w:sz w:val="28"/>
          <w:szCs w:val="28"/>
        </w:rPr>
      </w:pPr>
      <w:r w:rsidRPr="00730923">
        <w:rPr>
          <w:color w:val="000000" w:themeColor="text1"/>
          <w:sz w:val="28"/>
          <w:szCs w:val="28"/>
        </w:rPr>
        <w:t xml:space="preserve">- за вчинення домашнього насильства ст.173-2 КУпАП – </w:t>
      </w:r>
      <w:r w:rsidR="001C7FF4">
        <w:rPr>
          <w:b/>
          <w:color w:val="000000" w:themeColor="text1"/>
          <w:sz w:val="28"/>
          <w:szCs w:val="28"/>
        </w:rPr>
        <w:t>5</w:t>
      </w:r>
      <w:r w:rsidRPr="00730923">
        <w:rPr>
          <w:color w:val="000000" w:themeColor="text1"/>
          <w:sz w:val="28"/>
          <w:szCs w:val="28"/>
        </w:rPr>
        <w:t>;</w:t>
      </w:r>
    </w:p>
    <w:p w14:paraId="4300E1D2" w14:textId="77777777" w:rsidR="00816763" w:rsidRPr="00730923" w:rsidRDefault="00816763" w:rsidP="00816763">
      <w:pPr>
        <w:ind w:firstLine="709"/>
        <w:jc w:val="both"/>
        <w:rPr>
          <w:color w:val="000000" w:themeColor="text1"/>
          <w:sz w:val="28"/>
          <w:szCs w:val="28"/>
        </w:rPr>
      </w:pPr>
      <w:r w:rsidRPr="00730923">
        <w:rPr>
          <w:color w:val="000000" w:themeColor="text1"/>
          <w:sz w:val="28"/>
          <w:szCs w:val="28"/>
        </w:rPr>
        <w:t xml:space="preserve">- виготовлення, зберігання самогону ст. 176 КУпАП – </w:t>
      </w:r>
      <w:r w:rsidR="001C7FF4">
        <w:rPr>
          <w:b/>
          <w:color w:val="000000" w:themeColor="text1"/>
          <w:sz w:val="28"/>
          <w:szCs w:val="28"/>
        </w:rPr>
        <w:t>46</w:t>
      </w:r>
      <w:r w:rsidRPr="00730923">
        <w:rPr>
          <w:color w:val="000000" w:themeColor="text1"/>
          <w:sz w:val="28"/>
          <w:szCs w:val="28"/>
        </w:rPr>
        <w:t>;</w:t>
      </w:r>
    </w:p>
    <w:p w14:paraId="13E41E31" w14:textId="77777777" w:rsidR="00816763" w:rsidRPr="00730923" w:rsidRDefault="00816763" w:rsidP="00816763">
      <w:pPr>
        <w:ind w:firstLine="709"/>
        <w:jc w:val="both"/>
        <w:rPr>
          <w:color w:val="000000" w:themeColor="text1"/>
          <w:sz w:val="28"/>
          <w:szCs w:val="28"/>
        </w:rPr>
      </w:pPr>
      <w:r w:rsidRPr="00730923">
        <w:rPr>
          <w:color w:val="000000" w:themeColor="text1"/>
          <w:sz w:val="28"/>
          <w:szCs w:val="28"/>
        </w:rPr>
        <w:t xml:space="preserve">- дрібне викрадення чужого майна ст. 51 КУпАП – </w:t>
      </w:r>
      <w:r w:rsidR="00A723D6">
        <w:rPr>
          <w:b/>
          <w:color w:val="000000" w:themeColor="text1"/>
          <w:sz w:val="28"/>
          <w:szCs w:val="28"/>
        </w:rPr>
        <w:t>6</w:t>
      </w:r>
      <w:r w:rsidRPr="00730923">
        <w:rPr>
          <w:color w:val="000000" w:themeColor="text1"/>
          <w:sz w:val="28"/>
          <w:szCs w:val="28"/>
        </w:rPr>
        <w:t>;</w:t>
      </w:r>
    </w:p>
    <w:p w14:paraId="3166FCAB" w14:textId="77777777" w:rsidR="00816763" w:rsidRPr="00730923" w:rsidRDefault="00816763" w:rsidP="00816763">
      <w:pPr>
        <w:ind w:firstLine="709"/>
        <w:jc w:val="both"/>
        <w:rPr>
          <w:color w:val="000000" w:themeColor="text1"/>
          <w:sz w:val="28"/>
          <w:szCs w:val="28"/>
        </w:rPr>
      </w:pPr>
      <w:r w:rsidRPr="00730923">
        <w:rPr>
          <w:color w:val="000000" w:themeColor="text1"/>
          <w:sz w:val="28"/>
          <w:szCs w:val="28"/>
        </w:rPr>
        <w:t xml:space="preserve">- керування ТЗ в стані сп’яніння 130 КУпАП – </w:t>
      </w:r>
      <w:r w:rsidR="001C7FF4">
        <w:rPr>
          <w:b/>
          <w:color w:val="000000" w:themeColor="text1"/>
          <w:sz w:val="28"/>
          <w:szCs w:val="28"/>
        </w:rPr>
        <w:t>8</w:t>
      </w:r>
      <w:r w:rsidRPr="00730923">
        <w:rPr>
          <w:color w:val="000000" w:themeColor="text1"/>
          <w:sz w:val="28"/>
          <w:szCs w:val="28"/>
        </w:rPr>
        <w:t>;</w:t>
      </w:r>
    </w:p>
    <w:p w14:paraId="56F7EECE" w14:textId="77777777" w:rsidR="00816763" w:rsidRPr="00730923" w:rsidRDefault="00816763" w:rsidP="00816763">
      <w:pPr>
        <w:ind w:firstLine="709"/>
        <w:jc w:val="both"/>
        <w:rPr>
          <w:color w:val="000000" w:themeColor="text1"/>
          <w:sz w:val="28"/>
          <w:szCs w:val="28"/>
        </w:rPr>
      </w:pPr>
      <w:r w:rsidRPr="00730923">
        <w:rPr>
          <w:color w:val="000000" w:themeColor="text1"/>
          <w:sz w:val="28"/>
          <w:szCs w:val="28"/>
        </w:rPr>
        <w:t xml:space="preserve">- ст. 156 КУпАП – </w:t>
      </w:r>
      <w:r w:rsidR="001C7FF4">
        <w:rPr>
          <w:b/>
          <w:color w:val="000000" w:themeColor="text1"/>
          <w:sz w:val="28"/>
          <w:szCs w:val="28"/>
        </w:rPr>
        <w:t>9</w:t>
      </w:r>
      <w:r w:rsidRPr="00730923">
        <w:rPr>
          <w:color w:val="000000" w:themeColor="text1"/>
          <w:sz w:val="28"/>
          <w:szCs w:val="28"/>
        </w:rPr>
        <w:t>;</w:t>
      </w:r>
    </w:p>
    <w:p w14:paraId="00914801" w14:textId="77777777" w:rsidR="00816763" w:rsidRPr="00730923" w:rsidRDefault="00816763" w:rsidP="00816763">
      <w:pPr>
        <w:ind w:firstLine="709"/>
        <w:jc w:val="both"/>
        <w:rPr>
          <w:color w:val="000000" w:themeColor="text1"/>
          <w:sz w:val="28"/>
          <w:szCs w:val="28"/>
        </w:rPr>
      </w:pPr>
      <w:r w:rsidRPr="00730923">
        <w:rPr>
          <w:color w:val="000000" w:themeColor="text1"/>
          <w:sz w:val="28"/>
          <w:szCs w:val="28"/>
        </w:rPr>
        <w:t xml:space="preserve">- ст. 164 КУпАП – </w:t>
      </w:r>
      <w:r w:rsidR="00A723D6">
        <w:rPr>
          <w:b/>
          <w:color w:val="000000" w:themeColor="text1"/>
          <w:sz w:val="28"/>
          <w:szCs w:val="28"/>
        </w:rPr>
        <w:t>1</w:t>
      </w:r>
      <w:r w:rsidRPr="00730923">
        <w:rPr>
          <w:color w:val="000000" w:themeColor="text1"/>
          <w:sz w:val="28"/>
          <w:szCs w:val="28"/>
        </w:rPr>
        <w:t>.</w:t>
      </w:r>
    </w:p>
    <w:p w14:paraId="608408CE" w14:textId="77777777" w:rsidR="00816763" w:rsidRPr="00730923" w:rsidRDefault="00816763" w:rsidP="00816763">
      <w:pPr>
        <w:ind w:firstLine="709"/>
        <w:jc w:val="both"/>
        <w:rPr>
          <w:color w:val="000000" w:themeColor="text1"/>
          <w:sz w:val="28"/>
          <w:szCs w:val="28"/>
        </w:rPr>
      </w:pPr>
      <w:r w:rsidRPr="00730923">
        <w:rPr>
          <w:color w:val="000000" w:themeColor="text1"/>
          <w:sz w:val="28"/>
          <w:szCs w:val="28"/>
        </w:rPr>
        <w:t>Профілактичний облік:</w:t>
      </w:r>
    </w:p>
    <w:p w14:paraId="4452BAC0" w14:textId="77777777" w:rsidR="00816763" w:rsidRPr="00730923" w:rsidRDefault="00816763" w:rsidP="00816763">
      <w:pPr>
        <w:tabs>
          <w:tab w:val="center" w:pos="4819"/>
          <w:tab w:val="left" w:pos="7689"/>
        </w:tabs>
        <w:jc w:val="both"/>
        <w:rPr>
          <w:color w:val="000000" w:themeColor="text1"/>
          <w:sz w:val="28"/>
          <w:szCs w:val="28"/>
        </w:rPr>
      </w:pPr>
      <w:r>
        <w:rPr>
          <w:color w:val="000000" w:themeColor="text1"/>
          <w:sz w:val="28"/>
          <w:szCs w:val="28"/>
        </w:rPr>
        <w:tab/>
      </w:r>
      <w:r w:rsidRPr="00730923">
        <w:rPr>
          <w:color w:val="000000" w:themeColor="text1"/>
          <w:sz w:val="28"/>
          <w:szCs w:val="28"/>
        </w:rPr>
        <w:t>Всього на профілактичному обліку про</w:t>
      </w:r>
      <w:r w:rsidR="00A723D6">
        <w:rPr>
          <w:color w:val="000000" w:themeColor="text1"/>
          <w:sz w:val="28"/>
          <w:szCs w:val="28"/>
        </w:rPr>
        <w:t xml:space="preserve">тягом </w:t>
      </w:r>
      <w:r w:rsidR="001C7FF4">
        <w:rPr>
          <w:color w:val="000000" w:themeColor="text1"/>
          <w:sz w:val="28"/>
          <w:szCs w:val="28"/>
        </w:rPr>
        <w:t>квітня</w:t>
      </w:r>
      <w:r w:rsidRPr="00730923">
        <w:rPr>
          <w:color w:val="000000" w:themeColor="text1"/>
          <w:sz w:val="28"/>
          <w:szCs w:val="28"/>
        </w:rPr>
        <w:t xml:space="preserve"> 2026 року перебуває </w:t>
      </w:r>
      <w:r w:rsidR="00FE7BD8">
        <w:rPr>
          <w:b/>
          <w:color w:val="000000" w:themeColor="text1"/>
          <w:sz w:val="28"/>
          <w:szCs w:val="28"/>
        </w:rPr>
        <w:t>81</w:t>
      </w:r>
      <w:r w:rsidRPr="00730923">
        <w:rPr>
          <w:color w:val="000000" w:themeColor="text1"/>
          <w:sz w:val="28"/>
          <w:szCs w:val="28"/>
        </w:rPr>
        <w:t xml:space="preserve"> особи, з них:</w:t>
      </w:r>
    </w:p>
    <w:p w14:paraId="34D33CFB" w14:textId="77777777" w:rsidR="00816763" w:rsidRPr="00730923" w:rsidRDefault="00816763" w:rsidP="00816763">
      <w:pPr>
        <w:tabs>
          <w:tab w:val="left" w:pos="2826"/>
        </w:tabs>
        <w:ind w:firstLine="709"/>
        <w:jc w:val="both"/>
        <w:rPr>
          <w:color w:val="000000" w:themeColor="text1"/>
          <w:sz w:val="28"/>
          <w:szCs w:val="28"/>
        </w:rPr>
      </w:pPr>
      <w:r w:rsidRPr="00730923">
        <w:rPr>
          <w:color w:val="000000" w:themeColor="text1"/>
          <w:sz w:val="28"/>
          <w:szCs w:val="28"/>
        </w:rPr>
        <w:t xml:space="preserve">-адмін. наглядових – </w:t>
      </w:r>
      <w:r w:rsidR="00FE7BD8">
        <w:rPr>
          <w:b/>
          <w:color w:val="000000" w:themeColor="text1"/>
          <w:sz w:val="28"/>
          <w:szCs w:val="28"/>
        </w:rPr>
        <w:t>3</w:t>
      </w:r>
      <w:r w:rsidR="00C03BAB">
        <w:rPr>
          <w:b/>
          <w:color w:val="000000" w:themeColor="text1"/>
          <w:sz w:val="28"/>
          <w:szCs w:val="28"/>
        </w:rPr>
        <w:t xml:space="preserve"> </w:t>
      </w:r>
      <w:r w:rsidRPr="00730923">
        <w:rPr>
          <w:color w:val="000000" w:themeColor="text1"/>
          <w:sz w:val="28"/>
          <w:szCs w:val="28"/>
        </w:rPr>
        <w:t>осіб;</w:t>
      </w:r>
    </w:p>
    <w:p w14:paraId="26D72BDF" w14:textId="77777777" w:rsidR="00816763" w:rsidRPr="00730923" w:rsidRDefault="00816763" w:rsidP="00816763">
      <w:pPr>
        <w:tabs>
          <w:tab w:val="left" w:pos="2826"/>
        </w:tabs>
        <w:ind w:firstLine="709"/>
        <w:jc w:val="both"/>
        <w:rPr>
          <w:color w:val="000000" w:themeColor="text1"/>
          <w:sz w:val="28"/>
          <w:szCs w:val="28"/>
        </w:rPr>
      </w:pPr>
      <w:r w:rsidRPr="00730923">
        <w:rPr>
          <w:color w:val="000000" w:themeColor="text1"/>
          <w:sz w:val="28"/>
          <w:szCs w:val="28"/>
        </w:rPr>
        <w:t xml:space="preserve">- ФПА – </w:t>
      </w:r>
      <w:r w:rsidR="00FE7BD8">
        <w:rPr>
          <w:b/>
          <w:color w:val="000000" w:themeColor="text1"/>
          <w:sz w:val="28"/>
          <w:szCs w:val="28"/>
        </w:rPr>
        <w:t>8</w:t>
      </w:r>
      <w:r w:rsidRPr="00730923">
        <w:rPr>
          <w:color w:val="000000" w:themeColor="text1"/>
          <w:sz w:val="28"/>
          <w:szCs w:val="28"/>
        </w:rPr>
        <w:t xml:space="preserve"> осіб;</w:t>
      </w:r>
    </w:p>
    <w:p w14:paraId="27BAD6D1" w14:textId="77777777" w:rsidR="00816763" w:rsidRPr="00730923" w:rsidRDefault="00816763" w:rsidP="00816763">
      <w:pPr>
        <w:tabs>
          <w:tab w:val="left" w:pos="2826"/>
        </w:tabs>
        <w:ind w:firstLine="709"/>
        <w:jc w:val="both"/>
        <w:rPr>
          <w:color w:val="000000" w:themeColor="text1"/>
          <w:sz w:val="28"/>
          <w:szCs w:val="28"/>
        </w:rPr>
      </w:pPr>
      <w:r w:rsidRPr="00730923">
        <w:rPr>
          <w:color w:val="000000" w:themeColor="text1"/>
          <w:sz w:val="28"/>
          <w:szCs w:val="28"/>
        </w:rPr>
        <w:t xml:space="preserve">- раніше судимих – </w:t>
      </w:r>
      <w:r w:rsidRPr="00730923">
        <w:rPr>
          <w:b/>
          <w:color w:val="000000" w:themeColor="text1"/>
          <w:sz w:val="28"/>
          <w:szCs w:val="28"/>
        </w:rPr>
        <w:t>11</w:t>
      </w:r>
      <w:r w:rsidRPr="00730923">
        <w:rPr>
          <w:color w:val="000000" w:themeColor="text1"/>
          <w:sz w:val="28"/>
          <w:szCs w:val="28"/>
        </w:rPr>
        <w:t xml:space="preserve"> осіб;</w:t>
      </w:r>
    </w:p>
    <w:p w14:paraId="45CFCA5F" w14:textId="77777777" w:rsidR="00816763" w:rsidRPr="00730923" w:rsidRDefault="00816763" w:rsidP="00816763">
      <w:pPr>
        <w:tabs>
          <w:tab w:val="left" w:pos="2826"/>
        </w:tabs>
        <w:ind w:firstLine="709"/>
        <w:jc w:val="both"/>
        <w:rPr>
          <w:color w:val="000000" w:themeColor="text1"/>
          <w:sz w:val="28"/>
          <w:szCs w:val="28"/>
        </w:rPr>
      </w:pPr>
      <w:r w:rsidRPr="00730923">
        <w:rPr>
          <w:color w:val="000000" w:themeColor="text1"/>
          <w:sz w:val="28"/>
          <w:szCs w:val="28"/>
        </w:rPr>
        <w:t xml:space="preserve">- осіб, які вчиняють домашнє насильство – </w:t>
      </w:r>
      <w:r w:rsidR="00FE7BD8">
        <w:rPr>
          <w:b/>
          <w:color w:val="000000" w:themeColor="text1"/>
          <w:sz w:val="28"/>
          <w:szCs w:val="28"/>
        </w:rPr>
        <w:t>59</w:t>
      </w:r>
      <w:r w:rsidRPr="00730923">
        <w:rPr>
          <w:color w:val="000000" w:themeColor="text1"/>
          <w:sz w:val="28"/>
          <w:szCs w:val="28"/>
        </w:rPr>
        <w:t xml:space="preserve"> осіб. </w:t>
      </w:r>
    </w:p>
    <w:p w14:paraId="4F936C10" w14:textId="77777777" w:rsidR="007E63D7" w:rsidRDefault="007E63D7" w:rsidP="00A30A30">
      <w:pPr>
        <w:ind w:firstLine="567"/>
        <w:jc w:val="center"/>
        <w:rPr>
          <w:b/>
          <w:sz w:val="28"/>
          <w:szCs w:val="28"/>
        </w:rPr>
      </w:pPr>
    </w:p>
    <w:p w14:paraId="565BCDA8" w14:textId="77777777" w:rsidR="00540A3D" w:rsidRPr="00913C24" w:rsidRDefault="00913C24" w:rsidP="00913C24">
      <w:pPr>
        <w:tabs>
          <w:tab w:val="center" w:pos="5179"/>
          <w:tab w:val="left" w:pos="7826"/>
        </w:tabs>
        <w:ind w:firstLine="720"/>
        <w:rPr>
          <w:sz w:val="28"/>
          <w:szCs w:val="28"/>
        </w:rPr>
      </w:pPr>
      <w:r w:rsidRPr="00913C24">
        <w:rPr>
          <w:b/>
          <w:sz w:val="28"/>
          <w:szCs w:val="28"/>
        </w:rPr>
        <w:tab/>
      </w:r>
      <w:r w:rsidR="00540A3D" w:rsidRPr="00913C24">
        <w:rPr>
          <w:b/>
          <w:sz w:val="28"/>
          <w:szCs w:val="28"/>
        </w:rPr>
        <w:t>Сектор адміністративної практики</w:t>
      </w:r>
      <w:r w:rsidRPr="00913C24">
        <w:rPr>
          <w:b/>
          <w:sz w:val="28"/>
          <w:szCs w:val="28"/>
        </w:rPr>
        <w:tab/>
      </w:r>
    </w:p>
    <w:p w14:paraId="1AED9BAC" w14:textId="77777777" w:rsidR="00816763" w:rsidRPr="00730923" w:rsidRDefault="00816763" w:rsidP="00816763">
      <w:pPr>
        <w:ind w:firstLine="720"/>
        <w:jc w:val="both"/>
        <w:rPr>
          <w:color w:val="000000" w:themeColor="text1"/>
          <w:sz w:val="28"/>
          <w:szCs w:val="28"/>
        </w:rPr>
      </w:pPr>
      <w:r w:rsidRPr="00913C24">
        <w:rPr>
          <w:color w:val="000000" w:themeColor="text1"/>
          <w:sz w:val="28"/>
          <w:szCs w:val="28"/>
        </w:rPr>
        <w:t>За січень</w:t>
      </w:r>
      <w:r w:rsidR="005938F6" w:rsidRPr="00913C24">
        <w:rPr>
          <w:color w:val="000000" w:themeColor="text1"/>
          <w:sz w:val="28"/>
          <w:szCs w:val="28"/>
        </w:rPr>
        <w:t>-</w:t>
      </w:r>
      <w:r w:rsidR="002C72F0" w:rsidRPr="00913C24">
        <w:rPr>
          <w:color w:val="000000" w:themeColor="text1"/>
          <w:sz w:val="28"/>
          <w:szCs w:val="28"/>
        </w:rPr>
        <w:t>квітень</w:t>
      </w:r>
      <w:r w:rsidRPr="00730923">
        <w:rPr>
          <w:color w:val="000000" w:themeColor="text1"/>
          <w:sz w:val="28"/>
          <w:szCs w:val="28"/>
        </w:rPr>
        <w:t xml:space="preserve"> 2026 року дільничними офіцерами поліції, працівниками ВРПП, ювенальної превенції, поліцейськими офіцерами громади, сектору протидії домашньому насильства, дозвільної системи було виявлено адміністративних правопорушень:</w:t>
      </w:r>
    </w:p>
    <w:p w14:paraId="2879CFB5" w14:textId="77777777" w:rsidR="00816763" w:rsidRPr="00730923" w:rsidRDefault="00816763" w:rsidP="00816763">
      <w:pPr>
        <w:ind w:firstLine="720"/>
        <w:jc w:val="both"/>
        <w:rPr>
          <w:color w:val="000000" w:themeColor="text1"/>
          <w:sz w:val="28"/>
          <w:szCs w:val="28"/>
        </w:rPr>
      </w:pPr>
      <w:r w:rsidRPr="00730923">
        <w:rPr>
          <w:color w:val="000000" w:themeColor="text1"/>
          <w:sz w:val="28"/>
          <w:szCs w:val="28"/>
        </w:rPr>
        <w:t xml:space="preserve">ШРУП – </w:t>
      </w:r>
      <w:r w:rsidR="00913C24">
        <w:rPr>
          <w:b/>
          <w:color w:val="000000" w:themeColor="text1"/>
          <w:sz w:val="28"/>
          <w:szCs w:val="28"/>
        </w:rPr>
        <w:t>1043</w:t>
      </w:r>
      <w:r w:rsidRPr="00730923">
        <w:rPr>
          <w:color w:val="000000" w:themeColor="text1"/>
          <w:sz w:val="28"/>
          <w:szCs w:val="28"/>
        </w:rPr>
        <w:t>;</w:t>
      </w:r>
    </w:p>
    <w:p w14:paraId="64220B66" w14:textId="77777777" w:rsidR="00816763" w:rsidRPr="00730923" w:rsidRDefault="00816763" w:rsidP="00816763">
      <w:pPr>
        <w:ind w:firstLine="720"/>
        <w:jc w:val="both"/>
        <w:rPr>
          <w:color w:val="000000" w:themeColor="text1"/>
          <w:sz w:val="28"/>
          <w:szCs w:val="28"/>
        </w:rPr>
      </w:pPr>
      <w:r w:rsidRPr="00730923">
        <w:rPr>
          <w:color w:val="000000" w:themeColor="text1"/>
          <w:sz w:val="28"/>
          <w:szCs w:val="28"/>
        </w:rPr>
        <w:t xml:space="preserve">ВП № 1 – </w:t>
      </w:r>
      <w:r w:rsidR="00913C24">
        <w:rPr>
          <w:b/>
          <w:color w:val="000000" w:themeColor="text1"/>
          <w:sz w:val="28"/>
          <w:szCs w:val="28"/>
        </w:rPr>
        <w:t>1122</w:t>
      </w:r>
      <w:r w:rsidRPr="00730923">
        <w:rPr>
          <w:color w:val="000000" w:themeColor="text1"/>
          <w:sz w:val="28"/>
          <w:szCs w:val="28"/>
        </w:rPr>
        <w:t>;</w:t>
      </w:r>
    </w:p>
    <w:p w14:paraId="091C2E30" w14:textId="77777777" w:rsidR="00816763" w:rsidRPr="00730923" w:rsidRDefault="00816763" w:rsidP="00816763">
      <w:pPr>
        <w:ind w:firstLine="720"/>
        <w:jc w:val="both"/>
        <w:rPr>
          <w:color w:val="000000" w:themeColor="text1"/>
          <w:sz w:val="28"/>
          <w:szCs w:val="28"/>
        </w:rPr>
      </w:pPr>
      <w:r w:rsidRPr="00730923">
        <w:rPr>
          <w:color w:val="000000" w:themeColor="text1"/>
          <w:sz w:val="28"/>
          <w:szCs w:val="28"/>
        </w:rPr>
        <w:t xml:space="preserve">СПД № 1– </w:t>
      </w:r>
      <w:r w:rsidR="00913C24">
        <w:rPr>
          <w:b/>
          <w:color w:val="000000" w:themeColor="text1"/>
          <w:sz w:val="28"/>
          <w:szCs w:val="28"/>
        </w:rPr>
        <w:t>270</w:t>
      </w:r>
      <w:r w:rsidRPr="00730923">
        <w:rPr>
          <w:color w:val="000000" w:themeColor="text1"/>
          <w:sz w:val="28"/>
          <w:szCs w:val="28"/>
        </w:rPr>
        <w:t>;</w:t>
      </w:r>
    </w:p>
    <w:p w14:paraId="19248AA8" w14:textId="77777777" w:rsidR="00816763" w:rsidRPr="00730923" w:rsidRDefault="00816763" w:rsidP="00816763">
      <w:pPr>
        <w:ind w:firstLine="720"/>
        <w:jc w:val="both"/>
        <w:rPr>
          <w:color w:val="000000" w:themeColor="text1"/>
          <w:sz w:val="28"/>
          <w:szCs w:val="28"/>
        </w:rPr>
      </w:pPr>
      <w:r w:rsidRPr="00730923">
        <w:rPr>
          <w:color w:val="000000" w:themeColor="text1"/>
          <w:sz w:val="28"/>
          <w:szCs w:val="28"/>
        </w:rPr>
        <w:t xml:space="preserve">СПД № 2– </w:t>
      </w:r>
      <w:r w:rsidR="005938F6">
        <w:rPr>
          <w:b/>
          <w:color w:val="000000" w:themeColor="text1"/>
          <w:sz w:val="28"/>
          <w:szCs w:val="28"/>
        </w:rPr>
        <w:t>2</w:t>
      </w:r>
      <w:r w:rsidR="00913C24">
        <w:rPr>
          <w:b/>
          <w:color w:val="000000" w:themeColor="text1"/>
          <w:sz w:val="28"/>
          <w:szCs w:val="28"/>
        </w:rPr>
        <w:t>17</w:t>
      </w:r>
      <w:r w:rsidRPr="00730923">
        <w:rPr>
          <w:color w:val="000000" w:themeColor="text1"/>
          <w:sz w:val="28"/>
          <w:szCs w:val="28"/>
        </w:rPr>
        <w:t>.</w:t>
      </w:r>
    </w:p>
    <w:p w14:paraId="29E810BF" w14:textId="77777777" w:rsidR="00816763" w:rsidRPr="00C105A2" w:rsidRDefault="00816763" w:rsidP="00816763">
      <w:pPr>
        <w:ind w:firstLine="720"/>
        <w:jc w:val="both"/>
        <w:rPr>
          <w:color w:val="000000" w:themeColor="text1"/>
          <w:sz w:val="28"/>
          <w:szCs w:val="28"/>
        </w:rPr>
      </w:pPr>
      <w:r w:rsidRPr="00C105A2">
        <w:rPr>
          <w:color w:val="000000" w:themeColor="text1"/>
          <w:sz w:val="28"/>
          <w:szCs w:val="28"/>
        </w:rPr>
        <w:t xml:space="preserve">За звітній період накладено штрафів на суму </w:t>
      </w:r>
      <w:r w:rsidR="00400B1B">
        <w:rPr>
          <w:color w:val="000000" w:themeColor="text1"/>
          <w:sz w:val="28"/>
          <w:szCs w:val="28"/>
        </w:rPr>
        <w:t>3734142</w:t>
      </w:r>
      <w:r w:rsidRPr="00C105A2">
        <w:rPr>
          <w:color w:val="000000" w:themeColor="text1"/>
          <w:sz w:val="28"/>
          <w:szCs w:val="28"/>
        </w:rPr>
        <w:t xml:space="preserve"> грн., стягнуто – </w:t>
      </w:r>
      <w:r w:rsidR="00400B1B">
        <w:rPr>
          <w:color w:val="000000" w:themeColor="text1"/>
          <w:sz w:val="28"/>
          <w:szCs w:val="28"/>
        </w:rPr>
        <w:t>1476360</w:t>
      </w:r>
      <w:r w:rsidRPr="00C105A2">
        <w:rPr>
          <w:color w:val="000000" w:themeColor="text1"/>
          <w:sz w:val="28"/>
          <w:szCs w:val="28"/>
        </w:rPr>
        <w:t xml:space="preserve"> грн., що становить </w:t>
      </w:r>
      <w:r w:rsidR="00400B1B">
        <w:rPr>
          <w:color w:val="000000" w:themeColor="text1"/>
          <w:sz w:val="28"/>
          <w:szCs w:val="28"/>
        </w:rPr>
        <w:t>40</w:t>
      </w:r>
      <w:r w:rsidRPr="00C105A2">
        <w:rPr>
          <w:color w:val="000000" w:themeColor="text1"/>
          <w:sz w:val="28"/>
          <w:szCs w:val="28"/>
        </w:rPr>
        <w:t>%. Відсоток стягнення штрафів</w:t>
      </w:r>
      <w:r w:rsidR="00516F97">
        <w:rPr>
          <w:color w:val="000000" w:themeColor="text1"/>
          <w:sz w:val="28"/>
          <w:szCs w:val="28"/>
        </w:rPr>
        <w:t xml:space="preserve"> нижче</w:t>
      </w:r>
      <w:r w:rsidRPr="00C105A2">
        <w:rPr>
          <w:color w:val="000000" w:themeColor="text1"/>
          <w:sz w:val="28"/>
          <w:szCs w:val="28"/>
        </w:rPr>
        <w:t xml:space="preserve"> середн</w:t>
      </w:r>
      <w:r w:rsidR="00516F97">
        <w:rPr>
          <w:color w:val="000000" w:themeColor="text1"/>
          <w:sz w:val="28"/>
          <w:szCs w:val="28"/>
        </w:rPr>
        <w:t>ього</w:t>
      </w:r>
      <w:r w:rsidRPr="00C105A2">
        <w:rPr>
          <w:color w:val="000000" w:themeColor="text1"/>
          <w:sz w:val="28"/>
          <w:szCs w:val="28"/>
        </w:rPr>
        <w:t>.</w:t>
      </w:r>
    </w:p>
    <w:p w14:paraId="46D72E54" w14:textId="77777777" w:rsidR="00816763" w:rsidRPr="00C105A2" w:rsidRDefault="00816763" w:rsidP="00816763">
      <w:pPr>
        <w:ind w:firstLine="720"/>
        <w:jc w:val="both"/>
        <w:rPr>
          <w:color w:val="000000" w:themeColor="text1"/>
          <w:sz w:val="28"/>
          <w:szCs w:val="28"/>
        </w:rPr>
      </w:pPr>
      <w:r w:rsidRPr="00C105A2">
        <w:rPr>
          <w:color w:val="000000" w:themeColor="text1"/>
          <w:sz w:val="28"/>
          <w:szCs w:val="28"/>
        </w:rPr>
        <w:t>Керівництвом та працівниками поліції Шосткинського РУП, ВП №1, СПД №1, С</w:t>
      </w:r>
      <w:r w:rsidR="00516F97">
        <w:rPr>
          <w:color w:val="000000" w:themeColor="text1"/>
          <w:sz w:val="28"/>
          <w:szCs w:val="28"/>
        </w:rPr>
        <w:t xml:space="preserve">ПД №2 здійснено провадження по </w:t>
      </w:r>
      <w:r w:rsidR="00913C24">
        <w:rPr>
          <w:color w:val="000000" w:themeColor="text1"/>
          <w:sz w:val="28"/>
          <w:szCs w:val="28"/>
        </w:rPr>
        <w:t>1959</w:t>
      </w:r>
      <w:r w:rsidRPr="00C105A2">
        <w:rPr>
          <w:color w:val="000000" w:themeColor="text1"/>
          <w:sz w:val="28"/>
          <w:szCs w:val="28"/>
        </w:rPr>
        <w:t xml:space="preserve"> адміністративним справам, </w:t>
      </w:r>
      <w:r w:rsidR="00B8113D">
        <w:rPr>
          <w:color w:val="000000" w:themeColor="text1"/>
          <w:sz w:val="28"/>
          <w:szCs w:val="28"/>
        </w:rPr>
        <w:t xml:space="preserve">до </w:t>
      </w:r>
      <w:r w:rsidRPr="00C105A2">
        <w:rPr>
          <w:color w:val="000000" w:themeColor="text1"/>
          <w:sz w:val="28"/>
          <w:szCs w:val="28"/>
        </w:rPr>
        <w:t>суд</w:t>
      </w:r>
      <w:r w:rsidR="00B8113D">
        <w:rPr>
          <w:color w:val="000000" w:themeColor="text1"/>
          <w:sz w:val="28"/>
          <w:szCs w:val="28"/>
        </w:rPr>
        <w:t>у</w:t>
      </w:r>
      <w:r w:rsidRPr="00C105A2">
        <w:rPr>
          <w:color w:val="000000" w:themeColor="text1"/>
          <w:sz w:val="28"/>
          <w:szCs w:val="28"/>
        </w:rPr>
        <w:t xml:space="preserve"> </w:t>
      </w:r>
      <w:r w:rsidR="00B8113D">
        <w:rPr>
          <w:color w:val="000000" w:themeColor="text1"/>
          <w:sz w:val="28"/>
          <w:szCs w:val="28"/>
        </w:rPr>
        <w:t>направлено</w:t>
      </w:r>
      <w:r w:rsidRPr="00C105A2">
        <w:rPr>
          <w:color w:val="000000" w:themeColor="text1"/>
          <w:sz w:val="28"/>
          <w:szCs w:val="28"/>
        </w:rPr>
        <w:t xml:space="preserve"> </w:t>
      </w:r>
      <w:r w:rsidR="00913C24">
        <w:rPr>
          <w:color w:val="000000" w:themeColor="text1"/>
          <w:sz w:val="28"/>
          <w:szCs w:val="28"/>
        </w:rPr>
        <w:t>900</w:t>
      </w:r>
      <w:r w:rsidRPr="00C105A2">
        <w:rPr>
          <w:color w:val="000000" w:themeColor="text1"/>
          <w:sz w:val="28"/>
          <w:szCs w:val="28"/>
        </w:rPr>
        <w:t xml:space="preserve"> протоколів про адміністративні правопорушення</w:t>
      </w:r>
      <w:r w:rsidR="00B8113D">
        <w:rPr>
          <w:color w:val="000000" w:themeColor="text1"/>
          <w:sz w:val="28"/>
          <w:szCs w:val="28"/>
        </w:rPr>
        <w:t xml:space="preserve">, з них розглянуто </w:t>
      </w:r>
      <w:r w:rsidR="00913C24">
        <w:rPr>
          <w:color w:val="000000" w:themeColor="text1"/>
          <w:sz w:val="28"/>
          <w:szCs w:val="28"/>
        </w:rPr>
        <w:t>228, 16 закриті за п. 1 ст. 247 КУпАП.</w:t>
      </w:r>
    </w:p>
    <w:p w14:paraId="4819162C" w14:textId="77777777" w:rsidR="00816763" w:rsidRPr="00C105A2" w:rsidRDefault="00816763" w:rsidP="00816763">
      <w:pPr>
        <w:ind w:firstLine="720"/>
        <w:jc w:val="both"/>
        <w:rPr>
          <w:color w:val="000000" w:themeColor="text1"/>
          <w:sz w:val="28"/>
          <w:szCs w:val="28"/>
        </w:rPr>
      </w:pPr>
      <w:r w:rsidRPr="00C105A2">
        <w:rPr>
          <w:color w:val="000000" w:themeColor="text1"/>
          <w:sz w:val="28"/>
          <w:szCs w:val="28"/>
        </w:rPr>
        <w:t xml:space="preserve">Направлено до адміністративних комісій для розгляду </w:t>
      </w:r>
      <w:r w:rsidR="00400B1B">
        <w:rPr>
          <w:color w:val="000000" w:themeColor="text1"/>
          <w:sz w:val="28"/>
          <w:szCs w:val="28"/>
        </w:rPr>
        <w:t xml:space="preserve">31 </w:t>
      </w:r>
      <w:r w:rsidRPr="00C105A2">
        <w:rPr>
          <w:color w:val="000000" w:themeColor="text1"/>
          <w:sz w:val="28"/>
          <w:szCs w:val="28"/>
        </w:rPr>
        <w:t xml:space="preserve">протокол про адміністративне правопорушення. </w:t>
      </w:r>
    </w:p>
    <w:p w14:paraId="05745EAB" w14:textId="77777777" w:rsidR="00DE6BC5" w:rsidRDefault="00DE6BC5" w:rsidP="007F4695">
      <w:pPr>
        <w:ind w:firstLine="720"/>
        <w:jc w:val="both"/>
        <w:rPr>
          <w:sz w:val="28"/>
          <w:szCs w:val="28"/>
        </w:rPr>
      </w:pPr>
    </w:p>
    <w:p w14:paraId="5C6080F0" w14:textId="77777777" w:rsidR="00540A3D" w:rsidRPr="003C638D" w:rsidRDefault="00540A3D" w:rsidP="00540A3D">
      <w:pPr>
        <w:ind w:firstLine="567"/>
        <w:jc w:val="center"/>
        <w:rPr>
          <w:b/>
          <w:sz w:val="28"/>
          <w:szCs w:val="28"/>
        </w:rPr>
      </w:pPr>
      <w:r w:rsidRPr="003C638D">
        <w:rPr>
          <w:b/>
          <w:sz w:val="28"/>
          <w:szCs w:val="28"/>
        </w:rPr>
        <w:t>Сектор ювенальної превенції</w:t>
      </w:r>
    </w:p>
    <w:p w14:paraId="7D3F6794" w14:textId="77777777" w:rsidR="00BF3638" w:rsidRPr="003C638D" w:rsidRDefault="00BF3638" w:rsidP="00BF3638">
      <w:pPr>
        <w:ind w:firstLine="709"/>
        <w:jc w:val="both"/>
        <w:rPr>
          <w:color w:val="000000" w:themeColor="text1"/>
          <w:sz w:val="28"/>
          <w:szCs w:val="28"/>
        </w:rPr>
      </w:pPr>
      <w:r w:rsidRPr="003C638D">
        <w:rPr>
          <w:color w:val="000000" w:themeColor="text1"/>
          <w:sz w:val="28"/>
          <w:szCs w:val="28"/>
        </w:rPr>
        <w:t>Протягом поточного року працівниками управління вжито ряд організаційних та практичних заходів з покращення профілактичної роботи та протидії злочинності у підлітковому середовищі.</w:t>
      </w:r>
    </w:p>
    <w:p w14:paraId="0475844B" w14:textId="77777777" w:rsidR="00BF3638" w:rsidRPr="003C638D" w:rsidRDefault="00BF3638" w:rsidP="00BF3638">
      <w:pPr>
        <w:ind w:firstLine="709"/>
        <w:jc w:val="both"/>
        <w:rPr>
          <w:color w:val="000000" w:themeColor="text1"/>
          <w:sz w:val="28"/>
          <w:szCs w:val="28"/>
        </w:rPr>
      </w:pPr>
      <w:r w:rsidRPr="003C638D">
        <w:rPr>
          <w:color w:val="000000" w:themeColor="text1"/>
          <w:sz w:val="28"/>
          <w:szCs w:val="28"/>
        </w:rPr>
        <w:t>За січень</w:t>
      </w:r>
      <w:r w:rsidR="00751F9D" w:rsidRPr="003C638D">
        <w:rPr>
          <w:color w:val="000000" w:themeColor="text1"/>
          <w:sz w:val="28"/>
          <w:szCs w:val="28"/>
        </w:rPr>
        <w:t>-</w:t>
      </w:r>
      <w:r w:rsidR="003C638D">
        <w:rPr>
          <w:color w:val="000000" w:themeColor="text1"/>
          <w:sz w:val="28"/>
          <w:szCs w:val="28"/>
        </w:rPr>
        <w:t xml:space="preserve">квітень </w:t>
      </w:r>
      <w:r w:rsidRPr="003C638D">
        <w:rPr>
          <w:color w:val="000000" w:themeColor="text1"/>
          <w:sz w:val="28"/>
          <w:szCs w:val="28"/>
        </w:rPr>
        <w:t xml:space="preserve">2026 року на території обслуговування Шосткинського РУП неповнолітніми особами скоєно </w:t>
      </w:r>
      <w:r w:rsidR="003C638D">
        <w:rPr>
          <w:b/>
          <w:color w:val="000000" w:themeColor="text1"/>
          <w:sz w:val="28"/>
          <w:szCs w:val="28"/>
        </w:rPr>
        <w:t>1</w:t>
      </w:r>
      <w:r w:rsidRPr="003C638D">
        <w:rPr>
          <w:color w:val="000000" w:themeColor="text1"/>
          <w:sz w:val="28"/>
          <w:szCs w:val="28"/>
        </w:rPr>
        <w:t xml:space="preserve"> злочин, участь у яких приймали </w:t>
      </w:r>
      <w:r w:rsidR="003C638D">
        <w:rPr>
          <w:b/>
          <w:color w:val="000000" w:themeColor="text1"/>
          <w:sz w:val="28"/>
          <w:szCs w:val="28"/>
        </w:rPr>
        <w:t xml:space="preserve">1 </w:t>
      </w:r>
      <w:r w:rsidRPr="003C638D">
        <w:rPr>
          <w:color w:val="000000" w:themeColor="text1"/>
          <w:sz w:val="28"/>
          <w:szCs w:val="28"/>
        </w:rPr>
        <w:lastRenderedPageBreak/>
        <w:t xml:space="preserve">неповнолітні. За звітній період працівниками СЮП ВП Шосткинського РУП розглянуто </w:t>
      </w:r>
      <w:r w:rsidR="00304A51">
        <w:rPr>
          <w:color w:val="000000" w:themeColor="text1"/>
          <w:sz w:val="28"/>
          <w:szCs w:val="28"/>
        </w:rPr>
        <w:t>48</w:t>
      </w:r>
      <w:r w:rsidRPr="003C638D">
        <w:rPr>
          <w:color w:val="000000" w:themeColor="text1"/>
          <w:sz w:val="28"/>
          <w:szCs w:val="28"/>
        </w:rPr>
        <w:t xml:space="preserve"> (Шостка – </w:t>
      </w:r>
      <w:r w:rsidR="00751F9D" w:rsidRPr="003C638D">
        <w:rPr>
          <w:color w:val="000000" w:themeColor="text1"/>
          <w:sz w:val="28"/>
          <w:szCs w:val="28"/>
        </w:rPr>
        <w:t>3</w:t>
      </w:r>
      <w:r w:rsidR="00304A51">
        <w:rPr>
          <w:color w:val="000000" w:themeColor="text1"/>
          <w:sz w:val="28"/>
          <w:szCs w:val="28"/>
        </w:rPr>
        <w:t>4</w:t>
      </w:r>
      <w:r w:rsidRPr="003C638D">
        <w:rPr>
          <w:color w:val="000000" w:themeColor="text1"/>
          <w:sz w:val="28"/>
          <w:szCs w:val="28"/>
        </w:rPr>
        <w:t xml:space="preserve">, Глухів – </w:t>
      </w:r>
      <w:r w:rsidR="00304A51">
        <w:rPr>
          <w:color w:val="000000" w:themeColor="text1"/>
          <w:sz w:val="28"/>
          <w:szCs w:val="28"/>
        </w:rPr>
        <w:t>6</w:t>
      </w:r>
      <w:r w:rsidRPr="003C638D">
        <w:rPr>
          <w:color w:val="000000" w:themeColor="text1"/>
          <w:sz w:val="28"/>
          <w:szCs w:val="28"/>
        </w:rPr>
        <w:t xml:space="preserve">, Ямпіль – </w:t>
      </w:r>
      <w:r w:rsidR="00304A51">
        <w:rPr>
          <w:color w:val="000000" w:themeColor="text1"/>
          <w:sz w:val="28"/>
          <w:szCs w:val="28"/>
        </w:rPr>
        <w:t>8</w:t>
      </w:r>
      <w:r w:rsidRPr="003C638D">
        <w:rPr>
          <w:color w:val="000000" w:themeColor="text1"/>
          <w:sz w:val="28"/>
          <w:szCs w:val="28"/>
        </w:rPr>
        <w:t xml:space="preserve">) заяв та повідомлень, які зареєстровані в Журналі єдиного обліку, з них </w:t>
      </w:r>
      <w:r w:rsidR="00304A51">
        <w:rPr>
          <w:b/>
          <w:color w:val="000000" w:themeColor="text1"/>
          <w:sz w:val="28"/>
          <w:szCs w:val="28"/>
        </w:rPr>
        <w:t>15</w:t>
      </w:r>
      <w:r w:rsidRPr="003C638D">
        <w:rPr>
          <w:color w:val="000000" w:themeColor="text1"/>
          <w:sz w:val="28"/>
          <w:szCs w:val="28"/>
        </w:rPr>
        <w:t xml:space="preserve"> матеріал</w:t>
      </w:r>
      <w:r w:rsidR="00F13217" w:rsidRPr="003C638D">
        <w:rPr>
          <w:color w:val="000000" w:themeColor="text1"/>
          <w:sz w:val="28"/>
          <w:szCs w:val="28"/>
        </w:rPr>
        <w:t>ів</w:t>
      </w:r>
      <w:r w:rsidRPr="003C638D">
        <w:rPr>
          <w:color w:val="000000" w:themeColor="text1"/>
          <w:sz w:val="28"/>
          <w:szCs w:val="28"/>
        </w:rPr>
        <w:t xml:space="preserve"> відносно безвісти відсутніх дітей.</w:t>
      </w:r>
    </w:p>
    <w:p w14:paraId="2B60D789" w14:textId="77777777" w:rsidR="00BF3638" w:rsidRPr="003C638D" w:rsidRDefault="00BF3638" w:rsidP="00BF3638">
      <w:pPr>
        <w:ind w:firstLine="709"/>
        <w:jc w:val="both"/>
        <w:rPr>
          <w:color w:val="000000" w:themeColor="text1"/>
          <w:sz w:val="28"/>
          <w:szCs w:val="28"/>
        </w:rPr>
      </w:pPr>
      <w:r w:rsidRPr="003C638D">
        <w:rPr>
          <w:color w:val="000000" w:themeColor="text1"/>
          <w:sz w:val="28"/>
          <w:szCs w:val="28"/>
        </w:rPr>
        <w:t>За січень</w:t>
      </w:r>
      <w:r w:rsidR="00F13217" w:rsidRPr="003C638D">
        <w:rPr>
          <w:color w:val="000000" w:themeColor="text1"/>
          <w:sz w:val="28"/>
          <w:szCs w:val="28"/>
        </w:rPr>
        <w:t>-</w:t>
      </w:r>
      <w:r w:rsidR="00304A51">
        <w:rPr>
          <w:color w:val="000000" w:themeColor="text1"/>
          <w:sz w:val="28"/>
          <w:szCs w:val="28"/>
        </w:rPr>
        <w:t>квітень</w:t>
      </w:r>
      <w:r w:rsidRPr="003C638D">
        <w:rPr>
          <w:color w:val="000000" w:themeColor="text1"/>
          <w:sz w:val="28"/>
          <w:szCs w:val="28"/>
        </w:rPr>
        <w:t xml:space="preserve"> 2026 працівниками ювенальної превенції складено </w:t>
      </w:r>
      <w:r w:rsidR="002A400D" w:rsidRPr="003C638D">
        <w:rPr>
          <w:b/>
          <w:color w:val="000000" w:themeColor="text1"/>
          <w:sz w:val="28"/>
          <w:szCs w:val="28"/>
          <w:lang w:val="ru-RU"/>
        </w:rPr>
        <w:t>1</w:t>
      </w:r>
      <w:r w:rsidR="00304A51">
        <w:rPr>
          <w:b/>
          <w:color w:val="000000" w:themeColor="text1"/>
          <w:sz w:val="28"/>
          <w:szCs w:val="28"/>
          <w:lang w:val="ru-RU"/>
        </w:rPr>
        <w:t>60</w:t>
      </w:r>
      <w:r w:rsidRPr="003C638D">
        <w:rPr>
          <w:color w:val="000000" w:themeColor="text1"/>
          <w:sz w:val="28"/>
          <w:szCs w:val="28"/>
        </w:rPr>
        <w:t xml:space="preserve"> протоколів про адміністративне правопорушення. </w:t>
      </w:r>
    </w:p>
    <w:p w14:paraId="3D3975A4" w14:textId="77777777" w:rsidR="00BF3638" w:rsidRPr="003C638D" w:rsidRDefault="00BF3638" w:rsidP="00BF3638">
      <w:pPr>
        <w:ind w:firstLine="709"/>
        <w:jc w:val="both"/>
        <w:rPr>
          <w:color w:val="000000" w:themeColor="text1"/>
          <w:sz w:val="28"/>
          <w:szCs w:val="28"/>
        </w:rPr>
      </w:pPr>
      <w:r w:rsidRPr="003C638D">
        <w:rPr>
          <w:color w:val="000000" w:themeColor="text1"/>
          <w:sz w:val="28"/>
          <w:szCs w:val="28"/>
        </w:rPr>
        <w:t>За порушення правил торгівлі спиртними напоями та тютюновими виробами за ч. 2 ст. 156 КУпАП України притягнуто</w:t>
      </w:r>
      <w:r w:rsidR="002A400D" w:rsidRPr="003C638D">
        <w:rPr>
          <w:color w:val="000000" w:themeColor="text1"/>
          <w:sz w:val="28"/>
          <w:szCs w:val="28"/>
        </w:rPr>
        <w:t xml:space="preserve"> 1</w:t>
      </w:r>
      <w:r w:rsidR="00F66993">
        <w:rPr>
          <w:color w:val="000000" w:themeColor="text1"/>
          <w:sz w:val="28"/>
          <w:szCs w:val="28"/>
        </w:rPr>
        <w:t>4</w:t>
      </w:r>
      <w:r w:rsidRPr="003C638D">
        <w:rPr>
          <w:color w:val="000000" w:themeColor="text1"/>
          <w:sz w:val="28"/>
          <w:szCs w:val="28"/>
        </w:rPr>
        <w:t xml:space="preserve"> ос</w:t>
      </w:r>
      <w:r w:rsidR="002A400D" w:rsidRPr="003C638D">
        <w:rPr>
          <w:color w:val="000000" w:themeColor="text1"/>
          <w:sz w:val="28"/>
          <w:szCs w:val="28"/>
        </w:rPr>
        <w:t>іб</w:t>
      </w:r>
      <w:r w:rsidRPr="003C638D">
        <w:rPr>
          <w:color w:val="000000" w:themeColor="text1"/>
          <w:sz w:val="28"/>
          <w:szCs w:val="28"/>
        </w:rPr>
        <w:t>.</w:t>
      </w:r>
    </w:p>
    <w:p w14:paraId="6062EA5F" w14:textId="77777777" w:rsidR="00BF3638" w:rsidRPr="003C638D" w:rsidRDefault="00BF3638" w:rsidP="00BF3638">
      <w:pPr>
        <w:ind w:firstLine="709"/>
        <w:jc w:val="both"/>
        <w:rPr>
          <w:color w:val="000000" w:themeColor="text1"/>
          <w:sz w:val="28"/>
          <w:szCs w:val="28"/>
        </w:rPr>
      </w:pPr>
      <w:r w:rsidRPr="003C638D">
        <w:rPr>
          <w:color w:val="000000" w:themeColor="text1"/>
          <w:sz w:val="28"/>
          <w:szCs w:val="28"/>
        </w:rPr>
        <w:t xml:space="preserve">На протязі всього періоду проводилась профілактична робота з неповнолітніми та їм батьками в учбових закладах, трудових колективах у вигляді лекцій – </w:t>
      </w:r>
      <w:r w:rsidR="00F66993">
        <w:rPr>
          <w:b/>
          <w:color w:val="000000" w:themeColor="text1"/>
          <w:sz w:val="28"/>
          <w:szCs w:val="28"/>
        </w:rPr>
        <w:t>32</w:t>
      </w:r>
      <w:r w:rsidRPr="003C638D">
        <w:rPr>
          <w:color w:val="000000" w:themeColor="text1"/>
          <w:sz w:val="28"/>
          <w:szCs w:val="28"/>
        </w:rPr>
        <w:t xml:space="preserve">. Широко використовувались засоби масової інформації, місцеве телебачення, радіо, преса, </w:t>
      </w:r>
      <w:r w:rsidR="009B47A2" w:rsidRPr="003C638D">
        <w:rPr>
          <w:b/>
          <w:color w:val="000000" w:themeColor="text1"/>
          <w:sz w:val="28"/>
          <w:szCs w:val="28"/>
        </w:rPr>
        <w:t xml:space="preserve">9 </w:t>
      </w:r>
      <w:r w:rsidRPr="003C638D">
        <w:rPr>
          <w:color w:val="000000" w:themeColor="text1"/>
          <w:sz w:val="28"/>
          <w:szCs w:val="28"/>
        </w:rPr>
        <w:t>інформацій висвітлювались через використання засобів масової інформації, місцевого телебачення, преса.</w:t>
      </w:r>
    </w:p>
    <w:p w14:paraId="4DC61787" w14:textId="77777777" w:rsidR="00BF3638" w:rsidRPr="00730923" w:rsidRDefault="00BF3638" w:rsidP="00BF3638">
      <w:pPr>
        <w:ind w:firstLine="709"/>
        <w:jc w:val="both"/>
        <w:rPr>
          <w:color w:val="000000" w:themeColor="text1"/>
          <w:sz w:val="28"/>
          <w:szCs w:val="28"/>
        </w:rPr>
      </w:pPr>
      <w:r w:rsidRPr="003C638D">
        <w:rPr>
          <w:color w:val="000000" w:themeColor="text1"/>
          <w:sz w:val="28"/>
          <w:szCs w:val="28"/>
        </w:rPr>
        <w:t>Станом на 01.0</w:t>
      </w:r>
      <w:r w:rsidR="00F66993">
        <w:rPr>
          <w:color w:val="000000" w:themeColor="text1"/>
          <w:sz w:val="28"/>
          <w:szCs w:val="28"/>
        </w:rPr>
        <w:t>5</w:t>
      </w:r>
      <w:r w:rsidRPr="003C638D">
        <w:rPr>
          <w:color w:val="000000" w:themeColor="text1"/>
          <w:sz w:val="28"/>
          <w:szCs w:val="28"/>
        </w:rPr>
        <w:t xml:space="preserve">.2026 на профілактичному обліку у Шосткинському РУП перебуває </w:t>
      </w:r>
      <w:r w:rsidR="007D7A93" w:rsidRPr="003C638D">
        <w:rPr>
          <w:b/>
          <w:color w:val="000000" w:themeColor="text1"/>
          <w:sz w:val="28"/>
          <w:szCs w:val="28"/>
        </w:rPr>
        <w:t>1</w:t>
      </w:r>
      <w:r w:rsidR="00F66993">
        <w:rPr>
          <w:b/>
          <w:color w:val="000000" w:themeColor="text1"/>
          <w:sz w:val="28"/>
          <w:szCs w:val="28"/>
        </w:rPr>
        <w:t>6</w:t>
      </w:r>
      <w:r w:rsidRPr="003C638D">
        <w:rPr>
          <w:color w:val="000000" w:themeColor="text1"/>
          <w:sz w:val="28"/>
          <w:szCs w:val="28"/>
        </w:rPr>
        <w:t xml:space="preserve"> підлітків.</w:t>
      </w:r>
    </w:p>
    <w:p w14:paraId="438167CA" w14:textId="77777777" w:rsidR="00C56AC6" w:rsidRPr="00E229AA" w:rsidRDefault="00C56AC6" w:rsidP="006709C8">
      <w:pPr>
        <w:ind w:right="-141" w:firstLine="709"/>
        <w:jc w:val="both"/>
        <w:rPr>
          <w:bCs/>
          <w:color w:val="000000" w:themeColor="text1"/>
          <w:sz w:val="28"/>
          <w:szCs w:val="28"/>
        </w:rPr>
      </w:pPr>
      <w:r w:rsidRPr="00E229AA">
        <w:rPr>
          <w:bCs/>
          <w:color w:val="000000" w:themeColor="text1"/>
          <w:sz w:val="28"/>
          <w:szCs w:val="28"/>
        </w:rPr>
        <w:t xml:space="preserve">За звітній період на території обслуговування ВП №1 (м. Глухів) Шосткинського РУП неповнолітніми було вчинено одне кримінальне правопорушення за ч. 1 ст. 125 КК України. </w:t>
      </w:r>
    </w:p>
    <w:p w14:paraId="567790BD" w14:textId="77777777" w:rsidR="00C56AC6" w:rsidRPr="00E229AA" w:rsidRDefault="00C56AC6" w:rsidP="00C56AC6">
      <w:pPr>
        <w:ind w:right="-141"/>
        <w:jc w:val="both"/>
        <w:rPr>
          <w:b/>
          <w:sz w:val="28"/>
          <w:szCs w:val="28"/>
          <w:u w:val="single"/>
          <w:lang w:eastAsia="uk-UA"/>
        </w:rPr>
      </w:pPr>
      <w:r w:rsidRPr="00E229AA">
        <w:rPr>
          <w:bCs/>
          <w:color w:val="000000" w:themeColor="text1"/>
          <w:sz w:val="28"/>
          <w:szCs w:val="28"/>
        </w:rPr>
        <w:tab/>
        <w:t xml:space="preserve">Працівниками сектору ювенальної превенції було розкрито 3 кримінальні правопорушення, де особам оголошено про підозру. </w:t>
      </w:r>
    </w:p>
    <w:p w14:paraId="43F89321" w14:textId="77777777" w:rsidR="00C56AC6" w:rsidRPr="00E229AA" w:rsidRDefault="00C56AC6" w:rsidP="00C56AC6">
      <w:pPr>
        <w:ind w:right="-141" w:firstLine="708"/>
        <w:jc w:val="both"/>
        <w:rPr>
          <w:bCs/>
          <w:color w:val="000000" w:themeColor="text1"/>
          <w:sz w:val="28"/>
          <w:szCs w:val="28"/>
        </w:rPr>
      </w:pPr>
      <w:r w:rsidRPr="00E229AA">
        <w:rPr>
          <w:bCs/>
          <w:color w:val="000000" w:themeColor="text1"/>
          <w:sz w:val="28"/>
          <w:szCs w:val="28"/>
        </w:rPr>
        <w:t xml:space="preserve">Заяв та повідомлень про безвісти зниклих дітей до ВП № 1 (м. Глухів) </w:t>
      </w:r>
      <w:r w:rsidR="006709C8">
        <w:rPr>
          <w:bCs/>
          <w:color w:val="000000" w:themeColor="text1"/>
          <w:sz w:val="28"/>
          <w:szCs w:val="28"/>
        </w:rPr>
        <w:t>Шосткинського РУП протягом звітн</w:t>
      </w:r>
      <w:r w:rsidRPr="00E229AA">
        <w:rPr>
          <w:bCs/>
          <w:color w:val="000000" w:themeColor="text1"/>
          <w:sz w:val="28"/>
          <w:szCs w:val="28"/>
        </w:rPr>
        <w:t xml:space="preserve">ого періоду 2026 року не надходило. </w:t>
      </w:r>
    </w:p>
    <w:p w14:paraId="3231251E" w14:textId="77777777" w:rsidR="00C56AC6" w:rsidRPr="00E229AA" w:rsidRDefault="00C56AC6" w:rsidP="00C56AC6">
      <w:pPr>
        <w:ind w:right="-141" w:firstLine="708"/>
        <w:jc w:val="both"/>
        <w:rPr>
          <w:bCs/>
          <w:color w:val="000000" w:themeColor="text1"/>
          <w:sz w:val="28"/>
          <w:szCs w:val="28"/>
        </w:rPr>
      </w:pPr>
      <w:r w:rsidRPr="00E229AA">
        <w:rPr>
          <w:bCs/>
          <w:color w:val="000000" w:themeColor="text1"/>
          <w:sz w:val="28"/>
          <w:szCs w:val="28"/>
        </w:rPr>
        <w:t>Поліцейськими сектору ювенальної превенції було складено 53 адміністративних матеріалів, з яких:</w:t>
      </w:r>
    </w:p>
    <w:p w14:paraId="2269B85B" w14:textId="77777777" w:rsidR="00C56AC6" w:rsidRPr="00E229AA" w:rsidRDefault="00C56AC6" w:rsidP="00C56AC6">
      <w:pPr>
        <w:ind w:right="-141" w:firstLine="708"/>
        <w:jc w:val="both"/>
        <w:rPr>
          <w:bCs/>
          <w:color w:val="000000" w:themeColor="text1"/>
          <w:sz w:val="28"/>
          <w:szCs w:val="28"/>
        </w:rPr>
      </w:pPr>
      <w:r w:rsidRPr="00E229AA">
        <w:rPr>
          <w:rFonts w:eastAsia="Calibri"/>
          <w:color w:val="000000" w:themeColor="text1"/>
          <w:sz w:val="28"/>
          <w:szCs w:val="28"/>
        </w:rPr>
        <w:t>порушення правил торгівлі спиртними напоями та тютюновими виробами (продаж спиртних напоїв неповнолітньому) за ст.156 ч.2 КУпАП України було притя</w:t>
      </w:r>
      <w:r w:rsidR="006709C8">
        <w:rPr>
          <w:rFonts w:eastAsia="Calibri"/>
          <w:color w:val="000000" w:themeColor="text1"/>
          <w:sz w:val="28"/>
          <w:szCs w:val="28"/>
        </w:rPr>
        <w:t>г</w:t>
      </w:r>
      <w:r w:rsidRPr="00E229AA">
        <w:rPr>
          <w:rFonts w:eastAsia="Calibri"/>
          <w:color w:val="000000" w:themeColor="text1"/>
          <w:sz w:val="28"/>
          <w:szCs w:val="28"/>
        </w:rPr>
        <w:t xml:space="preserve">нуто 7 </w:t>
      </w:r>
      <w:proofErr w:type="spellStart"/>
      <w:r w:rsidRPr="00E229AA">
        <w:rPr>
          <w:rFonts w:eastAsia="Calibri"/>
          <w:color w:val="000000" w:themeColor="text1"/>
          <w:sz w:val="28"/>
          <w:szCs w:val="28"/>
        </w:rPr>
        <w:t>особ</w:t>
      </w:r>
      <w:proofErr w:type="spellEnd"/>
      <w:r w:rsidRPr="00E229AA">
        <w:rPr>
          <w:rFonts w:eastAsia="Calibri"/>
          <w:color w:val="000000" w:themeColor="text1"/>
          <w:sz w:val="28"/>
          <w:szCs w:val="28"/>
        </w:rPr>
        <w:t>;</w:t>
      </w:r>
    </w:p>
    <w:p w14:paraId="4CD24756" w14:textId="77777777" w:rsidR="00C56AC6" w:rsidRPr="00E229AA" w:rsidRDefault="00C56AC6" w:rsidP="00C56AC6">
      <w:pPr>
        <w:pStyle w:val="24"/>
        <w:shd w:val="clear" w:color="auto" w:fill="auto"/>
        <w:spacing w:line="240" w:lineRule="auto"/>
        <w:ind w:firstLine="708"/>
        <w:jc w:val="both"/>
        <w:rPr>
          <w:b w:val="0"/>
          <w:sz w:val="28"/>
          <w:szCs w:val="28"/>
        </w:rPr>
      </w:pPr>
      <w:r w:rsidRPr="00E229AA">
        <w:rPr>
          <w:b w:val="0"/>
          <w:sz w:val="28"/>
          <w:szCs w:val="28"/>
        </w:rPr>
        <w:t>адмін</w:t>
      </w:r>
      <w:r w:rsidR="006709C8">
        <w:rPr>
          <w:b w:val="0"/>
          <w:sz w:val="28"/>
          <w:szCs w:val="28"/>
        </w:rPr>
        <w:t>і</w:t>
      </w:r>
      <w:r w:rsidRPr="00E229AA">
        <w:rPr>
          <w:b w:val="0"/>
          <w:sz w:val="28"/>
          <w:szCs w:val="28"/>
        </w:rPr>
        <w:t>стративних матеріалів за вчинення правопорушення, передбаченого ст.180 КУпАП –39;</w:t>
      </w:r>
    </w:p>
    <w:p w14:paraId="3A0784A3" w14:textId="77777777" w:rsidR="00C56AC6" w:rsidRPr="00E229AA" w:rsidRDefault="00C56AC6" w:rsidP="00C56AC6">
      <w:pPr>
        <w:pStyle w:val="24"/>
        <w:shd w:val="clear" w:color="auto" w:fill="auto"/>
        <w:spacing w:line="240" w:lineRule="auto"/>
        <w:ind w:firstLine="708"/>
        <w:jc w:val="both"/>
        <w:rPr>
          <w:b w:val="0"/>
          <w:sz w:val="28"/>
          <w:szCs w:val="28"/>
        </w:rPr>
      </w:pPr>
      <w:r w:rsidRPr="00E229AA">
        <w:rPr>
          <w:b w:val="0"/>
          <w:sz w:val="28"/>
          <w:szCs w:val="28"/>
        </w:rPr>
        <w:t xml:space="preserve">адміністративних матеріалів за вчинення правопорушення, передбаченого ст. 184 КУпАП – 7; </w:t>
      </w:r>
    </w:p>
    <w:p w14:paraId="4D782540" w14:textId="77777777" w:rsidR="00C56AC6" w:rsidRPr="00E229AA" w:rsidRDefault="00C56AC6" w:rsidP="00C56AC6">
      <w:pPr>
        <w:ind w:right="-141" w:firstLine="708"/>
        <w:jc w:val="both"/>
        <w:rPr>
          <w:bCs/>
          <w:color w:val="000000" w:themeColor="text1"/>
          <w:sz w:val="28"/>
          <w:szCs w:val="28"/>
        </w:rPr>
      </w:pPr>
      <w:r w:rsidRPr="00E229AA">
        <w:rPr>
          <w:sz w:val="28"/>
          <w:szCs w:val="28"/>
        </w:rPr>
        <w:t>адмін</w:t>
      </w:r>
      <w:r w:rsidR="006709C8">
        <w:rPr>
          <w:sz w:val="28"/>
          <w:szCs w:val="28"/>
        </w:rPr>
        <w:t>і</w:t>
      </w:r>
      <w:r w:rsidRPr="00E229AA">
        <w:rPr>
          <w:sz w:val="28"/>
          <w:szCs w:val="28"/>
        </w:rPr>
        <w:t>стративних матеріалів за вчинення правопорушення, передбаченого ст.178 КУпАП – 2.</w:t>
      </w:r>
    </w:p>
    <w:p w14:paraId="1539DF65" w14:textId="77777777" w:rsidR="00C56AC6" w:rsidRPr="00E229AA" w:rsidRDefault="00C56AC6" w:rsidP="00C56AC6">
      <w:pPr>
        <w:jc w:val="both"/>
        <w:rPr>
          <w:rFonts w:eastAsia="Calibri"/>
          <w:sz w:val="28"/>
          <w:szCs w:val="28"/>
        </w:rPr>
      </w:pPr>
      <w:r w:rsidRPr="00E229AA">
        <w:rPr>
          <w:rFonts w:eastAsia="Calibri"/>
          <w:sz w:val="28"/>
          <w:szCs w:val="28"/>
        </w:rPr>
        <w:tab/>
        <w:t>Станом на 05.05.2026 на профілактичному обліку у Шосткинському РУП по обслуговуванню відділу поліції № 1 ( м. Глухів) перебуває 2 підлітки.</w:t>
      </w:r>
    </w:p>
    <w:p w14:paraId="683BE2AE" w14:textId="77777777" w:rsidR="00C56AC6" w:rsidRPr="00E229AA" w:rsidRDefault="00C56AC6" w:rsidP="00C56AC6">
      <w:pPr>
        <w:jc w:val="both"/>
        <w:rPr>
          <w:rFonts w:eastAsia="Calibri"/>
          <w:sz w:val="24"/>
          <w:szCs w:val="24"/>
        </w:rPr>
      </w:pPr>
      <w:r w:rsidRPr="00E229AA">
        <w:rPr>
          <w:rFonts w:eastAsia="Calibri"/>
          <w:sz w:val="28"/>
          <w:szCs w:val="28"/>
        </w:rPr>
        <w:tab/>
        <w:t>Впродовж звітного періоду працівниками ювенальної превенції з урахуванням без пекової ситуації було організовано та проведено 52 загально-проф</w:t>
      </w:r>
      <w:r w:rsidR="006709C8">
        <w:rPr>
          <w:rFonts w:eastAsia="Calibri"/>
          <w:sz w:val="28"/>
          <w:szCs w:val="28"/>
        </w:rPr>
        <w:t>ілактич</w:t>
      </w:r>
      <w:r w:rsidRPr="00E229AA">
        <w:rPr>
          <w:rFonts w:eastAsia="Calibri"/>
          <w:sz w:val="28"/>
          <w:szCs w:val="28"/>
        </w:rPr>
        <w:t>них заход</w:t>
      </w:r>
      <w:r w:rsidR="006709C8">
        <w:rPr>
          <w:rFonts w:eastAsia="Calibri"/>
          <w:sz w:val="28"/>
          <w:szCs w:val="28"/>
        </w:rPr>
        <w:t>ів</w:t>
      </w:r>
      <w:r w:rsidRPr="00E229AA">
        <w:rPr>
          <w:rFonts w:eastAsia="Calibri"/>
          <w:sz w:val="28"/>
          <w:szCs w:val="28"/>
        </w:rPr>
        <w:t xml:space="preserve"> за участю учасників освітнього процесу, з яких лекцій 30, бесід 22. </w:t>
      </w:r>
    </w:p>
    <w:p w14:paraId="5C7427DE" w14:textId="77777777" w:rsidR="00DE6BC5" w:rsidRPr="003E31CA" w:rsidRDefault="00DE6BC5" w:rsidP="0053020A">
      <w:pPr>
        <w:ind w:firstLine="709"/>
        <w:jc w:val="both"/>
        <w:rPr>
          <w:color w:val="FF0000"/>
          <w:sz w:val="28"/>
          <w:szCs w:val="28"/>
        </w:rPr>
      </w:pPr>
    </w:p>
    <w:p w14:paraId="6F2A56BF" w14:textId="77777777" w:rsidR="00E5070F" w:rsidRPr="00642FA6" w:rsidRDefault="00E5070F" w:rsidP="00E5070F">
      <w:pPr>
        <w:ind w:firstLine="709"/>
        <w:jc w:val="center"/>
        <w:rPr>
          <w:b/>
          <w:sz w:val="28"/>
          <w:szCs w:val="28"/>
        </w:rPr>
      </w:pPr>
      <w:r w:rsidRPr="00424F79">
        <w:rPr>
          <w:b/>
          <w:sz w:val="28"/>
          <w:szCs w:val="28"/>
        </w:rPr>
        <w:t xml:space="preserve">Сектор </w:t>
      </w:r>
      <w:r w:rsidR="00EF63F5" w:rsidRPr="00424F79">
        <w:rPr>
          <w:b/>
          <w:sz w:val="28"/>
          <w:szCs w:val="28"/>
        </w:rPr>
        <w:t>«</w:t>
      </w:r>
      <w:r w:rsidRPr="00424F79">
        <w:rPr>
          <w:b/>
          <w:sz w:val="28"/>
          <w:szCs w:val="28"/>
        </w:rPr>
        <w:t>Служби освітньої безпеки</w:t>
      </w:r>
      <w:r w:rsidR="00EF63F5" w:rsidRPr="00424F79">
        <w:rPr>
          <w:b/>
          <w:sz w:val="28"/>
          <w:szCs w:val="28"/>
        </w:rPr>
        <w:t>»</w:t>
      </w:r>
    </w:p>
    <w:p w14:paraId="464EDB31" w14:textId="77777777" w:rsidR="00BF3638" w:rsidRPr="001505D1" w:rsidRDefault="00BF3638" w:rsidP="00BF3638">
      <w:pPr>
        <w:ind w:firstLine="709"/>
        <w:jc w:val="both"/>
        <w:rPr>
          <w:sz w:val="28"/>
          <w:szCs w:val="28"/>
        </w:rPr>
      </w:pPr>
      <w:r w:rsidRPr="001505D1">
        <w:rPr>
          <w:sz w:val="28"/>
          <w:szCs w:val="28"/>
        </w:rPr>
        <w:t>У секторі «Служби освітньої безпеки» Шосткинського РУП – 19 посад:   1- начальнику сектору,</w:t>
      </w:r>
      <w:r w:rsidR="00892412">
        <w:rPr>
          <w:sz w:val="28"/>
          <w:szCs w:val="28"/>
        </w:rPr>
        <w:t xml:space="preserve"> 2 старших інспекторів сектору,</w:t>
      </w:r>
      <w:r w:rsidRPr="001505D1">
        <w:rPr>
          <w:sz w:val="28"/>
          <w:szCs w:val="28"/>
        </w:rPr>
        <w:t xml:space="preserve"> 1</w:t>
      </w:r>
      <w:r w:rsidR="00892412">
        <w:rPr>
          <w:sz w:val="28"/>
          <w:szCs w:val="28"/>
        </w:rPr>
        <w:t>6</w:t>
      </w:r>
      <w:r w:rsidRPr="001505D1">
        <w:rPr>
          <w:sz w:val="28"/>
          <w:szCs w:val="28"/>
        </w:rPr>
        <w:t xml:space="preserve"> інспекторів сектору</w:t>
      </w:r>
      <w:r w:rsidR="00892412">
        <w:rPr>
          <w:sz w:val="28"/>
          <w:szCs w:val="28"/>
        </w:rPr>
        <w:t>.</w:t>
      </w:r>
    </w:p>
    <w:p w14:paraId="5A3BBFBD" w14:textId="77777777" w:rsidR="00BF3638" w:rsidRPr="00DA1315" w:rsidRDefault="00BF3638" w:rsidP="00BF3638">
      <w:pPr>
        <w:ind w:firstLine="709"/>
        <w:jc w:val="both"/>
        <w:rPr>
          <w:sz w:val="28"/>
          <w:szCs w:val="28"/>
        </w:rPr>
      </w:pPr>
      <w:r w:rsidRPr="001505D1">
        <w:rPr>
          <w:sz w:val="28"/>
          <w:szCs w:val="28"/>
        </w:rPr>
        <w:t xml:space="preserve">13 інспекторів ССОБ Шосткинського РУП відповідно до наказу ГУНП в Сумській області № 999 від 25.08.2025 закріплені за ЗЗСО та несуть службу на </w:t>
      </w:r>
      <w:r w:rsidRPr="001505D1">
        <w:rPr>
          <w:sz w:val="28"/>
          <w:szCs w:val="28"/>
        </w:rPr>
        <w:lastRenderedPageBreak/>
        <w:t>території Шосткинського району Сумської області</w:t>
      </w:r>
      <w:r w:rsidR="00DA1315">
        <w:rPr>
          <w:sz w:val="28"/>
          <w:szCs w:val="28"/>
        </w:rPr>
        <w:t>. 2 інспектора ССОБ Шосткинського районного управління поліції відповідно наказу № 666 о</w:t>
      </w:r>
      <w:r w:rsidR="00DA1315" w:rsidRPr="00DA1315">
        <w:rPr>
          <w:sz w:val="28"/>
          <w:szCs w:val="28"/>
          <w:lang w:val="ru-RU"/>
        </w:rPr>
        <w:t>/</w:t>
      </w:r>
      <w:r w:rsidR="00DA1315">
        <w:rPr>
          <w:sz w:val="28"/>
          <w:szCs w:val="28"/>
        </w:rPr>
        <w:t>с від 09.12.2025 (з 15.12.2025 проходять первинну підготовку).</w:t>
      </w:r>
    </w:p>
    <w:p w14:paraId="4137A6CD" w14:textId="77777777" w:rsidR="00BF3638" w:rsidRPr="001505D1" w:rsidRDefault="00BF3638" w:rsidP="00BF3638">
      <w:pPr>
        <w:ind w:firstLine="709"/>
        <w:jc w:val="both"/>
        <w:rPr>
          <w:sz w:val="28"/>
          <w:szCs w:val="28"/>
        </w:rPr>
      </w:pPr>
      <w:r w:rsidRPr="001505D1">
        <w:rPr>
          <w:sz w:val="28"/>
          <w:szCs w:val="28"/>
        </w:rPr>
        <w:t>Протягом січня</w:t>
      </w:r>
      <w:r w:rsidR="00E57AC2">
        <w:rPr>
          <w:sz w:val="28"/>
          <w:szCs w:val="28"/>
        </w:rPr>
        <w:t>-квітня</w:t>
      </w:r>
      <w:r w:rsidRPr="001505D1">
        <w:rPr>
          <w:sz w:val="28"/>
          <w:szCs w:val="28"/>
        </w:rPr>
        <w:t xml:space="preserve"> 2026 року інспекторами сектору «Служба освітньої безпеки» Шосткинського РУП ГУНП  в Сумській області проведено:</w:t>
      </w:r>
    </w:p>
    <w:p w14:paraId="0F06EAF4" w14:textId="77777777" w:rsidR="00BF3638" w:rsidRPr="001505D1" w:rsidRDefault="005A7FF4" w:rsidP="00BF3638">
      <w:pPr>
        <w:ind w:firstLine="709"/>
        <w:jc w:val="both"/>
        <w:rPr>
          <w:sz w:val="28"/>
          <w:szCs w:val="28"/>
        </w:rPr>
      </w:pPr>
      <w:r>
        <w:rPr>
          <w:sz w:val="28"/>
          <w:szCs w:val="28"/>
        </w:rPr>
        <w:t xml:space="preserve">- </w:t>
      </w:r>
      <w:r w:rsidR="00E57AC2">
        <w:rPr>
          <w:sz w:val="28"/>
          <w:szCs w:val="28"/>
        </w:rPr>
        <w:t>1859</w:t>
      </w:r>
      <w:r w:rsidR="00BF3638" w:rsidRPr="001505D1">
        <w:rPr>
          <w:sz w:val="28"/>
          <w:szCs w:val="28"/>
        </w:rPr>
        <w:t xml:space="preserve"> занять з учнями ЗЗСО;</w:t>
      </w:r>
    </w:p>
    <w:p w14:paraId="17705C5F" w14:textId="77777777" w:rsidR="00BF3638" w:rsidRPr="001505D1" w:rsidRDefault="00BF3638" w:rsidP="00BF3638">
      <w:pPr>
        <w:ind w:firstLine="709"/>
        <w:jc w:val="both"/>
        <w:rPr>
          <w:sz w:val="28"/>
          <w:szCs w:val="28"/>
        </w:rPr>
      </w:pPr>
      <w:r w:rsidRPr="001505D1">
        <w:rPr>
          <w:sz w:val="28"/>
          <w:szCs w:val="28"/>
        </w:rPr>
        <w:t xml:space="preserve">- </w:t>
      </w:r>
      <w:r w:rsidR="00E57AC2">
        <w:rPr>
          <w:sz w:val="28"/>
          <w:szCs w:val="28"/>
        </w:rPr>
        <w:t>301</w:t>
      </w:r>
      <w:r w:rsidRPr="001505D1">
        <w:rPr>
          <w:sz w:val="28"/>
          <w:szCs w:val="28"/>
        </w:rPr>
        <w:t xml:space="preserve"> профілактичних заходів;</w:t>
      </w:r>
    </w:p>
    <w:p w14:paraId="4C947829" w14:textId="77777777" w:rsidR="00BF3638" w:rsidRPr="001505D1" w:rsidRDefault="00BF3638" w:rsidP="00BF3638">
      <w:pPr>
        <w:ind w:firstLine="709"/>
        <w:jc w:val="both"/>
        <w:rPr>
          <w:sz w:val="28"/>
          <w:szCs w:val="28"/>
        </w:rPr>
      </w:pPr>
      <w:r w:rsidRPr="001505D1">
        <w:rPr>
          <w:sz w:val="28"/>
          <w:szCs w:val="28"/>
        </w:rPr>
        <w:t xml:space="preserve">- </w:t>
      </w:r>
      <w:r w:rsidR="00E57AC2">
        <w:rPr>
          <w:sz w:val="28"/>
          <w:szCs w:val="28"/>
        </w:rPr>
        <w:t>67</w:t>
      </w:r>
      <w:r w:rsidRPr="001505D1">
        <w:rPr>
          <w:sz w:val="28"/>
          <w:szCs w:val="28"/>
        </w:rPr>
        <w:t xml:space="preserve"> </w:t>
      </w:r>
      <w:r w:rsidR="007652EE">
        <w:rPr>
          <w:sz w:val="28"/>
          <w:szCs w:val="28"/>
        </w:rPr>
        <w:t xml:space="preserve">разів брали </w:t>
      </w:r>
      <w:r w:rsidRPr="001505D1">
        <w:rPr>
          <w:sz w:val="28"/>
          <w:szCs w:val="28"/>
        </w:rPr>
        <w:t>участ</w:t>
      </w:r>
      <w:r w:rsidR="007652EE">
        <w:rPr>
          <w:sz w:val="28"/>
          <w:szCs w:val="28"/>
        </w:rPr>
        <w:t>ь</w:t>
      </w:r>
      <w:r w:rsidRPr="001505D1">
        <w:rPr>
          <w:sz w:val="28"/>
          <w:szCs w:val="28"/>
        </w:rPr>
        <w:t xml:space="preserve"> у нараді з педагогічними колективами;</w:t>
      </w:r>
    </w:p>
    <w:p w14:paraId="76D299F4" w14:textId="77777777" w:rsidR="00BF3638" w:rsidRPr="001505D1" w:rsidRDefault="00BF3638" w:rsidP="00BF3638">
      <w:pPr>
        <w:ind w:firstLine="709"/>
        <w:jc w:val="both"/>
        <w:rPr>
          <w:sz w:val="28"/>
          <w:szCs w:val="28"/>
        </w:rPr>
      </w:pPr>
      <w:r w:rsidRPr="001505D1">
        <w:rPr>
          <w:sz w:val="28"/>
          <w:szCs w:val="28"/>
        </w:rPr>
        <w:t xml:space="preserve">- </w:t>
      </w:r>
      <w:r w:rsidR="00E57AC2">
        <w:rPr>
          <w:sz w:val="28"/>
          <w:szCs w:val="28"/>
        </w:rPr>
        <w:t>30</w:t>
      </w:r>
      <w:r w:rsidRPr="001505D1">
        <w:rPr>
          <w:sz w:val="28"/>
          <w:szCs w:val="28"/>
        </w:rPr>
        <w:t xml:space="preserve"> тренувальних заходів по відпрацюванню алгоритму евакуаційних дій учасниками освітнього процесу, на яких було залучено </w:t>
      </w:r>
      <w:r w:rsidR="00B74D99">
        <w:rPr>
          <w:sz w:val="28"/>
          <w:szCs w:val="28"/>
        </w:rPr>
        <w:t>963</w:t>
      </w:r>
      <w:r w:rsidRPr="001505D1">
        <w:rPr>
          <w:sz w:val="28"/>
          <w:szCs w:val="28"/>
        </w:rPr>
        <w:t xml:space="preserve"> учасник</w:t>
      </w:r>
      <w:r w:rsidR="00B74D99">
        <w:rPr>
          <w:sz w:val="28"/>
          <w:szCs w:val="28"/>
        </w:rPr>
        <w:t>а</w:t>
      </w:r>
      <w:r w:rsidRPr="001505D1">
        <w:rPr>
          <w:sz w:val="28"/>
          <w:szCs w:val="28"/>
        </w:rPr>
        <w:t xml:space="preserve"> та середній час складав 3 хв. 1</w:t>
      </w:r>
      <w:r w:rsidR="00B74D99">
        <w:rPr>
          <w:sz w:val="28"/>
          <w:szCs w:val="28"/>
        </w:rPr>
        <w:t>5</w:t>
      </w:r>
      <w:r w:rsidRPr="001505D1">
        <w:rPr>
          <w:sz w:val="28"/>
          <w:szCs w:val="28"/>
        </w:rPr>
        <w:t xml:space="preserve"> сек.</w:t>
      </w:r>
    </w:p>
    <w:p w14:paraId="08691669" w14:textId="77777777" w:rsidR="00BF3638" w:rsidRPr="002D7E2C" w:rsidRDefault="00BF3638" w:rsidP="00540A3D">
      <w:pPr>
        <w:jc w:val="center"/>
        <w:rPr>
          <w:snapToGrid w:val="0"/>
          <w:sz w:val="28"/>
          <w:szCs w:val="28"/>
        </w:rPr>
      </w:pPr>
    </w:p>
    <w:p w14:paraId="428D7BDB" w14:textId="77777777" w:rsidR="00540A3D" w:rsidRPr="007652EE" w:rsidRDefault="002E1EC3" w:rsidP="00A22F71">
      <w:pPr>
        <w:ind w:firstLine="709"/>
        <w:jc w:val="center"/>
        <w:rPr>
          <w:b/>
          <w:snapToGrid w:val="0"/>
          <w:sz w:val="28"/>
          <w:szCs w:val="28"/>
        </w:rPr>
      </w:pPr>
      <w:r w:rsidRPr="00F61F6D">
        <w:rPr>
          <w:b/>
          <w:snapToGrid w:val="0"/>
          <w:sz w:val="28"/>
          <w:szCs w:val="28"/>
        </w:rPr>
        <w:t>Відділ реагування патрульної поліції</w:t>
      </w:r>
    </w:p>
    <w:p w14:paraId="48D565DD" w14:textId="77777777" w:rsidR="00BF3638" w:rsidRPr="00006B85" w:rsidRDefault="00BF3638" w:rsidP="00BF3638">
      <w:pPr>
        <w:ind w:firstLine="709"/>
        <w:jc w:val="both"/>
        <w:rPr>
          <w:color w:val="000000" w:themeColor="text1"/>
          <w:sz w:val="28"/>
          <w:szCs w:val="28"/>
        </w:rPr>
      </w:pPr>
      <w:r w:rsidRPr="00006B85">
        <w:rPr>
          <w:snapToGrid w:val="0"/>
          <w:color w:val="000000" w:themeColor="text1"/>
          <w:sz w:val="28"/>
          <w:szCs w:val="28"/>
        </w:rPr>
        <w:t>Протягом січня</w:t>
      </w:r>
      <w:r w:rsidR="00C40A47">
        <w:rPr>
          <w:snapToGrid w:val="0"/>
          <w:color w:val="000000" w:themeColor="text1"/>
          <w:sz w:val="28"/>
          <w:szCs w:val="28"/>
        </w:rPr>
        <w:t>-</w:t>
      </w:r>
      <w:r w:rsidR="00ED5B0F">
        <w:rPr>
          <w:snapToGrid w:val="0"/>
          <w:color w:val="000000" w:themeColor="text1"/>
          <w:sz w:val="28"/>
          <w:szCs w:val="28"/>
        </w:rPr>
        <w:t>квітня</w:t>
      </w:r>
      <w:r w:rsidRPr="00006B85">
        <w:rPr>
          <w:snapToGrid w:val="0"/>
          <w:color w:val="000000" w:themeColor="text1"/>
          <w:sz w:val="28"/>
          <w:szCs w:val="28"/>
        </w:rPr>
        <w:t xml:space="preserve"> 2026 року відділом реагування патрульної поліції Шосткинського РУП</w:t>
      </w:r>
      <w:r w:rsidRPr="00006B85">
        <w:rPr>
          <w:color w:val="000000" w:themeColor="text1"/>
          <w:sz w:val="28"/>
          <w:szCs w:val="28"/>
        </w:rPr>
        <w:t xml:space="preserve"> вживалися заходи, спрямовані на забезпечення безпеки дорожнього руху, попередження та розкриття злочинів, пов’язаних з використанням транспортних засобів. </w:t>
      </w:r>
    </w:p>
    <w:p w14:paraId="3DB198F1" w14:textId="77777777" w:rsidR="00BF3638" w:rsidRPr="00006B85" w:rsidRDefault="00BF3638" w:rsidP="00BF3638">
      <w:pPr>
        <w:ind w:firstLine="709"/>
        <w:jc w:val="both"/>
        <w:rPr>
          <w:color w:val="000000" w:themeColor="text1"/>
          <w:sz w:val="28"/>
          <w:szCs w:val="28"/>
        </w:rPr>
      </w:pPr>
      <w:r w:rsidRPr="00006B85">
        <w:rPr>
          <w:color w:val="000000" w:themeColor="text1"/>
          <w:sz w:val="28"/>
          <w:szCs w:val="28"/>
        </w:rPr>
        <w:t>Протягом звітного періоду на території м. Шостка та Шосткинського району особовим складом було розкрито злочинів:</w:t>
      </w:r>
    </w:p>
    <w:p w14:paraId="61451E3B" w14:textId="77777777" w:rsidR="00BF3638" w:rsidRPr="00006B85" w:rsidRDefault="00A079BF" w:rsidP="00BF3638">
      <w:pPr>
        <w:ind w:firstLine="709"/>
        <w:jc w:val="both"/>
        <w:rPr>
          <w:color w:val="000000" w:themeColor="text1"/>
          <w:sz w:val="28"/>
          <w:szCs w:val="28"/>
        </w:rPr>
      </w:pPr>
      <w:r>
        <w:rPr>
          <w:color w:val="000000" w:themeColor="text1"/>
          <w:sz w:val="28"/>
          <w:szCs w:val="28"/>
        </w:rPr>
        <w:t xml:space="preserve">Ф.2 – </w:t>
      </w:r>
      <w:r w:rsidR="00F61F6D">
        <w:rPr>
          <w:color w:val="000000" w:themeColor="text1"/>
          <w:sz w:val="28"/>
          <w:szCs w:val="28"/>
        </w:rPr>
        <w:t>2</w:t>
      </w:r>
      <w:r w:rsidR="00ED5B0F">
        <w:rPr>
          <w:color w:val="000000" w:themeColor="text1"/>
          <w:sz w:val="28"/>
          <w:szCs w:val="28"/>
        </w:rPr>
        <w:t>0</w:t>
      </w:r>
      <w:r w:rsidR="00BF3638" w:rsidRPr="00006B85">
        <w:rPr>
          <w:color w:val="000000" w:themeColor="text1"/>
          <w:sz w:val="28"/>
          <w:szCs w:val="28"/>
        </w:rPr>
        <w:t>, (202</w:t>
      </w:r>
      <w:r>
        <w:rPr>
          <w:color w:val="000000" w:themeColor="text1"/>
          <w:sz w:val="28"/>
          <w:szCs w:val="28"/>
        </w:rPr>
        <w:t>5</w:t>
      </w:r>
      <w:r w:rsidR="00BF3638" w:rsidRPr="00006B85">
        <w:rPr>
          <w:color w:val="000000" w:themeColor="text1"/>
          <w:sz w:val="28"/>
          <w:szCs w:val="28"/>
        </w:rPr>
        <w:t xml:space="preserve"> рік - </w:t>
      </w:r>
      <w:r w:rsidR="00F61F6D">
        <w:rPr>
          <w:color w:val="000000" w:themeColor="text1"/>
          <w:sz w:val="28"/>
          <w:szCs w:val="28"/>
        </w:rPr>
        <w:t>2</w:t>
      </w:r>
      <w:r w:rsidR="00ED5B0F">
        <w:rPr>
          <w:color w:val="000000" w:themeColor="text1"/>
          <w:sz w:val="28"/>
          <w:szCs w:val="28"/>
        </w:rPr>
        <w:t>7</w:t>
      </w:r>
      <w:r w:rsidR="00BF3638" w:rsidRPr="00006B85">
        <w:rPr>
          <w:color w:val="000000" w:themeColor="text1"/>
          <w:sz w:val="28"/>
          <w:szCs w:val="28"/>
        </w:rPr>
        <w:t>)</w:t>
      </w:r>
    </w:p>
    <w:p w14:paraId="33A59E9E" w14:textId="77777777" w:rsidR="00BF3638" w:rsidRPr="00006B85" w:rsidRDefault="00BF3638" w:rsidP="00BF3638">
      <w:pPr>
        <w:ind w:firstLine="709"/>
        <w:jc w:val="both"/>
        <w:rPr>
          <w:color w:val="000000" w:themeColor="text1"/>
          <w:sz w:val="28"/>
          <w:szCs w:val="28"/>
        </w:rPr>
      </w:pPr>
      <w:r w:rsidRPr="00006B85">
        <w:rPr>
          <w:color w:val="000000" w:themeColor="text1"/>
          <w:sz w:val="28"/>
          <w:szCs w:val="28"/>
        </w:rPr>
        <w:t>Відповідно до ІТС ІПНП працівниками поліції протягом січня</w:t>
      </w:r>
      <w:r w:rsidR="00121B48">
        <w:rPr>
          <w:color w:val="000000" w:themeColor="text1"/>
          <w:sz w:val="28"/>
          <w:szCs w:val="28"/>
        </w:rPr>
        <w:t>-</w:t>
      </w:r>
      <w:r w:rsidR="00ED5B0F">
        <w:rPr>
          <w:color w:val="000000" w:themeColor="text1"/>
          <w:sz w:val="28"/>
          <w:szCs w:val="28"/>
        </w:rPr>
        <w:t>квітня</w:t>
      </w:r>
      <w:r w:rsidRPr="00006B85">
        <w:rPr>
          <w:color w:val="000000" w:themeColor="text1"/>
          <w:sz w:val="28"/>
          <w:szCs w:val="28"/>
        </w:rPr>
        <w:t xml:space="preserve"> 202</w:t>
      </w:r>
      <w:r w:rsidR="00121B48">
        <w:rPr>
          <w:color w:val="000000" w:themeColor="text1"/>
          <w:sz w:val="28"/>
          <w:szCs w:val="28"/>
        </w:rPr>
        <w:t>6</w:t>
      </w:r>
      <w:r w:rsidRPr="00006B85">
        <w:rPr>
          <w:color w:val="000000" w:themeColor="text1"/>
          <w:sz w:val="28"/>
          <w:szCs w:val="28"/>
        </w:rPr>
        <w:t xml:space="preserve"> складено </w:t>
      </w:r>
      <w:r w:rsidR="00ED5B0F">
        <w:rPr>
          <w:color w:val="000000" w:themeColor="text1"/>
          <w:sz w:val="28"/>
          <w:szCs w:val="28"/>
        </w:rPr>
        <w:t>638</w:t>
      </w:r>
      <w:r w:rsidR="00121B48">
        <w:rPr>
          <w:color w:val="000000" w:themeColor="text1"/>
          <w:sz w:val="28"/>
          <w:szCs w:val="28"/>
        </w:rPr>
        <w:t xml:space="preserve"> </w:t>
      </w:r>
      <w:r w:rsidRPr="00006B85">
        <w:rPr>
          <w:color w:val="000000" w:themeColor="text1"/>
          <w:sz w:val="28"/>
          <w:szCs w:val="28"/>
        </w:rPr>
        <w:t>адміністративних протоколів, з них:</w:t>
      </w:r>
    </w:p>
    <w:p w14:paraId="73C2DD6D" w14:textId="77777777" w:rsidR="00BF3638" w:rsidRPr="00006B85" w:rsidRDefault="00BF3638" w:rsidP="00BF3638">
      <w:pPr>
        <w:ind w:firstLine="709"/>
        <w:jc w:val="both"/>
        <w:rPr>
          <w:color w:val="000000" w:themeColor="text1"/>
          <w:sz w:val="28"/>
          <w:szCs w:val="28"/>
        </w:rPr>
      </w:pPr>
      <w:r w:rsidRPr="00006B85">
        <w:rPr>
          <w:color w:val="000000" w:themeColor="text1"/>
          <w:sz w:val="28"/>
          <w:szCs w:val="28"/>
        </w:rPr>
        <w:t xml:space="preserve">- за ст. 173-2,8 КУпАП – </w:t>
      </w:r>
      <w:r w:rsidR="00A20958">
        <w:rPr>
          <w:color w:val="000000" w:themeColor="text1"/>
          <w:sz w:val="28"/>
          <w:szCs w:val="28"/>
        </w:rPr>
        <w:t>19</w:t>
      </w:r>
    </w:p>
    <w:p w14:paraId="15B58A1F" w14:textId="77777777" w:rsidR="00BF3638" w:rsidRPr="00006B85" w:rsidRDefault="00121B48" w:rsidP="00BF3638">
      <w:pPr>
        <w:ind w:firstLine="709"/>
        <w:jc w:val="both"/>
        <w:rPr>
          <w:color w:val="000000" w:themeColor="text1"/>
          <w:sz w:val="28"/>
          <w:szCs w:val="28"/>
        </w:rPr>
      </w:pPr>
      <w:r>
        <w:rPr>
          <w:color w:val="000000" w:themeColor="text1"/>
          <w:sz w:val="28"/>
          <w:szCs w:val="28"/>
        </w:rPr>
        <w:t>- за ст. 126 КУпАП –</w:t>
      </w:r>
      <w:r w:rsidR="005D1B4F">
        <w:rPr>
          <w:color w:val="000000" w:themeColor="text1"/>
          <w:sz w:val="28"/>
          <w:szCs w:val="28"/>
        </w:rPr>
        <w:t>283</w:t>
      </w:r>
    </w:p>
    <w:p w14:paraId="708093E9" w14:textId="77777777" w:rsidR="00BF3638" w:rsidRPr="00006B85" w:rsidRDefault="00121B48" w:rsidP="00BF3638">
      <w:pPr>
        <w:ind w:firstLine="709"/>
        <w:jc w:val="both"/>
        <w:rPr>
          <w:color w:val="000000" w:themeColor="text1"/>
          <w:sz w:val="28"/>
          <w:szCs w:val="28"/>
        </w:rPr>
      </w:pPr>
      <w:r>
        <w:rPr>
          <w:color w:val="000000" w:themeColor="text1"/>
          <w:sz w:val="28"/>
          <w:szCs w:val="28"/>
        </w:rPr>
        <w:t xml:space="preserve">- за ст. 130 КУпАП – </w:t>
      </w:r>
      <w:r w:rsidR="005D1B4F">
        <w:rPr>
          <w:color w:val="000000" w:themeColor="text1"/>
          <w:sz w:val="28"/>
          <w:szCs w:val="28"/>
        </w:rPr>
        <w:t>75</w:t>
      </w:r>
    </w:p>
    <w:p w14:paraId="0FB74AE2" w14:textId="77777777" w:rsidR="00BF3638" w:rsidRPr="00006B85" w:rsidRDefault="00BF3638" w:rsidP="00BF3638">
      <w:pPr>
        <w:ind w:firstLine="709"/>
        <w:jc w:val="both"/>
        <w:rPr>
          <w:color w:val="000000" w:themeColor="text1"/>
          <w:sz w:val="28"/>
          <w:szCs w:val="28"/>
        </w:rPr>
      </w:pPr>
      <w:r w:rsidRPr="00006B85">
        <w:rPr>
          <w:color w:val="000000" w:themeColor="text1"/>
          <w:sz w:val="28"/>
          <w:szCs w:val="28"/>
        </w:rPr>
        <w:t xml:space="preserve">- за ст. 132-1 КУпАП – </w:t>
      </w:r>
      <w:r w:rsidR="005D1B4F">
        <w:rPr>
          <w:color w:val="000000" w:themeColor="text1"/>
          <w:sz w:val="28"/>
          <w:szCs w:val="28"/>
        </w:rPr>
        <w:t>3</w:t>
      </w:r>
    </w:p>
    <w:p w14:paraId="05C06FAF" w14:textId="77777777" w:rsidR="00BF3638" w:rsidRPr="00006B85" w:rsidRDefault="00BF3638" w:rsidP="00BF3638">
      <w:pPr>
        <w:ind w:firstLine="709"/>
        <w:jc w:val="both"/>
        <w:rPr>
          <w:color w:val="000000" w:themeColor="text1"/>
          <w:sz w:val="28"/>
          <w:szCs w:val="28"/>
        </w:rPr>
      </w:pPr>
      <w:r w:rsidRPr="00006B85">
        <w:rPr>
          <w:color w:val="000000" w:themeColor="text1"/>
          <w:sz w:val="28"/>
          <w:szCs w:val="28"/>
        </w:rPr>
        <w:t>За такий самий звітний період 202</w:t>
      </w:r>
      <w:r w:rsidR="00121B48">
        <w:rPr>
          <w:color w:val="000000" w:themeColor="text1"/>
          <w:sz w:val="28"/>
          <w:szCs w:val="28"/>
        </w:rPr>
        <w:t>5</w:t>
      </w:r>
      <w:r w:rsidRPr="00006B85">
        <w:rPr>
          <w:color w:val="000000" w:themeColor="text1"/>
          <w:sz w:val="28"/>
          <w:szCs w:val="28"/>
        </w:rPr>
        <w:t xml:space="preserve"> року було складено </w:t>
      </w:r>
      <w:r w:rsidR="005D1B4F">
        <w:rPr>
          <w:color w:val="000000" w:themeColor="text1"/>
          <w:sz w:val="28"/>
          <w:szCs w:val="28"/>
        </w:rPr>
        <w:t>1003</w:t>
      </w:r>
      <w:r w:rsidRPr="00006B85">
        <w:rPr>
          <w:color w:val="000000" w:themeColor="text1"/>
          <w:sz w:val="28"/>
          <w:szCs w:val="28"/>
        </w:rPr>
        <w:t xml:space="preserve"> адміністративних протоколів.</w:t>
      </w:r>
    </w:p>
    <w:p w14:paraId="42894D2A" w14:textId="77777777" w:rsidR="00BF3638" w:rsidRPr="00C8701E" w:rsidRDefault="00BF3638" w:rsidP="00BF3638">
      <w:pPr>
        <w:ind w:firstLine="709"/>
        <w:jc w:val="both"/>
        <w:rPr>
          <w:color w:val="000000" w:themeColor="text1"/>
          <w:sz w:val="28"/>
          <w:szCs w:val="28"/>
        </w:rPr>
      </w:pPr>
      <w:r w:rsidRPr="00C8701E">
        <w:rPr>
          <w:color w:val="000000" w:themeColor="text1"/>
          <w:sz w:val="28"/>
          <w:szCs w:val="28"/>
        </w:rPr>
        <w:t>Працівниками відділу реагування патрульної поліції було списано матеріалів єдиного обл</w:t>
      </w:r>
      <w:r w:rsidR="00555555" w:rsidRPr="00C8701E">
        <w:rPr>
          <w:color w:val="000000" w:themeColor="text1"/>
          <w:sz w:val="28"/>
          <w:szCs w:val="28"/>
        </w:rPr>
        <w:t xml:space="preserve">іку «електронним рапортом» - </w:t>
      </w:r>
      <w:r w:rsidR="005D1B4F" w:rsidRPr="00C8701E">
        <w:rPr>
          <w:color w:val="000000" w:themeColor="text1"/>
          <w:sz w:val="28"/>
          <w:szCs w:val="28"/>
        </w:rPr>
        <w:t>1465</w:t>
      </w:r>
      <w:r w:rsidRPr="00C8701E">
        <w:rPr>
          <w:color w:val="000000" w:themeColor="text1"/>
          <w:sz w:val="28"/>
          <w:szCs w:val="28"/>
        </w:rPr>
        <w:t xml:space="preserve"> (2025 рік - </w:t>
      </w:r>
      <w:r w:rsidR="005D1B4F" w:rsidRPr="00C8701E">
        <w:rPr>
          <w:color w:val="000000" w:themeColor="text1"/>
          <w:sz w:val="28"/>
          <w:szCs w:val="28"/>
        </w:rPr>
        <w:t>1256</w:t>
      </w:r>
      <w:r w:rsidRPr="00C8701E">
        <w:rPr>
          <w:color w:val="000000" w:themeColor="text1"/>
          <w:sz w:val="28"/>
          <w:szCs w:val="28"/>
        </w:rPr>
        <w:t>).</w:t>
      </w:r>
    </w:p>
    <w:p w14:paraId="28620DC4" w14:textId="77777777" w:rsidR="00C8701E" w:rsidRPr="00C8701E" w:rsidRDefault="00C8701E" w:rsidP="00C8701E">
      <w:pPr>
        <w:pStyle w:val="af1"/>
        <w:jc w:val="both"/>
        <w:rPr>
          <w:sz w:val="28"/>
          <w:szCs w:val="28"/>
          <w:lang w:eastAsia="uk-UA"/>
        </w:rPr>
      </w:pPr>
      <w:r w:rsidRPr="00C8701E">
        <w:rPr>
          <w:rFonts w:eastAsia="Calibri"/>
          <w:bCs/>
          <w:color w:val="000000"/>
          <w:sz w:val="28"/>
          <w:szCs w:val="28"/>
          <w:lang w:eastAsia="uk-UA"/>
        </w:rPr>
        <w:t>Особовим складом СРПП</w:t>
      </w:r>
      <w:r w:rsidRPr="00C8701E">
        <w:rPr>
          <w:rFonts w:eastAsia="Calibri"/>
          <w:sz w:val="28"/>
          <w:szCs w:val="28"/>
          <w:lang w:eastAsia="en-US"/>
        </w:rPr>
        <w:t xml:space="preserve"> </w:t>
      </w:r>
      <w:r w:rsidRPr="00C8701E">
        <w:rPr>
          <w:rFonts w:eastAsia="Calibri"/>
          <w:sz w:val="28"/>
          <w:szCs w:val="28"/>
          <w:lang w:eastAsia="uk-UA"/>
        </w:rPr>
        <w:t xml:space="preserve">відділу поліції № 1 (м. Глухів) Шосткинського РУП ГУНП в Сумській області </w:t>
      </w:r>
      <w:r w:rsidRPr="00C8701E">
        <w:rPr>
          <w:rFonts w:eastAsia="Calibri"/>
          <w:sz w:val="28"/>
          <w:szCs w:val="28"/>
          <w:lang w:eastAsia="en-US"/>
        </w:rPr>
        <w:t>цілодобово забезпечується оперативне реагування на повідомлення про правопорушення та інші події, у межах компетенції здійснюється їх розгляд, а також комплекс превентивних заходів шляхом патрулювання території обслуговування, виявлення та припинення правопорушень, застосування визначених законодавством поліцейських та інших заходів.</w:t>
      </w:r>
    </w:p>
    <w:p w14:paraId="54B6D2F2" w14:textId="77777777" w:rsidR="00C8701E" w:rsidRPr="00C8701E" w:rsidRDefault="00C8701E" w:rsidP="00C8701E">
      <w:pPr>
        <w:ind w:firstLine="567"/>
        <w:jc w:val="both"/>
        <w:rPr>
          <w:rFonts w:eastAsia="Calibri"/>
          <w:sz w:val="28"/>
          <w:szCs w:val="28"/>
          <w:lang w:eastAsia="en-US"/>
        </w:rPr>
      </w:pPr>
      <w:r w:rsidRPr="00C8701E">
        <w:rPr>
          <w:rFonts w:eastAsia="Calibri"/>
          <w:sz w:val="28"/>
          <w:szCs w:val="28"/>
          <w:lang w:eastAsia="en-US"/>
        </w:rPr>
        <w:t>За штатом працівників СРПП - 24 чол. (по списку 19).</w:t>
      </w:r>
    </w:p>
    <w:p w14:paraId="04C77758" w14:textId="77777777" w:rsidR="00C8701E" w:rsidRPr="00C8701E" w:rsidRDefault="00C8701E" w:rsidP="00C8701E">
      <w:pPr>
        <w:ind w:firstLine="284"/>
        <w:jc w:val="both"/>
        <w:rPr>
          <w:rFonts w:eastAsia="Calibri"/>
          <w:bCs/>
          <w:sz w:val="28"/>
          <w:szCs w:val="28"/>
          <w:lang w:eastAsia="uk-UA"/>
        </w:rPr>
      </w:pPr>
      <w:r w:rsidRPr="00C8701E">
        <w:rPr>
          <w:rFonts w:eastAsia="Calibri"/>
          <w:bCs/>
          <w:sz w:val="28"/>
          <w:szCs w:val="28"/>
          <w:lang w:eastAsia="uk-UA"/>
        </w:rPr>
        <w:t xml:space="preserve">Складено адміністративних матеріалів – 913 (в 2025 – 1270) навантаження на 1 працівника 48,1 </w:t>
      </w:r>
      <w:r w:rsidRPr="00C8701E">
        <w:rPr>
          <w:bCs/>
          <w:color w:val="000000"/>
          <w:sz w:val="28"/>
          <w:szCs w:val="28"/>
          <w:lang w:eastAsia="uk-UA"/>
        </w:rPr>
        <w:t>(по області 54,5)</w:t>
      </w:r>
    </w:p>
    <w:p w14:paraId="733A0DE2" w14:textId="77777777" w:rsidR="00C8701E" w:rsidRPr="00C8701E" w:rsidRDefault="00C8701E" w:rsidP="00C8701E">
      <w:pPr>
        <w:jc w:val="both"/>
        <w:rPr>
          <w:rFonts w:eastAsia="Calibri"/>
          <w:bCs/>
          <w:sz w:val="28"/>
          <w:szCs w:val="28"/>
          <w:lang w:eastAsia="uk-UA"/>
        </w:rPr>
      </w:pPr>
      <w:r w:rsidRPr="00C8701E">
        <w:rPr>
          <w:rFonts w:eastAsia="Calibri"/>
          <w:bCs/>
          <w:sz w:val="28"/>
          <w:szCs w:val="28"/>
          <w:lang w:eastAsia="uk-UA"/>
        </w:rPr>
        <w:t xml:space="preserve">По лінії БДР – 877 (в 2025 – 966) навантаження на 1 </w:t>
      </w:r>
      <w:proofErr w:type="spellStart"/>
      <w:r w:rsidRPr="00C8701E">
        <w:rPr>
          <w:rFonts w:eastAsia="Calibri"/>
          <w:bCs/>
          <w:sz w:val="28"/>
          <w:szCs w:val="28"/>
          <w:lang w:eastAsia="uk-UA"/>
        </w:rPr>
        <w:t>прац</w:t>
      </w:r>
      <w:proofErr w:type="spellEnd"/>
      <w:r w:rsidRPr="00C8701E">
        <w:rPr>
          <w:rFonts w:eastAsia="Calibri"/>
          <w:bCs/>
          <w:sz w:val="28"/>
          <w:szCs w:val="28"/>
          <w:lang w:eastAsia="uk-UA"/>
        </w:rPr>
        <w:t xml:space="preserve">. 46,2 </w:t>
      </w:r>
      <w:r w:rsidRPr="00C8701E">
        <w:rPr>
          <w:bCs/>
          <w:color w:val="000000"/>
          <w:sz w:val="28"/>
          <w:szCs w:val="28"/>
          <w:lang w:eastAsia="uk-UA"/>
        </w:rPr>
        <w:t>(по області 50,4)</w:t>
      </w:r>
      <w:r w:rsidRPr="00C8701E">
        <w:rPr>
          <w:rFonts w:eastAsia="Calibri"/>
          <w:bCs/>
          <w:sz w:val="28"/>
          <w:szCs w:val="28"/>
          <w:lang w:eastAsia="uk-UA"/>
        </w:rPr>
        <w:t>, а саме:</w:t>
      </w:r>
    </w:p>
    <w:p w14:paraId="153389AB" w14:textId="77777777" w:rsidR="00C8701E" w:rsidRPr="00C8701E" w:rsidRDefault="00C8701E" w:rsidP="00C8701E">
      <w:pPr>
        <w:jc w:val="both"/>
        <w:rPr>
          <w:rFonts w:eastAsia="Calibri"/>
          <w:bCs/>
          <w:sz w:val="28"/>
          <w:szCs w:val="28"/>
          <w:lang w:eastAsia="uk-UA"/>
        </w:rPr>
      </w:pPr>
      <w:r w:rsidRPr="00C8701E">
        <w:rPr>
          <w:rFonts w:eastAsia="Calibri"/>
          <w:bCs/>
          <w:sz w:val="28"/>
          <w:szCs w:val="28"/>
          <w:lang w:eastAsia="uk-UA"/>
        </w:rPr>
        <w:t>ст.121 – 45, 121</w:t>
      </w:r>
      <w:r w:rsidRPr="00C8701E">
        <w:rPr>
          <w:rFonts w:eastAsia="Calibri"/>
          <w:bCs/>
          <w:sz w:val="28"/>
          <w:szCs w:val="28"/>
          <w:vertAlign w:val="superscript"/>
          <w:lang w:eastAsia="uk-UA"/>
        </w:rPr>
        <w:t xml:space="preserve">3 </w:t>
      </w:r>
      <w:r w:rsidRPr="00C8701E">
        <w:rPr>
          <w:rFonts w:eastAsia="Calibri"/>
          <w:bCs/>
          <w:sz w:val="28"/>
          <w:szCs w:val="28"/>
          <w:lang w:eastAsia="uk-UA"/>
        </w:rPr>
        <w:t>– 29, ст. 122 – 67, 122</w:t>
      </w:r>
      <w:r w:rsidRPr="00C8701E">
        <w:rPr>
          <w:rFonts w:eastAsia="Calibri"/>
          <w:bCs/>
          <w:sz w:val="28"/>
          <w:szCs w:val="28"/>
          <w:vertAlign w:val="superscript"/>
          <w:lang w:eastAsia="uk-UA"/>
        </w:rPr>
        <w:t xml:space="preserve">4 </w:t>
      </w:r>
      <w:r w:rsidRPr="00C8701E">
        <w:rPr>
          <w:rFonts w:eastAsia="Calibri"/>
          <w:bCs/>
          <w:sz w:val="28"/>
          <w:szCs w:val="28"/>
          <w:lang w:eastAsia="uk-UA"/>
        </w:rPr>
        <w:t>– 1; ст. 124 – 17, ст. 126 – 631, ст. 127– 1.</w:t>
      </w:r>
    </w:p>
    <w:p w14:paraId="7535349E" w14:textId="77777777" w:rsidR="00C8701E" w:rsidRPr="00C8701E" w:rsidRDefault="00C8701E" w:rsidP="00C8701E">
      <w:pPr>
        <w:jc w:val="both"/>
        <w:rPr>
          <w:rFonts w:eastAsia="Calibri"/>
          <w:bCs/>
          <w:sz w:val="28"/>
          <w:szCs w:val="28"/>
          <w:lang w:eastAsia="uk-UA"/>
        </w:rPr>
      </w:pPr>
      <w:r w:rsidRPr="00C8701E">
        <w:rPr>
          <w:rFonts w:eastAsia="Calibri"/>
          <w:bCs/>
          <w:sz w:val="28"/>
          <w:szCs w:val="28"/>
          <w:lang w:eastAsia="uk-UA"/>
        </w:rPr>
        <w:t xml:space="preserve">за ст. 130 – 86 </w:t>
      </w:r>
      <w:r w:rsidRPr="00C8701E">
        <w:rPr>
          <w:rFonts w:eastAsia="Calibri"/>
          <w:bCs/>
          <w:color w:val="000000"/>
          <w:sz w:val="28"/>
          <w:szCs w:val="28"/>
          <w:lang w:eastAsia="uk-UA"/>
        </w:rPr>
        <w:t xml:space="preserve">(в 2025 – 127) </w:t>
      </w:r>
      <w:r w:rsidRPr="00C8701E">
        <w:rPr>
          <w:rFonts w:eastAsia="Calibri"/>
          <w:bCs/>
          <w:sz w:val="28"/>
          <w:szCs w:val="28"/>
          <w:lang w:eastAsia="uk-UA"/>
        </w:rPr>
        <w:t xml:space="preserve">навантаження на 1 працівника 4,53 </w:t>
      </w:r>
      <w:r w:rsidRPr="00C8701E">
        <w:rPr>
          <w:bCs/>
          <w:color w:val="000000"/>
          <w:sz w:val="28"/>
          <w:szCs w:val="28"/>
          <w:lang w:eastAsia="uk-UA"/>
        </w:rPr>
        <w:t>(по області 4,31)</w:t>
      </w:r>
      <w:r w:rsidRPr="00C8701E">
        <w:rPr>
          <w:rFonts w:eastAsia="Calibri"/>
          <w:bCs/>
          <w:sz w:val="28"/>
          <w:szCs w:val="28"/>
          <w:lang w:eastAsia="uk-UA"/>
        </w:rPr>
        <w:t>.</w:t>
      </w:r>
    </w:p>
    <w:p w14:paraId="153086E4" w14:textId="77777777" w:rsidR="00C8701E" w:rsidRPr="00C8701E" w:rsidRDefault="00C8701E" w:rsidP="00C8701E">
      <w:pPr>
        <w:ind w:firstLine="284"/>
        <w:jc w:val="both"/>
        <w:rPr>
          <w:rFonts w:eastAsia="Calibri"/>
          <w:bCs/>
          <w:sz w:val="28"/>
          <w:szCs w:val="28"/>
          <w:lang w:eastAsia="uk-UA"/>
        </w:rPr>
      </w:pPr>
      <w:r w:rsidRPr="00C8701E">
        <w:rPr>
          <w:rFonts w:eastAsia="Calibri"/>
          <w:bCs/>
          <w:sz w:val="28"/>
          <w:szCs w:val="28"/>
          <w:lang w:eastAsia="uk-UA"/>
        </w:rPr>
        <w:lastRenderedPageBreak/>
        <w:t>інші:</w:t>
      </w:r>
    </w:p>
    <w:p w14:paraId="01B3851D" w14:textId="77777777" w:rsidR="00C8701E" w:rsidRPr="00C8701E" w:rsidRDefault="00C8701E" w:rsidP="00C8701E">
      <w:pPr>
        <w:numPr>
          <w:ilvl w:val="0"/>
          <w:numId w:val="31"/>
        </w:numPr>
        <w:autoSpaceDE w:val="0"/>
        <w:autoSpaceDN w:val="0"/>
        <w:ind w:left="-142"/>
        <w:jc w:val="both"/>
        <w:rPr>
          <w:rFonts w:eastAsia="Calibri"/>
          <w:bCs/>
          <w:sz w:val="28"/>
          <w:szCs w:val="28"/>
          <w:lang w:eastAsia="uk-UA"/>
        </w:rPr>
      </w:pPr>
      <w:r w:rsidRPr="00C8701E">
        <w:rPr>
          <w:rFonts w:eastAsia="Calibri"/>
          <w:bCs/>
          <w:sz w:val="28"/>
          <w:szCs w:val="28"/>
          <w:lang w:eastAsia="uk-UA"/>
        </w:rPr>
        <w:t>ст. 156  –  1  (Порушення правил торгівлі алкогольними та тютюновими виробами);</w:t>
      </w:r>
    </w:p>
    <w:p w14:paraId="5F066A6C" w14:textId="77777777" w:rsidR="00C8701E" w:rsidRPr="00C8701E" w:rsidRDefault="00C8701E" w:rsidP="00C8701E">
      <w:pPr>
        <w:numPr>
          <w:ilvl w:val="0"/>
          <w:numId w:val="31"/>
        </w:numPr>
        <w:autoSpaceDE w:val="0"/>
        <w:autoSpaceDN w:val="0"/>
        <w:ind w:left="-142"/>
        <w:jc w:val="both"/>
        <w:rPr>
          <w:rFonts w:eastAsia="Calibri"/>
          <w:bCs/>
          <w:sz w:val="28"/>
          <w:szCs w:val="28"/>
          <w:lang w:eastAsia="uk-UA"/>
        </w:rPr>
      </w:pPr>
      <w:r w:rsidRPr="00C8701E">
        <w:rPr>
          <w:rFonts w:eastAsia="Calibri"/>
          <w:bCs/>
          <w:sz w:val="28"/>
          <w:szCs w:val="28"/>
          <w:lang w:eastAsia="uk-UA"/>
        </w:rPr>
        <w:t>ст. 173  – 1   ( Дрібне хуліганство);</w:t>
      </w:r>
    </w:p>
    <w:p w14:paraId="142D969E" w14:textId="77777777" w:rsidR="00C8701E" w:rsidRPr="00C8701E" w:rsidRDefault="00C8701E" w:rsidP="00C8701E">
      <w:pPr>
        <w:numPr>
          <w:ilvl w:val="0"/>
          <w:numId w:val="31"/>
        </w:numPr>
        <w:autoSpaceDE w:val="0"/>
        <w:autoSpaceDN w:val="0"/>
        <w:ind w:left="-142"/>
        <w:jc w:val="both"/>
        <w:rPr>
          <w:rFonts w:eastAsia="Calibri"/>
          <w:bCs/>
          <w:sz w:val="28"/>
          <w:szCs w:val="28"/>
          <w:lang w:eastAsia="uk-UA"/>
        </w:rPr>
      </w:pPr>
      <w:r w:rsidRPr="00C8701E">
        <w:rPr>
          <w:rFonts w:eastAsia="Calibri"/>
          <w:bCs/>
          <w:sz w:val="28"/>
          <w:szCs w:val="28"/>
          <w:lang w:eastAsia="uk-UA"/>
        </w:rPr>
        <w:t>ст. 173</w:t>
      </w:r>
      <w:r w:rsidRPr="00C8701E">
        <w:rPr>
          <w:rFonts w:eastAsia="Calibri"/>
          <w:bCs/>
          <w:sz w:val="28"/>
          <w:szCs w:val="28"/>
          <w:vertAlign w:val="superscript"/>
          <w:lang w:eastAsia="uk-UA"/>
        </w:rPr>
        <w:t>2</w:t>
      </w:r>
      <w:r w:rsidRPr="00C8701E">
        <w:rPr>
          <w:rFonts w:eastAsia="Calibri"/>
          <w:bCs/>
          <w:sz w:val="28"/>
          <w:szCs w:val="28"/>
          <w:lang w:eastAsia="uk-UA"/>
        </w:rPr>
        <w:t xml:space="preserve"> – 6   (Вчинення насильства в сім'ї);</w:t>
      </w:r>
    </w:p>
    <w:p w14:paraId="33F7ECA9" w14:textId="77777777" w:rsidR="00C8701E" w:rsidRPr="00C8701E" w:rsidRDefault="00C8701E" w:rsidP="00C8701E">
      <w:pPr>
        <w:numPr>
          <w:ilvl w:val="0"/>
          <w:numId w:val="31"/>
        </w:numPr>
        <w:autoSpaceDE w:val="0"/>
        <w:autoSpaceDN w:val="0"/>
        <w:ind w:left="-142"/>
        <w:jc w:val="both"/>
        <w:rPr>
          <w:rFonts w:eastAsia="Calibri"/>
          <w:bCs/>
          <w:sz w:val="28"/>
          <w:szCs w:val="28"/>
          <w:lang w:eastAsia="uk-UA"/>
        </w:rPr>
      </w:pPr>
      <w:r w:rsidRPr="00C8701E">
        <w:rPr>
          <w:rFonts w:eastAsia="Calibri"/>
          <w:bCs/>
          <w:sz w:val="28"/>
          <w:szCs w:val="28"/>
          <w:lang w:eastAsia="uk-UA"/>
        </w:rPr>
        <w:t xml:space="preserve">ст. 178  – 2   (Розпивання </w:t>
      </w:r>
      <w:proofErr w:type="spellStart"/>
      <w:r w:rsidRPr="00C8701E">
        <w:rPr>
          <w:rFonts w:eastAsia="Calibri"/>
          <w:bCs/>
          <w:sz w:val="28"/>
          <w:szCs w:val="28"/>
          <w:lang w:eastAsia="uk-UA"/>
        </w:rPr>
        <w:t>алк</w:t>
      </w:r>
      <w:proofErr w:type="spellEnd"/>
      <w:r w:rsidRPr="00C8701E">
        <w:rPr>
          <w:rFonts w:eastAsia="Calibri"/>
          <w:bCs/>
          <w:sz w:val="28"/>
          <w:szCs w:val="28"/>
          <w:lang w:eastAsia="uk-UA"/>
        </w:rPr>
        <w:t>. напоїв у заборон.  місцях чи поява у п'яному вигляді);</w:t>
      </w:r>
    </w:p>
    <w:p w14:paraId="493EF140" w14:textId="77777777" w:rsidR="00C8701E" w:rsidRPr="00C8701E" w:rsidRDefault="00C8701E" w:rsidP="00C8701E">
      <w:pPr>
        <w:numPr>
          <w:ilvl w:val="0"/>
          <w:numId w:val="31"/>
        </w:numPr>
        <w:autoSpaceDE w:val="0"/>
        <w:autoSpaceDN w:val="0"/>
        <w:ind w:left="-142"/>
        <w:jc w:val="both"/>
        <w:rPr>
          <w:rFonts w:eastAsia="Calibri"/>
          <w:bCs/>
          <w:sz w:val="28"/>
          <w:szCs w:val="28"/>
          <w:lang w:eastAsia="uk-UA"/>
        </w:rPr>
      </w:pPr>
      <w:r w:rsidRPr="00C8701E">
        <w:rPr>
          <w:rFonts w:eastAsia="Calibri"/>
          <w:bCs/>
          <w:sz w:val="28"/>
          <w:szCs w:val="28"/>
          <w:lang w:eastAsia="uk-UA"/>
        </w:rPr>
        <w:t>ст. 183  – 26   (Завідомо неправдивий виклик спеціальних служб).</w:t>
      </w:r>
    </w:p>
    <w:p w14:paraId="0EBA06A2" w14:textId="77777777" w:rsidR="00C8701E" w:rsidRPr="00C8701E" w:rsidRDefault="00C8701E" w:rsidP="00C8701E">
      <w:pPr>
        <w:ind w:left="-142"/>
        <w:rPr>
          <w:rFonts w:eastAsia="Calibri"/>
          <w:bCs/>
          <w:sz w:val="28"/>
          <w:szCs w:val="28"/>
          <w:lang w:eastAsia="uk-UA"/>
        </w:rPr>
      </w:pPr>
      <w:r w:rsidRPr="00C8701E">
        <w:rPr>
          <w:rFonts w:eastAsia="Calibri"/>
          <w:bCs/>
          <w:sz w:val="28"/>
          <w:szCs w:val="28"/>
          <w:lang w:eastAsia="uk-UA"/>
        </w:rPr>
        <w:t>(Ф-1.1) –  16 (в 2025 році 24) навантаження на 1 працівника 0,84 (по області 1,41).</w:t>
      </w:r>
    </w:p>
    <w:p w14:paraId="119D3B4A" w14:textId="77777777" w:rsidR="00C8701E" w:rsidRPr="00C8701E" w:rsidRDefault="00C8701E" w:rsidP="00C8701E">
      <w:pPr>
        <w:ind w:left="-142"/>
        <w:rPr>
          <w:rFonts w:eastAsia="Calibri"/>
          <w:bCs/>
          <w:sz w:val="28"/>
          <w:szCs w:val="28"/>
          <w:lang w:eastAsia="uk-UA"/>
        </w:rPr>
      </w:pPr>
      <w:r w:rsidRPr="00C8701E">
        <w:rPr>
          <w:rFonts w:eastAsia="Calibri"/>
          <w:bCs/>
          <w:sz w:val="28"/>
          <w:szCs w:val="28"/>
          <w:lang w:eastAsia="uk-UA"/>
        </w:rPr>
        <w:t>- 125  –  7 (Легкі тілесні ушкодження);</w:t>
      </w:r>
    </w:p>
    <w:p w14:paraId="57F82F78" w14:textId="77777777" w:rsidR="00C8701E" w:rsidRPr="00C8701E" w:rsidRDefault="00C8701E" w:rsidP="00C8701E">
      <w:pPr>
        <w:numPr>
          <w:ilvl w:val="0"/>
          <w:numId w:val="32"/>
        </w:numPr>
        <w:autoSpaceDE w:val="0"/>
        <w:autoSpaceDN w:val="0"/>
        <w:ind w:left="-142" w:firstLine="0"/>
        <w:rPr>
          <w:rFonts w:eastAsia="Calibri"/>
          <w:bCs/>
          <w:sz w:val="28"/>
          <w:szCs w:val="28"/>
          <w:lang w:eastAsia="uk-UA"/>
        </w:rPr>
      </w:pPr>
      <w:r w:rsidRPr="00C8701E">
        <w:rPr>
          <w:rFonts w:eastAsia="Calibri"/>
          <w:bCs/>
          <w:sz w:val="28"/>
          <w:szCs w:val="28"/>
          <w:lang w:eastAsia="uk-UA"/>
        </w:rPr>
        <w:t>129  –  1   (Погроза вбивством);</w:t>
      </w:r>
    </w:p>
    <w:p w14:paraId="6741E12A" w14:textId="77777777" w:rsidR="00C8701E" w:rsidRPr="00C8701E" w:rsidRDefault="00C8701E" w:rsidP="00C8701E">
      <w:pPr>
        <w:numPr>
          <w:ilvl w:val="0"/>
          <w:numId w:val="32"/>
        </w:numPr>
        <w:autoSpaceDE w:val="0"/>
        <w:autoSpaceDN w:val="0"/>
        <w:ind w:left="-142" w:firstLine="0"/>
        <w:rPr>
          <w:rFonts w:eastAsia="Calibri"/>
          <w:bCs/>
          <w:sz w:val="28"/>
          <w:szCs w:val="28"/>
          <w:lang w:eastAsia="uk-UA"/>
        </w:rPr>
      </w:pPr>
      <w:r w:rsidRPr="00C8701E">
        <w:rPr>
          <w:rFonts w:eastAsia="Calibri"/>
          <w:bCs/>
          <w:sz w:val="28"/>
          <w:szCs w:val="28"/>
          <w:lang w:eastAsia="uk-UA"/>
        </w:rPr>
        <w:t>286  – 3   (ДТП з потерпілими);</w:t>
      </w:r>
    </w:p>
    <w:p w14:paraId="6567E88A" w14:textId="77777777" w:rsidR="00C8701E" w:rsidRPr="00C8701E" w:rsidRDefault="00C8701E" w:rsidP="00C8701E">
      <w:pPr>
        <w:numPr>
          <w:ilvl w:val="0"/>
          <w:numId w:val="32"/>
        </w:numPr>
        <w:autoSpaceDE w:val="0"/>
        <w:autoSpaceDN w:val="0"/>
        <w:ind w:left="-142" w:firstLine="0"/>
        <w:rPr>
          <w:rFonts w:eastAsia="Calibri"/>
          <w:bCs/>
          <w:sz w:val="28"/>
          <w:szCs w:val="28"/>
          <w:lang w:eastAsia="uk-UA"/>
        </w:rPr>
      </w:pPr>
      <w:r w:rsidRPr="00C8701E">
        <w:rPr>
          <w:rFonts w:eastAsia="Calibri"/>
          <w:bCs/>
          <w:sz w:val="28"/>
          <w:szCs w:val="28"/>
          <w:lang w:eastAsia="uk-UA"/>
        </w:rPr>
        <w:t>382  –  1   (Невиконання судового рішення);</w:t>
      </w:r>
    </w:p>
    <w:p w14:paraId="5E50DFA1" w14:textId="77777777" w:rsidR="00C8701E" w:rsidRPr="00C8701E" w:rsidRDefault="00C8701E" w:rsidP="00C8701E">
      <w:pPr>
        <w:numPr>
          <w:ilvl w:val="0"/>
          <w:numId w:val="32"/>
        </w:numPr>
        <w:autoSpaceDE w:val="0"/>
        <w:autoSpaceDN w:val="0"/>
        <w:ind w:left="-142" w:firstLine="0"/>
        <w:rPr>
          <w:rFonts w:eastAsia="Calibri"/>
          <w:bCs/>
          <w:sz w:val="28"/>
          <w:szCs w:val="28"/>
          <w:lang w:eastAsia="uk-UA"/>
        </w:rPr>
      </w:pPr>
      <w:r w:rsidRPr="00C8701E">
        <w:rPr>
          <w:rFonts w:eastAsia="Calibri"/>
          <w:bCs/>
          <w:sz w:val="28"/>
          <w:szCs w:val="28"/>
          <w:lang w:eastAsia="uk-UA"/>
        </w:rPr>
        <w:t>121  –  1 (Тяжкі тілесні ушкодження);</w:t>
      </w:r>
    </w:p>
    <w:p w14:paraId="5FA01A19" w14:textId="77777777" w:rsidR="00C8701E" w:rsidRPr="00C8701E" w:rsidRDefault="00C8701E" w:rsidP="00C8701E">
      <w:pPr>
        <w:numPr>
          <w:ilvl w:val="0"/>
          <w:numId w:val="32"/>
        </w:numPr>
        <w:autoSpaceDE w:val="0"/>
        <w:autoSpaceDN w:val="0"/>
        <w:ind w:left="-142" w:firstLine="0"/>
        <w:rPr>
          <w:rFonts w:eastAsia="Calibri"/>
          <w:bCs/>
          <w:sz w:val="28"/>
          <w:szCs w:val="28"/>
          <w:lang w:eastAsia="uk-UA"/>
        </w:rPr>
      </w:pPr>
      <w:r w:rsidRPr="00C8701E">
        <w:rPr>
          <w:rFonts w:eastAsia="Calibri"/>
          <w:bCs/>
          <w:sz w:val="28"/>
          <w:szCs w:val="28"/>
          <w:lang w:eastAsia="uk-UA"/>
        </w:rPr>
        <w:t xml:space="preserve"> 407 –  2  (Самовільне залишення в/ч);</w:t>
      </w:r>
    </w:p>
    <w:p w14:paraId="1C161F87" w14:textId="77777777" w:rsidR="00C8701E" w:rsidRPr="00C8701E" w:rsidRDefault="00C8701E" w:rsidP="00C8701E">
      <w:pPr>
        <w:numPr>
          <w:ilvl w:val="0"/>
          <w:numId w:val="32"/>
        </w:numPr>
        <w:autoSpaceDE w:val="0"/>
        <w:autoSpaceDN w:val="0"/>
        <w:ind w:left="-142" w:firstLine="0"/>
        <w:rPr>
          <w:rFonts w:eastAsia="Calibri"/>
          <w:bCs/>
          <w:sz w:val="28"/>
          <w:szCs w:val="28"/>
          <w:lang w:eastAsia="uk-UA"/>
        </w:rPr>
      </w:pPr>
      <w:r w:rsidRPr="00C8701E">
        <w:rPr>
          <w:rFonts w:eastAsia="Calibri"/>
          <w:bCs/>
          <w:sz w:val="28"/>
          <w:szCs w:val="28"/>
          <w:lang w:eastAsia="uk-UA"/>
        </w:rPr>
        <w:t>135 –   1  (Залишення в  небезпеці).</w:t>
      </w:r>
    </w:p>
    <w:p w14:paraId="17C44DD8" w14:textId="77777777" w:rsidR="00C8701E" w:rsidRPr="00C8701E" w:rsidRDefault="00C8701E" w:rsidP="00C8701E">
      <w:pPr>
        <w:ind w:left="-142"/>
        <w:rPr>
          <w:rFonts w:eastAsia="Calibri"/>
          <w:bCs/>
          <w:sz w:val="28"/>
          <w:szCs w:val="28"/>
          <w:lang w:eastAsia="uk-UA"/>
        </w:rPr>
      </w:pPr>
      <w:r w:rsidRPr="00C8701E">
        <w:rPr>
          <w:rFonts w:eastAsia="Calibri"/>
          <w:bCs/>
          <w:sz w:val="28"/>
          <w:szCs w:val="28"/>
          <w:lang w:eastAsia="uk-UA"/>
        </w:rPr>
        <w:t xml:space="preserve"> (Ф-2) – 17 (в 2025 році 24) навантаження на 1 працівника 0,89 (по області 1,38).</w:t>
      </w:r>
    </w:p>
    <w:p w14:paraId="60EB1C1A" w14:textId="77777777" w:rsidR="00C8701E" w:rsidRPr="00C8701E" w:rsidRDefault="00C8701E" w:rsidP="00C8701E">
      <w:pPr>
        <w:ind w:left="-142"/>
        <w:rPr>
          <w:rFonts w:eastAsia="Calibri"/>
          <w:bCs/>
          <w:sz w:val="28"/>
          <w:szCs w:val="28"/>
          <w:lang w:eastAsia="uk-UA"/>
        </w:rPr>
      </w:pPr>
      <w:r w:rsidRPr="00C8701E">
        <w:rPr>
          <w:rFonts w:eastAsia="Calibri"/>
          <w:bCs/>
          <w:sz w:val="28"/>
          <w:szCs w:val="28"/>
          <w:lang w:eastAsia="uk-UA"/>
        </w:rPr>
        <w:t>- 121  – 1 (Тяжкі тілесні ушкодження);</w:t>
      </w:r>
    </w:p>
    <w:p w14:paraId="36A1F9F9" w14:textId="77777777" w:rsidR="00C8701E" w:rsidRPr="00C8701E" w:rsidRDefault="00C8701E" w:rsidP="00C8701E">
      <w:pPr>
        <w:ind w:left="-142"/>
        <w:rPr>
          <w:rFonts w:eastAsia="Calibri"/>
          <w:bCs/>
          <w:sz w:val="28"/>
          <w:szCs w:val="28"/>
          <w:lang w:eastAsia="uk-UA"/>
        </w:rPr>
      </w:pPr>
      <w:r w:rsidRPr="00C8701E">
        <w:rPr>
          <w:rFonts w:eastAsia="Calibri"/>
          <w:bCs/>
          <w:sz w:val="28"/>
          <w:szCs w:val="28"/>
          <w:lang w:eastAsia="uk-UA"/>
        </w:rPr>
        <w:t>- 125  –  7 (Легкі тілесні ушкодження);</w:t>
      </w:r>
    </w:p>
    <w:p w14:paraId="7EFF87D7" w14:textId="77777777" w:rsidR="00C8701E" w:rsidRPr="00C8701E" w:rsidRDefault="00C8701E" w:rsidP="00C8701E">
      <w:pPr>
        <w:numPr>
          <w:ilvl w:val="0"/>
          <w:numId w:val="32"/>
        </w:numPr>
        <w:autoSpaceDE w:val="0"/>
        <w:autoSpaceDN w:val="0"/>
        <w:ind w:left="-142" w:firstLine="0"/>
        <w:rPr>
          <w:rFonts w:eastAsia="Calibri"/>
          <w:bCs/>
          <w:sz w:val="28"/>
          <w:szCs w:val="28"/>
          <w:lang w:eastAsia="uk-UA"/>
        </w:rPr>
      </w:pPr>
      <w:r w:rsidRPr="00C8701E">
        <w:rPr>
          <w:rFonts w:eastAsia="Calibri"/>
          <w:bCs/>
          <w:sz w:val="28"/>
          <w:szCs w:val="28"/>
          <w:lang w:eastAsia="uk-UA"/>
        </w:rPr>
        <w:t>129  –  1 (Погроза вбивством);</w:t>
      </w:r>
    </w:p>
    <w:p w14:paraId="2C0B40C3" w14:textId="77777777" w:rsidR="00C8701E" w:rsidRPr="00C8701E" w:rsidRDefault="00C8701E" w:rsidP="00C8701E">
      <w:pPr>
        <w:numPr>
          <w:ilvl w:val="0"/>
          <w:numId w:val="32"/>
        </w:numPr>
        <w:autoSpaceDE w:val="0"/>
        <w:autoSpaceDN w:val="0"/>
        <w:ind w:left="-142" w:firstLine="0"/>
        <w:rPr>
          <w:rFonts w:eastAsia="Calibri"/>
          <w:bCs/>
          <w:sz w:val="28"/>
          <w:szCs w:val="28"/>
          <w:lang w:eastAsia="uk-UA"/>
        </w:rPr>
      </w:pPr>
      <w:r w:rsidRPr="00C8701E">
        <w:rPr>
          <w:rFonts w:eastAsia="Calibri"/>
          <w:bCs/>
          <w:sz w:val="28"/>
          <w:szCs w:val="28"/>
          <w:lang w:eastAsia="uk-UA"/>
        </w:rPr>
        <w:t>126-1– 1 (Домашнє насильство);</w:t>
      </w:r>
    </w:p>
    <w:p w14:paraId="46C043D8" w14:textId="77777777" w:rsidR="00C8701E" w:rsidRPr="00C8701E" w:rsidRDefault="00C8701E" w:rsidP="00C8701E">
      <w:pPr>
        <w:numPr>
          <w:ilvl w:val="0"/>
          <w:numId w:val="32"/>
        </w:numPr>
        <w:autoSpaceDE w:val="0"/>
        <w:autoSpaceDN w:val="0"/>
        <w:ind w:left="-142" w:firstLine="0"/>
        <w:rPr>
          <w:rFonts w:eastAsia="Calibri"/>
          <w:bCs/>
          <w:sz w:val="28"/>
          <w:szCs w:val="28"/>
          <w:lang w:eastAsia="uk-UA"/>
        </w:rPr>
      </w:pPr>
      <w:r w:rsidRPr="00C8701E">
        <w:rPr>
          <w:rFonts w:eastAsia="Calibri"/>
          <w:bCs/>
          <w:sz w:val="28"/>
          <w:szCs w:val="28"/>
          <w:lang w:eastAsia="uk-UA"/>
        </w:rPr>
        <w:t>286  –  3  (ДТП з потерпілими);</w:t>
      </w:r>
    </w:p>
    <w:p w14:paraId="58F7887D" w14:textId="77777777" w:rsidR="00C8701E" w:rsidRPr="00C8701E" w:rsidRDefault="00C8701E" w:rsidP="00C8701E">
      <w:pPr>
        <w:numPr>
          <w:ilvl w:val="0"/>
          <w:numId w:val="32"/>
        </w:numPr>
        <w:autoSpaceDE w:val="0"/>
        <w:autoSpaceDN w:val="0"/>
        <w:ind w:left="-142" w:firstLine="0"/>
        <w:rPr>
          <w:rFonts w:eastAsia="Calibri"/>
          <w:bCs/>
          <w:sz w:val="28"/>
          <w:szCs w:val="28"/>
          <w:lang w:eastAsia="uk-UA"/>
        </w:rPr>
      </w:pPr>
      <w:r w:rsidRPr="00C8701E">
        <w:rPr>
          <w:rFonts w:eastAsia="Calibri"/>
          <w:bCs/>
          <w:sz w:val="28"/>
          <w:szCs w:val="28"/>
          <w:lang w:eastAsia="uk-UA"/>
        </w:rPr>
        <w:t>382  –  1  (Невиконання судового рішення);</w:t>
      </w:r>
    </w:p>
    <w:p w14:paraId="2B3C0724" w14:textId="77777777" w:rsidR="00C8701E" w:rsidRPr="00C8701E" w:rsidRDefault="00C8701E" w:rsidP="00C8701E">
      <w:pPr>
        <w:numPr>
          <w:ilvl w:val="0"/>
          <w:numId w:val="32"/>
        </w:numPr>
        <w:autoSpaceDE w:val="0"/>
        <w:autoSpaceDN w:val="0"/>
        <w:ind w:left="-142" w:firstLine="0"/>
        <w:rPr>
          <w:rFonts w:eastAsia="Calibri"/>
          <w:bCs/>
          <w:sz w:val="28"/>
          <w:szCs w:val="28"/>
          <w:lang w:eastAsia="uk-UA"/>
        </w:rPr>
      </w:pPr>
      <w:r w:rsidRPr="00C8701E">
        <w:rPr>
          <w:rFonts w:eastAsia="Calibri"/>
          <w:bCs/>
          <w:sz w:val="28"/>
          <w:szCs w:val="28"/>
          <w:lang w:eastAsia="uk-UA"/>
        </w:rPr>
        <w:t>407 –   2  (Самовільне залишення в/ч);</w:t>
      </w:r>
    </w:p>
    <w:p w14:paraId="38EAC0DA" w14:textId="77777777" w:rsidR="00C8701E" w:rsidRPr="00C8701E" w:rsidRDefault="00C8701E" w:rsidP="00C8701E">
      <w:pPr>
        <w:numPr>
          <w:ilvl w:val="0"/>
          <w:numId w:val="32"/>
        </w:numPr>
        <w:autoSpaceDE w:val="0"/>
        <w:autoSpaceDN w:val="0"/>
        <w:ind w:left="-142" w:firstLine="0"/>
        <w:rPr>
          <w:rFonts w:eastAsia="Calibri"/>
          <w:bCs/>
          <w:sz w:val="28"/>
          <w:szCs w:val="28"/>
          <w:lang w:eastAsia="uk-UA"/>
        </w:rPr>
      </w:pPr>
      <w:r w:rsidRPr="00C8701E">
        <w:rPr>
          <w:rFonts w:eastAsia="Calibri"/>
          <w:bCs/>
          <w:sz w:val="28"/>
          <w:szCs w:val="28"/>
          <w:lang w:eastAsia="uk-UA"/>
        </w:rPr>
        <w:t>135 –   1  (Залишення в  небезпеці).</w:t>
      </w:r>
    </w:p>
    <w:p w14:paraId="61869DE6" w14:textId="77777777" w:rsidR="00F0286D" w:rsidRPr="00417907" w:rsidRDefault="00F0286D" w:rsidP="00FE2567">
      <w:pPr>
        <w:rPr>
          <w:color w:val="FF0000"/>
          <w:sz w:val="28"/>
          <w:szCs w:val="28"/>
        </w:rPr>
      </w:pPr>
    </w:p>
    <w:p w14:paraId="046460B1" w14:textId="77777777" w:rsidR="00D50647" w:rsidRPr="00C82E81" w:rsidRDefault="00B15997" w:rsidP="00D50647">
      <w:pPr>
        <w:jc w:val="center"/>
        <w:rPr>
          <w:b/>
          <w:sz w:val="28"/>
          <w:szCs w:val="28"/>
        </w:rPr>
      </w:pPr>
      <w:r w:rsidRPr="004D568F">
        <w:rPr>
          <w:b/>
          <w:sz w:val="28"/>
          <w:szCs w:val="28"/>
        </w:rPr>
        <w:t>Сектор протидії</w:t>
      </w:r>
      <w:r w:rsidR="00D50647" w:rsidRPr="004D568F">
        <w:rPr>
          <w:b/>
          <w:sz w:val="28"/>
          <w:szCs w:val="28"/>
        </w:rPr>
        <w:t xml:space="preserve"> домашньому насильству</w:t>
      </w:r>
    </w:p>
    <w:p w14:paraId="19DE1B81" w14:textId="77777777" w:rsidR="00851F57" w:rsidRPr="00C105A2" w:rsidRDefault="00851F57" w:rsidP="00851F57">
      <w:pPr>
        <w:ind w:firstLine="708"/>
        <w:jc w:val="both"/>
        <w:rPr>
          <w:color w:val="000000" w:themeColor="text1"/>
          <w:sz w:val="28"/>
          <w:szCs w:val="28"/>
        </w:rPr>
      </w:pPr>
      <w:r w:rsidRPr="00C105A2">
        <w:rPr>
          <w:color w:val="000000" w:themeColor="text1"/>
          <w:sz w:val="28"/>
          <w:szCs w:val="28"/>
        </w:rPr>
        <w:t xml:space="preserve">Шосткинським районним управлінням поліції ГУНП в Сумській області </w:t>
      </w:r>
      <w:r w:rsidR="00C105A2" w:rsidRPr="00C105A2">
        <w:rPr>
          <w:color w:val="000000" w:themeColor="text1"/>
          <w:sz w:val="28"/>
          <w:szCs w:val="28"/>
        </w:rPr>
        <w:t>в</w:t>
      </w:r>
      <w:r w:rsidRPr="00C105A2">
        <w:rPr>
          <w:color w:val="000000" w:themeColor="text1"/>
          <w:sz w:val="28"/>
          <w:szCs w:val="28"/>
        </w:rPr>
        <w:t xml:space="preserve">живалися організаційні та практичні заходи щодо покращення роботи щодо профілактики вчинення домашнього насильства в Шосткинському районному управлінні поліції. </w:t>
      </w:r>
    </w:p>
    <w:p w14:paraId="78D1D5FD" w14:textId="77777777" w:rsidR="00851F57" w:rsidRPr="00C105A2" w:rsidRDefault="00851F57" w:rsidP="00851F57">
      <w:pPr>
        <w:ind w:firstLine="708"/>
        <w:jc w:val="both"/>
        <w:rPr>
          <w:color w:val="000000" w:themeColor="text1"/>
          <w:sz w:val="28"/>
          <w:szCs w:val="28"/>
        </w:rPr>
      </w:pPr>
      <w:r w:rsidRPr="00C105A2">
        <w:rPr>
          <w:color w:val="000000" w:themeColor="text1"/>
          <w:sz w:val="28"/>
          <w:szCs w:val="28"/>
        </w:rPr>
        <w:t xml:space="preserve">З урахуванням плану ГУНП в Сумській області щодо вдосконалення роботи з попередження правопорушень, пов’язаних з домашнім насильством на 2026 рік підрозділами поліції підпорядкованими УПД ГУНП в Сумській області на 2026 рік було розроблено план вищевказаних заходів Шосткинського районного управління поліції ГУНП в Сумській області. </w:t>
      </w:r>
    </w:p>
    <w:p w14:paraId="250B389B" w14:textId="77777777" w:rsidR="00851F57" w:rsidRPr="00C105A2" w:rsidRDefault="00851F57" w:rsidP="00851F57">
      <w:pPr>
        <w:ind w:firstLine="708"/>
        <w:jc w:val="both"/>
        <w:rPr>
          <w:color w:val="000000" w:themeColor="text1"/>
          <w:sz w:val="28"/>
          <w:szCs w:val="28"/>
        </w:rPr>
      </w:pPr>
      <w:r w:rsidRPr="00C105A2">
        <w:rPr>
          <w:color w:val="000000" w:themeColor="text1"/>
          <w:sz w:val="28"/>
          <w:szCs w:val="28"/>
        </w:rPr>
        <w:t>СПДН ВП Шосткинського РУП ГУНП в Сумській області ведеться номенклатурна справа № 54 – 61, в якій накопичуються матеріали щодо попередження правопорушень, пов’язаних з домашнім насильством.</w:t>
      </w:r>
    </w:p>
    <w:p w14:paraId="3A876927" w14:textId="77777777" w:rsidR="00851F57" w:rsidRPr="00C105A2" w:rsidRDefault="00851F57" w:rsidP="00851F57">
      <w:pPr>
        <w:ind w:firstLine="709"/>
        <w:jc w:val="both"/>
        <w:rPr>
          <w:color w:val="000000" w:themeColor="text1"/>
          <w:sz w:val="28"/>
          <w:szCs w:val="28"/>
        </w:rPr>
      </w:pPr>
      <w:r w:rsidRPr="00C105A2">
        <w:rPr>
          <w:color w:val="000000" w:themeColor="text1"/>
          <w:sz w:val="28"/>
          <w:szCs w:val="28"/>
        </w:rPr>
        <w:t xml:space="preserve">В 2026 році працівниками СПДН здійснено </w:t>
      </w:r>
      <w:r w:rsidR="00712C7D">
        <w:rPr>
          <w:color w:val="000000" w:themeColor="text1"/>
          <w:sz w:val="28"/>
          <w:szCs w:val="28"/>
        </w:rPr>
        <w:t>71</w:t>
      </w:r>
      <w:r w:rsidRPr="00C105A2">
        <w:rPr>
          <w:color w:val="000000" w:themeColor="text1"/>
          <w:sz w:val="28"/>
          <w:szCs w:val="28"/>
        </w:rPr>
        <w:t xml:space="preserve"> виїзд на заяви та повідомлення пов’язані із домашнім насильством, з яких по </w:t>
      </w:r>
      <w:r w:rsidR="00712C7D">
        <w:rPr>
          <w:color w:val="000000" w:themeColor="text1"/>
          <w:sz w:val="28"/>
          <w:szCs w:val="28"/>
        </w:rPr>
        <w:t>22</w:t>
      </w:r>
      <w:r w:rsidRPr="00C105A2">
        <w:rPr>
          <w:color w:val="000000" w:themeColor="text1"/>
          <w:sz w:val="28"/>
          <w:szCs w:val="28"/>
        </w:rPr>
        <w:t xml:space="preserve"> виїздам факт домашнього насильства підтвердився, а по </w:t>
      </w:r>
      <w:r w:rsidR="00712C7D">
        <w:rPr>
          <w:color w:val="000000" w:themeColor="text1"/>
          <w:sz w:val="28"/>
          <w:szCs w:val="28"/>
        </w:rPr>
        <w:t>49</w:t>
      </w:r>
      <w:r w:rsidRPr="00C105A2">
        <w:rPr>
          <w:color w:val="000000" w:themeColor="text1"/>
          <w:sz w:val="28"/>
          <w:szCs w:val="28"/>
        </w:rPr>
        <w:t xml:space="preserve"> не підтвердився.</w:t>
      </w:r>
    </w:p>
    <w:p w14:paraId="77D9C4A5" w14:textId="77777777" w:rsidR="00851F57" w:rsidRPr="00C105A2" w:rsidRDefault="00851F57" w:rsidP="00851F57">
      <w:pPr>
        <w:ind w:firstLine="709"/>
        <w:jc w:val="both"/>
        <w:rPr>
          <w:color w:val="000000" w:themeColor="text1"/>
          <w:sz w:val="28"/>
          <w:szCs w:val="28"/>
        </w:rPr>
      </w:pPr>
      <w:r w:rsidRPr="00C105A2">
        <w:rPr>
          <w:color w:val="000000" w:themeColor="text1"/>
          <w:sz w:val="28"/>
          <w:szCs w:val="28"/>
        </w:rPr>
        <w:t xml:space="preserve">За 2026 рік працівниками СПДН ВП Шосткинського РУП ГУНП в Сумській області виявлено </w:t>
      </w:r>
      <w:r w:rsidR="005E0CF0">
        <w:rPr>
          <w:color w:val="000000" w:themeColor="text1"/>
          <w:sz w:val="28"/>
          <w:szCs w:val="28"/>
        </w:rPr>
        <w:t xml:space="preserve">30 </w:t>
      </w:r>
      <w:r w:rsidRPr="00C105A2">
        <w:rPr>
          <w:color w:val="000000" w:themeColor="text1"/>
          <w:sz w:val="28"/>
          <w:szCs w:val="28"/>
        </w:rPr>
        <w:t>адміністративних правопорушень:</w:t>
      </w:r>
    </w:p>
    <w:p w14:paraId="7859F915" w14:textId="77777777" w:rsidR="00851F57" w:rsidRPr="00C105A2" w:rsidRDefault="00851F57" w:rsidP="00851F57">
      <w:pPr>
        <w:pStyle w:val="af4"/>
        <w:numPr>
          <w:ilvl w:val="0"/>
          <w:numId w:val="26"/>
        </w:numPr>
        <w:contextualSpacing/>
        <w:jc w:val="both"/>
        <w:rPr>
          <w:color w:val="000000" w:themeColor="text1"/>
          <w:sz w:val="28"/>
          <w:szCs w:val="28"/>
        </w:rPr>
      </w:pPr>
      <w:r w:rsidRPr="00C105A2">
        <w:rPr>
          <w:color w:val="000000" w:themeColor="text1"/>
          <w:sz w:val="28"/>
          <w:szCs w:val="28"/>
        </w:rPr>
        <w:lastRenderedPageBreak/>
        <w:t xml:space="preserve">ст. 173-2 КУпАП – </w:t>
      </w:r>
      <w:r w:rsidR="00712C7D">
        <w:rPr>
          <w:color w:val="000000" w:themeColor="text1"/>
          <w:sz w:val="28"/>
          <w:szCs w:val="28"/>
        </w:rPr>
        <w:t>22</w:t>
      </w:r>
      <w:r w:rsidRPr="00C105A2">
        <w:rPr>
          <w:color w:val="000000" w:themeColor="text1"/>
          <w:sz w:val="28"/>
          <w:szCs w:val="28"/>
        </w:rPr>
        <w:t>.</w:t>
      </w:r>
    </w:p>
    <w:p w14:paraId="2EB5804F" w14:textId="77777777" w:rsidR="00851F57" w:rsidRDefault="00851F57" w:rsidP="00851F57">
      <w:pPr>
        <w:pStyle w:val="af4"/>
        <w:numPr>
          <w:ilvl w:val="0"/>
          <w:numId w:val="26"/>
        </w:numPr>
        <w:contextualSpacing/>
        <w:jc w:val="both"/>
        <w:rPr>
          <w:color w:val="000000" w:themeColor="text1"/>
          <w:sz w:val="28"/>
          <w:szCs w:val="28"/>
        </w:rPr>
      </w:pPr>
      <w:r w:rsidRPr="00C105A2">
        <w:rPr>
          <w:color w:val="000000" w:themeColor="text1"/>
          <w:sz w:val="28"/>
          <w:szCs w:val="28"/>
        </w:rPr>
        <w:t>ст. 183 КУпАП –</w:t>
      </w:r>
      <w:r w:rsidR="005E0CF0">
        <w:rPr>
          <w:color w:val="000000" w:themeColor="text1"/>
          <w:sz w:val="28"/>
          <w:szCs w:val="28"/>
        </w:rPr>
        <w:t>7</w:t>
      </w:r>
      <w:r w:rsidRPr="00C105A2">
        <w:rPr>
          <w:color w:val="000000" w:themeColor="text1"/>
          <w:sz w:val="28"/>
          <w:szCs w:val="28"/>
        </w:rPr>
        <w:t>.</w:t>
      </w:r>
    </w:p>
    <w:p w14:paraId="04081CE9" w14:textId="77777777" w:rsidR="0054442F" w:rsidRPr="00C105A2" w:rsidRDefault="0054442F" w:rsidP="00851F57">
      <w:pPr>
        <w:pStyle w:val="af4"/>
        <w:numPr>
          <w:ilvl w:val="0"/>
          <w:numId w:val="26"/>
        </w:numPr>
        <w:contextualSpacing/>
        <w:jc w:val="both"/>
        <w:rPr>
          <w:color w:val="000000" w:themeColor="text1"/>
          <w:sz w:val="28"/>
          <w:szCs w:val="28"/>
        </w:rPr>
      </w:pPr>
      <w:r>
        <w:rPr>
          <w:color w:val="000000" w:themeColor="text1"/>
          <w:sz w:val="28"/>
          <w:szCs w:val="28"/>
        </w:rPr>
        <w:t>ст. 173-8 КУпАП – 1.</w:t>
      </w:r>
    </w:p>
    <w:p w14:paraId="4649D1B0" w14:textId="77777777" w:rsidR="00851F57" w:rsidRPr="00C105A2" w:rsidRDefault="00851F57" w:rsidP="00851F57">
      <w:pPr>
        <w:ind w:firstLine="709"/>
        <w:jc w:val="both"/>
        <w:rPr>
          <w:color w:val="000000" w:themeColor="text1"/>
          <w:sz w:val="28"/>
          <w:szCs w:val="28"/>
        </w:rPr>
      </w:pPr>
      <w:r w:rsidRPr="00C105A2">
        <w:rPr>
          <w:color w:val="000000" w:themeColor="text1"/>
          <w:sz w:val="28"/>
          <w:szCs w:val="28"/>
        </w:rPr>
        <w:t xml:space="preserve">Винесено </w:t>
      </w:r>
      <w:r w:rsidR="005E0CF0">
        <w:rPr>
          <w:color w:val="000000" w:themeColor="text1"/>
          <w:sz w:val="28"/>
          <w:szCs w:val="28"/>
        </w:rPr>
        <w:t>29</w:t>
      </w:r>
      <w:r w:rsidRPr="00C105A2">
        <w:rPr>
          <w:color w:val="000000" w:themeColor="text1"/>
          <w:sz w:val="28"/>
          <w:szCs w:val="28"/>
        </w:rPr>
        <w:t xml:space="preserve"> термінових заборонних приписів стосовно кривдника.</w:t>
      </w:r>
    </w:p>
    <w:p w14:paraId="18FE2BE0" w14:textId="77777777" w:rsidR="00851F57" w:rsidRPr="00C105A2" w:rsidRDefault="00851F57" w:rsidP="00851F57">
      <w:pPr>
        <w:ind w:firstLine="709"/>
        <w:jc w:val="both"/>
        <w:rPr>
          <w:color w:val="000000" w:themeColor="text1"/>
          <w:sz w:val="28"/>
          <w:szCs w:val="28"/>
        </w:rPr>
      </w:pPr>
      <w:r w:rsidRPr="00C105A2">
        <w:rPr>
          <w:color w:val="000000" w:themeColor="text1"/>
          <w:sz w:val="28"/>
          <w:szCs w:val="28"/>
        </w:rPr>
        <w:t xml:space="preserve">Прийнято рішення у </w:t>
      </w:r>
      <w:r w:rsidR="005E0CF0">
        <w:rPr>
          <w:color w:val="000000" w:themeColor="text1"/>
          <w:sz w:val="28"/>
          <w:szCs w:val="28"/>
        </w:rPr>
        <w:t>88</w:t>
      </w:r>
      <w:r w:rsidRPr="00C105A2">
        <w:rPr>
          <w:color w:val="000000" w:themeColor="text1"/>
          <w:sz w:val="28"/>
          <w:szCs w:val="28"/>
        </w:rPr>
        <w:t xml:space="preserve"> матеріалах.</w:t>
      </w:r>
    </w:p>
    <w:p w14:paraId="69E5E92B" w14:textId="77777777" w:rsidR="00851F57" w:rsidRPr="00C105A2" w:rsidRDefault="00851F57" w:rsidP="00851F57">
      <w:pPr>
        <w:ind w:firstLine="709"/>
        <w:jc w:val="both"/>
        <w:rPr>
          <w:color w:val="000000" w:themeColor="text1"/>
          <w:sz w:val="28"/>
          <w:szCs w:val="28"/>
        </w:rPr>
      </w:pPr>
      <w:r w:rsidRPr="00C105A2">
        <w:rPr>
          <w:color w:val="000000" w:themeColor="text1"/>
          <w:sz w:val="28"/>
          <w:szCs w:val="28"/>
        </w:rPr>
        <w:t xml:space="preserve">За матеріалами СПДН ВП Шосткинського РУП ГУНП в Сумській області СВ та СД в 2026 році відкрито </w:t>
      </w:r>
      <w:r w:rsidR="00454581">
        <w:rPr>
          <w:color w:val="000000" w:themeColor="text1"/>
          <w:sz w:val="28"/>
          <w:szCs w:val="28"/>
        </w:rPr>
        <w:t>7</w:t>
      </w:r>
      <w:r w:rsidRPr="00C105A2">
        <w:rPr>
          <w:color w:val="000000" w:themeColor="text1"/>
          <w:sz w:val="28"/>
          <w:szCs w:val="28"/>
        </w:rPr>
        <w:t xml:space="preserve"> кримінальн</w:t>
      </w:r>
      <w:r w:rsidR="00454581">
        <w:rPr>
          <w:color w:val="000000" w:themeColor="text1"/>
          <w:sz w:val="28"/>
          <w:szCs w:val="28"/>
        </w:rPr>
        <w:t>их проваджень</w:t>
      </w:r>
      <w:r w:rsidRPr="00C105A2">
        <w:rPr>
          <w:color w:val="000000" w:themeColor="text1"/>
          <w:sz w:val="28"/>
          <w:szCs w:val="28"/>
        </w:rPr>
        <w:t>.</w:t>
      </w:r>
    </w:p>
    <w:p w14:paraId="342F0AB0" w14:textId="77777777" w:rsidR="00851F57" w:rsidRPr="00C105A2" w:rsidRDefault="00851F57" w:rsidP="00851F57">
      <w:pPr>
        <w:ind w:firstLine="709"/>
        <w:jc w:val="both"/>
        <w:rPr>
          <w:color w:val="000000" w:themeColor="text1"/>
          <w:sz w:val="28"/>
          <w:szCs w:val="28"/>
        </w:rPr>
      </w:pPr>
      <w:r w:rsidRPr="00C105A2">
        <w:rPr>
          <w:color w:val="000000" w:themeColor="text1"/>
          <w:sz w:val="28"/>
          <w:szCs w:val="28"/>
        </w:rPr>
        <w:t xml:space="preserve">В 2026 році </w:t>
      </w:r>
      <w:r w:rsidRPr="00C105A2">
        <w:rPr>
          <w:color w:val="000000" w:themeColor="text1"/>
          <w:spacing w:val="-12"/>
          <w:sz w:val="28"/>
          <w:szCs w:val="28"/>
        </w:rPr>
        <w:t>забезпечено системний аналіз стану роботи з попередження злочинів та правопорушень у сфері сімейно-побутових відносин, здійснено моніторинг стану роботи щодо ефективності здійснення профілактично-попереджувальних заходів з особами, що вчиняють домашнє насильство.</w:t>
      </w:r>
    </w:p>
    <w:p w14:paraId="0BB9C347" w14:textId="77777777" w:rsidR="00851F57" w:rsidRPr="00C105A2" w:rsidRDefault="00851F57" w:rsidP="00851F57">
      <w:pPr>
        <w:ind w:firstLine="709"/>
        <w:jc w:val="both"/>
        <w:rPr>
          <w:color w:val="000000" w:themeColor="text1"/>
          <w:sz w:val="28"/>
          <w:szCs w:val="28"/>
        </w:rPr>
      </w:pPr>
      <w:r w:rsidRPr="00C105A2">
        <w:rPr>
          <w:color w:val="000000" w:themeColor="text1"/>
          <w:spacing w:val="-12"/>
          <w:sz w:val="28"/>
          <w:szCs w:val="28"/>
        </w:rPr>
        <w:t>В 2026 році</w:t>
      </w:r>
      <w:r w:rsidR="0040138A">
        <w:rPr>
          <w:color w:val="000000" w:themeColor="text1"/>
          <w:spacing w:val="-12"/>
          <w:sz w:val="28"/>
          <w:szCs w:val="28"/>
        </w:rPr>
        <w:t xml:space="preserve"> </w:t>
      </w:r>
      <w:r w:rsidRPr="00C105A2">
        <w:rPr>
          <w:rStyle w:val="FontStyle13"/>
          <w:color w:val="000000" w:themeColor="text1"/>
          <w:sz w:val="28"/>
          <w:szCs w:val="28"/>
          <w:lang w:eastAsia="uk-UA"/>
        </w:rPr>
        <w:t xml:space="preserve">проведено додаткові заняття з особовим складом СПДН ВП Шосткинського РУП ГУНП в Сумській області щодо вивчення вимог Закону України «Про запобігання та протидію домашньому насильству»,  </w:t>
      </w:r>
      <w:r w:rsidRPr="00C105A2">
        <w:rPr>
          <w:color w:val="000000" w:themeColor="text1"/>
          <w:sz w:val="28"/>
          <w:szCs w:val="28"/>
        </w:rPr>
        <w:t>наказу МВС від 01.08.2018 № 654 «Про затвердження порядку винесення уповноваженими підрозділами органів Національної поліції України термінового заборонного припису стосовно кривдника», постанови КМУ від 22.08.2018 № 655 «Про затвердження Типового положення про притулок для осіб, які постраждали від домашнього насильства та/або насильства за ознакою статі», постанови КМУ від 22.08.2018 № 658 «Про затвердження Порядку взаємодії суб’єктів, що здійснюють заходи у сфері запобігання та протидії домашньому насильству і насильству за ознаками статі», спільного наказу МВС та міністерства соціальної політики України від 13.03.2019 № 369/180 «Про затвердження Порядку проведення оцінки ризиків вчинення домашнього насильства», наказу МВС України від 25.02.2019 № 124 «Про затвердження Порядку взяття на профілактичний облік, проведення профілактичної роботи та зняття з профілактичного обліку кривдника уповноваженим підрозділом органу Національної поліції України». За кожним фактом проведеного заняття складаються відповідні відомості.</w:t>
      </w:r>
    </w:p>
    <w:p w14:paraId="70853D40" w14:textId="77777777" w:rsidR="00851F57" w:rsidRPr="00C105A2" w:rsidRDefault="00851F57" w:rsidP="00851F57">
      <w:pPr>
        <w:ind w:firstLine="709"/>
        <w:jc w:val="both"/>
        <w:rPr>
          <w:rStyle w:val="FontStyle13"/>
          <w:color w:val="000000" w:themeColor="text1"/>
          <w:sz w:val="28"/>
          <w:szCs w:val="28"/>
        </w:rPr>
      </w:pPr>
      <w:r w:rsidRPr="00C105A2">
        <w:rPr>
          <w:color w:val="000000" w:themeColor="text1"/>
          <w:sz w:val="28"/>
          <w:szCs w:val="28"/>
        </w:rPr>
        <w:t>П</w:t>
      </w:r>
      <w:r w:rsidRPr="00C105A2">
        <w:rPr>
          <w:rStyle w:val="FontStyle13"/>
          <w:color w:val="000000" w:themeColor="text1"/>
          <w:sz w:val="28"/>
          <w:szCs w:val="28"/>
          <w:lang w:eastAsia="uk-UA"/>
        </w:rPr>
        <w:t>остійно вивчаються прийняті слідчими підрозділами рішення після                      закриття кримінального провадження, пов'язаними з домашнім насильством, для вжиття до порушників інших передбачених законодавством заходів впливу та проведення з ними профілактичної роботи.</w:t>
      </w:r>
    </w:p>
    <w:p w14:paraId="428BC4E0" w14:textId="77777777" w:rsidR="00851F57" w:rsidRPr="00C105A2" w:rsidRDefault="00851F57" w:rsidP="00851F57">
      <w:pPr>
        <w:ind w:firstLine="709"/>
        <w:jc w:val="both"/>
        <w:rPr>
          <w:rStyle w:val="FontStyle13"/>
          <w:color w:val="000000" w:themeColor="text1"/>
          <w:sz w:val="28"/>
          <w:szCs w:val="28"/>
        </w:rPr>
      </w:pPr>
      <w:r w:rsidRPr="00C105A2">
        <w:rPr>
          <w:color w:val="000000" w:themeColor="text1"/>
          <w:sz w:val="28"/>
          <w:szCs w:val="28"/>
        </w:rPr>
        <w:t>В 2026</w:t>
      </w:r>
      <w:r w:rsidR="0040138A">
        <w:rPr>
          <w:color w:val="000000" w:themeColor="text1"/>
          <w:sz w:val="28"/>
          <w:szCs w:val="28"/>
        </w:rPr>
        <w:t xml:space="preserve"> </w:t>
      </w:r>
      <w:r w:rsidRPr="00C105A2">
        <w:rPr>
          <w:rStyle w:val="FontStyle13"/>
          <w:color w:val="000000" w:themeColor="text1"/>
          <w:sz w:val="28"/>
          <w:szCs w:val="28"/>
          <w:lang w:eastAsia="uk-UA"/>
        </w:rPr>
        <w:t xml:space="preserve">році в засобах масової інформації </w:t>
      </w:r>
      <w:r w:rsidR="00454581">
        <w:rPr>
          <w:rStyle w:val="FontStyle13"/>
          <w:color w:val="000000" w:themeColor="text1"/>
          <w:sz w:val="28"/>
          <w:szCs w:val="28"/>
          <w:lang w:eastAsia="uk-UA"/>
        </w:rPr>
        <w:t>3</w:t>
      </w:r>
      <w:r w:rsidRPr="00C105A2">
        <w:rPr>
          <w:rStyle w:val="FontStyle13"/>
          <w:color w:val="000000" w:themeColor="text1"/>
          <w:sz w:val="28"/>
          <w:szCs w:val="28"/>
          <w:lang w:eastAsia="uk-UA"/>
        </w:rPr>
        <w:t xml:space="preserve"> раз</w:t>
      </w:r>
      <w:r w:rsidR="00454581">
        <w:rPr>
          <w:rStyle w:val="FontStyle13"/>
          <w:color w:val="000000" w:themeColor="text1"/>
          <w:sz w:val="28"/>
          <w:szCs w:val="28"/>
          <w:lang w:eastAsia="uk-UA"/>
        </w:rPr>
        <w:t>и</w:t>
      </w:r>
      <w:r w:rsidRPr="00C105A2">
        <w:rPr>
          <w:rStyle w:val="FontStyle13"/>
          <w:color w:val="000000" w:themeColor="text1"/>
          <w:sz w:val="28"/>
          <w:szCs w:val="28"/>
          <w:lang w:eastAsia="uk-UA"/>
        </w:rPr>
        <w:t xml:space="preserve"> висвітлювались проблеми домашнього насильства, здійснено </w:t>
      </w:r>
      <w:r w:rsidR="00454581">
        <w:rPr>
          <w:rStyle w:val="FontStyle13"/>
          <w:color w:val="000000" w:themeColor="text1"/>
          <w:sz w:val="28"/>
          <w:szCs w:val="28"/>
          <w:lang w:eastAsia="uk-UA"/>
        </w:rPr>
        <w:t>3</w:t>
      </w:r>
      <w:r w:rsidRPr="00C105A2">
        <w:rPr>
          <w:rStyle w:val="FontStyle13"/>
          <w:color w:val="000000" w:themeColor="text1"/>
          <w:sz w:val="28"/>
          <w:szCs w:val="28"/>
          <w:lang w:eastAsia="uk-UA"/>
        </w:rPr>
        <w:t xml:space="preserve"> робочі нарад, проведено 1 круглий стіл. </w:t>
      </w:r>
    </w:p>
    <w:p w14:paraId="070C8C56" w14:textId="77777777" w:rsidR="00851F57" w:rsidRPr="00C105A2" w:rsidRDefault="00851F57" w:rsidP="00851F57">
      <w:pPr>
        <w:ind w:firstLine="709"/>
        <w:jc w:val="both"/>
        <w:rPr>
          <w:color w:val="000000" w:themeColor="text1"/>
          <w:sz w:val="28"/>
          <w:szCs w:val="28"/>
        </w:rPr>
      </w:pPr>
      <w:r w:rsidRPr="00C105A2">
        <w:rPr>
          <w:rStyle w:val="FontStyle13"/>
          <w:color w:val="000000" w:themeColor="text1"/>
          <w:sz w:val="28"/>
          <w:szCs w:val="28"/>
        </w:rPr>
        <w:t>І</w:t>
      </w:r>
      <w:r w:rsidRPr="00C105A2">
        <w:rPr>
          <w:color w:val="000000" w:themeColor="text1"/>
          <w:sz w:val="28"/>
          <w:szCs w:val="28"/>
        </w:rPr>
        <w:t xml:space="preserve">нспекторами СПДН за кожним фактом домашнього насильства проводяться профілактичні бесіди з кривдниками. В 2026 році проведено </w:t>
      </w:r>
      <w:r w:rsidR="001B4BDB">
        <w:rPr>
          <w:color w:val="000000" w:themeColor="text1"/>
          <w:sz w:val="28"/>
          <w:szCs w:val="28"/>
        </w:rPr>
        <w:t>22</w:t>
      </w:r>
      <w:r w:rsidRPr="00C105A2">
        <w:rPr>
          <w:color w:val="000000" w:themeColor="text1"/>
          <w:sz w:val="28"/>
          <w:szCs w:val="28"/>
        </w:rPr>
        <w:t xml:space="preserve"> профілактичних бесід.</w:t>
      </w:r>
    </w:p>
    <w:p w14:paraId="0770733F" w14:textId="77777777" w:rsidR="00851F57" w:rsidRPr="00C105A2" w:rsidRDefault="00851F57" w:rsidP="00851F57">
      <w:pPr>
        <w:ind w:firstLine="709"/>
        <w:jc w:val="both"/>
        <w:rPr>
          <w:color w:val="000000" w:themeColor="text1"/>
          <w:sz w:val="28"/>
          <w:szCs w:val="28"/>
        </w:rPr>
      </w:pPr>
      <w:r w:rsidRPr="00C105A2">
        <w:rPr>
          <w:color w:val="000000" w:themeColor="text1"/>
          <w:sz w:val="28"/>
          <w:szCs w:val="28"/>
        </w:rPr>
        <w:t xml:space="preserve">До управління праці та соціального захисту населення по Шостка направлено </w:t>
      </w:r>
      <w:r w:rsidR="001B4BDB">
        <w:rPr>
          <w:color w:val="000000" w:themeColor="text1"/>
          <w:sz w:val="28"/>
          <w:szCs w:val="28"/>
        </w:rPr>
        <w:t>22</w:t>
      </w:r>
      <w:r w:rsidRPr="00C105A2">
        <w:rPr>
          <w:color w:val="000000" w:themeColor="text1"/>
          <w:sz w:val="28"/>
          <w:szCs w:val="28"/>
        </w:rPr>
        <w:t xml:space="preserve"> інформаційних карток про вчинення домашнього насильства. Вся інформація надається до управління протягом 1 доби, а в разі вчинення домашнього насильства відносно неповнолітнього потерпілого – негайно.</w:t>
      </w:r>
    </w:p>
    <w:p w14:paraId="0001ED9D" w14:textId="77777777" w:rsidR="00851F57" w:rsidRPr="00C105A2" w:rsidRDefault="00851F57" w:rsidP="00851F57">
      <w:pPr>
        <w:ind w:firstLine="709"/>
        <w:jc w:val="both"/>
        <w:rPr>
          <w:color w:val="000000" w:themeColor="text1"/>
          <w:sz w:val="28"/>
          <w:szCs w:val="28"/>
        </w:rPr>
      </w:pPr>
      <w:r w:rsidRPr="00C105A2">
        <w:rPr>
          <w:color w:val="000000" w:themeColor="text1"/>
          <w:sz w:val="28"/>
          <w:szCs w:val="28"/>
        </w:rPr>
        <w:t xml:space="preserve">Постійно проводиться ревізія </w:t>
      </w:r>
      <w:proofErr w:type="spellStart"/>
      <w:r w:rsidRPr="00C105A2">
        <w:rPr>
          <w:color w:val="000000" w:themeColor="text1"/>
          <w:sz w:val="28"/>
          <w:szCs w:val="28"/>
        </w:rPr>
        <w:t>підоблікових</w:t>
      </w:r>
      <w:proofErr w:type="spellEnd"/>
      <w:r w:rsidRPr="00C105A2">
        <w:rPr>
          <w:color w:val="000000" w:themeColor="text1"/>
          <w:sz w:val="28"/>
          <w:szCs w:val="28"/>
        </w:rPr>
        <w:t xml:space="preserve"> осіб, що вчиняють домашнє насильство, з метою недопущення їх перебування на обліках без законних на те </w:t>
      </w:r>
      <w:r w:rsidRPr="00C105A2">
        <w:rPr>
          <w:color w:val="000000" w:themeColor="text1"/>
          <w:sz w:val="28"/>
          <w:szCs w:val="28"/>
        </w:rPr>
        <w:lastRenderedPageBreak/>
        <w:t>підстав. Вживаються заходи щодо постановки осіб на обліки, зняття з обліків та внесення відповідного коригування.</w:t>
      </w:r>
    </w:p>
    <w:p w14:paraId="00FA26EA" w14:textId="77777777" w:rsidR="00317A4C" w:rsidRPr="00922273" w:rsidRDefault="00317A4C" w:rsidP="000843B3">
      <w:pPr>
        <w:jc w:val="both"/>
        <w:rPr>
          <w:b/>
          <w:sz w:val="28"/>
          <w:szCs w:val="28"/>
          <w:highlight w:val="yellow"/>
        </w:rPr>
      </w:pPr>
    </w:p>
    <w:p w14:paraId="17B3903D" w14:textId="6A54AB82" w:rsidR="00F17917" w:rsidRDefault="00F17917" w:rsidP="00F17917">
      <w:pPr>
        <w:shd w:val="clear" w:color="auto" w:fill="FFFFFF"/>
        <w:ind w:firstLine="567"/>
        <w:jc w:val="both"/>
        <w:rPr>
          <w:b/>
          <w:sz w:val="28"/>
          <w:szCs w:val="27"/>
        </w:rPr>
      </w:pPr>
      <w:r w:rsidRPr="001234A6">
        <w:rPr>
          <w:b/>
          <w:sz w:val="28"/>
          <w:szCs w:val="27"/>
        </w:rPr>
        <w:t xml:space="preserve">Злочини, пов’язані із збройним конфліктом, у тому числі за фактами </w:t>
      </w:r>
      <w:proofErr w:type="spellStart"/>
      <w:r w:rsidRPr="001234A6">
        <w:rPr>
          <w:b/>
          <w:sz w:val="28"/>
          <w:szCs w:val="27"/>
        </w:rPr>
        <w:t>колабораційної</w:t>
      </w:r>
      <w:proofErr w:type="spellEnd"/>
      <w:r w:rsidRPr="001234A6">
        <w:rPr>
          <w:b/>
          <w:sz w:val="28"/>
          <w:szCs w:val="27"/>
        </w:rPr>
        <w:t xml:space="preserve"> діяльності, державної зради та пособництва країні-агресору</w:t>
      </w:r>
    </w:p>
    <w:p w14:paraId="4D448FF0" w14:textId="77777777" w:rsidR="000843B3" w:rsidRDefault="000843B3" w:rsidP="00F17917">
      <w:pPr>
        <w:shd w:val="clear" w:color="auto" w:fill="FFFFFF"/>
        <w:ind w:firstLine="567"/>
        <w:jc w:val="both"/>
        <w:rPr>
          <w:b/>
          <w:sz w:val="28"/>
          <w:szCs w:val="27"/>
        </w:rPr>
      </w:pPr>
    </w:p>
    <w:p w14:paraId="5EB13499" w14:textId="77777777" w:rsidR="007D7D7D" w:rsidRDefault="007D7D7D" w:rsidP="007D7D7D">
      <w:pPr>
        <w:ind w:firstLine="708"/>
        <w:jc w:val="both"/>
        <w:rPr>
          <w:sz w:val="28"/>
          <w:szCs w:val="28"/>
        </w:rPr>
      </w:pPr>
      <w:r>
        <w:rPr>
          <w:sz w:val="28"/>
          <w:szCs w:val="28"/>
        </w:rPr>
        <w:t>Відповідно до вимог наказу Національної поліції України від 25.05.2022 №365 та наказу ГУНП від 26.05.2022, з метою належного виконання заходів, передбачених Законом України «Про правовий режим воєнного стану», нормалізації обстановки в державі, протидії законності, підтримання громадської безпеки та порядку з 26.05.2022 розпочато</w:t>
      </w:r>
      <w:r w:rsidR="001234A6">
        <w:rPr>
          <w:sz w:val="28"/>
          <w:szCs w:val="28"/>
        </w:rPr>
        <w:t xml:space="preserve"> </w:t>
      </w:r>
      <w:r>
        <w:rPr>
          <w:sz w:val="28"/>
          <w:szCs w:val="28"/>
        </w:rPr>
        <w:t>проведення</w:t>
      </w:r>
      <w:r w:rsidR="001234A6">
        <w:rPr>
          <w:sz w:val="28"/>
          <w:szCs w:val="28"/>
        </w:rPr>
        <w:t xml:space="preserve"> </w:t>
      </w:r>
      <w:r>
        <w:rPr>
          <w:sz w:val="28"/>
          <w:szCs w:val="28"/>
        </w:rPr>
        <w:t>профілактичних</w:t>
      </w:r>
      <w:r w:rsidR="001234A6">
        <w:rPr>
          <w:sz w:val="28"/>
          <w:szCs w:val="28"/>
        </w:rPr>
        <w:t xml:space="preserve"> </w:t>
      </w:r>
      <w:r>
        <w:rPr>
          <w:sz w:val="28"/>
          <w:szCs w:val="28"/>
        </w:rPr>
        <w:t>заходів</w:t>
      </w:r>
      <w:r w:rsidR="001234A6">
        <w:rPr>
          <w:sz w:val="28"/>
          <w:szCs w:val="28"/>
        </w:rPr>
        <w:t xml:space="preserve"> </w:t>
      </w:r>
      <w:r>
        <w:rPr>
          <w:sz w:val="28"/>
          <w:szCs w:val="28"/>
        </w:rPr>
        <w:t>із</w:t>
      </w:r>
      <w:r w:rsidR="001234A6">
        <w:rPr>
          <w:sz w:val="28"/>
          <w:szCs w:val="28"/>
        </w:rPr>
        <w:t xml:space="preserve"> </w:t>
      </w:r>
      <w:r>
        <w:rPr>
          <w:sz w:val="28"/>
          <w:szCs w:val="28"/>
        </w:rPr>
        <w:t>відпрацювання</w:t>
      </w:r>
      <w:r w:rsidR="001234A6">
        <w:rPr>
          <w:sz w:val="28"/>
          <w:szCs w:val="28"/>
        </w:rPr>
        <w:t xml:space="preserve"> </w:t>
      </w:r>
      <w:r>
        <w:rPr>
          <w:sz w:val="28"/>
          <w:szCs w:val="28"/>
        </w:rPr>
        <w:t>населених</w:t>
      </w:r>
      <w:r w:rsidR="001234A6">
        <w:rPr>
          <w:sz w:val="28"/>
          <w:szCs w:val="28"/>
        </w:rPr>
        <w:t xml:space="preserve"> </w:t>
      </w:r>
      <w:r>
        <w:rPr>
          <w:sz w:val="28"/>
          <w:szCs w:val="28"/>
        </w:rPr>
        <w:t xml:space="preserve">пунктів, установлення та відпрацювання осіб, які можуть бути причетними до співпраці з окупаційними військами, </w:t>
      </w:r>
      <w:proofErr w:type="spellStart"/>
      <w:r>
        <w:rPr>
          <w:sz w:val="28"/>
          <w:szCs w:val="28"/>
        </w:rPr>
        <w:t>колабораційної</w:t>
      </w:r>
      <w:proofErr w:type="spellEnd"/>
      <w:r>
        <w:rPr>
          <w:sz w:val="28"/>
          <w:szCs w:val="28"/>
        </w:rPr>
        <w:t>, диверсійної, розвідувальної, терористичної та іншої діяльності, спрямованої проти України.</w:t>
      </w:r>
    </w:p>
    <w:p w14:paraId="4F3BBF04" w14:textId="77777777" w:rsidR="007D7D7D" w:rsidRDefault="007D7D7D" w:rsidP="007D7D7D">
      <w:pPr>
        <w:ind w:firstLine="708"/>
        <w:jc w:val="both"/>
        <w:rPr>
          <w:sz w:val="28"/>
        </w:rPr>
      </w:pPr>
      <w:r>
        <w:rPr>
          <w:sz w:val="28"/>
          <w:szCs w:val="28"/>
        </w:rPr>
        <w:t>З метою упорядкування, систематизації та звітування результатів проведення профілактичних заходів, а також контролю за вказаним напрямком діяльності триває накопичення матеріалів справи контрольно-спостережного провадження (далі – СКСП) № 6412.</w:t>
      </w:r>
    </w:p>
    <w:p w14:paraId="421BCE20" w14:textId="77777777" w:rsidR="007D7D7D" w:rsidRDefault="007D7D7D" w:rsidP="007D7D7D">
      <w:pPr>
        <w:ind w:right="-2" w:firstLine="708"/>
        <w:jc w:val="both"/>
        <w:rPr>
          <w:sz w:val="28"/>
          <w:szCs w:val="28"/>
        </w:rPr>
      </w:pPr>
      <w:r>
        <w:rPr>
          <w:sz w:val="28"/>
        </w:rPr>
        <w:t>В результаті відпрацювання оперативної інформації було</w:t>
      </w:r>
      <w:r w:rsidR="00F73ABC">
        <w:rPr>
          <w:sz w:val="28"/>
        </w:rPr>
        <w:t xml:space="preserve"> </w:t>
      </w:r>
      <w:r>
        <w:rPr>
          <w:sz w:val="28"/>
        </w:rPr>
        <w:t>виявлено 11 осіб, які виправдовували, визнавали правомірною, заперечували збройну агресію російської федерації проти України, 10 з яких було встановлено та ідентифіковано в мережі Інтернет.</w:t>
      </w:r>
    </w:p>
    <w:p w14:paraId="3FBF7B04" w14:textId="77777777" w:rsidR="00C47F61" w:rsidRDefault="007C6AEA" w:rsidP="007C6AEA">
      <w:pPr>
        <w:tabs>
          <w:tab w:val="left" w:pos="5304"/>
        </w:tabs>
        <w:rPr>
          <w:sz w:val="28"/>
          <w:szCs w:val="28"/>
        </w:rPr>
      </w:pPr>
      <w:r w:rsidRPr="008B07DA">
        <w:rPr>
          <w:sz w:val="28"/>
          <w:szCs w:val="28"/>
        </w:rPr>
        <w:tab/>
      </w:r>
    </w:p>
    <w:p w14:paraId="2581826A" w14:textId="77777777" w:rsidR="00A31740" w:rsidRPr="00D8737B" w:rsidRDefault="00A31740" w:rsidP="004216AD">
      <w:pPr>
        <w:rPr>
          <w:b/>
          <w:sz w:val="28"/>
          <w:szCs w:val="28"/>
        </w:rPr>
      </w:pPr>
    </w:p>
    <w:p w14:paraId="7474EBB5" w14:textId="77777777" w:rsidR="00540A3D" w:rsidRPr="00D8737B" w:rsidRDefault="00E32721" w:rsidP="00540A3D">
      <w:pPr>
        <w:pStyle w:val="a8"/>
        <w:tabs>
          <w:tab w:val="clear" w:pos="4153"/>
          <w:tab w:val="clear" w:pos="8306"/>
        </w:tabs>
        <w:rPr>
          <w:b/>
          <w:sz w:val="28"/>
          <w:szCs w:val="28"/>
          <w:lang w:val="uk-UA"/>
        </w:rPr>
      </w:pPr>
      <w:r>
        <w:rPr>
          <w:b/>
          <w:sz w:val="28"/>
          <w:szCs w:val="28"/>
          <w:lang w:val="uk-UA"/>
        </w:rPr>
        <w:t>Н</w:t>
      </w:r>
      <w:r w:rsidR="00540A3D" w:rsidRPr="00D8737B">
        <w:rPr>
          <w:b/>
          <w:sz w:val="28"/>
          <w:szCs w:val="28"/>
          <w:lang w:val="uk-UA"/>
        </w:rPr>
        <w:t>ачальник Шосткинського РУП</w:t>
      </w:r>
    </w:p>
    <w:p w14:paraId="448363DF" w14:textId="77777777" w:rsidR="00540A3D" w:rsidRPr="00D8737B" w:rsidRDefault="00540A3D" w:rsidP="00540A3D">
      <w:pPr>
        <w:pStyle w:val="a8"/>
        <w:tabs>
          <w:tab w:val="clear" w:pos="4153"/>
          <w:tab w:val="clear" w:pos="8306"/>
        </w:tabs>
        <w:rPr>
          <w:b/>
          <w:sz w:val="28"/>
          <w:szCs w:val="28"/>
          <w:lang w:val="uk-UA"/>
        </w:rPr>
      </w:pPr>
      <w:r w:rsidRPr="00D8737B">
        <w:rPr>
          <w:b/>
          <w:sz w:val="28"/>
          <w:szCs w:val="28"/>
          <w:lang w:val="uk-UA"/>
        </w:rPr>
        <w:t>ГУНП в Сумській області</w:t>
      </w:r>
    </w:p>
    <w:p w14:paraId="7F530E7A" w14:textId="36451A8D" w:rsidR="00E00DE1" w:rsidRPr="000843B3" w:rsidRDefault="00540A3D" w:rsidP="000843B3">
      <w:pPr>
        <w:pStyle w:val="a8"/>
        <w:tabs>
          <w:tab w:val="clear" w:pos="4153"/>
          <w:tab w:val="clear" w:pos="8306"/>
        </w:tabs>
        <w:rPr>
          <w:b/>
          <w:sz w:val="28"/>
          <w:szCs w:val="28"/>
          <w:lang w:val="uk-UA"/>
        </w:rPr>
      </w:pPr>
      <w:r w:rsidRPr="00D8737B">
        <w:rPr>
          <w:b/>
          <w:sz w:val="28"/>
          <w:szCs w:val="28"/>
          <w:lang w:val="uk-UA"/>
        </w:rPr>
        <w:t>полковник поліції</w:t>
      </w:r>
      <w:r w:rsidR="00D8737B">
        <w:rPr>
          <w:b/>
          <w:sz w:val="28"/>
          <w:szCs w:val="28"/>
          <w:lang w:val="uk-UA"/>
        </w:rPr>
        <w:tab/>
      </w:r>
      <w:r w:rsidR="00D8737B">
        <w:rPr>
          <w:b/>
          <w:sz w:val="28"/>
          <w:szCs w:val="28"/>
          <w:lang w:val="uk-UA"/>
        </w:rPr>
        <w:tab/>
      </w:r>
      <w:r w:rsidR="00D8737B">
        <w:rPr>
          <w:b/>
          <w:sz w:val="28"/>
          <w:szCs w:val="28"/>
          <w:lang w:val="uk-UA"/>
        </w:rPr>
        <w:tab/>
      </w:r>
      <w:r w:rsidR="00D8737B">
        <w:rPr>
          <w:b/>
          <w:sz w:val="28"/>
          <w:szCs w:val="28"/>
          <w:lang w:val="uk-UA"/>
        </w:rPr>
        <w:tab/>
      </w:r>
      <w:r w:rsidR="00D8737B">
        <w:rPr>
          <w:b/>
          <w:sz w:val="28"/>
          <w:szCs w:val="28"/>
          <w:lang w:val="uk-UA"/>
        </w:rPr>
        <w:tab/>
      </w:r>
      <w:r w:rsidR="004137EC">
        <w:rPr>
          <w:b/>
          <w:sz w:val="28"/>
          <w:szCs w:val="28"/>
          <w:lang w:val="uk-UA"/>
        </w:rPr>
        <w:t xml:space="preserve"> </w:t>
      </w:r>
      <w:r w:rsidR="00D8737B">
        <w:rPr>
          <w:b/>
          <w:sz w:val="28"/>
          <w:szCs w:val="28"/>
          <w:lang w:val="uk-UA"/>
        </w:rPr>
        <w:tab/>
      </w:r>
      <w:r w:rsidR="00E32721">
        <w:rPr>
          <w:b/>
          <w:sz w:val="28"/>
          <w:szCs w:val="28"/>
          <w:lang w:val="uk-UA"/>
        </w:rPr>
        <w:t xml:space="preserve">     Анатолій ВАСИЛЮК</w:t>
      </w:r>
    </w:p>
    <w:sectPr w:rsidR="00E00DE1" w:rsidRPr="000843B3" w:rsidSect="005D152C">
      <w:footerReference w:type="even" r:id="rId25"/>
      <w:footerReference w:type="default" r:id="rId26"/>
      <w:pgSz w:w="11907" w:h="16840" w:code="9"/>
      <w:pgMar w:top="1134" w:right="567" w:bottom="1134" w:left="1701"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041969" w14:textId="77777777" w:rsidR="001E3DAD" w:rsidRDefault="001E3DAD">
      <w:r>
        <w:separator/>
      </w:r>
    </w:p>
  </w:endnote>
  <w:endnote w:type="continuationSeparator" w:id="0">
    <w:p w14:paraId="459B0676" w14:textId="77777777" w:rsidR="001E3DAD" w:rsidRDefault="001E3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B4CCB7" w14:textId="77777777" w:rsidR="003C638D" w:rsidRDefault="003C638D" w:rsidP="003321C9">
    <w:pPr>
      <w:pStyle w:val="a8"/>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731E5BF3" w14:textId="77777777" w:rsidR="003C638D" w:rsidRDefault="003C638D" w:rsidP="00434A9F">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13209F" w14:textId="77777777" w:rsidR="003C638D" w:rsidRDefault="00A04224">
    <w:pPr>
      <w:pStyle w:val="a8"/>
      <w:jc w:val="center"/>
    </w:pPr>
    <w:r>
      <w:fldChar w:fldCharType="begin"/>
    </w:r>
    <w:r>
      <w:instrText>PAGE   \* MERGEFORMAT</w:instrText>
    </w:r>
    <w:r>
      <w:fldChar w:fldCharType="separate"/>
    </w:r>
    <w:r w:rsidR="004915BA">
      <w:rPr>
        <w:noProof/>
      </w:rPr>
      <w:t>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0806F5" w14:textId="77777777" w:rsidR="001E3DAD" w:rsidRDefault="001E3DAD">
      <w:r>
        <w:separator/>
      </w:r>
    </w:p>
  </w:footnote>
  <w:footnote w:type="continuationSeparator" w:id="0">
    <w:p w14:paraId="37D3B277" w14:textId="77777777" w:rsidR="001E3DAD" w:rsidRDefault="001E3D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bullet"/>
      <w:lvlText w:val="-"/>
      <w:lvlJc w:val="left"/>
      <w:pPr>
        <w:tabs>
          <w:tab w:val="num" w:pos="0"/>
        </w:tabs>
        <w:ind w:left="0" w:firstLine="0"/>
      </w:pPr>
      <w:rPr>
        <w:rFonts w:ascii="Times New Roman" w:hAnsi="Times New Roman"/>
        <w:b w:val="0"/>
        <w:i w:val="0"/>
        <w:caps w:val="0"/>
        <w:smallCaps w:val="0"/>
        <w:strike w:val="0"/>
        <w:dstrike w:val="0"/>
        <w:color w:val="000000"/>
        <w:spacing w:val="0"/>
        <w:w w:val="100"/>
        <w:sz w:val="28"/>
        <w:u w:val="none"/>
        <w:lang w:val="uk-UA"/>
      </w:rPr>
    </w:lvl>
    <w:lvl w:ilvl="1">
      <w:numFmt w:val="decimal"/>
      <w:lvlText w:val=""/>
      <w:lvlJc w:val="left"/>
      <w:pPr>
        <w:tabs>
          <w:tab w:val="num" w:pos="0"/>
        </w:tabs>
        <w:ind w:left="0" w:firstLine="0"/>
      </w:pPr>
      <w:rPr>
        <w:rFonts w:cs="Times New Roman"/>
      </w:rPr>
    </w:lvl>
    <w:lvl w:ilvl="2">
      <w:numFmt w:val="decimal"/>
      <w:lvlText w:val=""/>
      <w:lvlJc w:val="left"/>
      <w:pPr>
        <w:tabs>
          <w:tab w:val="num" w:pos="0"/>
        </w:tabs>
        <w:ind w:left="0" w:firstLine="0"/>
      </w:pPr>
      <w:rPr>
        <w:rFonts w:cs="Times New Roman"/>
      </w:rPr>
    </w:lvl>
    <w:lvl w:ilvl="3">
      <w:numFmt w:val="decimal"/>
      <w:lvlText w:val=""/>
      <w:lvlJc w:val="left"/>
      <w:pPr>
        <w:tabs>
          <w:tab w:val="num" w:pos="0"/>
        </w:tabs>
        <w:ind w:left="0" w:firstLine="0"/>
      </w:pPr>
      <w:rPr>
        <w:rFonts w:cs="Times New Roman"/>
      </w:rPr>
    </w:lvl>
    <w:lvl w:ilvl="4">
      <w:numFmt w:val="decimal"/>
      <w:lvlText w:val=""/>
      <w:lvlJc w:val="left"/>
      <w:pPr>
        <w:tabs>
          <w:tab w:val="num" w:pos="0"/>
        </w:tabs>
        <w:ind w:left="0" w:firstLine="0"/>
      </w:pPr>
      <w:rPr>
        <w:rFonts w:cs="Times New Roman"/>
      </w:rPr>
    </w:lvl>
    <w:lvl w:ilvl="5">
      <w:numFmt w:val="decimal"/>
      <w:lvlText w:val=""/>
      <w:lvlJc w:val="left"/>
      <w:pPr>
        <w:tabs>
          <w:tab w:val="num" w:pos="0"/>
        </w:tabs>
        <w:ind w:left="0" w:firstLine="0"/>
      </w:pPr>
      <w:rPr>
        <w:rFonts w:cs="Times New Roman"/>
      </w:rPr>
    </w:lvl>
    <w:lvl w:ilvl="6">
      <w:numFmt w:val="decimal"/>
      <w:lvlText w:val=""/>
      <w:lvlJc w:val="left"/>
      <w:pPr>
        <w:tabs>
          <w:tab w:val="num" w:pos="0"/>
        </w:tabs>
        <w:ind w:left="0" w:firstLine="0"/>
      </w:pPr>
      <w:rPr>
        <w:rFonts w:cs="Times New Roman"/>
      </w:rPr>
    </w:lvl>
    <w:lvl w:ilvl="7">
      <w:numFmt w:val="decimal"/>
      <w:lvlText w:val=""/>
      <w:lvlJc w:val="left"/>
      <w:pPr>
        <w:tabs>
          <w:tab w:val="num" w:pos="0"/>
        </w:tabs>
        <w:ind w:left="0" w:firstLine="0"/>
      </w:pPr>
      <w:rPr>
        <w:rFonts w:cs="Times New Roman"/>
      </w:rPr>
    </w:lvl>
    <w:lvl w:ilvl="8">
      <w:numFmt w:val="decimal"/>
      <w:lvlText w:val=""/>
      <w:lvlJc w:val="left"/>
      <w:pPr>
        <w:tabs>
          <w:tab w:val="num" w:pos="0"/>
        </w:tabs>
        <w:ind w:left="0" w:firstLine="0"/>
      </w:pPr>
      <w:rPr>
        <w:rFonts w:cs="Times New Roman"/>
      </w:rPr>
    </w:lvl>
  </w:abstractNum>
  <w:abstractNum w:abstractNumId="1">
    <w:nsid w:val="00000002"/>
    <w:multiLevelType w:val="multilevel"/>
    <w:tmpl w:val="00000002"/>
    <w:name w:val="WWNum3"/>
    <w:lvl w:ilvl="0">
      <w:numFmt w:val="bullet"/>
      <w:lvlText w:val="-"/>
      <w:lvlJc w:val="left"/>
      <w:pPr>
        <w:tabs>
          <w:tab w:val="num" w:pos="0"/>
        </w:tabs>
        <w:ind w:left="720" w:hanging="360"/>
      </w:pPr>
      <w:rPr>
        <w:rFonts w:ascii="Times New Roman" w:hAnsi="Times New Roman"/>
        <w:sz w:val="28"/>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2">
    <w:nsid w:val="00000003"/>
    <w:multiLevelType w:val="multilevel"/>
    <w:tmpl w:val="00000003"/>
    <w:name w:val="WWNum5"/>
    <w:lvl w:ilvl="0">
      <w:numFmt w:val="bullet"/>
      <w:lvlText w:val="-"/>
      <w:lvlJc w:val="left"/>
      <w:pPr>
        <w:tabs>
          <w:tab w:val="num" w:pos="0"/>
        </w:tabs>
        <w:ind w:left="1146" w:hanging="360"/>
      </w:pPr>
      <w:rPr>
        <w:rFonts w:ascii="Times New Roman" w:hAnsi="Times New Roman" w:cs="Times New Roman"/>
        <w:sz w:val="28"/>
      </w:rPr>
    </w:lvl>
    <w:lvl w:ilvl="1">
      <w:start w:val="1"/>
      <w:numFmt w:val="bullet"/>
      <w:lvlText w:val="o"/>
      <w:lvlJc w:val="left"/>
      <w:pPr>
        <w:tabs>
          <w:tab w:val="num" w:pos="0"/>
        </w:tabs>
        <w:ind w:left="1866" w:hanging="360"/>
      </w:pPr>
      <w:rPr>
        <w:rFonts w:ascii="Courier New" w:hAnsi="Courier New" w:cs="Courier New"/>
      </w:rPr>
    </w:lvl>
    <w:lvl w:ilvl="2">
      <w:start w:val="1"/>
      <w:numFmt w:val="bullet"/>
      <w:lvlText w:val=""/>
      <w:lvlJc w:val="left"/>
      <w:pPr>
        <w:tabs>
          <w:tab w:val="num" w:pos="0"/>
        </w:tabs>
        <w:ind w:left="2586" w:hanging="360"/>
      </w:pPr>
      <w:rPr>
        <w:rFonts w:ascii="Wingdings" w:hAnsi="Wingdings"/>
      </w:rPr>
    </w:lvl>
    <w:lvl w:ilvl="3">
      <w:start w:val="1"/>
      <w:numFmt w:val="bullet"/>
      <w:lvlText w:val=""/>
      <w:lvlJc w:val="left"/>
      <w:pPr>
        <w:tabs>
          <w:tab w:val="num" w:pos="0"/>
        </w:tabs>
        <w:ind w:left="3306" w:hanging="360"/>
      </w:pPr>
      <w:rPr>
        <w:rFonts w:ascii="Symbol" w:hAnsi="Symbol"/>
      </w:rPr>
    </w:lvl>
    <w:lvl w:ilvl="4">
      <w:start w:val="1"/>
      <w:numFmt w:val="bullet"/>
      <w:lvlText w:val="o"/>
      <w:lvlJc w:val="left"/>
      <w:pPr>
        <w:tabs>
          <w:tab w:val="num" w:pos="0"/>
        </w:tabs>
        <w:ind w:left="4026" w:hanging="360"/>
      </w:pPr>
      <w:rPr>
        <w:rFonts w:ascii="Courier New" w:hAnsi="Courier New" w:cs="Courier New"/>
      </w:rPr>
    </w:lvl>
    <w:lvl w:ilvl="5">
      <w:start w:val="1"/>
      <w:numFmt w:val="bullet"/>
      <w:lvlText w:val=""/>
      <w:lvlJc w:val="left"/>
      <w:pPr>
        <w:tabs>
          <w:tab w:val="num" w:pos="0"/>
        </w:tabs>
        <w:ind w:left="4746" w:hanging="360"/>
      </w:pPr>
      <w:rPr>
        <w:rFonts w:ascii="Wingdings" w:hAnsi="Wingdings"/>
      </w:rPr>
    </w:lvl>
    <w:lvl w:ilvl="6">
      <w:start w:val="1"/>
      <w:numFmt w:val="bullet"/>
      <w:lvlText w:val=""/>
      <w:lvlJc w:val="left"/>
      <w:pPr>
        <w:tabs>
          <w:tab w:val="num" w:pos="0"/>
        </w:tabs>
        <w:ind w:left="5466" w:hanging="360"/>
      </w:pPr>
      <w:rPr>
        <w:rFonts w:ascii="Symbol" w:hAnsi="Symbol"/>
      </w:rPr>
    </w:lvl>
    <w:lvl w:ilvl="7">
      <w:start w:val="1"/>
      <w:numFmt w:val="bullet"/>
      <w:lvlText w:val="o"/>
      <w:lvlJc w:val="left"/>
      <w:pPr>
        <w:tabs>
          <w:tab w:val="num" w:pos="0"/>
        </w:tabs>
        <w:ind w:left="6186" w:hanging="360"/>
      </w:pPr>
      <w:rPr>
        <w:rFonts w:ascii="Courier New" w:hAnsi="Courier New" w:cs="Courier New"/>
      </w:rPr>
    </w:lvl>
    <w:lvl w:ilvl="8">
      <w:start w:val="1"/>
      <w:numFmt w:val="bullet"/>
      <w:lvlText w:val=""/>
      <w:lvlJc w:val="left"/>
      <w:pPr>
        <w:tabs>
          <w:tab w:val="num" w:pos="0"/>
        </w:tabs>
        <w:ind w:left="6906" w:hanging="360"/>
      </w:pPr>
      <w:rPr>
        <w:rFonts w:ascii="Wingdings" w:hAnsi="Wingdings"/>
      </w:rPr>
    </w:lvl>
  </w:abstractNum>
  <w:abstractNum w:abstractNumId="3">
    <w:nsid w:val="00000008"/>
    <w:multiLevelType w:val="multilevel"/>
    <w:tmpl w:val="00000008"/>
    <w:lvl w:ilvl="0">
      <w:start w:val="1"/>
      <w:numFmt w:val="decimal"/>
      <w:lvlText w:val="%1."/>
      <w:lvlJc w:val="left"/>
      <w:pPr>
        <w:tabs>
          <w:tab w:val="num" w:pos="0"/>
        </w:tabs>
        <w:ind w:left="644" w:hanging="360"/>
      </w:pPr>
      <w:rPr>
        <w:rFonts w:cs="Times New Roman"/>
        <w:b w:val="0"/>
        <w:sz w:val="28"/>
        <w:szCs w:val="28"/>
      </w:rPr>
    </w:lvl>
    <w:lvl w:ilvl="1">
      <w:start w:val="1"/>
      <w:numFmt w:val="lowerLetter"/>
      <w:lvlText w:val="%2."/>
      <w:lvlJc w:val="left"/>
      <w:pPr>
        <w:tabs>
          <w:tab w:val="num" w:pos="0"/>
        </w:tabs>
        <w:ind w:left="1364" w:hanging="360"/>
      </w:pPr>
      <w:rPr>
        <w:rFonts w:cs="Times New Roman"/>
      </w:rPr>
    </w:lvl>
    <w:lvl w:ilvl="2">
      <w:start w:val="1"/>
      <w:numFmt w:val="lowerRoman"/>
      <w:lvlText w:val="%3."/>
      <w:lvlJc w:val="right"/>
      <w:pPr>
        <w:tabs>
          <w:tab w:val="num" w:pos="0"/>
        </w:tabs>
        <w:ind w:left="2084" w:hanging="180"/>
      </w:pPr>
      <w:rPr>
        <w:rFonts w:cs="Times New Roman"/>
      </w:rPr>
    </w:lvl>
    <w:lvl w:ilvl="3">
      <w:start w:val="1"/>
      <w:numFmt w:val="decimal"/>
      <w:lvlText w:val="%4."/>
      <w:lvlJc w:val="left"/>
      <w:pPr>
        <w:tabs>
          <w:tab w:val="num" w:pos="0"/>
        </w:tabs>
        <w:ind w:left="2804" w:hanging="360"/>
      </w:pPr>
      <w:rPr>
        <w:rFonts w:cs="Times New Roman"/>
      </w:rPr>
    </w:lvl>
    <w:lvl w:ilvl="4">
      <w:start w:val="1"/>
      <w:numFmt w:val="lowerLetter"/>
      <w:lvlText w:val="%5."/>
      <w:lvlJc w:val="left"/>
      <w:pPr>
        <w:tabs>
          <w:tab w:val="num" w:pos="0"/>
        </w:tabs>
        <w:ind w:left="3524" w:hanging="360"/>
      </w:pPr>
      <w:rPr>
        <w:rFonts w:cs="Times New Roman"/>
      </w:rPr>
    </w:lvl>
    <w:lvl w:ilvl="5">
      <w:start w:val="1"/>
      <w:numFmt w:val="lowerRoman"/>
      <w:lvlText w:val="%6."/>
      <w:lvlJc w:val="right"/>
      <w:pPr>
        <w:tabs>
          <w:tab w:val="num" w:pos="0"/>
        </w:tabs>
        <w:ind w:left="4244" w:hanging="180"/>
      </w:pPr>
      <w:rPr>
        <w:rFonts w:cs="Times New Roman"/>
      </w:rPr>
    </w:lvl>
    <w:lvl w:ilvl="6">
      <w:start w:val="1"/>
      <w:numFmt w:val="decimal"/>
      <w:lvlText w:val="%7."/>
      <w:lvlJc w:val="left"/>
      <w:pPr>
        <w:tabs>
          <w:tab w:val="num" w:pos="0"/>
        </w:tabs>
        <w:ind w:left="4964" w:hanging="360"/>
      </w:pPr>
      <w:rPr>
        <w:rFonts w:cs="Times New Roman"/>
      </w:rPr>
    </w:lvl>
    <w:lvl w:ilvl="7">
      <w:start w:val="1"/>
      <w:numFmt w:val="lowerLetter"/>
      <w:lvlText w:val="%8."/>
      <w:lvlJc w:val="left"/>
      <w:pPr>
        <w:tabs>
          <w:tab w:val="num" w:pos="0"/>
        </w:tabs>
        <w:ind w:left="5684" w:hanging="360"/>
      </w:pPr>
      <w:rPr>
        <w:rFonts w:cs="Times New Roman"/>
      </w:rPr>
    </w:lvl>
    <w:lvl w:ilvl="8">
      <w:start w:val="1"/>
      <w:numFmt w:val="lowerRoman"/>
      <w:lvlText w:val="%9."/>
      <w:lvlJc w:val="right"/>
      <w:pPr>
        <w:tabs>
          <w:tab w:val="num" w:pos="0"/>
        </w:tabs>
        <w:ind w:left="6404" w:hanging="180"/>
      </w:pPr>
      <w:rPr>
        <w:rFonts w:cs="Times New Roman"/>
      </w:rPr>
    </w:lvl>
  </w:abstractNum>
  <w:abstractNum w:abstractNumId="4">
    <w:nsid w:val="00000009"/>
    <w:multiLevelType w:val="multilevel"/>
    <w:tmpl w:val="00000009"/>
    <w:name w:val="WWNum19"/>
    <w:lvl w:ilvl="0">
      <w:start w:val="1"/>
      <w:numFmt w:val="decimal"/>
      <w:lvlText w:val="%1."/>
      <w:lvlJc w:val="left"/>
      <w:pPr>
        <w:tabs>
          <w:tab w:val="num" w:pos="-142"/>
        </w:tabs>
        <w:ind w:left="502" w:hanging="360"/>
      </w:pPr>
      <w:rPr>
        <w:rFonts w:cs="Times New Roman"/>
        <w:b w:val="0"/>
        <w:sz w:val="28"/>
        <w:szCs w:val="28"/>
      </w:rPr>
    </w:lvl>
    <w:lvl w:ilvl="1">
      <w:start w:val="1"/>
      <w:numFmt w:val="lowerLetter"/>
      <w:lvlText w:val="%2."/>
      <w:lvlJc w:val="left"/>
      <w:pPr>
        <w:tabs>
          <w:tab w:val="num" w:pos="-142"/>
        </w:tabs>
        <w:ind w:left="1222" w:hanging="360"/>
      </w:pPr>
      <w:rPr>
        <w:rFonts w:cs="Times New Roman"/>
      </w:rPr>
    </w:lvl>
    <w:lvl w:ilvl="2">
      <w:start w:val="1"/>
      <w:numFmt w:val="lowerRoman"/>
      <w:lvlText w:val="%3."/>
      <w:lvlJc w:val="right"/>
      <w:pPr>
        <w:tabs>
          <w:tab w:val="num" w:pos="-142"/>
        </w:tabs>
        <w:ind w:left="1942" w:hanging="180"/>
      </w:pPr>
      <w:rPr>
        <w:rFonts w:cs="Times New Roman"/>
      </w:rPr>
    </w:lvl>
    <w:lvl w:ilvl="3">
      <w:start w:val="1"/>
      <w:numFmt w:val="decimal"/>
      <w:lvlText w:val="%4."/>
      <w:lvlJc w:val="left"/>
      <w:pPr>
        <w:tabs>
          <w:tab w:val="num" w:pos="-142"/>
        </w:tabs>
        <w:ind w:left="2662" w:hanging="360"/>
      </w:pPr>
      <w:rPr>
        <w:rFonts w:cs="Times New Roman"/>
      </w:rPr>
    </w:lvl>
    <w:lvl w:ilvl="4">
      <w:start w:val="1"/>
      <w:numFmt w:val="lowerLetter"/>
      <w:lvlText w:val="%5."/>
      <w:lvlJc w:val="left"/>
      <w:pPr>
        <w:tabs>
          <w:tab w:val="num" w:pos="-142"/>
        </w:tabs>
        <w:ind w:left="3382" w:hanging="360"/>
      </w:pPr>
      <w:rPr>
        <w:rFonts w:cs="Times New Roman"/>
      </w:rPr>
    </w:lvl>
    <w:lvl w:ilvl="5">
      <w:start w:val="1"/>
      <w:numFmt w:val="lowerRoman"/>
      <w:lvlText w:val="%6."/>
      <w:lvlJc w:val="right"/>
      <w:pPr>
        <w:tabs>
          <w:tab w:val="num" w:pos="-142"/>
        </w:tabs>
        <w:ind w:left="4102" w:hanging="180"/>
      </w:pPr>
      <w:rPr>
        <w:rFonts w:cs="Times New Roman"/>
      </w:rPr>
    </w:lvl>
    <w:lvl w:ilvl="6">
      <w:start w:val="1"/>
      <w:numFmt w:val="decimal"/>
      <w:lvlText w:val="%7."/>
      <w:lvlJc w:val="left"/>
      <w:pPr>
        <w:tabs>
          <w:tab w:val="num" w:pos="-142"/>
        </w:tabs>
        <w:ind w:left="4822" w:hanging="360"/>
      </w:pPr>
      <w:rPr>
        <w:rFonts w:cs="Times New Roman"/>
      </w:rPr>
    </w:lvl>
    <w:lvl w:ilvl="7">
      <w:start w:val="1"/>
      <w:numFmt w:val="lowerLetter"/>
      <w:lvlText w:val="%8."/>
      <w:lvlJc w:val="left"/>
      <w:pPr>
        <w:tabs>
          <w:tab w:val="num" w:pos="-142"/>
        </w:tabs>
        <w:ind w:left="5542" w:hanging="360"/>
      </w:pPr>
      <w:rPr>
        <w:rFonts w:cs="Times New Roman"/>
      </w:rPr>
    </w:lvl>
    <w:lvl w:ilvl="8">
      <w:start w:val="1"/>
      <w:numFmt w:val="lowerRoman"/>
      <w:lvlText w:val="%9."/>
      <w:lvlJc w:val="right"/>
      <w:pPr>
        <w:tabs>
          <w:tab w:val="num" w:pos="-142"/>
        </w:tabs>
        <w:ind w:left="6262" w:hanging="180"/>
      </w:pPr>
      <w:rPr>
        <w:rFonts w:cs="Times New Roman"/>
      </w:rPr>
    </w:lvl>
  </w:abstractNum>
  <w:abstractNum w:abstractNumId="5">
    <w:nsid w:val="0000000A"/>
    <w:multiLevelType w:val="multilevel"/>
    <w:tmpl w:val="0000000A"/>
    <w:lvl w:ilvl="0">
      <w:numFmt w:val="bullet"/>
      <w:lvlText w:val="-"/>
      <w:lvlJc w:val="left"/>
      <w:pPr>
        <w:tabs>
          <w:tab w:val="num" w:pos="0"/>
        </w:tabs>
        <w:ind w:left="1185" w:hanging="360"/>
      </w:pPr>
      <w:rPr>
        <w:rFonts w:ascii="Times New Roman" w:hAnsi="Times New Roman"/>
      </w:rPr>
    </w:lvl>
    <w:lvl w:ilvl="1">
      <w:start w:val="1"/>
      <w:numFmt w:val="bullet"/>
      <w:lvlText w:val="o"/>
      <w:lvlJc w:val="left"/>
      <w:pPr>
        <w:tabs>
          <w:tab w:val="num" w:pos="0"/>
        </w:tabs>
        <w:ind w:left="1905" w:hanging="360"/>
      </w:pPr>
      <w:rPr>
        <w:rFonts w:ascii="Courier New" w:hAnsi="Courier New"/>
      </w:rPr>
    </w:lvl>
    <w:lvl w:ilvl="2">
      <w:start w:val="1"/>
      <w:numFmt w:val="bullet"/>
      <w:lvlText w:val=""/>
      <w:lvlJc w:val="left"/>
      <w:pPr>
        <w:tabs>
          <w:tab w:val="num" w:pos="0"/>
        </w:tabs>
        <w:ind w:left="2625" w:hanging="360"/>
      </w:pPr>
      <w:rPr>
        <w:rFonts w:ascii="Wingdings" w:hAnsi="Wingdings"/>
      </w:rPr>
    </w:lvl>
    <w:lvl w:ilvl="3">
      <w:start w:val="1"/>
      <w:numFmt w:val="bullet"/>
      <w:lvlText w:val=""/>
      <w:lvlJc w:val="left"/>
      <w:pPr>
        <w:tabs>
          <w:tab w:val="num" w:pos="0"/>
        </w:tabs>
        <w:ind w:left="3345" w:hanging="360"/>
      </w:pPr>
      <w:rPr>
        <w:rFonts w:ascii="Symbol" w:hAnsi="Symbol"/>
      </w:rPr>
    </w:lvl>
    <w:lvl w:ilvl="4">
      <w:start w:val="1"/>
      <w:numFmt w:val="bullet"/>
      <w:lvlText w:val="o"/>
      <w:lvlJc w:val="left"/>
      <w:pPr>
        <w:tabs>
          <w:tab w:val="num" w:pos="0"/>
        </w:tabs>
        <w:ind w:left="4065" w:hanging="360"/>
      </w:pPr>
      <w:rPr>
        <w:rFonts w:ascii="Courier New" w:hAnsi="Courier New"/>
      </w:rPr>
    </w:lvl>
    <w:lvl w:ilvl="5">
      <w:start w:val="1"/>
      <w:numFmt w:val="bullet"/>
      <w:lvlText w:val=""/>
      <w:lvlJc w:val="left"/>
      <w:pPr>
        <w:tabs>
          <w:tab w:val="num" w:pos="0"/>
        </w:tabs>
        <w:ind w:left="4785" w:hanging="360"/>
      </w:pPr>
      <w:rPr>
        <w:rFonts w:ascii="Wingdings" w:hAnsi="Wingdings"/>
      </w:rPr>
    </w:lvl>
    <w:lvl w:ilvl="6">
      <w:start w:val="1"/>
      <w:numFmt w:val="bullet"/>
      <w:lvlText w:val=""/>
      <w:lvlJc w:val="left"/>
      <w:pPr>
        <w:tabs>
          <w:tab w:val="num" w:pos="0"/>
        </w:tabs>
        <w:ind w:left="5505" w:hanging="360"/>
      </w:pPr>
      <w:rPr>
        <w:rFonts w:ascii="Symbol" w:hAnsi="Symbol"/>
      </w:rPr>
    </w:lvl>
    <w:lvl w:ilvl="7">
      <w:start w:val="1"/>
      <w:numFmt w:val="bullet"/>
      <w:lvlText w:val="o"/>
      <w:lvlJc w:val="left"/>
      <w:pPr>
        <w:tabs>
          <w:tab w:val="num" w:pos="0"/>
        </w:tabs>
        <w:ind w:left="6225" w:hanging="360"/>
      </w:pPr>
      <w:rPr>
        <w:rFonts w:ascii="Courier New" w:hAnsi="Courier New"/>
      </w:rPr>
    </w:lvl>
    <w:lvl w:ilvl="8">
      <w:start w:val="1"/>
      <w:numFmt w:val="bullet"/>
      <w:lvlText w:val=""/>
      <w:lvlJc w:val="left"/>
      <w:pPr>
        <w:tabs>
          <w:tab w:val="num" w:pos="0"/>
        </w:tabs>
        <w:ind w:left="6945" w:hanging="360"/>
      </w:pPr>
      <w:rPr>
        <w:rFonts w:ascii="Wingdings" w:hAnsi="Wingdings"/>
      </w:rPr>
    </w:lvl>
  </w:abstractNum>
  <w:abstractNum w:abstractNumId="6">
    <w:nsid w:val="0000000B"/>
    <w:multiLevelType w:val="multilevel"/>
    <w:tmpl w:val="0000000B"/>
    <w:name w:val="WWNum46"/>
    <w:lvl w:ilvl="0">
      <w:numFmt w:val="bullet"/>
      <w:lvlText w:val="-"/>
      <w:lvlJc w:val="left"/>
      <w:pPr>
        <w:tabs>
          <w:tab w:val="num" w:pos="0"/>
        </w:tabs>
        <w:ind w:left="1185" w:hanging="360"/>
      </w:pPr>
      <w:rPr>
        <w:rFonts w:ascii="Times New Roman" w:hAnsi="Times New Roman"/>
      </w:rPr>
    </w:lvl>
    <w:lvl w:ilvl="1">
      <w:start w:val="1"/>
      <w:numFmt w:val="bullet"/>
      <w:lvlText w:val="o"/>
      <w:lvlJc w:val="left"/>
      <w:pPr>
        <w:tabs>
          <w:tab w:val="num" w:pos="0"/>
        </w:tabs>
        <w:ind w:left="1905" w:hanging="360"/>
      </w:pPr>
      <w:rPr>
        <w:rFonts w:ascii="Courier New" w:hAnsi="Courier New"/>
      </w:rPr>
    </w:lvl>
    <w:lvl w:ilvl="2">
      <w:start w:val="1"/>
      <w:numFmt w:val="bullet"/>
      <w:lvlText w:val=""/>
      <w:lvlJc w:val="left"/>
      <w:pPr>
        <w:tabs>
          <w:tab w:val="num" w:pos="0"/>
        </w:tabs>
        <w:ind w:left="2625" w:hanging="360"/>
      </w:pPr>
      <w:rPr>
        <w:rFonts w:ascii="Wingdings" w:hAnsi="Wingdings"/>
      </w:rPr>
    </w:lvl>
    <w:lvl w:ilvl="3">
      <w:start w:val="1"/>
      <w:numFmt w:val="bullet"/>
      <w:lvlText w:val=""/>
      <w:lvlJc w:val="left"/>
      <w:pPr>
        <w:tabs>
          <w:tab w:val="num" w:pos="0"/>
        </w:tabs>
        <w:ind w:left="3345" w:hanging="360"/>
      </w:pPr>
      <w:rPr>
        <w:rFonts w:ascii="Symbol" w:hAnsi="Symbol"/>
      </w:rPr>
    </w:lvl>
    <w:lvl w:ilvl="4">
      <w:start w:val="1"/>
      <w:numFmt w:val="bullet"/>
      <w:lvlText w:val="o"/>
      <w:lvlJc w:val="left"/>
      <w:pPr>
        <w:tabs>
          <w:tab w:val="num" w:pos="0"/>
        </w:tabs>
        <w:ind w:left="4065" w:hanging="360"/>
      </w:pPr>
      <w:rPr>
        <w:rFonts w:ascii="Courier New" w:hAnsi="Courier New"/>
      </w:rPr>
    </w:lvl>
    <w:lvl w:ilvl="5">
      <w:start w:val="1"/>
      <w:numFmt w:val="bullet"/>
      <w:lvlText w:val=""/>
      <w:lvlJc w:val="left"/>
      <w:pPr>
        <w:tabs>
          <w:tab w:val="num" w:pos="0"/>
        </w:tabs>
        <w:ind w:left="4785" w:hanging="360"/>
      </w:pPr>
      <w:rPr>
        <w:rFonts w:ascii="Wingdings" w:hAnsi="Wingdings"/>
      </w:rPr>
    </w:lvl>
    <w:lvl w:ilvl="6">
      <w:start w:val="1"/>
      <w:numFmt w:val="bullet"/>
      <w:lvlText w:val=""/>
      <w:lvlJc w:val="left"/>
      <w:pPr>
        <w:tabs>
          <w:tab w:val="num" w:pos="0"/>
        </w:tabs>
        <w:ind w:left="5505" w:hanging="360"/>
      </w:pPr>
      <w:rPr>
        <w:rFonts w:ascii="Symbol" w:hAnsi="Symbol"/>
      </w:rPr>
    </w:lvl>
    <w:lvl w:ilvl="7">
      <w:start w:val="1"/>
      <w:numFmt w:val="bullet"/>
      <w:lvlText w:val="o"/>
      <w:lvlJc w:val="left"/>
      <w:pPr>
        <w:tabs>
          <w:tab w:val="num" w:pos="0"/>
        </w:tabs>
        <w:ind w:left="6225" w:hanging="360"/>
      </w:pPr>
      <w:rPr>
        <w:rFonts w:ascii="Courier New" w:hAnsi="Courier New"/>
      </w:rPr>
    </w:lvl>
    <w:lvl w:ilvl="8">
      <w:start w:val="1"/>
      <w:numFmt w:val="bullet"/>
      <w:lvlText w:val=""/>
      <w:lvlJc w:val="left"/>
      <w:pPr>
        <w:tabs>
          <w:tab w:val="num" w:pos="0"/>
        </w:tabs>
        <w:ind w:left="6945" w:hanging="360"/>
      </w:pPr>
      <w:rPr>
        <w:rFonts w:ascii="Wingdings" w:hAnsi="Wingdings"/>
      </w:rPr>
    </w:lvl>
  </w:abstractNum>
  <w:abstractNum w:abstractNumId="7">
    <w:nsid w:val="03E060D4"/>
    <w:multiLevelType w:val="hybridMultilevel"/>
    <w:tmpl w:val="C9622A6A"/>
    <w:lvl w:ilvl="0" w:tplc="A5C40054">
      <w:start w:val="8"/>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8">
    <w:nsid w:val="19615C09"/>
    <w:multiLevelType w:val="hybridMultilevel"/>
    <w:tmpl w:val="4914F782"/>
    <w:lvl w:ilvl="0" w:tplc="2E2C91F8">
      <w:start w:val="13"/>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nsid w:val="1CB91F37"/>
    <w:multiLevelType w:val="hybridMultilevel"/>
    <w:tmpl w:val="F6BC10C8"/>
    <w:lvl w:ilvl="0" w:tplc="1FB48DA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nsid w:val="1DDD6B3D"/>
    <w:multiLevelType w:val="multilevel"/>
    <w:tmpl w:val="6C987D34"/>
    <w:lvl w:ilvl="0">
      <w:start w:val="1"/>
      <w:numFmt w:val="bullet"/>
      <w:lvlText w:val="-"/>
      <w:lvlJc w:val="left"/>
      <w:rPr>
        <w:rFonts w:ascii="Times New Roman" w:eastAsia="Times New Roman" w:hAnsi="Times New Roman"/>
        <w:b w:val="0"/>
        <w:i w:val="0"/>
        <w:smallCaps w:val="0"/>
        <w:strike w:val="0"/>
        <w:color w:val="000000"/>
        <w:spacing w:val="0"/>
        <w:w w:val="100"/>
        <w:position w:val="0"/>
        <w:sz w:val="28"/>
        <w:u w:val="none"/>
        <w:lang w:val="uk-UA"/>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nsid w:val="20C562C8"/>
    <w:multiLevelType w:val="hybridMultilevel"/>
    <w:tmpl w:val="06A899F0"/>
    <w:lvl w:ilvl="0" w:tplc="EDEC28E4">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2">
    <w:nsid w:val="22303344"/>
    <w:multiLevelType w:val="singleLevel"/>
    <w:tmpl w:val="78EEC67E"/>
    <w:lvl w:ilvl="0">
      <w:numFmt w:val="bullet"/>
      <w:lvlText w:val="-"/>
      <w:lvlJc w:val="left"/>
      <w:pPr>
        <w:tabs>
          <w:tab w:val="num" w:pos="360"/>
        </w:tabs>
        <w:ind w:left="360" w:hanging="360"/>
      </w:pPr>
      <w:rPr>
        <w:rFonts w:hint="default"/>
      </w:rPr>
    </w:lvl>
  </w:abstractNum>
  <w:abstractNum w:abstractNumId="13">
    <w:nsid w:val="22AA0811"/>
    <w:multiLevelType w:val="hybridMultilevel"/>
    <w:tmpl w:val="C35C31E0"/>
    <w:lvl w:ilvl="0" w:tplc="4AB2191C">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24D121FA"/>
    <w:multiLevelType w:val="singleLevel"/>
    <w:tmpl w:val="0419000F"/>
    <w:lvl w:ilvl="0">
      <w:start w:val="1"/>
      <w:numFmt w:val="decimal"/>
      <w:lvlText w:val="%1."/>
      <w:lvlJc w:val="left"/>
      <w:pPr>
        <w:tabs>
          <w:tab w:val="num" w:pos="360"/>
        </w:tabs>
        <w:ind w:left="360" w:hanging="360"/>
      </w:pPr>
    </w:lvl>
  </w:abstractNum>
  <w:abstractNum w:abstractNumId="15">
    <w:nsid w:val="25393FF9"/>
    <w:multiLevelType w:val="hybridMultilevel"/>
    <w:tmpl w:val="5F581E2A"/>
    <w:lvl w:ilvl="0" w:tplc="1C9AAAAE">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6">
    <w:nsid w:val="27BE6478"/>
    <w:multiLevelType w:val="hybridMultilevel"/>
    <w:tmpl w:val="FE78F244"/>
    <w:lvl w:ilvl="0" w:tplc="04220009">
      <w:start w:val="1"/>
      <w:numFmt w:val="bullet"/>
      <w:lvlText w:val=""/>
      <w:lvlJc w:val="left"/>
      <w:pPr>
        <w:ind w:left="720" w:hanging="360"/>
      </w:pPr>
      <w:rPr>
        <w:rFonts w:ascii="Wingdings" w:hAnsi="Wingdings" w:hint="default"/>
      </w:rPr>
    </w:lvl>
    <w:lvl w:ilvl="1" w:tplc="CAC2EC20">
      <w:start w:val="5"/>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nsid w:val="2E7F683C"/>
    <w:multiLevelType w:val="hybridMultilevel"/>
    <w:tmpl w:val="EB9658B4"/>
    <w:lvl w:ilvl="0" w:tplc="B17090A0">
      <w:numFmt w:val="bullet"/>
      <w:lvlText w:val="-"/>
      <w:lvlJc w:val="left"/>
      <w:pPr>
        <w:ind w:left="1185" w:hanging="360"/>
      </w:pPr>
      <w:rPr>
        <w:rFonts w:ascii="Times New Roman" w:eastAsia="Times New Roman" w:hAnsi="Times New Roman" w:hint="default"/>
      </w:rPr>
    </w:lvl>
    <w:lvl w:ilvl="1" w:tplc="04190003" w:tentative="1">
      <w:start w:val="1"/>
      <w:numFmt w:val="bullet"/>
      <w:lvlText w:val="o"/>
      <w:lvlJc w:val="left"/>
      <w:pPr>
        <w:ind w:left="1905" w:hanging="360"/>
      </w:pPr>
      <w:rPr>
        <w:rFonts w:ascii="Courier New" w:hAnsi="Courier New" w:hint="default"/>
      </w:rPr>
    </w:lvl>
    <w:lvl w:ilvl="2" w:tplc="04190005" w:tentative="1">
      <w:start w:val="1"/>
      <w:numFmt w:val="bullet"/>
      <w:lvlText w:val=""/>
      <w:lvlJc w:val="left"/>
      <w:pPr>
        <w:ind w:left="2625" w:hanging="360"/>
      </w:pPr>
      <w:rPr>
        <w:rFonts w:ascii="Wingdings" w:hAnsi="Wingdings" w:hint="default"/>
      </w:rPr>
    </w:lvl>
    <w:lvl w:ilvl="3" w:tplc="04190001" w:tentative="1">
      <w:start w:val="1"/>
      <w:numFmt w:val="bullet"/>
      <w:lvlText w:val=""/>
      <w:lvlJc w:val="left"/>
      <w:pPr>
        <w:ind w:left="3345" w:hanging="360"/>
      </w:pPr>
      <w:rPr>
        <w:rFonts w:ascii="Symbol" w:hAnsi="Symbol" w:hint="default"/>
      </w:rPr>
    </w:lvl>
    <w:lvl w:ilvl="4" w:tplc="04190003" w:tentative="1">
      <w:start w:val="1"/>
      <w:numFmt w:val="bullet"/>
      <w:lvlText w:val="o"/>
      <w:lvlJc w:val="left"/>
      <w:pPr>
        <w:ind w:left="4065" w:hanging="360"/>
      </w:pPr>
      <w:rPr>
        <w:rFonts w:ascii="Courier New" w:hAnsi="Courier New" w:hint="default"/>
      </w:rPr>
    </w:lvl>
    <w:lvl w:ilvl="5" w:tplc="04190005" w:tentative="1">
      <w:start w:val="1"/>
      <w:numFmt w:val="bullet"/>
      <w:lvlText w:val=""/>
      <w:lvlJc w:val="left"/>
      <w:pPr>
        <w:ind w:left="4785" w:hanging="360"/>
      </w:pPr>
      <w:rPr>
        <w:rFonts w:ascii="Wingdings" w:hAnsi="Wingdings" w:hint="default"/>
      </w:rPr>
    </w:lvl>
    <w:lvl w:ilvl="6" w:tplc="04190001" w:tentative="1">
      <w:start w:val="1"/>
      <w:numFmt w:val="bullet"/>
      <w:lvlText w:val=""/>
      <w:lvlJc w:val="left"/>
      <w:pPr>
        <w:ind w:left="5505" w:hanging="360"/>
      </w:pPr>
      <w:rPr>
        <w:rFonts w:ascii="Symbol" w:hAnsi="Symbol" w:hint="default"/>
      </w:rPr>
    </w:lvl>
    <w:lvl w:ilvl="7" w:tplc="04190003" w:tentative="1">
      <w:start w:val="1"/>
      <w:numFmt w:val="bullet"/>
      <w:lvlText w:val="o"/>
      <w:lvlJc w:val="left"/>
      <w:pPr>
        <w:ind w:left="6225" w:hanging="360"/>
      </w:pPr>
      <w:rPr>
        <w:rFonts w:ascii="Courier New" w:hAnsi="Courier New" w:hint="default"/>
      </w:rPr>
    </w:lvl>
    <w:lvl w:ilvl="8" w:tplc="04190005" w:tentative="1">
      <w:start w:val="1"/>
      <w:numFmt w:val="bullet"/>
      <w:lvlText w:val=""/>
      <w:lvlJc w:val="left"/>
      <w:pPr>
        <w:ind w:left="6945" w:hanging="360"/>
      </w:pPr>
      <w:rPr>
        <w:rFonts w:ascii="Wingdings" w:hAnsi="Wingdings" w:hint="default"/>
      </w:rPr>
    </w:lvl>
  </w:abstractNum>
  <w:abstractNum w:abstractNumId="18">
    <w:nsid w:val="2F7C6B14"/>
    <w:multiLevelType w:val="hybridMultilevel"/>
    <w:tmpl w:val="FE84C244"/>
    <w:lvl w:ilvl="0" w:tplc="8B70DA00">
      <w:start w:val="1"/>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9">
    <w:nsid w:val="322D3357"/>
    <w:multiLevelType w:val="hybridMultilevel"/>
    <w:tmpl w:val="85940F82"/>
    <w:lvl w:ilvl="0" w:tplc="4D4AA6DA">
      <w:numFmt w:val="bullet"/>
      <w:lvlText w:val="-"/>
      <w:lvlJc w:val="left"/>
      <w:pPr>
        <w:ind w:left="1146" w:hanging="360"/>
      </w:pPr>
      <w:rPr>
        <w:rFonts w:ascii="Times New Roman" w:hAnsi="Times New Roman" w:cs="Times New Roman" w:hint="default"/>
        <w:color w:val="auto"/>
        <w:sz w:val="28"/>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20">
    <w:nsid w:val="323301CD"/>
    <w:multiLevelType w:val="singleLevel"/>
    <w:tmpl w:val="9D322F66"/>
    <w:lvl w:ilvl="0">
      <w:start w:val="1"/>
      <w:numFmt w:val="decimal"/>
      <w:lvlText w:val="(%1."/>
      <w:lvlJc w:val="left"/>
      <w:pPr>
        <w:tabs>
          <w:tab w:val="num" w:pos="405"/>
        </w:tabs>
        <w:ind w:left="405" w:hanging="405"/>
      </w:pPr>
      <w:rPr>
        <w:rFonts w:hint="default"/>
      </w:rPr>
    </w:lvl>
  </w:abstractNum>
  <w:abstractNum w:abstractNumId="21">
    <w:nsid w:val="325A6C35"/>
    <w:multiLevelType w:val="singleLevel"/>
    <w:tmpl w:val="FB385144"/>
    <w:lvl w:ilvl="0">
      <w:numFmt w:val="bullet"/>
      <w:lvlText w:val="-"/>
      <w:lvlJc w:val="left"/>
      <w:pPr>
        <w:tabs>
          <w:tab w:val="num" w:pos="1080"/>
        </w:tabs>
        <w:ind w:left="1080" w:hanging="360"/>
      </w:pPr>
      <w:rPr>
        <w:rFonts w:hint="default"/>
      </w:rPr>
    </w:lvl>
  </w:abstractNum>
  <w:abstractNum w:abstractNumId="22">
    <w:nsid w:val="33D76E0B"/>
    <w:multiLevelType w:val="hybridMultilevel"/>
    <w:tmpl w:val="22C65F7E"/>
    <w:lvl w:ilvl="0" w:tplc="F65E27D4">
      <w:start w:val="2013"/>
      <w:numFmt w:val="bullet"/>
      <w:lvlText w:val="-"/>
      <w:lvlJc w:val="left"/>
      <w:pPr>
        <w:ind w:left="786" w:hanging="360"/>
      </w:pPr>
      <w:rPr>
        <w:rFonts w:ascii="Times New Roman" w:eastAsia="Times New Roman" w:hAnsi="Times New Roman" w:cs="Times New Roman" w:hint="default"/>
        <w:color w:val="00000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nsid w:val="3F027897"/>
    <w:multiLevelType w:val="hybridMultilevel"/>
    <w:tmpl w:val="76D8AE1A"/>
    <w:lvl w:ilvl="0" w:tplc="963CEA26">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465F7747"/>
    <w:multiLevelType w:val="hybridMultilevel"/>
    <w:tmpl w:val="C934639C"/>
    <w:lvl w:ilvl="0" w:tplc="81A0419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4B937A76"/>
    <w:multiLevelType w:val="hybridMultilevel"/>
    <w:tmpl w:val="E02A695E"/>
    <w:lvl w:ilvl="0" w:tplc="4FF0401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nsid w:val="54A51041"/>
    <w:multiLevelType w:val="hybridMultilevel"/>
    <w:tmpl w:val="EA40553E"/>
    <w:lvl w:ilvl="0" w:tplc="032CEB5C">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nsid w:val="579716B0"/>
    <w:multiLevelType w:val="hybridMultilevel"/>
    <w:tmpl w:val="36BE616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57ED596F"/>
    <w:multiLevelType w:val="hybridMultilevel"/>
    <w:tmpl w:val="B79C824A"/>
    <w:lvl w:ilvl="0" w:tplc="4F7A4F68">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5A0C4A69"/>
    <w:multiLevelType w:val="hybridMultilevel"/>
    <w:tmpl w:val="2F5A0574"/>
    <w:lvl w:ilvl="0" w:tplc="89A4EA32">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nsid w:val="64A01547"/>
    <w:multiLevelType w:val="hybridMultilevel"/>
    <w:tmpl w:val="CAE8A36C"/>
    <w:lvl w:ilvl="0" w:tplc="E3D8995C">
      <w:start w:val="125"/>
      <w:numFmt w:val="bullet"/>
      <w:lvlText w:val="-"/>
      <w:lvlJc w:val="left"/>
      <w:pPr>
        <w:ind w:left="1070" w:hanging="360"/>
      </w:pPr>
      <w:rPr>
        <w:rFonts w:ascii="Times New Roman" w:eastAsia="Times New Roman" w:hAnsi="Times New Roman" w:hint="default"/>
      </w:rPr>
    </w:lvl>
    <w:lvl w:ilvl="1" w:tplc="04190003" w:tentative="1">
      <w:start w:val="1"/>
      <w:numFmt w:val="bullet"/>
      <w:lvlText w:val="o"/>
      <w:lvlJc w:val="left"/>
      <w:pPr>
        <w:ind w:left="1790" w:hanging="360"/>
      </w:pPr>
      <w:rPr>
        <w:rFonts w:ascii="Courier New" w:hAnsi="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31">
    <w:nsid w:val="66370E3B"/>
    <w:multiLevelType w:val="hybridMultilevel"/>
    <w:tmpl w:val="9D9E36E4"/>
    <w:lvl w:ilvl="0" w:tplc="19F2B1BE">
      <w:numFmt w:val="bullet"/>
      <w:lvlText w:val="-"/>
      <w:lvlJc w:val="left"/>
      <w:pPr>
        <w:tabs>
          <w:tab w:val="num" w:pos="540"/>
        </w:tabs>
        <w:ind w:left="540" w:hanging="360"/>
      </w:pPr>
      <w:rPr>
        <w:rFonts w:ascii="Times New Roman" w:eastAsia="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69F76B62"/>
    <w:multiLevelType w:val="singleLevel"/>
    <w:tmpl w:val="0419000F"/>
    <w:lvl w:ilvl="0">
      <w:start w:val="1"/>
      <w:numFmt w:val="decimal"/>
      <w:lvlText w:val="%1."/>
      <w:lvlJc w:val="left"/>
      <w:pPr>
        <w:tabs>
          <w:tab w:val="num" w:pos="360"/>
        </w:tabs>
        <w:ind w:left="360" w:hanging="360"/>
      </w:pPr>
      <w:rPr>
        <w:rFonts w:hint="default"/>
      </w:rPr>
    </w:lvl>
  </w:abstractNum>
  <w:abstractNum w:abstractNumId="33">
    <w:nsid w:val="715C2073"/>
    <w:multiLevelType w:val="hybridMultilevel"/>
    <w:tmpl w:val="3F14456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4">
    <w:nsid w:val="73E27587"/>
    <w:multiLevelType w:val="singleLevel"/>
    <w:tmpl w:val="04190011"/>
    <w:lvl w:ilvl="0">
      <w:start w:val="1"/>
      <w:numFmt w:val="decimal"/>
      <w:lvlText w:val="%1)"/>
      <w:lvlJc w:val="left"/>
      <w:pPr>
        <w:tabs>
          <w:tab w:val="num" w:pos="360"/>
        </w:tabs>
        <w:ind w:left="360" w:hanging="360"/>
      </w:pPr>
      <w:rPr>
        <w:rFonts w:hint="default"/>
      </w:rPr>
    </w:lvl>
  </w:abstractNum>
  <w:abstractNum w:abstractNumId="35">
    <w:nsid w:val="74292CD5"/>
    <w:multiLevelType w:val="hybridMultilevel"/>
    <w:tmpl w:val="4126A460"/>
    <w:lvl w:ilvl="0" w:tplc="4D4AA6DA">
      <w:numFmt w:val="bullet"/>
      <w:lvlText w:val="-"/>
      <w:lvlJc w:val="left"/>
      <w:pPr>
        <w:ind w:left="720" w:hanging="360"/>
      </w:pPr>
      <w:rPr>
        <w:rFonts w:ascii="Times New Roman" w:hAnsi="Times New Roman" w:hint="default"/>
        <w:color w:val="auto"/>
        <w:sz w:val="28"/>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36">
    <w:nsid w:val="7A2E0FC7"/>
    <w:multiLevelType w:val="multilevel"/>
    <w:tmpl w:val="EDF0C834"/>
    <w:lvl w:ilvl="0">
      <w:start w:val="19"/>
      <w:numFmt w:val="decimal"/>
      <w:lvlText w:val="%1"/>
      <w:lvlJc w:val="left"/>
      <w:pPr>
        <w:ind w:left="525" w:hanging="525"/>
      </w:pPr>
      <w:rPr>
        <w:rFonts w:hint="default"/>
      </w:rPr>
    </w:lvl>
    <w:lvl w:ilvl="1">
      <w:start w:val="3"/>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7">
    <w:nsid w:val="7E56098B"/>
    <w:multiLevelType w:val="hybridMultilevel"/>
    <w:tmpl w:val="21D69A62"/>
    <w:lvl w:ilvl="0" w:tplc="20C8156C">
      <w:start w:val="1"/>
      <w:numFmt w:val="decimal"/>
      <w:lvlText w:val="%1."/>
      <w:lvlJc w:val="left"/>
      <w:pPr>
        <w:ind w:left="644" w:hanging="360"/>
      </w:pPr>
      <w:rPr>
        <w:rFonts w:cs="Times New Roman"/>
        <w:b w:val="0"/>
        <w:sz w:val="28"/>
        <w:szCs w:val="28"/>
      </w:rPr>
    </w:lvl>
    <w:lvl w:ilvl="1" w:tplc="04220019" w:tentative="1">
      <w:start w:val="1"/>
      <w:numFmt w:val="lowerLetter"/>
      <w:lvlText w:val="%2."/>
      <w:lvlJc w:val="left"/>
      <w:pPr>
        <w:ind w:left="1364" w:hanging="360"/>
      </w:pPr>
      <w:rPr>
        <w:rFonts w:cs="Times New Roman"/>
      </w:rPr>
    </w:lvl>
    <w:lvl w:ilvl="2" w:tplc="0422001B" w:tentative="1">
      <w:start w:val="1"/>
      <w:numFmt w:val="lowerRoman"/>
      <w:lvlText w:val="%3."/>
      <w:lvlJc w:val="right"/>
      <w:pPr>
        <w:ind w:left="2084" w:hanging="180"/>
      </w:pPr>
      <w:rPr>
        <w:rFonts w:cs="Times New Roman"/>
      </w:rPr>
    </w:lvl>
    <w:lvl w:ilvl="3" w:tplc="0422000F" w:tentative="1">
      <w:start w:val="1"/>
      <w:numFmt w:val="decimal"/>
      <w:lvlText w:val="%4."/>
      <w:lvlJc w:val="left"/>
      <w:pPr>
        <w:ind w:left="2804" w:hanging="360"/>
      </w:pPr>
      <w:rPr>
        <w:rFonts w:cs="Times New Roman"/>
      </w:rPr>
    </w:lvl>
    <w:lvl w:ilvl="4" w:tplc="04220019" w:tentative="1">
      <w:start w:val="1"/>
      <w:numFmt w:val="lowerLetter"/>
      <w:lvlText w:val="%5."/>
      <w:lvlJc w:val="left"/>
      <w:pPr>
        <w:ind w:left="3524" w:hanging="360"/>
      </w:pPr>
      <w:rPr>
        <w:rFonts w:cs="Times New Roman"/>
      </w:rPr>
    </w:lvl>
    <w:lvl w:ilvl="5" w:tplc="0422001B" w:tentative="1">
      <w:start w:val="1"/>
      <w:numFmt w:val="lowerRoman"/>
      <w:lvlText w:val="%6."/>
      <w:lvlJc w:val="right"/>
      <w:pPr>
        <w:ind w:left="4244" w:hanging="180"/>
      </w:pPr>
      <w:rPr>
        <w:rFonts w:cs="Times New Roman"/>
      </w:rPr>
    </w:lvl>
    <w:lvl w:ilvl="6" w:tplc="0422000F" w:tentative="1">
      <w:start w:val="1"/>
      <w:numFmt w:val="decimal"/>
      <w:lvlText w:val="%7."/>
      <w:lvlJc w:val="left"/>
      <w:pPr>
        <w:ind w:left="4964" w:hanging="360"/>
      </w:pPr>
      <w:rPr>
        <w:rFonts w:cs="Times New Roman"/>
      </w:rPr>
    </w:lvl>
    <w:lvl w:ilvl="7" w:tplc="04220019" w:tentative="1">
      <w:start w:val="1"/>
      <w:numFmt w:val="lowerLetter"/>
      <w:lvlText w:val="%8."/>
      <w:lvlJc w:val="left"/>
      <w:pPr>
        <w:ind w:left="5684" w:hanging="360"/>
      </w:pPr>
      <w:rPr>
        <w:rFonts w:cs="Times New Roman"/>
      </w:rPr>
    </w:lvl>
    <w:lvl w:ilvl="8" w:tplc="0422001B" w:tentative="1">
      <w:start w:val="1"/>
      <w:numFmt w:val="lowerRoman"/>
      <w:lvlText w:val="%9."/>
      <w:lvlJc w:val="right"/>
      <w:pPr>
        <w:ind w:left="6404" w:hanging="180"/>
      </w:pPr>
      <w:rPr>
        <w:rFonts w:cs="Times New Roman"/>
      </w:rPr>
    </w:lvl>
  </w:abstractNum>
  <w:abstractNum w:abstractNumId="38">
    <w:nsid w:val="7F0F307C"/>
    <w:multiLevelType w:val="hybridMultilevel"/>
    <w:tmpl w:val="6BF400E0"/>
    <w:lvl w:ilvl="0" w:tplc="04220009">
      <w:start w:val="1"/>
      <w:numFmt w:val="bullet"/>
      <w:lvlText w:val=""/>
      <w:lvlJc w:val="left"/>
      <w:pPr>
        <w:ind w:left="2160" w:hanging="360"/>
      </w:pPr>
      <w:rPr>
        <w:rFonts w:ascii="Wingdings" w:hAnsi="Wingdings" w:hint="default"/>
      </w:rPr>
    </w:lvl>
    <w:lvl w:ilvl="1" w:tplc="04220003" w:tentative="1">
      <w:start w:val="1"/>
      <w:numFmt w:val="bullet"/>
      <w:lvlText w:val="o"/>
      <w:lvlJc w:val="left"/>
      <w:pPr>
        <w:ind w:left="2880" w:hanging="360"/>
      </w:pPr>
      <w:rPr>
        <w:rFonts w:ascii="Courier New" w:hAnsi="Courier New" w:cs="Courier New" w:hint="default"/>
      </w:rPr>
    </w:lvl>
    <w:lvl w:ilvl="2" w:tplc="04220005" w:tentative="1">
      <w:start w:val="1"/>
      <w:numFmt w:val="bullet"/>
      <w:lvlText w:val=""/>
      <w:lvlJc w:val="left"/>
      <w:pPr>
        <w:ind w:left="3600" w:hanging="360"/>
      </w:pPr>
      <w:rPr>
        <w:rFonts w:ascii="Wingdings" w:hAnsi="Wingdings" w:hint="default"/>
      </w:rPr>
    </w:lvl>
    <w:lvl w:ilvl="3" w:tplc="04220001" w:tentative="1">
      <w:start w:val="1"/>
      <w:numFmt w:val="bullet"/>
      <w:lvlText w:val=""/>
      <w:lvlJc w:val="left"/>
      <w:pPr>
        <w:ind w:left="4320" w:hanging="360"/>
      </w:pPr>
      <w:rPr>
        <w:rFonts w:ascii="Symbol" w:hAnsi="Symbol" w:hint="default"/>
      </w:rPr>
    </w:lvl>
    <w:lvl w:ilvl="4" w:tplc="04220003" w:tentative="1">
      <w:start w:val="1"/>
      <w:numFmt w:val="bullet"/>
      <w:lvlText w:val="o"/>
      <w:lvlJc w:val="left"/>
      <w:pPr>
        <w:ind w:left="5040" w:hanging="360"/>
      </w:pPr>
      <w:rPr>
        <w:rFonts w:ascii="Courier New" w:hAnsi="Courier New" w:cs="Courier New" w:hint="default"/>
      </w:rPr>
    </w:lvl>
    <w:lvl w:ilvl="5" w:tplc="04220005" w:tentative="1">
      <w:start w:val="1"/>
      <w:numFmt w:val="bullet"/>
      <w:lvlText w:val=""/>
      <w:lvlJc w:val="left"/>
      <w:pPr>
        <w:ind w:left="5760" w:hanging="360"/>
      </w:pPr>
      <w:rPr>
        <w:rFonts w:ascii="Wingdings" w:hAnsi="Wingdings" w:hint="default"/>
      </w:rPr>
    </w:lvl>
    <w:lvl w:ilvl="6" w:tplc="04220001" w:tentative="1">
      <w:start w:val="1"/>
      <w:numFmt w:val="bullet"/>
      <w:lvlText w:val=""/>
      <w:lvlJc w:val="left"/>
      <w:pPr>
        <w:ind w:left="6480" w:hanging="360"/>
      </w:pPr>
      <w:rPr>
        <w:rFonts w:ascii="Symbol" w:hAnsi="Symbol" w:hint="default"/>
      </w:rPr>
    </w:lvl>
    <w:lvl w:ilvl="7" w:tplc="04220003" w:tentative="1">
      <w:start w:val="1"/>
      <w:numFmt w:val="bullet"/>
      <w:lvlText w:val="o"/>
      <w:lvlJc w:val="left"/>
      <w:pPr>
        <w:ind w:left="7200" w:hanging="360"/>
      </w:pPr>
      <w:rPr>
        <w:rFonts w:ascii="Courier New" w:hAnsi="Courier New" w:cs="Courier New" w:hint="default"/>
      </w:rPr>
    </w:lvl>
    <w:lvl w:ilvl="8" w:tplc="04220005" w:tentative="1">
      <w:start w:val="1"/>
      <w:numFmt w:val="bullet"/>
      <w:lvlText w:val=""/>
      <w:lvlJc w:val="left"/>
      <w:pPr>
        <w:ind w:left="7920" w:hanging="360"/>
      </w:pPr>
      <w:rPr>
        <w:rFonts w:ascii="Wingdings" w:hAnsi="Wingdings" w:hint="default"/>
      </w:rPr>
    </w:lvl>
  </w:abstractNum>
  <w:num w:numId="1">
    <w:abstractNumId w:val="14"/>
  </w:num>
  <w:num w:numId="2">
    <w:abstractNumId w:val="27"/>
  </w:num>
  <w:num w:numId="3">
    <w:abstractNumId w:val="12"/>
  </w:num>
  <w:num w:numId="4">
    <w:abstractNumId w:val="34"/>
  </w:num>
  <w:num w:numId="5">
    <w:abstractNumId w:val="20"/>
  </w:num>
  <w:num w:numId="6">
    <w:abstractNumId w:val="32"/>
  </w:num>
  <w:num w:numId="7">
    <w:abstractNumId w:val="7"/>
  </w:num>
  <w:num w:numId="8">
    <w:abstractNumId w:val="21"/>
  </w:num>
  <w:num w:numId="9">
    <w:abstractNumId w:val="9"/>
  </w:num>
  <w:num w:numId="10">
    <w:abstractNumId w:val="36"/>
  </w:num>
  <w:num w:numId="11">
    <w:abstractNumId w:val="22"/>
  </w:num>
  <w:num w:numId="12">
    <w:abstractNumId w:val="29"/>
  </w:num>
  <w:num w:numId="13">
    <w:abstractNumId w:val="25"/>
  </w:num>
  <w:num w:numId="14">
    <w:abstractNumId w:val="30"/>
  </w:num>
  <w:num w:numId="15">
    <w:abstractNumId w:val="11"/>
  </w:num>
  <w:num w:numId="16">
    <w:abstractNumId w:val="25"/>
  </w:num>
  <w:num w:numId="17">
    <w:abstractNumId w:val="8"/>
  </w:num>
  <w:num w:numId="18">
    <w:abstractNumId w:val="33"/>
  </w:num>
  <w:num w:numId="19">
    <w:abstractNumId w:val="18"/>
  </w:num>
  <w:num w:numId="20">
    <w:abstractNumId w:val="24"/>
  </w:num>
  <w:num w:numId="21">
    <w:abstractNumId w:val="26"/>
  </w:num>
  <w:num w:numId="22">
    <w:abstractNumId w:val="23"/>
  </w:num>
  <w:num w:numId="23">
    <w:abstractNumId w:val="13"/>
  </w:num>
  <w:num w:numId="24">
    <w:abstractNumId w:val="28"/>
  </w:num>
  <w:num w:numId="25">
    <w:abstractNumId w:val="31"/>
  </w:num>
  <w:num w:numId="26">
    <w:abstractNumId w:val="15"/>
  </w:num>
  <w:num w:numId="27">
    <w:abstractNumId w:val="10"/>
  </w:num>
  <w:num w:numId="28">
    <w:abstractNumId w:val="19"/>
  </w:num>
  <w:num w:numId="29">
    <w:abstractNumId w:val="16"/>
  </w:num>
  <w:num w:numId="30">
    <w:abstractNumId w:val="38"/>
  </w:num>
  <w:num w:numId="31">
    <w:abstractNumId w:val="35"/>
  </w:num>
  <w:num w:numId="3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7"/>
  </w:num>
  <w:num w:numId="34">
    <w:abstractNumId w:val="0"/>
  </w:num>
  <w:num w:numId="35">
    <w:abstractNumId w:val="1"/>
  </w:num>
  <w:num w:numId="36">
    <w:abstractNumId w:val="6"/>
  </w:num>
  <w:num w:numId="37">
    <w:abstractNumId w:val="4"/>
  </w:num>
  <w:num w:numId="38">
    <w:abstractNumId w:val="2"/>
  </w:num>
  <w:num w:numId="39">
    <w:abstractNumId w:val="3"/>
  </w:num>
  <w:num w:numId="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825"/>
    <w:rsid w:val="000004AE"/>
    <w:rsid w:val="000005D6"/>
    <w:rsid w:val="000005EC"/>
    <w:rsid w:val="00000FD5"/>
    <w:rsid w:val="00001031"/>
    <w:rsid w:val="0000143C"/>
    <w:rsid w:val="000014F1"/>
    <w:rsid w:val="00001EFD"/>
    <w:rsid w:val="000028B9"/>
    <w:rsid w:val="000030D5"/>
    <w:rsid w:val="00003242"/>
    <w:rsid w:val="00003386"/>
    <w:rsid w:val="000037AE"/>
    <w:rsid w:val="00003CFD"/>
    <w:rsid w:val="00003DC9"/>
    <w:rsid w:val="00003FB1"/>
    <w:rsid w:val="00004149"/>
    <w:rsid w:val="000043DD"/>
    <w:rsid w:val="00004756"/>
    <w:rsid w:val="00004C77"/>
    <w:rsid w:val="0000533E"/>
    <w:rsid w:val="00005451"/>
    <w:rsid w:val="0000551B"/>
    <w:rsid w:val="00005C3E"/>
    <w:rsid w:val="000061A0"/>
    <w:rsid w:val="0000670C"/>
    <w:rsid w:val="000067A7"/>
    <w:rsid w:val="00010398"/>
    <w:rsid w:val="00010712"/>
    <w:rsid w:val="0001087E"/>
    <w:rsid w:val="00010AC1"/>
    <w:rsid w:val="0001106B"/>
    <w:rsid w:val="00011214"/>
    <w:rsid w:val="000116F6"/>
    <w:rsid w:val="00011D16"/>
    <w:rsid w:val="000124CB"/>
    <w:rsid w:val="00013089"/>
    <w:rsid w:val="000134F6"/>
    <w:rsid w:val="00014013"/>
    <w:rsid w:val="00014074"/>
    <w:rsid w:val="00014555"/>
    <w:rsid w:val="0001470F"/>
    <w:rsid w:val="0001482D"/>
    <w:rsid w:val="00014F86"/>
    <w:rsid w:val="0001500F"/>
    <w:rsid w:val="00015126"/>
    <w:rsid w:val="000152CB"/>
    <w:rsid w:val="000152D4"/>
    <w:rsid w:val="0001533B"/>
    <w:rsid w:val="0001611F"/>
    <w:rsid w:val="000161EE"/>
    <w:rsid w:val="000163E2"/>
    <w:rsid w:val="000166BD"/>
    <w:rsid w:val="00016960"/>
    <w:rsid w:val="00016FFF"/>
    <w:rsid w:val="0001706F"/>
    <w:rsid w:val="000173EA"/>
    <w:rsid w:val="00017BD1"/>
    <w:rsid w:val="00020095"/>
    <w:rsid w:val="00020283"/>
    <w:rsid w:val="000202B0"/>
    <w:rsid w:val="00020BD6"/>
    <w:rsid w:val="00020C2D"/>
    <w:rsid w:val="000213D8"/>
    <w:rsid w:val="000216FB"/>
    <w:rsid w:val="000217AB"/>
    <w:rsid w:val="00021CB4"/>
    <w:rsid w:val="00021E78"/>
    <w:rsid w:val="000225FD"/>
    <w:rsid w:val="0002260C"/>
    <w:rsid w:val="00022640"/>
    <w:rsid w:val="00022750"/>
    <w:rsid w:val="00022AD8"/>
    <w:rsid w:val="00022DCA"/>
    <w:rsid w:val="0002322A"/>
    <w:rsid w:val="000237D4"/>
    <w:rsid w:val="00023EAE"/>
    <w:rsid w:val="00024873"/>
    <w:rsid w:val="000248C9"/>
    <w:rsid w:val="00024A07"/>
    <w:rsid w:val="00024A44"/>
    <w:rsid w:val="00024B88"/>
    <w:rsid w:val="000252DB"/>
    <w:rsid w:val="0002541C"/>
    <w:rsid w:val="00025C4B"/>
    <w:rsid w:val="00025DAC"/>
    <w:rsid w:val="00026ED9"/>
    <w:rsid w:val="0002706B"/>
    <w:rsid w:val="00027AA8"/>
    <w:rsid w:val="00030494"/>
    <w:rsid w:val="000305C4"/>
    <w:rsid w:val="00030637"/>
    <w:rsid w:val="00030FEE"/>
    <w:rsid w:val="00031416"/>
    <w:rsid w:val="00031A35"/>
    <w:rsid w:val="00031C93"/>
    <w:rsid w:val="00031E68"/>
    <w:rsid w:val="000322BD"/>
    <w:rsid w:val="000324D2"/>
    <w:rsid w:val="00032591"/>
    <w:rsid w:val="00032830"/>
    <w:rsid w:val="00032839"/>
    <w:rsid w:val="00032C6B"/>
    <w:rsid w:val="000332AF"/>
    <w:rsid w:val="000333B1"/>
    <w:rsid w:val="00033CD8"/>
    <w:rsid w:val="00033EF3"/>
    <w:rsid w:val="000340BE"/>
    <w:rsid w:val="000340C5"/>
    <w:rsid w:val="0003410B"/>
    <w:rsid w:val="000341A9"/>
    <w:rsid w:val="00034820"/>
    <w:rsid w:val="00034A23"/>
    <w:rsid w:val="000350ED"/>
    <w:rsid w:val="00035193"/>
    <w:rsid w:val="000361CB"/>
    <w:rsid w:val="000367F3"/>
    <w:rsid w:val="00036CA3"/>
    <w:rsid w:val="00036F34"/>
    <w:rsid w:val="0003727B"/>
    <w:rsid w:val="00037675"/>
    <w:rsid w:val="000377BB"/>
    <w:rsid w:val="00037930"/>
    <w:rsid w:val="00037E56"/>
    <w:rsid w:val="00037FBC"/>
    <w:rsid w:val="0004067B"/>
    <w:rsid w:val="000410E5"/>
    <w:rsid w:val="000422E7"/>
    <w:rsid w:val="000424B2"/>
    <w:rsid w:val="0004279A"/>
    <w:rsid w:val="00042A68"/>
    <w:rsid w:val="00042ED8"/>
    <w:rsid w:val="0004375B"/>
    <w:rsid w:val="0004378C"/>
    <w:rsid w:val="00043F3A"/>
    <w:rsid w:val="00043F98"/>
    <w:rsid w:val="000441D4"/>
    <w:rsid w:val="00044A5D"/>
    <w:rsid w:val="00044AF5"/>
    <w:rsid w:val="00044BA3"/>
    <w:rsid w:val="000450BE"/>
    <w:rsid w:val="00045224"/>
    <w:rsid w:val="0004522A"/>
    <w:rsid w:val="00045587"/>
    <w:rsid w:val="000462E0"/>
    <w:rsid w:val="00046358"/>
    <w:rsid w:val="00046BB5"/>
    <w:rsid w:val="00046DD5"/>
    <w:rsid w:val="000473DE"/>
    <w:rsid w:val="00047DB6"/>
    <w:rsid w:val="00047DE1"/>
    <w:rsid w:val="00047E9D"/>
    <w:rsid w:val="000506D7"/>
    <w:rsid w:val="00050986"/>
    <w:rsid w:val="00050B30"/>
    <w:rsid w:val="00050F29"/>
    <w:rsid w:val="000517D9"/>
    <w:rsid w:val="000518B8"/>
    <w:rsid w:val="00052A0A"/>
    <w:rsid w:val="00052C57"/>
    <w:rsid w:val="0005324C"/>
    <w:rsid w:val="00053358"/>
    <w:rsid w:val="0005368B"/>
    <w:rsid w:val="00053D55"/>
    <w:rsid w:val="0005480B"/>
    <w:rsid w:val="00054810"/>
    <w:rsid w:val="00054F5D"/>
    <w:rsid w:val="00055510"/>
    <w:rsid w:val="0005568D"/>
    <w:rsid w:val="00055AE2"/>
    <w:rsid w:val="00055B8D"/>
    <w:rsid w:val="00055EAD"/>
    <w:rsid w:val="000566D1"/>
    <w:rsid w:val="00056842"/>
    <w:rsid w:val="000579EE"/>
    <w:rsid w:val="00057B10"/>
    <w:rsid w:val="00057BFC"/>
    <w:rsid w:val="00057F5E"/>
    <w:rsid w:val="00060B5B"/>
    <w:rsid w:val="000610FC"/>
    <w:rsid w:val="00061212"/>
    <w:rsid w:val="00061474"/>
    <w:rsid w:val="00061C4C"/>
    <w:rsid w:val="00061CC1"/>
    <w:rsid w:val="00061E73"/>
    <w:rsid w:val="0006228D"/>
    <w:rsid w:val="0006296B"/>
    <w:rsid w:val="00062F1B"/>
    <w:rsid w:val="000632B3"/>
    <w:rsid w:val="000632C9"/>
    <w:rsid w:val="0006348B"/>
    <w:rsid w:val="0006390D"/>
    <w:rsid w:val="00063B4D"/>
    <w:rsid w:val="00063D7D"/>
    <w:rsid w:val="00064B22"/>
    <w:rsid w:val="0006504F"/>
    <w:rsid w:val="0006546F"/>
    <w:rsid w:val="00065684"/>
    <w:rsid w:val="00065A3D"/>
    <w:rsid w:val="000662BA"/>
    <w:rsid w:val="000664F0"/>
    <w:rsid w:val="00067BDA"/>
    <w:rsid w:val="000700AE"/>
    <w:rsid w:val="0007031F"/>
    <w:rsid w:val="00070755"/>
    <w:rsid w:val="00070C78"/>
    <w:rsid w:val="00070F10"/>
    <w:rsid w:val="00071506"/>
    <w:rsid w:val="00071768"/>
    <w:rsid w:val="00071D04"/>
    <w:rsid w:val="00071F59"/>
    <w:rsid w:val="0007269F"/>
    <w:rsid w:val="00072EF9"/>
    <w:rsid w:val="00073022"/>
    <w:rsid w:val="000733CD"/>
    <w:rsid w:val="00074994"/>
    <w:rsid w:val="00075311"/>
    <w:rsid w:val="000753E3"/>
    <w:rsid w:val="00075AAD"/>
    <w:rsid w:val="00075FDC"/>
    <w:rsid w:val="000764EF"/>
    <w:rsid w:val="00077072"/>
    <w:rsid w:val="0007722D"/>
    <w:rsid w:val="00077B5B"/>
    <w:rsid w:val="0008041D"/>
    <w:rsid w:val="00080503"/>
    <w:rsid w:val="0008051E"/>
    <w:rsid w:val="0008068D"/>
    <w:rsid w:val="00080800"/>
    <w:rsid w:val="00080D1A"/>
    <w:rsid w:val="00080F1E"/>
    <w:rsid w:val="00080FD5"/>
    <w:rsid w:val="00081223"/>
    <w:rsid w:val="00081337"/>
    <w:rsid w:val="0008199D"/>
    <w:rsid w:val="000819E8"/>
    <w:rsid w:val="00081B8E"/>
    <w:rsid w:val="00081C8D"/>
    <w:rsid w:val="00081CF0"/>
    <w:rsid w:val="00082310"/>
    <w:rsid w:val="00082808"/>
    <w:rsid w:val="00082A2D"/>
    <w:rsid w:val="00082EF0"/>
    <w:rsid w:val="00082FB7"/>
    <w:rsid w:val="0008305D"/>
    <w:rsid w:val="000835EC"/>
    <w:rsid w:val="000836FE"/>
    <w:rsid w:val="00083F22"/>
    <w:rsid w:val="00083F7B"/>
    <w:rsid w:val="000841B1"/>
    <w:rsid w:val="000843B3"/>
    <w:rsid w:val="0008489F"/>
    <w:rsid w:val="0008494C"/>
    <w:rsid w:val="00084D8A"/>
    <w:rsid w:val="00084F25"/>
    <w:rsid w:val="000857B5"/>
    <w:rsid w:val="00086181"/>
    <w:rsid w:val="000873EA"/>
    <w:rsid w:val="0008797D"/>
    <w:rsid w:val="00087987"/>
    <w:rsid w:val="00087F55"/>
    <w:rsid w:val="000901BF"/>
    <w:rsid w:val="000902CB"/>
    <w:rsid w:val="00090363"/>
    <w:rsid w:val="000909BC"/>
    <w:rsid w:val="000910FE"/>
    <w:rsid w:val="00091445"/>
    <w:rsid w:val="000914A4"/>
    <w:rsid w:val="000917A8"/>
    <w:rsid w:val="0009184F"/>
    <w:rsid w:val="00091CD4"/>
    <w:rsid w:val="00092421"/>
    <w:rsid w:val="00092714"/>
    <w:rsid w:val="00092C68"/>
    <w:rsid w:val="0009308C"/>
    <w:rsid w:val="00093247"/>
    <w:rsid w:val="000935F8"/>
    <w:rsid w:val="00093676"/>
    <w:rsid w:val="000939BA"/>
    <w:rsid w:val="000941D7"/>
    <w:rsid w:val="000948D8"/>
    <w:rsid w:val="00094A8A"/>
    <w:rsid w:val="00094E64"/>
    <w:rsid w:val="00095056"/>
    <w:rsid w:val="00095E7C"/>
    <w:rsid w:val="000965FC"/>
    <w:rsid w:val="00096813"/>
    <w:rsid w:val="00096AA7"/>
    <w:rsid w:val="00097142"/>
    <w:rsid w:val="00097386"/>
    <w:rsid w:val="0009779A"/>
    <w:rsid w:val="00097DFB"/>
    <w:rsid w:val="00097E00"/>
    <w:rsid w:val="000A0094"/>
    <w:rsid w:val="000A0222"/>
    <w:rsid w:val="000A03C7"/>
    <w:rsid w:val="000A06BC"/>
    <w:rsid w:val="000A0D31"/>
    <w:rsid w:val="000A1195"/>
    <w:rsid w:val="000A130C"/>
    <w:rsid w:val="000A13E2"/>
    <w:rsid w:val="000A170B"/>
    <w:rsid w:val="000A1B2F"/>
    <w:rsid w:val="000A1E68"/>
    <w:rsid w:val="000A2596"/>
    <w:rsid w:val="000A27BE"/>
    <w:rsid w:val="000A29C9"/>
    <w:rsid w:val="000A2CD2"/>
    <w:rsid w:val="000A2DA9"/>
    <w:rsid w:val="000A3602"/>
    <w:rsid w:val="000A3933"/>
    <w:rsid w:val="000A3B97"/>
    <w:rsid w:val="000A4034"/>
    <w:rsid w:val="000A47E4"/>
    <w:rsid w:val="000A48FF"/>
    <w:rsid w:val="000A4BAC"/>
    <w:rsid w:val="000A4C16"/>
    <w:rsid w:val="000A5BFC"/>
    <w:rsid w:val="000A5E9D"/>
    <w:rsid w:val="000A6362"/>
    <w:rsid w:val="000A6E05"/>
    <w:rsid w:val="000A6EF6"/>
    <w:rsid w:val="000A7532"/>
    <w:rsid w:val="000A7787"/>
    <w:rsid w:val="000A7CC5"/>
    <w:rsid w:val="000A7CCC"/>
    <w:rsid w:val="000A7F38"/>
    <w:rsid w:val="000B03A5"/>
    <w:rsid w:val="000B04B2"/>
    <w:rsid w:val="000B09C9"/>
    <w:rsid w:val="000B0B76"/>
    <w:rsid w:val="000B0FB5"/>
    <w:rsid w:val="000B1DC6"/>
    <w:rsid w:val="000B1DEB"/>
    <w:rsid w:val="000B21F5"/>
    <w:rsid w:val="000B23A7"/>
    <w:rsid w:val="000B23EA"/>
    <w:rsid w:val="000B2A2A"/>
    <w:rsid w:val="000B2DC9"/>
    <w:rsid w:val="000B34EE"/>
    <w:rsid w:val="000B38DB"/>
    <w:rsid w:val="000B3EF5"/>
    <w:rsid w:val="000B3F24"/>
    <w:rsid w:val="000B417C"/>
    <w:rsid w:val="000B4B67"/>
    <w:rsid w:val="000B4CF3"/>
    <w:rsid w:val="000B4F73"/>
    <w:rsid w:val="000B513A"/>
    <w:rsid w:val="000B5465"/>
    <w:rsid w:val="000B5853"/>
    <w:rsid w:val="000B5AC4"/>
    <w:rsid w:val="000B5C1A"/>
    <w:rsid w:val="000B6AB5"/>
    <w:rsid w:val="000B6BA6"/>
    <w:rsid w:val="000B6BC7"/>
    <w:rsid w:val="000B6C0C"/>
    <w:rsid w:val="000B7009"/>
    <w:rsid w:val="000B727E"/>
    <w:rsid w:val="000B7597"/>
    <w:rsid w:val="000B7649"/>
    <w:rsid w:val="000B7B45"/>
    <w:rsid w:val="000B7CAF"/>
    <w:rsid w:val="000C00F2"/>
    <w:rsid w:val="000C0695"/>
    <w:rsid w:val="000C116E"/>
    <w:rsid w:val="000C1372"/>
    <w:rsid w:val="000C146B"/>
    <w:rsid w:val="000C1492"/>
    <w:rsid w:val="000C1991"/>
    <w:rsid w:val="000C1B3D"/>
    <w:rsid w:val="000C2048"/>
    <w:rsid w:val="000C20F2"/>
    <w:rsid w:val="000C2738"/>
    <w:rsid w:val="000C2F79"/>
    <w:rsid w:val="000C3838"/>
    <w:rsid w:val="000C3B5B"/>
    <w:rsid w:val="000C3D03"/>
    <w:rsid w:val="000C4178"/>
    <w:rsid w:val="000C420F"/>
    <w:rsid w:val="000C42BA"/>
    <w:rsid w:val="000C43C0"/>
    <w:rsid w:val="000C442A"/>
    <w:rsid w:val="000C48A3"/>
    <w:rsid w:val="000C4C32"/>
    <w:rsid w:val="000C4C3E"/>
    <w:rsid w:val="000C4CBB"/>
    <w:rsid w:val="000C551D"/>
    <w:rsid w:val="000C60CC"/>
    <w:rsid w:val="000C624C"/>
    <w:rsid w:val="000C66C6"/>
    <w:rsid w:val="000C6A8D"/>
    <w:rsid w:val="000C6AEE"/>
    <w:rsid w:val="000C6BB8"/>
    <w:rsid w:val="000C70BD"/>
    <w:rsid w:val="000C7268"/>
    <w:rsid w:val="000C751C"/>
    <w:rsid w:val="000C7641"/>
    <w:rsid w:val="000D0D75"/>
    <w:rsid w:val="000D0DF7"/>
    <w:rsid w:val="000D1181"/>
    <w:rsid w:val="000D161D"/>
    <w:rsid w:val="000D16F2"/>
    <w:rsid w:val="000D1BB2"/>
    <w:rsid w:val="000D1CFF"/>
    <w:rsid w:val="000D1FC2"/>
    <w:rsid w:val="000D2176"/>
    <w:rsid w:val="000D247E"/>
    <w:rsid w:val="000D24EA"/>
    <w:rsid w:val="000D269D"/>
    <w:rsid w:val="000D26D3"/>
    <w:rsid w:val="000D29D9"/>
    <w:rsid w:val="000D3658"/>
    <w:rsid w:val="000D3A87"/>
    <w:rsid w:val="000D3A89"/>
    <w:rsid w:val="000D401B"/>
    <w:rsid w:val="000D4131"/>
    <w:rsid w:val="000D4C7C"/>
    <w:rsid w:val="000D51FE"/>
    <w:rsid w:val="000D52B6"/>
    <w:rsid w:val="000D5711"/>
    <w:rsid w:val="000D5852"/>
    <w:rsid w:val="000D5882"/>
    <w:rsid w:val="000D64DF"/>
    <w:rsid w:val="000D6834"/>
    <w:rsid w:val="000D6FE2"/>
    <w:rsid w:val="000D7474"/>
    <w:rsid w:val="000D751C"/>
    <w:rsid w:val="000D7747"/>
    <w:rsid w:val="000D77AE"/>
    <w:rsid w:val="000D7A28"/>
    <w:rsid w:val="000E00B5"/>
    <w:rsid w:val="000E01CA"/>
    <w:rsid w:val="000E0415"/>
    <w:rsid w:val="000E092F"/>
    <w:rsid w:val="000E1170"/>
    <w:rsid w:val="000E1284"/>
    <w:rsid w:val="000E19CC"/>
    <w:rsid w:val="000E1A21"/>
    <w:rsid w:val="000E1ACA"/>
    <w:rsid w:val="000E1E92"/>
    <w:rsid w:val="000E208A"/>
    <w:rsid w:val="000E26A5"/>
    <w:rsid w:val="000E26AA"/>
    <w:rsid w:val="000E28A6"/>
    <w:rsid w:val="000E28E2"/>
    <w:rsid w:val="000E3214"/>
    <w:rsid w:val="000E3227"/>
    <w:rsid w:val="000E33A8"/>
    <w:rsid w:val="000E3641"/>
    <w:rsid w:val="000E3BE7"/>
    <w:rsid w:val="000E3BE8"/>
    <w:rsid w:val="000E45AA"/>
    <w:rsid w:val="000E4757"/>
    <w:rsid w:val="000E49B1"/>
    <w:rsid w:val="000E4D30"/>
    <w:rsid w:val="000E51EB"/>
    <w:rsid w:val="000E5379"/>
    <w:rsid w:val="000E5710"/>
    <w:rsid w:val="000E5B66"/>
    <w:rsid w:val="000E5E5C"/>
    <w:rsid w:val="000E61A1"/>
    <w:rsid w:val="000E6C73"/>
    <w:rsid w:val="000E7347"/>
    <w:rsid w:val="000E7F2C"/>
    <w:rsid w:val="000F0544"/>
    <w:rsid w:val="000F07BB"/>
    <w:rsid w:val="000F16D2"/>
    <w:rsid w:val="000F2915"/>
    <w:rsid w:val="000F3598"/>
    <w:rsid w:val="000F3739"/>
    <w:rsid w:val="000F3B7D"/>
    <w:rsid w:val="000F4512"/>
    <w:rsid w:val="000F485B"/>
    <w:rsid w:val="000F4A44"/>
    <w:rsid w:val="000F4D8E"/>
    <w:rsid w:val="000F5395"/>
    <w:rsid w:val="000F5CB9"/>
    <w:rsid w:val="000F6559"/>
    <w:rsid w:val="000F6A75"/>
    <w:rsid w:val="000F6D6A"/>
    <w:rsid w:val="000F6FC9"/>
    <w:rsid w:val="000F75FA"/>
    <w:rsid w:val="000F7F96"/>
    <w:rsid w:val="0010046F"/>
    <w:rsid w:val="001004E9"/>
    <w:rsid w:val="00100982"/>
    <w:rsid w:val="00101075"/>
    <w:rsid w:val="001011B6"/>
    <w:rsid w:val="00101377"/>
    <w:rsid w:val="001017B6"/>
    <w:rsid w:val="00101E6A"/>
    <w:rsid w:val="00102493"/>
    <w:rsid w:val="00102617"/>
    <w:rsid w:val="00102670"/>
    <w:rsid w:val="00102E9B"/>
    <w:rsid w:val="0010345B"/>
    <w:rsid w:val="00103986"/>
    <w:rsid w:val="00103BA7"/>
    <w:rsid w:val="00104514"/>
    <w:rsid w:val="00104651"/>
    <w:rsid w:val="0010467D"/>
    <w:rsid w:val="0010495E"/>
    <w:rsid w:val="001049E0"/>
    <w:rsid w:val="00104E00"/>
    <w:rsid w:val="00105136"/>
    <w:rsid w:val="001051E9"/>
    <w:rsid w:val="0010597E"/>
    <w:rsid w:val="00105D2A"/>
    <w:rsid w:val="001060F6"/>
    <w:rsid w:val="00106774"/>
    <w:rsid w:val="001067B4"/>
    <w:rsid w:val="00106EBB"/>
    <w:rsid w:val="00106F21"/>
    <w:rsid w:val="001073CF"/>
    <w:rsid w:val="001074D0"/>
    <w:rsid w:val="00107585"/>
    <w:rsid w:val="001103A2"/>
    <w:rsid w:val="00110D08"/>
    <w:rsid w:val="00110FC0"/>
    <w:rsid w:val="001113CA"/>
    <w:rsid w:val="001113EB"/>
    <w:rsid w:val="00111938"/>
    <w:rsid w:val="0011193C"/>
    <w:rsid w:val="00111C4D"/>
    <w:rsid w:val="00111FC2"/>
    <w:rsid w:val="00112A4B"/>
    <w:rsid w:val="001130A1"/>
    <w:rsid w:val="001131CC"/>
    <w:rsid w:val="0011399B"/>
    <w:rsid w:val="00113C54"/>
    <w:rsid w:val="001140C2"/>
    <w:rsid w:val="00114241"/>
    <w:rsid w:val="00114303"/>
    <w:rsid w:val="00115204"/>
    <w:rsid w:val="0011556B"/>
    <w:rsid w:val="001156E8"/>
    <w:rsid w:val="00115948"/>
    <w:rsid w:val="0011665A"/>
    <w:rsid w:val="00116A83"/>
    <w:rsid w:val="001173EC"/>
    <w:rsid w:val="00117434"/>
    <w:rsid w:val="001175F2"/>
    <w:rsid w:val="001178AA"/>
    <w:rsid w:val="00117D25"/>
    <w:rsid w:val="00120203"/>
    <w:rsid w:val="0012040F"/>
    <w:rsid w:val="0012048B"/>
    <w:rsid w:val="00120637"/>
    <w:rsid w:val="00120A18"/>
    <w:rsid w:val="001216D4"/>
    <w:rsid w:val="00121B48"/>
    <w:rsid w:val="00121C22"/>
    <w:rsid w:val="00121C68"/>
    <w:rsid w:val="00121F03"/>
    <w:rsid w:val="00122C97"/>
    <w:rsid w:val="001234A6"/>
    <w:rsid w:val="001237E9"/>
    <w:rsid w:val="0012415D"/>
    <w:rsid w:val="00124640"/>
    <w:rsid w:val="001249F0"/>
    <w:rsid w:val="00124B7E"/>
    <w:rsid w:val="0012523D"/>
    <w:rsid w:val="0012553D"/>
    <w:rsid w:val="001256A9"/>
    <w:rsid w:val="001263CA"/>
    <w:rsid w:val="0012641E"/>
    <w:rsid w:val="001266FF"/>
    <w:rsid w:val="001269F1"/>
    <w:rsid w:val="001277F2"/>
    <w:rsid w:val="00127BC3"/>
    <w:rsid w:val="00127C9F"/>
    <w:rsid w:val="00130378"/>
    <w:rsid w:val="00130464"/>
    <w:rsid w:val="00130C06"/>
    <w:rsid w:val="00130E52"/>
    <w:rsid w:val="001313F9"/>
    <w:rsid w:val="00131478"/>
    <w:rsid w:val="00131677"/>
    <w:rsid w:val="00131759"/>
    <w:rsid w:val="00131ABD"/>
    <w:rsid w:val="001322FC"/>
    <w:rsid w:val="001336F6"/>
    <w:rsid w:val="00133928"/>
    <w:rsid w:val="00133C5C"/>
    <w:rsid w:val="00134412"/>
    <w:rsid w:val="001345A1"/>
    <w:rsid w:val="001348DE"/>
    <w:rsid w:val="00135029"/>
    <w:rsid w:val="00135B7A"/>
    <w:rsid w:val="00135DF4"/>
    <w:rsid w:val="00135F71"/>
    <w:rsid w:val="001360D0"/>
    <w:rsid w:val="001364D0"/>
    <w:rsid w:val="00136827"/>
    <w:rsid w:val="00136C0F"/>
    <w:rsid w:val="00136F64"/>
    <w:rsid w:val="00137118"/>
    <w:rsid w:val="001374B5"/>
    <w:rsid w:val="00137E7D"/>
    <w:rsid w:val="001408D6"/>
    <w:rsid w:val="00140ACD"/>
    <w:rsid w:val="0014103F"/>
    <w:rsid w:val="00141B29"/>
    <w:rsid w:val="00141C56"/>
    <w:rsid w:val="00141DDB"/>
    <w:rsid w:val="00141FCD"/>
    <w:rsid w:val="0014214C"/>
    <w:rsid w:val="0014217A"/>
    <w:rsid w:val="00142D33"/>
    <w:rsid w:val="00143358"/>
    <w:rsid w:val="00143AF9"/>
    <w:rsid w:val="00143BD4"/>
    <w:rsid w:val="00143C21"/>
    <w:rsid w:val="001442CF"/>
    <w:rsid w:val="00144570"/>
    <w:rsid w:val="00144596"/>
    <w:rsid w:val="00144905"/>
    <w:rsid w:val="00144F1D"/>
    <w:rsid w:val="0014541B"/>
    <w:rsid w:val="001460E2"/>
    <w:rsid w:val="0014702A"/>
    <w:rsid w:val="001471D4"/>
    <w:rsid w:val="00147FED"/>
    <w:rsid w:val="0015118D"/>
    <w:rsid w:val="001511EE"/>
    <w:rsid w:val="0015161E"/>
    <w:rsid w:val="001516B1"/>
    <w:rsid w:val="00151AD6"/>
    <w:rsid w:val="00151CC2"/>
    <w:rsid w:val="00151CCA"/>
    <w:rsid w:val="00151D87"/>
    <w:rsid w:val="00152399"/>
    <w:rsid w:val="001528AF"/>
    <w:rsid w:val="001531CD"/>
    <w:rsid w:val="0015327A"/>
    <w:rsid w:val="001534D7"/>
    <w:rsid w:val="00153B1C"/>
    <w:rsid w:val="00154534"/>
    <w:rsid w:val="00154E99"/>
    <w:rsid w:val="00154EF8"/>
    <w:rsid w:val="00154F65"/>
    <w:rsid w:val="001555B9"/>
    <w:rsid w:val="00155CC5"/>
    <w:rsid w:val="00156B09"/>
    <w:rsid w:val="00156B82"/>
    <w:rsid w:val="00156E89"/>
    <w:rsid w:val="00156F8A"/>
    <w:rsid w:val="00157452"/>
    <w:rsid w:val="001575DC"/>
    <w:rsid w:val="0015763D"/>
    <w:rsid w:val="00157AA9"/>
    <w:rsid w:val="001605B5"/>
    <w:rsid w:val="0016064C"/>
    <w:rsid w:val="00160870"/>
    <w:rsid w:val="00160B03"/>
    <w:rsid w:val="00160BC3"/>
    <w:rsid w:val="001615D4"/>
    <w:rsid w:val="001615FE"/>
    <w:rsid w:val="00161832"/>
    <w:rsid w:val="00161AF4"/>
    <w:rsid w:val="00162490"/>
    <w:rsid w:val="0016274F"/>
    <w:rsid w:val="00162BE4"/>
    <w:rsid w:val="001633CB"/>
    <w:rsid w:val="0016344D"/>
    <w:rsid w:val="00163995"/>
    <w:rsid w:val="001641E7"/>
    <w:rsid w:val="00164767"/>
    <w:rsid w:val="00164CCD"/>
    <w:rsid w:val="00164CDC"/>
    <w:rsid w:val="001663C9"/>
    <w:rsid w:val="00166460"/>
    <w:rsid w:val="00166537"/>
    <w:rsid w:val="00166976"/>
    <w:rsid w:val="00166986"/>
    <w:rsid w:val="00166B49"/>
    <w:rsid w:val="00166F1B"/>
    <w:rsid w:val="00167069"/>
    <w:rsid w:val="0016779B"/>
    <w:rsid w:val="00167A4D"/>
    <w:rsid w:val="00167AA2"/>
    <w:rsid w:val="00167BAA"/>
    <w:rsid w:val="001702B9"/>
    <w:rsid w:val="001706FC"/>
    <w:rsid w:val="0017153D"/>
    <w:rsid w:val="00171BCF"/>
    <w:rsid w:val="0017257D"/>
    <w:rsid w:val="0017259C"/>
    <w:rsid w:val="00172673"/>
    <w:rsid w:val="001729FB"/>
    <w:rsid w:val="001733C2"/>
    <w:rsid w:val="001735E9"/>
    <w:rsid w:val="001736DD"/>
    <w:rsid w:val="001739FB"/>
    <w:rsid w:val="00173E0E"/>
    <w:rsid w:val="00174859"/>
    <w:rsid w:val="0017496E"/>
    <w:rsid w:val="00175A12"/>
    <w:rsid w:val="00176744"/>
    <w:rsid w:val="001769DA"/>
    <w:rsid w:val="00177242"/>
    <w:rsid w:val="00177F26"/>
    <w:rsid w:val="00177FFA"/>
    <w:rsid w:val="00180337"/>
    <w:rsid w:val="00180BE1"/>
    <w:rsid w:val="00180C02"/>
    <w:rsid w:val="00180F32"/>
    <w:rsid w:val="0018131C"/>
    <w:rsid w:val="0018164B"/>
    <w:rsid w:val="00181CC6"/>
    <w:rsid w:val="00181F25"/>
    <w:rsid w:val="0018253B"/>
    <w:rsid w:val="001827EA"/>
    <w:rsid w:val="00182A2F"/>
    <w:rsid w:val="00182EB1"/>
    <w:rsid w:val="00183112"/>
    <w:rsid w:val="00183696"/>
    <w:rsid w:val="00183C61"/>
    <w:rsid w:val="00183DDC"/>
    <w:rsid w:val="00183E78"/>
    <w:rsid w:val="00183F61"/>
    <w:rsid w:val="00183FEF"/>
    <w:rsid w:val="001842BF"/>
    <w:rsid w:val="001842FA"/>
    <w:rsid w:val="00184763"/>
    <w:rsid w:val="001847EA"/>
    <w:rsid w:val="00184A6E"/>
    <w:rsid w:val="00184CDF"/>
    <w:rsid w:val="00185ACB"/>
    <w:rsid w:val="00186023"/>
    <w:rsid w:val="00186241"/>
    <w:rsid w:val="00186A7A"/>
    <w:rsid w:val="00186F54"/>
    <w:rsid w:val="00187931"/>
    <w:rsid w:val="00187A2F"/>
    <w:rsid w:val="00187BDF"/>
    <w:rsid w:val="00187C05"/>
    <w:rsid w:val="00187F12"/>
    <w:rsid w:val="00190815"/>
    <w:rsid w:val="0019090B"/>
    <w:rsid w:val="00190D1D"/>
    <w:rsid w:val="00190DC8"/>
    <w:rsid w:val="00190EB0"/>
    <w:rsid w:val="00191474"/>
    <w:rsid w:val="00191C68"/>
    <w:rsid w:val="00191CE8"/>
    <w:rsid w:val="00191D50"/>
    <w:rsid w:val="0019222E"/>
    <w:rsid w:val="001923B9"/>
    <w:rsid w:val="0019273E"/>
    <w:rsid w:val="00192CF8"/>
    <w:rsid w:val="0019363D"/>
    <w:rsid w:val="0019388F"/>
    <w:rsid w:val="00193AC2"/>
    <w:rsid w:val="00194008"/>
    <w:rsid w:val="001943C0"/>
    <w:rsid w:val="00194484"/>
    <w:rsid w:val="00194519"/>
    <w:rsid w:val="00195061"/>
    <w:rsid w:val="00195289"/>
    <w:rsid w:val="00195612"/>
    <w:rsid w:val="001959BE"/>
    <w:rsid w:val="00196BB7"/>
    <w:rsid w:val="00196DBF"/>
    <w:rsid w:val="00197E7E"/>
    <w:rsid w:val="001A01B8"/>
    <w:rsid w:val="001A040C"/>
    <w:rsid w:val="001A04EB"/>
    <w:rsid w:val="001A0BB3"/>
    <w:rsid w:val="001A0D0C"/>
    <w:rsid w:val="001A12A9"/>
    <w:rsid w:val="001A16D1"/>
    <w:rsid w:val="001A1A86"/>
    <w:rsid w:val="001A1B59"/>
    <w:rsid w:val="001A1BDD"/>
    <w:rsid w:val="001A22C5"/>
    <w:rsid w:val="001A253E"/>
    <w:rsid w:val="001A2569"/>
    <w:rsid w:val="001A25EF"/>
    <w:rsid w:val="001A2899"/>
    <w:rsid w:val="001A2B12"/>
    <w:rsid w:val="001A2B2A"/>
    <w:rsid w:val="001A2D18"/>
    <w:rsid w:val="001A2D53"/>
    <w:rsid w:val="001A2D92"/>
    <w:rsid w:val="001A2EA2"/>
    <w:rsid w:val="001A3189"/>
    <w:rsid w:val="001A323B"/>
    <w:rsid w:val="001A406E"/>
    <w:rsid w:val="001A432B"/>
    <w:rsid w:val="001A4610"/>
    <w:rsid w:val="001A4679"/>
    <w:rsid w:val="001A495A"/>
    <w:rsid w:val="001A4A6B"/>
    <w:rsid w:val="001A4D90"/>
    <w:rsid w:val="001A54EA"/>
    <w:rsid w:val="001A5695"/>
    <w:rsid w:val="001A598A"/>
    <w:rsid w:val="001A5A66"/>
    <w:rsid w:val="001A5AB1"/>
    <w:rsid w:val="001A614F"/>
    <w:rsid w:val="001A6622"/>
    <w:rsid w:val="001A69A4"/>
    <w:rsid w:val="001A6D43"/>
    <w:rsid w:val="001A6DAC"/>
    <w:rsid w:val="001A7273"/>
    <w:rsid w:val="001A7323"/>
    <w:rsid w:val="001A73BC"/>
    <w:rsid w:val="001A745B"/>
    <w:rsid w:val="001A7648"/>
    <w:rsid w:val="001A7CFE"/>
    <w:rsid w:val="001A7F07"/>
    <w:rsid w:val="001A7F96"/>
    <w:rsid w:val="001A7FF0"/>
    <w:rsid w:val="001B0023"/>
    <w:rsid w:val="001B05F4"/>
    <w:rsid w:val="001B0708"/>
    <w:rsid w:val="001B133D"/>
    <w:rsid w:val="001B14EB"/>
    <w:rsid w:val="001B1C00"/>
    <w:rsid w:val="001B1E2D"/>
    <w:rsid w:val="001B208A"/>
    <w:rsid w:val="001B2253"/>
    <w:rsid w:val="001B276B"/>
    <w:rsid w:val="001B2D6D"/>
    <w:rsid w:val="001B3208"/>
    <w:rsid w:val="001B321F"/>
    <w:rsid w:val="001B3DE4"/>
    <w:rsid w:val="001B4BDB"/>
    <w:rsid w:val="001B4F18"/>
    <w:rsid w:val="001B52FF"/>
    <w:rsid w:val="001B6107"/>
    <w:rsid w:val="001B6153"/>
    <w:rsid w:val="001B684A"/>
    <w:rsid w:val="001B6D8C"/>
    <w:rsid w:val="001B70C9"/>
    <w:rsid w:val="001B7114"/>
    <w:rsid w:val="001B7A96"/>
    <w:rsid w:val="001B7C96"/>
    <w:rsid w:val="001B7E88"/>
    <w:rsid w:val="001C0311"/>
    <w:rsid w:val="001C03D5"/>
    <w:rsid w:val="001C0A38"/>
    <w:rsid w:val="001C0AF2"/>
    <w:rsid w:val="001C0CD2"/>
    <w:rsid w:val="001C0EF7"/>
    <w:rsid w:val="001C0FBB"/>
    <w:rsid w:val="001C15EC"/>
    <w:rsid w:val="001C1A05"/>
    <w:rsid w:val="001C2270"/>
    <w:rsid w:val="001C25FD"/>
    <w:rsid w:val="001C2C7E"/>
    <w:rsid w:val="001C32ED"/>
    <w:rsid w:val="001C3E85"/>
    <w:rsid w:val="001C41C5"/>
    <w:rsid w:val="001C42D0"/>
    <w:rsid w:val="001C42E9"/>
    <w:rsid w:val="001C47EA"/>
    <w:rsid w:val="001C57F6"/>
    <w:rsid w:val="001C5876"/>
    <w:rsid w:val="001C5CDC"/>
    <w:rsid w:val="001C5D45"/>
    <w:rsid w:val="001C60E6"/>
    <w:rsid w:val="001C60F9"/>
    <w:rsid w:val="001C63CA"/>
    <w:rsid w:val="001C6C23"/>
    <w:rsid w:val="001C788A"/>
    <w:rsid w:val="001C79C3"/>
    <w:rsid w:val="001C7D68"/>
    <w:rsid w:val="001C7D9B"/>
    <w:rsid w:val="001C7ECF"/>
    <w:rsid w:val="001C7FF4"/>
    <w:rsid w:val="001D00B8"/>
    <w:rsid w:val="001D079B"/>
    <w:rsid w:val="001D07D5"/>
    <w:rsid w:val="001D08BA"/>
    <w:rsid w:val="001D0A01"/>
    <w:rsid w:val="001D0C37"/>
    <w:rsid w:val="001D1066"/>
    <w:rsid w:val="001D11F6"/>
    <w:rsid w:val="001D1650"/>
    <w:rsid w:val="001D194B"/>
    <w:rsid w:val="001D247E"/>
    <w:rsid w:val="001D255D"/>
    <w:rsid w:val="001D2739"/>
    <w:rsid w:val="001D2B66"/>
    <w:rsid w:val="001D33E7"/>
    <w:rsid w:val="001D3DB6"/>
    <w:rsid w:val="001D40CA"/>
    <w:rsid w:val="001D4EA7"/>
    <w:rsid w:val="001D4F7D"/>
    <w:rsid w:val="001D5419"/>
    <w:rsid w:val="001D57C5"/>
    <w:rsid w:val="001D5B7E"/>
    <w:rsid w:val="001D5BF6"/>
    <w:rsid w:val="001D5C15"/>
    <w:rsid w:val="001D5DEC"/>
    <w:rsid w:val="001D60B7"/>
    <w:rsid w:val="001D617D"/>
    <w:rsid w:val="001D63D6"/>
    <w:rsid w:val="001D6737"/>
    <w:rsid w:val="001D6CC8"/>
    <w:rsid w:val="001D6F98"/>
    <w:rsid w:val="001D72EA"/>
    <w:rsid w:val="001D734D"/>
    <w:rsid w:val="001D7515"/>
    <w:rsid w:val="001D7D16"/>
    <w:rsid w:val="001D7FE0"/>
    <w:rsid w:val="001E01EC"/>
    <w:rsid w:val="001E0D12"/>
    <w:rsid w:val="001E184B"/>
    <w:rsid w:val="001E243C"/>
    <w:rsid w:val="001E2BE5"/>
    <w:rsid w:val="001E39C3"/>
    <w:rsid w:val="001E3A75"/>
    <w:rsid w:val="001E3B9F"/>
    <w:rsid w:val="001E3DAD"/>
    <w:rsid w:val="001E3FE1"/>
    <w:rsid w:val="001E401C"/>
    <w:rsid w:val="001E4911"/>
    <w:rsid w:val="001E4A5B"/>
    <w:rsid w:val="001E4E9B"/>
    <w:rsid w:val="001E4F5D"/>
    <w:rsid w:val="001E5942"/>
    <w:rsid w:val="001E6653"/>
    <w:rsid w:val="001E6DB3"/>
    <w:rsid w:val="001E723E"/>
    <w:rsid w:val="001E7BDA"/>
    <w:rsid w:val="001E7CCC"/>
    <w:rsid w:val="001F0179"/>
    <w:rsid w:val="001F022E"/>
    <w:rsid w:val="001F06F0"/>
    <w:rsid w:val="001F073E"/>
    <w:rsid w:val="001F0761"/>
    <w:rsid w:val="001F14D1"/>
    <w:rsid w:val="001F25B3"/>
    <w:rsid w:val="001F288F"/>
    <w:rsid w:val="001F2AC6"/>
    <w:rsid w:val="001F2E30"/>
    <w:rsid w:val="001F2E50"/>
    <w:rsid w:val="001F35F8"/>
    <w:rsid w:val="001F386D"/>
    <w:rsid w:val="001F4B35"/>
    <w:rsid w:val="001F4C5A"/>
    <w:rsid w:val="001F4FB9"/>
    <w:rsid w:val="001F54F6"/>
    <w:rsid w:val="001F54F9"/>
    <w:rsid w:val="001F593C"/>
    <w:rsid w:val="001F5A71"/>
    <w:rsid w:val="001F6066"/>
    <w:rsid w:val="001F63F9"/>
    <w:rsid w:val="001F6495"/>
    <w:rsid w:val="001F7667"/>
    <w:rsid w:val="001F7CE9"/>
    <w:rsid w:val="001F7E32"/>
    <w:rsid w:val="002001F7"/>
    <w:rsid w:val="0020041A"/>
    <w:rsid w:val="00200F68"/>
    <w:rsid w:val="00201022"/>
    <w:rsid w:val="00201420"/>
    <w:rsid w:val="002016E3"/>
    <w:rsid w:val="002016E7"/>
    <w:rsid w:val="00201A26"/>
    <w:rsid w:val="00201B8F"/>
    <w:rsid w:val="00201B90"/>
    <w:rsid w:val="0020204F"/>
    <w:rsid w:val="0020235D"/>
    <w:rsid w:val="00202569"/>
    <w:rsid w:val="00202637"/>
    <w:rsid w:val="002034C9"/>
    <w:rsid w:val="002038A7"/>
    <w:rsid w:val="00203B16"/>
    <w:rsid w:val="00203B27"/>
    <w:rsid w:val="00203F2D"/>
    <w:rsid w:val="00203F62"/>
    <w:rsid w:val="00204609"/>
    <w:rsid w:val="00204797"/>
    <w:rsid w:val="00204AA7"/>
    <w:rsid w:val="00204AF0"/>
    <w:rsid w:val="00204ECC"/>
    <w:rsid w:val="00204F0B"/>
    <w:rsid w:val="002051E7"/>
    <w:rsid w:val="0020537E"/>
    <w:rsid w:val="00205E35"/>
    <w:rsid w:val="00205F40"/>
    <w:rsid w:val="00205FED"/>
    <w:rsid w:val="002060E2"/>
    <w:rsid w:val="002062D5"/>
    <w:rsid w:val="00206906"/>
    <w:rsid w:val="00206C21"/>
    <w:rsid w:val="00207629"/>
    <w:rsid w:val="00210044"/>
    <w:rsid w:val="002100F9"/>
    <w:rsid w:val="00210437"/>
    <w:rsid w:val="00210962"/>
    <w:rsid w:val="00210EBB"/>
    <w:rsid w:val="002118D7"/>
    <w:rsid w:val="00211B1A"/>
    <w:rsid w:val="002129E8"/>
    <w:rsid w:val="00212B28"/>
    <w:rsid w:val="0021385E"/>
    <w:rsid w:val="00213DCC"/>
    <w:rsid w:val="002140F7"/>
    <w:rsid w:val="002149F3"/>
    <w:rsid w:val="00214B7B"/>
    <w:rsid w:val="002154C7"/>
    <w:rsid w:val="002158CB"/>
    <w:rsid w:val="0021592A"/>
    <w:rsid w:val="002159FF"/>
    <w:rsid w:val="00215A45"/>
    <w:rsid w:val="0021631F"/>
    <w:rsid w:val="00216334"/>
    <w:rsid w:val="00216655"/>
    <w:rsid w:val="002169CD"/>
    <w:rsid w:val="00217226"/>
    <w:rsid w:val="00217AB2"/>
    <w:rsid w:val="002200E9"/>
    <w:rsid w:val="002200F2"/>
    <w:rsid w:val="00220794"/>
    <w:rsid w:val="002208AB"/>
    <w:rsid w:val="00220F71"/>
    <w:rsid w:val="002211C0"/>
    <w:rsid w:val="002213BB"/>
    <w:rsid w:val="00221C93"/>
    <w:rsid w:val="00221CA6"/>
    <w:rsid w:val="00221FD3"/>
    <w:rsid w:val="0022266F"/>
    <w:rsid w:val="00222B88"/>
    <w:rsid w:val="00222C80"/>
    <w:rsid w:val="002236CB"/>
    <w:rsid w:val="00223867"/>
    <w:rsid w:val="00223BA5"/>
    <w:rsid w:val="002245E3"/>
    <w:rsid w:val="00224611"/>
    <w:rsid w:val="002247E0"/>
    <w:rsid w:val="00224B91"/>
    <w:rsid w:val="00225871"/>
    <w:rsid w:val="00225C31"/>
    <w:rsid w:val="00226280"/>
    <w:rsid w:val="0022632A"/>
    <w:rsid w:val="002268B8"/>
    <w:rsid w:val="0022692F"/>
    <w:rsid w:val="002269E8"/>
    <w:rsid w:val="00227070"/>
    <w:rsid w:val="002305E6"/>
    <w:rsid w:val="002309E4"/>
    <w:rsid w:val="002309EA"/>
    <w:rsid w:val="00230AB4"/>
    <w:rsid w:val="002312DF"/>
    <w:rsid w:val="00231348"/>
    <w:rsid w:val="002313E9"/>
    <w:rsid w:val="002314D1"/>
    <w:rsid w:val="002319B4"/>
    <w:rsid w:val="002319C2"/>
    <w:rsid w:val="00231E02"/>
    <w:rsid w:val="00231E21"/>
    <w:rsid w:val="00231E6D"/>
    <w:rsid w:val="002320C3"/>
    <w:rsid w:val="0023245B"/>
    <w:rsid w:val="00232AEE"/>
    <w:rsid w:val="00232DAE"/>
    <w:rsid w:val="00232F03"/>
    <w:rsid w:val="00233C9C"/>
    <w:rsid w:val="00233E24"/>
    <w:rsid w:val="00233F95"/>
    <w:rsid w:val="00234A01"/>
    <w:rsid w:val="00234C52"/>
    <w:rsid w:val="0023521E"/>
    <w:rsid w:val="002352BA"/>
    <w:rsid w:val="00235FAB"/>
    <w:rsid w:val="00236418"/>
    <w:rsid w:val="002369EE"/>
    <w:rsid w:val="00236C53"/>
    <w:rsid w:val="00237084"/>
    <w:rsid w:val="00237973"/>
    <w:rsid w:val="00237A40"/>
    <w:rsid w:val="00237B18"/>
    <w:rsid w:val="00240189"/>
    <w:rsid w:val="00240489"/>
    <w:rsid w:val="002406D7"/>
    <w:rsid w:val="00240904"/>
    <w:rsid w:val="00240C6D"/>
    <w:rsid w:val="00240D18"/>
    <w:rsid w:val="00240D78"/>
    <w:rsid w:val="002411E1"/>
    <w:rsid w:val="0024120F"/>
    <w:rsid w:val="002412A2"/>
    <w:rsid w:val="00241355"/>
    <w:rsid w:val="00241928"/>
    <w:rsid w:val="00241941"/>
    <w:rsid w:val="00241CD8"/>
    <w:rsid w:val="00241DF1"/>
    <w:rsid w:val="00242365"/>
    <w:rsid w:val="00242494"/>
    <w:rsid w:val="002425C8"/>
    <w:rsid w:val="00242A5F"/>
    <w:rsid w:val="00242C85"/>
    <w:rsid w:val="00242CCF"/>
    <w:rsid w:val="00242F50"/>
    <w:rsid w:val="00242F93"/>
    <w:rsid w:val="00243005"/>
    <w:rsid w:val="002436A8"/>
    <w:rsid w:val="00243A06"/>
    <w:rsid w:val="00243A26"/>
    <w:rsid w:val="00243B99"/>
    <w:rsid w:val="00243CB2"/>
    <w:rsid w:val="002442F4"/>
    <w:rsid w:val="0024459C"/>
    <w:rsid w:val="002449B0"/>
    <w:rsid w:val="00244A50"/>
    <w:rsid w:val="00244C42"/>
    <w:rsid w:val="002450F2"/>
    <w:rsid w:val="00245631"/>
    <w:rsid w:val="00246080"/>
    <w:rsid w:val="00246D2C"/>
    <w:rsid w:val="0024721F"/>
    <w:rsid w:val="002503F5"/>
    <w:rsid w:val="00250420"/>
    <w:rsid w:val="002509BE"/>
    <w:rsid w:val="00250D5F"/>
    <w:rsid w:val="00250FF9"/>
    <w:rsid w:val="002510DF"/>
    <w:rsid w:val="002515F1"/>
    <w:rsid w:val="002519E4"/>
    <w:rsid w:val="00251E52"/>
    <w:rsid w:val="00251F1F"/>
    <w:rsid w:val="00251FBC"/>
    <w:rsid w:val="00252214"/>
    <w:rsid w:val="002528D1"/>
    <w:rsid w:val="00252A7D"/>
    <w:rsid w:val="00253127"/>
    <w:rsid w:val="002531AE"/>
    <w:rsid w:val="00253246"/>
    <w:rsid w:val="00253339"/>
    <w:rsid w:val="002550A0"/>
    <w:rsid w:val="002553DB"/>
    <w:rsid w:val="00255563"/>
    <w:rsid w:val="00255B59"/>
    <w:rsid w:val="00255C62"/>
    <w:rsid w:val="00256AA8"/>
    <w:rsid w:val="00256EC2"/>
    <w:rsid w:val="002576C5"/>
    <w:rsid w:val="00257BFB"/>
    <w:rsid w:val="00257E15"/>
    <w:rsid w:val="00257E22"/>
    <w:rsid w:val="00260062"/>
    <w:rsid w:val="002601A8"/>
    <w:rsid w:val="0026054B"/>
    <w:rsid w:val="002606ED"/>
    <w:rsid w:val="00260B16"/>
    <w:rsid w:val="00260CE7"/>
    <w:rsid w:val="00261F0C"/>
    <w:rsid w:val="002623C7"/>
    <w:rsid w:val="00262B86"/>
    <w:rsid w:val="00262C82"/>
    <w:rsid w:val="00262C92"/>
    <w:rsid w:val="00262D8C"/>
    <w:rsid w:val="00263DA5"/>
    <w:rsid w:val="0026403B"/>
    <w:rsid w:val="00264455"/>
    <w:rsid w:val="0026462F"/>
    <w:rsid w:val="002648E4"/>
    <w:rsid w:val="00264CFF"/>
    <w:rsid w:val="002654CF"/>
    <w:rsid w:val="00265736"/>
    <w:rsid w:val="00265B57"/>
    <w:rsid w:val="00265EE0"/>
    <w:rsid w:val="00266185"/>
    <w:rsid w:val="00266D71"/>
    <w:rsid w:val="00266E03"/>
    <w:rsid w:val="0026757C"/>
    <w:rsid w:val="00267697"/>
    <w:rsid w:val="002678AB"/>
    <w:rsid w:val="00267B01"/>
    <w:rsid w:val="002720A5"/>
    <w:rsid w:val="00272120"/>
    <w:rsid w:val="0027219A"/>
    <w:rsid w:val="002724A2"/>
    <w:rsid w:val="002724E7"/>
    <w:rsid w:val="00272B51"/>
    <w:rsid w:val="00272C46"/>
    <w:rsid w:val="0027314D"/>
    <w:rsid w:val="0027367E"/>
    <w:rsid w:val="002737FD"/>
    <w:rsid w:val="00273BD4"/>
    <w:rsid w:val="00273F51"/>
    <w:rsid w:val="00274139"/>
    <w:rsid w:val="002741F2"/>
    <w:rsid w:val="002743B0"/>
    <w:rsid w:val="002745AD"/>
    <w:rsid w:val="00275854"/>
    <w:rsid w:val="00275B0E"/>
    <w:rsid w:val="00275CC7"/>
    <w:rsid w:val="00275DF7"/>
    <w:rsid w:val="00276091"/>
    <w:rsid w:val="0027618D"/>
    <w:rsid w:val="002766AC"/>
    <w:rsid w:val="00276930"/>
    <w:rsid w:val="00276975"/>
    <w:rsid w:val="00276BAB"/>
    <w:rsid w:val="00276E10"/>
    <w:rsid w:val="002770E9"/>
    <w:rsid w:val="0027727F"/>
    <w:rsid w:val="00277BD7"/>
    <w:rsid w:val="00277D70"/>
    <w:rsid w:val="002802AB"/>
    <w:rsid w:val="0028050F"/>
    <w:rsid w:val="002808B6"/>
    <w:rsid w:val="00280B9B"/>
    <w:rsid w:val="00280D81"/>
    <w:rsid w:val="0028104B"/>
    <w:rsid w:val="0028141C"/>
    <w:rsid w:val="002814EE"/>
    <w:rsid w:val="00281654"/>
    <w:rsid w:val="00281822"/>
    <w:rsid w:val="00281842"/>
    <w:rsid w:val="002819C3"/>
    <w:rsid w:val="00281CAB"/>
    <w:rsid w:val="00281CF9"/>
    <w:rsid w:val="00282167"/>
    <w:rsid w:val="00282E74"/>
    <w:rsid w:val="00283045"/>
    <w:rsid w:val="00284B93"/>
    <w:rsid w:val="00284E03"/>
    <w:rsid w:val="00285D7E"/>
    <w:rsid w:val="0028634F"/>
    <w:rsid w:val="0028641A"/>
    <w:rsid w:val="00286E7D"/>
    <w:rsid w:val="002873D9"/>
    <w:rsid w:val="002879C6"/>
    <w:rsid w:val="002905A1"/>
    <w:rsid w:val="00290813"/>
    <w:rsid w:val="00290D54"/>
    <w:rsid w:val="00290DA4"/>
    <w:rsid w:val="002916EB"/>
    <w:rsid w:val="00291E8D"/>
    <w:rsid w:val="00291F1B"/>
    <w:rsid w:val="00291F74"/>
    <w:rsid w:val="0029206C"/>
    <w:rsid w:val="002930E8"/>
    <w:rsid w:val="00293657"/>
    <w:rsid w:val="00293A17"/>
    <w:rsid w:val="00294458"/>
    <w:rsid w:val="00294FB2"/>
    <w:rsid w:val="002950D9"/>
    <w:rsid w:val="00295419"/>
    <w:rsid w:val="002956BA"/>
    <w:rsid w:val="0029584A"/>
    <w:rsid w:val="00295E36"/>
    <w:rsid w:val="00295ED9"/>
    <w:rsid w:val="002962CD"/>
    <w:rsid w:val="00296582"/>
    <w:rsid w:val="002965F9"/>
    <w:rsid w:val="00296C76"/>
    <w:rsid w:val="0029706E"/>
    <w:rsid w:val="00297141"/>
    <w:rsid w:val="002971BC"/>
    <w:rsid w:val="0029727F"/>
    <w:rsid w:val="002972FF"/>
    <w:rsid w:val="00297EC7"/>
    <w:rsid w:val="002A0295"/>
    <w:rsid w:val="002A04CD"/>
    <w:rsid w:val="002A0925"/>
    <w:rsid w:val="002A0D65"/>
    <w:rsid w:val="002A1179"/>
    <w:rsid w:val="002A1B14"/>
    <w:rsid w:val="002A1CCF"/>
    <w:rsid w:val="002A1CD4"/>
    <w:rsid w:val="002A2A8A"/>
    <w:rsid w:val="002A2B2B"/>
    <w:rsid w:val="002A353A"/>
    <w:rsid w:val="002A3A12"/>
    <w:rsid w:val="002A3AAE"/>
    <w:rsid w:val="002A3ABA"/>
    <w:rsid w:val="002A3D9C"/>
    <w:rsid w:val="002A3DF9"/>
    <w:rsid w:val="002A400D"/>
    <w:rsid w:val="002A41E7"/>
    <w:rsid w:val="002A4676"/>
    <w:rsid w:val="002A4AAC"/>
    <w:rsid w:val="002A50D2"/>
    <w:rsid w:val="002A5196"/>
    <w:rsid w:val="002A5606"/>
    <w:rsid w:val="002A59DF"/>
    <w:rsid w:val="002A5C5D"/>
    <w:rsid w:val="002A64A8"/>
    <w:rsid w:val="002A6A08"/>
    <w:rsid w:val="002A76C9"/>
    <w:rsid w:val="002A7B98"/>
    <w:rsid w:val="002A7F9D"/>
    <w:rsid w:val="002B001A"/>
    <w:rsid w:val="002B0079"/>
    <w:rsid w:val="002B013C"/>
    <w:rsid w:val="002B0A87"/>
    <w:rsid w:val="002B0DB1"/>
    <w:rsid w:val="002B103A"/>
    <w:rsid w:val="002B10DD"/>
    <w:rsid w:val="002B1214"/>
    <w:rsid w:val="002B17B0"/>
    <w:rsid w:val="002B19D3"/>
    <w:rsid w:val="002B1F14"/>
    <w:rsid w:val="002B26F5"/>
    <w:rsid w:val="002B2798"/>
    <w:rsid w:val="002B286E"/>
    <w:rsid w:val="002B2895"/>
    <w:rsid w:val="002B2FDC"/>
    <w:rsid w:val="002B376E"/>
    <w:rsid w:val="002B412E"/>
    <w:rsid w:val="002B4158"/>
    <w:rsid w:val="002B4514"/>
    <w:rsid w:val="002B4B63"/>
    <w:rsid w:val="002B4C14"/>
    <w:rsid w:val="002B52E3"/>
    <w:rsid w:val="002B568A"/>
    <w:rsid w:val="002B62DA"/>
    <w:rsid w:val="002B6535"/>
    <w:rsid w:val="002B67FA"/>
    <w:rsid w:val="002B6A67"/>
    <w:rsid w:val="002B7017"/>
    <w:rsid w:val="002B782B"/>
    <w:rsid w:val="002B78D8"/>
    <w:rsid w:val="002B79C0"/>
    <w:rsid w:val="002B79E9"/>
    <w:rsid w:val="002B7AAF"/>
    <w:rsid w:val="002B7BC2"/>
    <w:rsid w:val="002C00F1"/>
    <w:rsid w:val="002C0156"/>
    <w:rsid w:val="002C026C"/>
    <w:rsid w:val="002C0937"/>
    <w:rsid w:val="002C0DDE"/>
    <w:rsid w:val="002C0F87"/>
    <w:rsid w:val="002C1F59"/>
    <w:rsid w:val="002C211E"/>
    <w:rsid w:val="002C21BD"/>
    <w:rsid w:val="002C2E3C"/>
    <w:rsid w:val="002C2E41"/>
    <w:rsid w:val="002C2E6B"/>
    <w:rsid w:val="002C3527"/>
    <w:rsid w:val="002C390B"/>
    <w:rsid w:val="002C3B8B"/>
    <w:rsid w:val="002C3B97"/>
    <w:rsid w:val="002C4073"/>
    <w:rsid w:val="002C534B"/>
    <w:rsid w:val="002C59E3"/>
    <w:rsid w:val="002C604A"/>
    <w:rsid w:val="002C61EE"/>
    <w:rsid w:val="002C627E"/>
    <w:rsid w:val="002C6C14"/>
    <w:rsid w:val="002C6D77"/>
    <w:rsid w:val="002C72F0"/>
    <w:rsid w:val="002C7DDE"/>
    <w:rsid w:val="002C7F77"/>
    <w:rsid w:val="002D045B"/>
    <w:rsid w:val="002D08E9"/>
    <w:rsid w:val="002D09A8"/>
    <w:rsid w:val="002D0A4B"/>
    <w:rsid w:val="002D0CDA"/>
    <w:rsid w:val="002D0D10"/>
    <w:rsid w:val="002D13F2"/>
    <w:rsid w:val="002D1530"/>
    <w:rsid w:val="002D17EC"/>
    <w:rsid w:val="002D1D25"/>
    <w:rsid w:val="002D1DC1"/>
    <w:rsid w:val="002D2109"/>
    <w:rsid w:val="002D21E7"/>
    <w:rsid w:val="002D238C"/>
    <w:rsid w:val="002D2902"/>
    <w:rsid w:val="002D2C87"/>
    <w:rsid w:val="002D3405"/>
    <w:rsid w:val="002D3775"/>
    <w:rsid w:val="002D3B17"/>
    <w:rsid w:val="002D3D93"/>
    <w:rsid w:val="002D3DC6"/>
    <w:rsid w:val="002D3FC0"/>
    <w:rsid w:val="002D4199"/>
    <w:rsid w:val="002D4689"/>
    <w:rsid w:val="002D4C31"/>
    <w:rsid w:val="002D5C2D"/>
    <w:rsid w:val="002D65F0"/>
    <w:rsid w:val="002D6A34"/>
    <w:rsid w:val="002D7128"/>
    <w:rsid w:val="002D7A8F"/>
    <w:rsid w:val="002D7B21"/>
    <w:rsid w:val="002D7C1A"/>
    <w:rsid w:val="002D7E2C"/>
    <w:rsid w:val="002E0333"/>
    <w:rsid w:val="002E03DB"/>
    <w:rsid w:val="002E07E9"/>
    <w:rsid w:val="002E1308"/>
    <w:rsid w:val="002E1350"/>
    <w:rsid w:val="002E1D82"/>
    <w:rsid w:val="002E1EC3"/>
    <w:rsid w:val="002E2002"/>
    <w:rsid w:val="002E2658"/>
    <w:rsid w:val="002E26E3"/>
    <w:rsid w:val="002E36D1"/>
    <w:rsid w:val="002E3749"/>
    <w:rsid w:val="002E3771"/>
    <w:rsid w:val="002E38EE"/>
    <w:rsid w:val="002E38F9"/>
    <w:rsid w:val="002E40FD"/>
    <w:rsid w:val="002E43CF"/>
    <w:rsid w:val="002E455D"/>
    <w:rsid w:val="002E46A4"/>
    <w:rsid w:val="002E4797"/>
    <w:rsid w:val="002E4817"/>
    <w:rsid w:val="002E5099"/>
    <w:rsid w:val="002E5328"/>
    <w:rsid w:val="002E5F3B"/>
    <w:rsid w:val="002E719C"/>
    <w:rsid w:val="002E7237"/>
    <w:rsid w:val="002E77F3"/>
    <w:rsid w:val="002E7ADD"/>
    <w:rsid w:val="002F0A85"/>
    <w:rsid w:val="002F14B1"/>
    <w:rsid w:val="002F16B8"/>
    <w:rsid w:val="002F1723"/>
    <w:rsid w:val="002F17AA"/>
    <w:rsid w:val="002F21E2"/>
    <w:rsid w:val="002F21F8"/>
    <w:rsid w:val="002F2B69"/>
    <w:rsid w:val="002F3040"/>
    <w:rsid w:val="002F3296"/>
    <w:rsid w:val="002F36C9"/>
    <w:rsid w:val="002F3B53"/>
    <w:rsid w:val="002F3FCD"/>
    <w:rsid w:val="002F4034"/>
    <w:rsid w:val="002F412C"/>
    <w:rsid w:val="002F4ACF"/>
    <w:rsid w:val="002F4B14"/>
    <w:rsid w:val="002F4DFB"/>
    <w:rsid w:val="002F536F"/>
    <w:rsid w:val="002F5451"/>
    <w:rsid w:val="002F54E3"/>
    <w:rsid w:val="002F58FA"/>
    <w:rsid w:val="002F5A39"/>
    <w:rsid w:val="002F62F2"/>
    <w:rsid w:val="002F6537"/>
    <w:rsid w:val="002F68B3"/>
    <w:rsid w:val="002F6CE9"/>
    <w:rsid w:val="002F7343"/>
    <w:rsid w:val="002F7506"/>
    <w:rsid w:val="002F7624"/>
    <w:rsid w:val="002F7C93"/>
    <w:rsid w:val="002F7CDA"/>
    <w:rsid w:val="00300845"/>
    <w:rsid w:val="00300AD3"/>
    <w:rsid w:val="00300D6F"/>
    <w:rsid w:val="00300E0B"/>
    <w:rsid w:val="00301C1E"/>
    <w:rsid w:val="00301D8A"/>
    <w:rsid w:val="003030E1"/>
    <w:rsid w:val="00303309"/>
    <w:rsid w:val="003035EA"/>
    <w:rsid w:val="00303720"/>
    <w:rsid w:val="00303800"/>
    <w:rsid w:val="00303C16"/>
    <w:rsid w:val="00303D60"/>
    <w:rsid w:val="00303F37"/>
    <w:rsid w:val="00304774"/>
    <w:rsid w:val="00304987"/>
    <w:rsid w:val="00304A51"/>
    <w:rsid w:val="00304AD7"/>
    <w:rsid w:val="00304D3E"/>
    <w:rsid w:val="00305366"/>
    <w:rsid w:val="00305699"/>
    <w:rsid w:val="00305E3C"/>
    <w:rsid w:val="00305EE4"/>
    <w:rsid w:val="0030603A"/>
    <w:rsid w:val="00306244"/>
    <w:rsid w:val="00306AA7"/>
    <w:rsid w:val="00306EB2"/>
    <w:rsid w:val="003077B5"/>
    <w:rsid w:val="00307ADF"/>
    <w:rsid w:val="00307CC1"/>
    <w:rsid w:val="00307D16"/>
    <w:rsid w:val="00310956"/>
    <w:rsid w:val="00310D5F"/>
    <w:rsid w:val="00310E48"/>
    <w:rsid w:val="0031167C"/>
    <w:rsid w:val="003129CA"/>
    <w:rsid w:val="00312F93"/>
    <w:rsid w:val="00313700"/>
    <w:rsid w:val="003145D9"/>
    <w:rsid w:val="00314A95"/>
    <w:rsid w:val="00314EED"/>
    <w:rsid w:val="003155A2"/>
    <w:rsid w:val="003159B5"/>
    <w:rsid w:val="00315BC6"/>
    <w:rsid w:val="00315BEF"/>
    <w:rsid w:val="00315E70"/>
    <w:rsid w:val="00316542"/>
    <w:rsid w:val="00316590"/>
    <w:rsid w:val="00316B07"/>
    <w:rsid w:val="00317107"/>
    <w:rsid w:val="00317115"/>
    <w:rsid w:val="00317428"/>
    <w:rsid w:val="00317498"/>
    <w:rsid w:val="003178EC"/>
    <w:rsid w:val="00317A4C"/>
    <w:rsid w:val="00317CFC"/>
    <w:rsid w:val="003206E0"/>
    <w:rsid w:val="00320DAB"/>
    <w:rsid w:val="00321F1A"/>
    <w:rsid w:val="00322214"/>
    <w:rsid w:val="00322531"/>
    <w:rsid w:val="0032279A"/>
    <w:rsid w:val="0032283F"/>
    <w:rsid w:val="00322872"/>
    <w:rsid w:val="00322A80"/>
    <w:rsid w:val="00322B31"/>
    <w:rsid w:val="00322BE8"/>
    <w:rsid w:val="003234FF"/>
    <w:rsid w:val="0032366D"/>
    <w:rsid w:val="00323891"/>
    <w:rsid w:val="00323937"/>
    <w:rsid w:val="00323B21"/>
    <w:rsid w:val="00324621"/>
    <w:rsid w:val="003248BC"/>
    <w:rsid w:val="0032497F"/>
    <w:rsid w:val="00324A66"/>
    <w:rsid w:val="00324B0F"/>
    <w:rsid w:val="00324BE4"/>
    <w:rsid w:val="00325504"/>
    <w:rsid w:val="0032577B"/>
    <w:rsid w:val="00325A21"/>
    <w:rsid w:val="00325AE8"/>
    <w:rsid w:val="0032632E"/>
    <w:rsid w:val="00326468"/>
    <w:rsid w:val="00326D7E"/>
    <w:rsid w:val="00326EAA"/>
    <w:rsid w:val="00327002"/>
    <w:rsid w:val="003271B0"/>
    <w:rsid w:val="003276CE"/>
    <w:rsid w:val="00327A3E"/>
    <w:rsid w:val="00327AB3"/>
    <w:rsid w:val="00327CE4"/>
    <w:rsid w:val="00327E6F"/>
    <w:rsid w:val="00327E73"/>
    <w:rsid w:val="00327FA1"/>
    <w:rsid w:val="00327FF4"/>
    <w:rsid w:val="00330213"/>
    <w:rsid w:val="00330561"/>
    <w:rsid w:val="00330EE9"/>
    <w:rsid w:val="0033119E"/>
    <w:rsid w:val="00331617"/>
    <w:rsid w:val="00332066"/>
    <w:rsid w:val="003320A1"/>
    <w:rsid w:val="003321C9"/>
    <w:rsid w:val="00332228"/>
    <w:rsid w:val="003327C4"/>
    <w:rsid w:val="00332849"/>
    <w:rsid w:val="00333094"/>
    <w:rsid w:val="00333174"/>
    <w:rsid w:val="00333728"/>
    <w:rsid w:val="00333884"/>
    <w:rsid w:val="00334488"/>
    <w:rsid w:val="00334933"/>
    <w:rsid w:val="00334DEC"/>
    <w:rsid w:val="0033506F"/>
    <w:rsid w:val="00336D20"/>
    <w:rsid w:val="00337935"/>
    <w:rsid w:val="00337963"/>
    <w:rsid w:val="00337A0B"/>
    <w:rsid w:val="0034030F"/>
    <w:rsid w:val="00340B6E"/>
    <w:rsid w:val="00340D37"/>
    <w:rsid w:val="00340F47"/>
    <w:rsid w:val="003411F4"/>
    <w:rsid w:val="003412A0"/>
    <w:rsid w:val="00341545"/>
    <w:rsid w:val="00341815"/>
    <w:rsid w:val="00341EB5"/>
    <w:rsid w:val="003428FF"/>
    <w:rsid w:val="0034293C"/>
    <w:rsid w:val="00342B92"/>
    <w:rsid w:val="00342F29"/>
    <w:rsid w:val="00342F5A"/>
    <w:rsid w:val="00344651"/>
    <w:rsid w:val="00344D46"/>
    <w:rsid w:val="003450AE"/>
    <w:rsid w:val="00345262"/>
    <w:rsid w:val="003460D7"/>
    <w:rsid w:val="00346BC1"/>
    <w:rsid w:val="00346CD8"/>
    <w:rsid w:val="0034728E"/>
    <w:rsid w:val="00347435"/>
    <w:rsid w:val="00347569"/>
    <w:rsid w:val="00347719"/>
    <w:rsid w:val="00347784"/>
    <w:rsid w:val="0034798D"/>
    <w:rsid w:val="00347D57"/>
    <w:rsid w:val="00347DF9"/>
    <w:rsid w:val="0035001B"/>
    <w:rsid w:val="00350694"/>
    <w:rsid w:val="003509D3"/>
    <w:rsid w:val="00350DC6"/>
    <w:rsid w:val="003510BF"/>
    <w:rsid w:val="00351242"/>
    <w:rsid w:val="003512BF"/>
    <w:rsid w:val="003514A0"/>
    <w:rsid w:val="00351558"/>
    <w:rsid w:val="00351D45"/>
    <w:rsid w:val="00351EF4"/>
    <w:rsid w:val="00351F15"/>
    <w:rsid w:val="003527F4"/>
    <w:rsid w:val="00352B78"/>
    <w:rsid w:val="00352E3A"/>
    <w:rsid w:val="00353CA0"/>
    <w:rsid w:val="00353D3E"/>
    <w:rsid w:val="00353E5F"/>
    <w:rsid w:val="00353FC9"/>
    <w:rsid w:val="0035494A"/>
    <w:rsid w:val="00354A28"/>
    <w:rsid w:val="00354B1E"/>
    <w:rsid w:val="00354BAC"/>
    <w:rsid w:val="00355305"/>
    <w:rsid w:val="0035559E"/>
    <w:rsid w:val="00355A57"/>
    <w:rsid w:val="00355C03"/>
    <w:rsid w:val="00355F4A"/>
    <w:rsid w:val="003561ED"/>
    <w:rsid w:val="003563D0"/>
    <w:rsid w:val="00356560"/>
    <w:rsid w:val="003567FF"/>
    <w:rsid w:val="003568A7"/>
    <w:rsid w:val="003569DC"/>
    <w:rsid w:val="00356C16"/>
    <w:rsid w:val="00356CB8"/>
    <w:rsid w:val="00356E5D"/>
    <w:rsid w:val="00357241"/>
    <w:rsid w:val="003576F7"/>
    <w:rsid w:val="00357AD7"/>
    <w:rsid w:val="00357C82"/>
    <w:rsid w:val="00357EBC"/>
    <w:rsid w:val="00360189"/>
    <w:rsid w:val="003606DF"/>
    <w:rsid w:val="0036081D"/>
    <w:rsid w:val="00360C55"/>
    <w:rsid w:val="00360D2F"/>
    <w:rsid w:val="00361269"/>
    <w:rsid w:val="0036142B"/>
    <w:rsid w:val="003618A9"/>
    <w:rsid w:val="00361B01"/>
    <w:rsid w:val="0036233B"/>
    <w:rsid w:val="00362703"/>
    <w:rsid w:val="003627F8"/>
    <w:rsid w:val="00362A49"/>
    <w:rsid w:val="00363555"/>
    <w:rsid w:val="00363C23"/>
    <w:rsid w:val="00363C95"/>
    <w:rsid w:val="00363D7C"/>
    <w:rsid w:val="00363DDC"/>
    <w:rsid w:val="0036429D"/>
    <w:rsid w:val="0036430E"/>
    <w:rsid w:val="003648EE"/>
    <w:rsid w:val="00364DC9"/>
    <w:rsid w:val="00365630"/>
    <w:rsid w:val="0036572B"/>
    <w:rsid w:val="00365737"/>
    <w:rsid w:val="00365D2C"/>
    <w:rsid w:val="0036634D"/>
    <w:rsid w:val="003663DF"/>
    <w:rsid w:val="00366FFD"/>
    <w:rsid w:val="00367AC3"/>
    <w:rsid w:val="00367BC3"/>
    <w:rsid w:val="00367C60"/>
    <w:rsid w:val="00367CB3"/>
    <w:rsid w:val="00367E7A"/>
    <w:rsid w:val="00367FEB"/>
    <w:rsid w:val="00370438"/>
    <w:rsid w:val="003705A8"/>
    <w:rsid w:val="0037062A"/>
    <w:rsid w:val="00371B5D"/>
    <w:rsid w:val="00371C4E"/>
    <w:rsid w:val="003721BE"/>
    <w:rsid w:val="003723FD"/>
    <w:rsid w:val="003726E7"/>
    <w:rsid w:val="003727E7"/>
    <w:rsid w:val="003729CA"/>
    <w:rsid w:val="00372E79"/>
    <w:rsid w:val="00372E7C"/>
    <w:rsid w:val="003730B2"/>
    <w:rsid w:val="00373231"/>
    <w:rsid w:val="00373361"/>
    <w:rsid w:val="003734A1"/>
    <w:rsid w:val="003736EC"/>
    <w:rsid w:val="00373948"/>
    <w:rsid w:val="00373B08"/>
    <w:rsid w:val="00374287"/>
    <w:rsid w:val="003742CC"/>
    <w:rsid w:val="003744DD"/>
    <w:rsid w:val="00374876"/>
    <w:rsid w:val="00375305"/>
    <w:rsid w:val="0037539B"/>
    <w:rsid w:val="003754D7"/>
    <w:rsid w:val="0037574E"/>
    <w:rsid w:val="003757F2"/>
    <w:rsid w:val="003764D7"/>
    <w:rsid w:val="00376665"/>
    <w:rsid w:val="00376C76"/>
    <w:rsid w:val="00377049"/>
    <w:rsid w:val="0037724B"/>
    <w:rsid w:val="00377351"/>
    <w:rsid w:val="003773D6"/>
    <w:rsid w:val="003774D1"/>
    <w:rsid w:val="00377A21"/>
    <w:rsid w:val="00377FF6"/>
    <w:rsid w:val="00380331"/>
    <w:rsid w:val="0038034F"/>
    <w:rsid w:val="00380B6A"/>
    <w:rsid w:val="00380F4D"/>
    <w:rsid w:val="00380FDC"/>
    <w:rsid w:val="0038103F"/>
    <w:rsid w:val="00381218"/>
    <w:rsid w:val="003828B9"/>
    <w:rsid w:val="00382CA1"/>
    <w:rsid w:val="00382E5D"/>
    <w:rsid w:val="003833A9"/>
    <w:rsid w:val="003837B1"/>
    <w:rsid w:val="00383ED3"/>
    <w:rsid w:val="003841A4"/>
    <w:rsid w:val="00384560"/>
    <w:rsid w:val="003848D2"/>
    <w:rsid w:val="00384939"/>
    <w:rsid w:val="00385120"/>
    <w:rsid w:val="00385171"/>
    <w:rsid w:val="003859C7"/>
    <w:rsid w:val="00385F8A"/>
    <w:rsid w:val="00386145"/>
    <w:rsid w:val="00386194"/>
    <w:rsid w:val="00386832"/>
    <w:rsid w:val="003868B6"/>
    <w:rsid w:val="00386990"/>
    <w:rsid w:val="00386E04"/>
    <w:rsid w:val="003871FA"/>
    <w:rsid w:val="00387A66"/>
    <w:rsid w:val="00390624"/>
    <w:rsid w:val="003918B5"/>
    <w:rsid w:val="00391A56"/>
    <w:rsid w:val="00391A99"/>
    <w:rsid w:val="003921E2"/>
    <w:rsid w:val="00392293"/>
    <w:rsid w:val="00392413"/>
    <w:rsid w:val="003926E5"/>
    <w:rsid w:val="0039288E"/>
    <w:rsid w:val="00392946"/>
    <w:rsid w:val="00392BEA"/>
    <w:rsid w:val="00392FF2"/>
    <w:rsid w:val="0039338D"/>
    <w:rsid w:val="003933B8"/>
    <w:rsid w:val="003938A7"/>
    <w:rsid w:val="00393E24"/>
    <w:rsid w:val="0039408A"/>
    <w:rsid w:val="003942A4"/>
    <w:rsid w:val="00394FE7"/>
    <w:rsid w:val="00395035"/>
    <w:rsid w:val="00395D35"/>
    <w:rsid w:val="00395FCE"/>
    <w:rsid w:val="00396162"/>
    <w:rsid w:val="003965CD"/>
    <w:rsid w:val="003978D4"/>
    <w:rsid w:val="00397A9B"/>
    <w:rsid w:val="00397BE2"/>
    <w:rsid w:val="00397C59"/>
    <w:rsid w:val="00397D43"/>
    <w:rsid w:val="00397ED4"/>
    <w:rsid w:val="00397F99"/>
    <w:rsid w:val="003A018F"/>
    <w:rsid w:val="003A043F"/>
    <w:rsid w:val="003A04C7"/>
    <w:rsid w:val="003A04CB"/>
    <w:rsid w:val="003A17A4"/>
    <w:rsid w:val="003A1B3C"/>
    <w:rsid w:val="003A20A3"/>
    <w:rsid w:val="003A22E2"/>
    <w:rsid w:val="003A26FC"/>
    <w:rsid w:val="003A2728"/>
    <w:rsid w:val="003A28EE"/>
    <w:rsid w:val="003A2D98"/>
    <w:rsid w:val="003A2E57"/>
    <w:rsid w:val="003A2F16"/>
    <w:rsid w:val="003A3100"/>
    <w:rsid w:val="003A37A2"/>
    <w:rsid w:val="003A39EE"/>
    <w:rsid w:val="003A3D5C"/>
    <w:rsid w:val="003A425B"/>
    <w:rsid w:val="003A4391"/>
    <w:rsid w:val="003A43A3"/>
    <w:rsid w:val="003A45F0"/>
    <w:rsid w:val="003A474C"/>
    <w:rsid w:val="003A49B9"/>
    <w:rsid w:val="003A4A8A"/>
    <w:rsid w:val="003A5328"/>
    <w:rsid w:val="003A5728"/>
    <w:rsid w:val="003A5BAE"/>
    <w:rsid w:val="003A5F0B"/>
    <w:rsid w:val="003A6244"/>
    <w:rsid w:val="003A6727"/>
    <w:rsid w:val="003A678D"/>
    <w:rsid w:val="003A67AF"/>
    <w:rsid w:val="003A6E3C"/>
    <w:rsid w:val="003A79FE"/>
    <w:rsid w:val="003A7CF1"/>
    <w:rsid w:val="003B038C"/>
    <w:rsid w:val="003B0918"/>
    <w:rsid w:val="003B0BA3"/>
    <w:rsid w:val="003B1385"/>
    <w:rsid w:val="003B140B"/>
    <w:rsid w:val="003B17B1"/>
    <w:rsid w:val="003B19E9"/>
    <w:rsid w:val="003B1C20"/>
    <w:rsid w:val="003B1D70"/>
    <w:rsid w:val="003B25E7"/>
    <w:rsid w:val="003B2A62"/>
    <w:rsid w:val="003B30F9"/>
    <w:rsid w:val="003B357A"/>
    <w:rsid w:val="003B3654"/>
    <w:rsid w:val="003B387F"/>
    <w:rsid w:val="003B38D7"/>
    <w:rsid w:val="003B3BC9"/>
    <w:rsid w:val="003B3E79"/>
    <w:rsid w:val="003B4013"/>
    <w:rsid w:val="003B4360"/>
    <w:rsid w:val="003B46EB"/>
    <w:rsid w:val="003B4C0D"/>
    <w:rsid w:val="003B5B17"/>
    <w:rsid w:val="003B64C7"/>
    <w:rsid w:val="003B66F0"/>
    <w:rsid w:val="003B7959"/>
    <w:rsid w:val="003C06EF"/>
    <w:rsid w:val="003C1046"/>
    <w:rsid w:val="003C116F"/>
    <w:rsid w:val="003C186E"/>
    <w:rsid w:val="003C194F"/>
    <w:rsid w:val="003C1D49"/>
    <w:rsid w:val="003C1D6D"/>
    <w:rsid w:val="003C1F0D"/>
    <w:rsid w:val="003C2499"/>
    <w:rsid w:val="003C26AA"/>
    <w:rsid w:val="003C2931"/>
    <w:rsid w:val="003C2E0B"/>
    <w:rsid w:val="003C380C"/>
    <w:rsid w:val="003C4050"/>
    <w:rsid w:val="003C4368"/>
    <w:rsid w:val="003C4B45"/>
    <w:rsid w:val="003C50DD"/>
    <w:rsid w:val="003C51F9"/>
    <w:rsid w:val="003C5B87"/>
    <w:rsid w:val="003C5C7C"/>
    <w:rsid w:val="003C624F"/>
    <w:rsid w:val="003C6271"/>
    <w:rsid w:val="003C638D"/>
    <w:rsid w:val="003C64ED"/>
    <w:rsid w:val="003C6575"/>
    <w:rsid w:val="003C6BA7"/>
    <w:rsid w:val="003C6D3B"/>
    <w:rsid w:val="003C76CA"/>
    <w:rsid w:val="003C7E37"/>
    <w:rsid w:val="003D0F86"/>
    <w:rsid w:val="003D1148"/>
    <w:rsid w:val="003D11B1"/>
    <w:rsid w:val="003D12BF"/>
    <w:rsid w:val="003D140C"/>
    <w:rsid w:val="003D1430"/>
    <w:rsid w:val="003D14DA"/>
    <w:rsid w:val="003D177A"/>
    <w:rsid w:val="003D187B"/>
    <w:rsid w:val="003D1B5D"/>
    <w:rsid w:val="003D1F8B"/>
    <w:rsid w:val="003D21EB"/>
    <w:rsid w:val="003D24F1"/>
    <w:rsid w:val="003D253C"/>
    <w:rsid w:val="003D26A2"/>
    <w:rsid w:val="003D2888"/>
    <w:rsid w:val="003D2AF6"/>
    <w:rsid w:val="003D2D2E"/>
    <w:rsid w:val="003D329B"/>
    <w:rsid w:val="003D3536"/>
    <w:rsid w:val="003D35F5"/>
    <w:rsid w:val="003D382A"/>
    <w:rsid w:val="003D4668"/>
    <w:rsid w:val="003D4759"/>
    <w:rsid w:val="003D48E5"/>
    <w:rsid w:val="003D4A4A"/>
    <w:rsid w:val="003D4ABA"/>
    <w:rsid w:val="003D4B99"/>
    <w:rsid w:val="003D4EAD"/>
    <w:rsid w:val="003D4F45"/>
    <w:rsid w:val="003D5482"/>
    <w:rsid w:val="003D5483"/>
    <w:rsid w:val="003D5954"/>
    <w:rsid w:val="003D610D"/>
    <w:rsid w:val="003D690A"/>
    <w:rsid w:val="003D6C4F"/>
    <w:rsid w:val="003D6EF4"/>
    <w:rsid w:val="003D704C"/>
    <w:rsid w:val="003D7105"/>
    <w:rsid w:val="003D72CC"/>
    <w:rsid w:val="003D73B6"/>
    <w:rsid w:val="003D7783"/>
    <w:rsid w:val="003D7C19"/>
    <w:rsid w:val="003D7FEF"/>
    <w:rsid w:val="003E00DA"/>
    <w:rsid w:val="003E0276"/>
    <w:rsid w:val="003E04B3"/>
    <w:rsid w:val="003E061F"/>
    <w:rsid w:val="003E089A"/>
    <w:rsid w:val="003E0AF8"/>
    <w:rsid w:val="003E0B7B"/>
    <w:rsid w:val="003E119D"/>
    <w:rsid w:val="003E1B99"/>
    <w:rsid w:val="003E2758"/>
    <w:rsid w:val="003E2791"/>
    <w:rsid w:val="003E2A19"/>
    <w:rsid w:val="003E2E84"/>
    <w:rsid w:val="003E2EEA"/>
    <w:rsid w:val="003E31CA"/>
    <w:rsid w:val="003E3CAF"/>
    <w:rsid w:val="003E3E6B"/>
    <w:rsid w:val="003E3E70"/>
    <w:rsid w:val="003E3F62"/>
    <w:rsid w:val="003E4607"/>
    <w:rsid w:val="003E4860"/>
    <w:rsid w:val="003E51DA"/>
    <w:rsid w:val="003E565F"/>
    <w:rsid w:val="003E5FA8"/>
    <w:rsid w:val="003E6C30"/>
    <w:rsid w:val="003E74DC"/>
    <w:rsid w:val="003E75A9"/>
    <w:rsid w:val="003E77F4"/>
    <w:rsid w:val="003E798B"/>
    <w:rsid w:val="003E79D0"/>
    <w:rsid w:val="003E7BEF"/>
    <w:rsid w:val="003F0473"/>
    <w:rsid w:val="003F052B"/>
    <w:rsid w:val="003F0B12"/>
    <w:rsid w:val="003F0E2F"/>
    <w:rsid w:val="003F1007"/>
    <w:rsid w:val="003F110A"/>
    <w:rsid w:val="003F11B8"/>
    <w:rsid w:val="003F1539"/>
    <w:rsid w:val="003F198B"/>
    <w:rsid w:val="003F1D5B"/>
    <w:rsid w:val="003F2C7C"/>
    <w:rsid w:val="003F307B"/>
    <w:rsid w:val="003F3494"/>
    <w:rsid w:val="003F35CB"/>
    <w:rsid w:val="003F36A9"/>
    <w:rsid w:val="003F3AF2"/>
    <w:rsid w:val="003F3AFE"/>
    <w:rsid w:val="003F3E2C"/>
    <w:rsid w:val="003F4516"/>
    <w:rsid w:val="003F4F84"/>
    <w:rsid w:val="003F5413"/>
    <w:rsid w:val="003F5580"/>
    <w:rsid w:val="003F5D73"/>
    <w:rsid w:val="003F5DF9"/>
    <w:rsid w:val="003F60D2"/>
    <w:rsid w:val="003F6502"/>
    <w:rsid w:val="003F68E5"/>
    <w:rsid w:val="003F6BCB"/>
    <w:rsid w:val="003F72F4"/>
    <w:rsid w:val="003F7F11"/>
    <w:rsid w:val="00400B1B"/>
    <w:rsid w:val="00400CFF"/>
    <w:rsid w:val="00400FD4"/>
    <w:rsid w:val="004010DD"/>
    <w:rsid w:val="0040138A"/>
    <w:rsid w:val="00401A01"/>
    <w:rsid w:val="00401CD7"/>
    <w:rsid w:val="00402A3E"/>
    <w:rsid w:val="00403537"/>
    <w:rsid w:val="004036AD"/>
    <w:rsid w:val="004045AC"/>
    <w:rsid w:val="004045E7"/>
    <w:rsid w:val="004046B8"/>
    <w:rsid w:val="004047EF"/>
    <w:rsid w:val="00404AE5"/>
    <w:rsid w:val="00404B16"/>
    <w:rsid w:val="00404C86"/>
    <w:rsid w:val="00404E76"/>
    <w:rsid w:val="0040552A"/>
    <w:rsid w:val="00405700"/>
    <w:rsid w:val="0040578D"/>
    <w:rsid w:val="00405AAC"/>
    <w:rsid w:val="00405CA8"/>
    <w:rsid w:val="00405CCA"/>
    <w:rsid w:val="00406151"/>
    <w:rsid w:val="00406679"/>
    <w:rsid w:val="004067B7"/>
    <w:rsid w:val="00406845"/>
    <w:rsid w:val="004069A7"/>
    <w:rsid w:val="004069D8"/>
    <w:rsid w:val="00406A80"/>
    <w:rsid w:val="00406B9D"/>
    <w:rsid w:val="00406D12"/>
    <w:rsid w:val="00406F25"/>
    <w:rsid w:val="00406F30"/>
    <w:rsid w:val="004075C4"/>
    <w:rsid w:val="00407870"/>
    <w:rsid w:val="0040797D"/>
    <w:rsid w:val="004100BC"/>
    <w:rsid w:val="0041036B"/>
    <w:rsid w:val="0041059F"/>
    <w:rsid w:val="00410721"/>
    <w:rsid w:val="00410E81"/>
    <w:rsid w:val="004110FE"/>
    <w:rsid w:val="00411623"/>
    <w:rsid w:val="00411B7F"/>
    <w:rsid w:val="00411F00"/>
    <w:rsid w:val="0041229D"/>
    <w:rsid w:val="004122BF"/>
    <w:rsid w:val="004127B2"/>
    <w:rsid w:val="0041345D"/>
    <w:rsid w:val="004137EC"/>
    <w:rsid w:val="00413B7C"/>
    <w:rsid w:val="00413F90"/>
    <w:rsid w:val="00414406"/>
    <w:rsid w:val="004144A4"/>
    <w:rsid w:val="004144AC"/>
    <w:rsid w:val="0041473A"/>
    <w:rsid w:val="00414930"/>
    <w:rsid w:val="00414AD2"/>
    <w:rsid w:val="00415B5A"/>
    <w:rsid w:val="00415BF4"/>
    <w:rsid w:val="00415C21"/>
    <w:rsid w:val="00415C29"/>
    <w:rsid w:val="00415C93"/>
    <w:rsid w:val="00415D66"/>
    <w:rsid w:val="004160EE"/>
    <w:rsid w:val="0041656C"/>
    <w:rsid w:val="00416838"/>
    <w:rsid w:val="0041686C"/>
    <w:rsid w:val="004168D2"/>
    <w:rsid w:val="00416A6C"/>
    <w:rsid w:val="00416AFB"/>
    <w:rsid w:val="00416B6B"/>
    <w:rsid w:val="00416C82"/>
    <w:rsid w:val="00416F81"/>
    <w:rsid w:val="00417364"/>
    <w:rsid w:val="00417490"/>
    <w:rsid w:val="00417574"/>
    <w:rsid w:val="00417907"/>
    <w:rsid w:val="00417CB1"/>
    <w:rsid w:val="00417D9A"/>
    <w:rsid w:val="004202D8"/>
    <w:rsid w:val="00420975"/>
    <w:rsid w:val="00420AB1"/>
    <w:rsid w:val="00420E4B"/>
    <w:rsid w:val="00420E81"/>
    <w:rsid w:val="004213C3"/>
    <w:rsid w:val="004216AD"/>
    <w:rsid w:val="004216ED"/>
    <w:rsid w:val="00421908"/>
    <w:rsid w:val="00421A28"/>
    <w:rsid w:val="00421E8C"/>
    <w:rsid w:val="00421EBB"/>
    <w:rsid w:val="00421F23"/>
    <w:rsid w:val="004221AB"/>
    <w:rsid w:val="004222AE"/>
    <w:rsid w:val="00422D6E"/>
    <w:rsid w:val="00423439"/>
    <w:rsid w:val="004236EA"/>
    <w:rsid w:val="00423732"/>
    <w:rsid w:val="0042379D"/>
    <w:rsid w:val="00423B77"/>
    <w:rsid w:val="004242A9"/>
    <w:rsid w:val="00424BE1"/>
    <w:rsid w:val="00424F2C"/>
    <w:rsid w:val="00424F79"/>
    <w:rsid w:val="0042503C"/>
    <w:rsid w:val="00425108"/>
    <w:rsid w:val="00425D13"/>
    <w:rsid w:val="00425D71"/>
    <w:rsid w:val="00426143"/>
    <w:rsid w:val="0042776A"/>
    <w:rsid w:val="00427CB6"/>
    <w:rsid w:val="00427E68"/>
    <w:rsid w:val="00427EC2"/>
    <w:rsid w:val="00430372"/>
    <w:rsid w:val="004306A2"/>
    <w:rsid w:val="00430793"/>
    <w:rsid w:val="00430906"/>
    <w:rsid w:val="0043094F"/>
    <w:rsid w:val="00430A3D"/>
    <w:rsid w:val="00430FB0"/>
    <w:rsid w:val="00431631"/>
    <w:rsid w:val="00431647"/>
    <w:rsid w:val="004318A2"/>
    <w:rsid w:val="004318F6"/>
    <w:rsid w:val="00431993"/>
    <w:rsid w:val="00432237"/>
    <w:rsid w:val="004323E1"/>
    <w:rsid w:val="004324AC"/>
    <w:rsid w:val="00432C77"/>
    <w:rsid w:val="00432FB0"/>
    <w:rsid w:val="00432FB6"/>
    <w:rsid w:val="0043382F"/>
    <w:rsid w:val="00433C47"/>
    <w:rsid w:val="00433E93"/>
    <w:rsid w:val="00434430"/>
    <w:rsid w:val="00434834"/>
    <w:rsid w:val="00434A8A"/>
    <w:rsid w:val="00434A9F"/>
    <w:rsid w:val="00434BB6"/>
    <w:rsid w:val="00434BCD"/>
    <w:rsid w:val="00434F9C"/>
    <w:rsid w:val="00435166"/>
    <w:rsid w:val="004354C9"/>
    <w:rsid w:val="00435A96"/>
    <w:rsid w:val="00435BE3"/>
    <w:rsid w:val="00435DC5"/>
    <w:rsid w:val="00436061"/>
    <w:rsid w:val="0043627F"/>
    <w:rsid w:val="004376C7"/>
    <w:rsid w:val="004377F6"/>
    <w:rsid w:val="004379AE"/>
    <w:rsid w:val="00437A2A"/>
    <w:rsid w:val="00437C3B"/>
    <w:rsid w:val="00440088"/>
    <w:rsid w:val="00440628"/>
    <w:rsid w:val="00440926"/>
    <w:rsid w:val="00440BC3"/>
    <w:rsid w:val="00441422"/>
    <w:rsid w:val="004414CC"/>
    <w:rsid w:val="004414F7"/>
    <w:rsid w:val="004421AA"/>
    <w:rsid w:val="00442881"/>
    <w:rsid w:val="00442BA3"/>
    <w:rsid w:val="00442DA1"/>
    <w:rsid w:val="004430BE"/>
    <w:rsid w:val="0044361C"/>
    <w:rsid w:val="00444C35"/>
    <w:rsid w:val="00444DB0"/>
    <w:rsid w:val="004452C9"/>
    <w:rsid w:val="004457F1"/>
    <w:rsid w:val="00445C30"/>
    <w:rsid w:val="00445CB2"/>
    <w:rsid w:val="0044662F"/>
    <w:rsid w:val="004469A8"/>
    <w:rsid w:val="00446AA8"/>
    <w:rsid w:val="00447030"/>
    <w:rsid w:val="0044723D"/>
    <w:rsid w:val="00447A31"/>
    <w:rsid w:val="00450F7A"/>
    <w:rsid w:val="004517B5"/>
    <w:rsid w:val="00451E25"/>
    <w:rsid w:val="00451FAB"/>
    <w:rsid w:val="004521C7"/>
    <w:rsid w:val="00453156"/>
    <w:rsid w:val="004534C5"/>
    <w:rsid w:val="00453640"/>
    <w:rsid w:val="00453BCC"/>
    <w:rsid w:val="004542B7"/>
    <w:rsid w:val="0045441F"/>
    <w:rsid w:val="00454581"/>
    <w:rsid w:val="00454973"/>
    <w:rsid w:val="00454A0F"/>
    <w:rsid w:val="00455333"/>
    <w:rsid w:val="004553BD"/>
    <w:rsid w:val="00455740"/>
    <w:rsid w:val="004557E3"/>
    <w:rsid w:val="00455B96"/>
    <w:rsid w:val="00456535"/>
    <w:rsid w:val="004567AC"/>
    <w:rsid w:val="00456944"/>
    <w:rsid w:val="00456B94"/>
    <w:rsid w:val="0045737B"/>
    <w:rsid w:val="0045755B"/>
    <w:rsid w:val="00457DE2"/>
    <w:rsid w:val="00457E10"/>
    <w:rsid w:val="00457EF1"/>
    <w:rsid w:val="00460004"/>
    <w:rsid w:val="00460042"/>
    <w:rsid w:val="00460074"/>
    <w:rsid w:val="00460B2B"/>
    <w:rsid w:val="00460D08"/>
    <w:rsid w:val="004614C2"/>
    <w:rsid w:val="0046159F"/>
    <w:rsid w:val="004616D6"/>
    <w:rsid w:val="00461749"/>
    <w:rsid w:val="004627AF"/>
    <w:rsid w:val="00462AD4"/>
    <w:rsid w:val="00462BE5"/>
    <w:rsid w:val="0046324D"/>
    <w:rsid w:val="004633C4"/>
    <w:rsid w:val="00463518"/>
    <w:rsid w:val="0046412F"/>
    <w:rsid w:val="0046440F"/>
    <w:rsid w:val="00464536"/>
    <w:rsid w:val="0046503A"/>
    <w:rsid w:val="004655AC"/>
    <w:rsid w:val="00465623"/>
    <w:rsid w:val="00465BB5"/>
    <w:rsid w:val="00465C32"/>
    <w:rsid w:val="00465E03"/>
    <w:rsid w:val="00465F94"/>
    <w:rsid w:val="0046667F"/>
    <w:rsid w:val="00466C37"/>
    <w:rsid w:val="0046701D"/>
    <w:rsid w:val="004676AE"/>
    <w:rsid w:val="00467877"/>
    <w:rsid w:val="00467E64"/>
    <w:rsid w:val="004700AE"/>
    <w:rsid w:val="00470760"/>
    <w:rsid w:val="00470A30"/>
    <w:rsid w:val="00471EA2"/>
    <w:rsid w:val="00471F77"/>
    <w:rsid w:val="00472073"/>
    <w:rsid w:val="00472B43"/>
    <w:rsid w:val="00472D54"/>
    <w:rsid w:val="0047330C"/>
    <w:rsid w:val="004733D1"/>
    <w:rsid w:val="004735BA"/>
    <w:rsid w:val="00473675"/>
    <w:rsid w:val="00473895"/>
    <w:rsid w:val="00473DDB"/>
    <w:rsid w:val="00474032"/>
    <w:rsid w:val="004741CB"/>
    <w:rsid w:val="00474EA6"/>
    <w:rsid w:val="00474F2A"/>
    <w:rsid w:val="004761E2"/>
    <w:rsid w:val="00476413"/>
    <w:rsid w:val="0047718B"/>
    <w:rsid w:val="00477403"/>
    <w:rsid w:val="00477877"/>
    <w:rsid w:val="00477915"/>
    <w:rsid w:val="00477D16"/>
    <w:rsid w:val="00477F65"/>
    <w:rsid w:val="0048041F"/>
    <w:rsid w:val="004805EF"/>
    <w:rsid w:val="00480C7D"/>
    <w:rsid w:val="00480D00"/>
    <w:rsid w:val="00481280"/>
    <w:rsid w:val="00481472"/>
    <w:rsid w:val="00481965"/>
    <w:rsid w:val="00481AAA"/>
    <w:rsid w:val="00481AC8"/>
    <w:rsid w:val="00481E14"/>
    <w:rsid w:val="00481E25"/>
    <w:rsid w:val="0048226C"/>
    <w:rsid w:val="0048258D"/>
    <w:rsid w:val="004826A8"/>
    <w:rsid w:val="0048295C"/>
    <w:rsid w:val="00482B97"/>
    <w:rsid w:val="00482C0E"/>
    <w:rsid w:val="00482C3F"/>
    <w:rsid w:val="00482D35"/>
    <w:rsid w:val="00482DDF"/>
    <w:rsid w:val="00482FDB"/>
    <w:rsid w:val="00483251"/>
    <w:rsid w:val="0048342E"/>
    <w:rsid w:val="00483D47"/>
    <w:rsid w:val="00484653"/>
    <w:rsid w:val="00484A64"/>
    <w:rsid w:val="00484F23"/>
    <w:rsid w:val="00485201"/>
    <w:rsid w:val="004852E1"/>
    <w:rsid w:val="004852EB"/>
    <w:rsid w:val="004855C3"/>
    <w:rsid w:val="0048572A"/>
    <w:rsid w:val="00485F69"/>
    <w:rsid w:val="00486520"/>
    <w:rsid w:val="00486671"/>
    <w:rsid w:val="004867DD"/>
    <w:rsid w:val="00486B5B"/>
    <w:rsid w:val="00487481"/>
    <w:rsid w:val="00487864"/>
    <w:rsid w:val="0048795D"/>
    <w:rsid w:val="00490015"/>
    <w:rsid w:val="00490157"/>
    <w:rsid w:val="00490546"/>
    <w:rsid w:val="00490864"/>
    <w:rsid w:val="00490DA6"/>
    <w:rsid w:val="00491488"/>
    <w:rsid w:val="004915BA"/>
    <w:rsid w:val="00491FBF"/>
    <w:rsid w:val="0049257A"/>
    <w:rsid w:val="00492AF0"/>
    <w:rsid w:val="00492D3E"/>
    <w:rsid w:val="00492FB1"/>
    <w:rsid w:val="00493071"/>
    <w:rsid w:val="004935DB"/>
    <w:rsid w:val="00493605"/>
    <w:rsid w:val="004938E1"/>
    <w:rsid w:val="00493ABC"/>
    <w:rsid w:val="004943FB"/>
    <w:rsid w:val="0049538E"/>
    <w:rsid w:val="004953C4"/>
    <w:rsid w:val="00495556"/>
    <w:rsid w:val="00496343"/>
    <w:rsid w:val="00496D93"/>
    <w:rsid w:val="004974EF"/>
    <w:rsid w:val="0049774C"/>
    <w:rsid w:val="00497D5C"/>
    <w:rsid w:val="004A0049"/>
    <w:rsid w:val="004A0775"/>
    <w:rsid w:val="004A0BD9"/>
    <w:rsid w:val="004A1111"/>
    <w:rsid w:val="004A131E"/>
    <w:rsid w:val="004A1603"/>
    <w:rsid w:val="004A18B7"/>
    <w:rsid w:val="004A1DD2"/>
    <w:rsid w:val="004A25B8"/>
    <w:rsid w:val="004A2BE4"/>
    <w:rsid w:val="004A2C97"/>
    <w:rsid w:val="004A2CC9"/>
    <w:rsid w:val="004A2F08"/>
    <w:rsid w:val="004A3151"/>
    <w:rsid w:val="004A36F9"/>
    <w:rsid w:val="004A38E7"/>
    <w:rsid w:val="004A3AF8"/>
    <w:rsid w:val="004A4156"/>
    <w:rsid w:val="004A5249"/>
    <w:rsid w:val="004A5498"/>
    <w:rsid w:val="004A55DD"/>
    <w:rsid w:val="004A5C38"/>
    <w:rsid w:val="004A5F61"/>
    <w:rsid w:val="004A604D"/>
    <w:rsid w:val="004A738C"/>
    <w:rsid w:val="004A7645"/>
    <w:rsid w:val="004A769B"/>
    <w:rsid w:val="004A7E60"/>
    <w:rsid w:val="004B0119"/>
    <w:rsid w:val="004B017F"/>
    <w:rsid w:val="004B0294"/>
    <w:rsid w:val="004B060B"/>
    <w:rsid w:val="004B075E"/>
    <w:rsid w:val="004B08A4"/>
    <w:rsid w:val="004B0AE4"/>
    <w:rsid w:val="004B14AA"/>
    <w:rsid w:val="004B1584"/>
    <w:rsid w:val="004B1CBF"/>
    <w:rsid w:val="004B1E70"/>
    <w:rsid w:val="004B21C9"/>
    <w:rsid w:val="004B35D4"/>
    <w:rsid w:val="004B3BB7"/>
    <w:rsid w:val="004B40D2"/>
    <w:rsid w:val="004B4775"/>
    <w:rsid w:val="004B48C8"/>
    <w:rsid w:val="004B49C1"/>
    <w:rsid w:val="004B5170"/>
    <w:rsid w:val="004B54E2"/>
    <w:rsid w:val="004B593D"/>
    <w:rsid w:val="004B6AF7"/>
    <w:rsid w:val="004B6F77"/>
    <w:rsid w:val="004B79E7"/>
    <w:rsid w:val="004B7D39"/>
    <w:rsid w:val="004C033A"/>
    <w:rsid w:val="004C03C8"/>
    <w:rsid w:val="004C03E0"/>
    <w:rsid w:val="004C0922"/>
    <w:rsid w:val="004C0E48"/>
    <w:rsid w:val="004C16D8"/>
    <w:rsid w:val="004C183E"/>
    <w:rsid w:val="004C1A3C"/>
    <w:rsid w:val="004C1B51"/>
    <w:rsid w:val="004C1C5C"/>
    <w:rsid w:val="004C1C7B"/>
    <w:rsid w:val="004C1E83"/>
    <w:rsid w:val="004C262E"/>
    <w:rsid w:val="004C26BB"/>
    <w:rsid w:val="004C26D5"/>
    <w:rsid w:val="004C2ED9"/>
    <w:rsid w:val="004C34A0"/>
    <w:rsid w:val="004C35A7"/>
    <w:rsid w:val="004C3C55"/>
    <w:rsid w:val="004C3F27"/>
    <w:rsid w:val="004C4A3F"/>
    <w:rsid w:val="004C5140"/>
    <w:rsid w:val="004C51FC"/>
    <w:rsid w:val="004C529A"/>
    <w:rsid w:val="004C5397"/>
    <w:rsid w:val="004C5BE1"/>
    <w:rsid w:val="004C64FC"/>
    <w:rsid w:val="004C692A"/>
    <w:rsid w:val="004C6A05"/>
    <w:rsid w:val="004C6C16"/>
    <w:rsid w:val="004C6FF9"/>
    <w:rsid w:val="004C7075"/>
    <w:rsid w:val="004C7654"/>
    <w:rsid w:val="004C7D6A"/>
    <w:rsid w:val="004D0135"/>
    <w:rsid w:val="004D09D4"/>
    <w:rsid w:val="004D0AD8"/>
    <w:rsid w:val="004D108F"/>
    <w:rsid w:val="004D118D"/>
    <w:rsid w:val="004D17ED"/>
    <w:rsid w:val="004D181E"/>
    <w:rsid w:val="004D2EAC"/>
    <w:rsid w:val="004D32DF"/>
    <w:rsid w:val="004D3AF1"/>
    <w:rsid w:val="004D3AF5"/>
    <w:rsid w:val="004D3BA4"/>
    <w:rsid w:val="004D3BBA"/>
    <w:rsid w:val="004D43CD"/>
    <w:rsid w:val="004D4519"/>
    <w:rsid w:val="004D51E9"/>
    <w:rsid w:val="004D5289"/>
    <w:rsid w:val="004D53D9"/>
    <w:rsid w:val="004D568F"/>
    <w:rsid w:val="004D57F8"/>
    <w:rsid w:val="004D585C"/>
    <w:rsid w:val="004D5FC3"/>
    <w:rsid w:val="004D6176"/>
    <w:rsid w:val="004D776A"/>
    <w:rsid w:val="004D7855"/>
    <w:rsid w:val="004D7921"/>
    <w:rsid w:val="004E06F2"/>
    <w:rsid w:val="004E0907"/>
    <w:rsid w:val="004E0D15"/>
    <w:rsid w:val="004E0DE4"/>
    <w:rsid w:val="004E10F5"/>
    <w:rsid w:val="004E110D"/>
    <w:rsid w:val="004E188D"/>
    <w:rsid w:val="004E195A"/>
    <w:rsid w:val="004E1B94"/>
    <w:rsid w:val="004E20A7"/>
    <w:rsid w:val="004E2350"/>
    <w:rsid w:val="004E23A1"/>
    <w:rsid w:val="004E25D4"/>
    <w:rsid w:val="004E276C"/>
    <w:rsid w:val="004E287A"/>
    <w:rsid w:val="004E2A4A"/>
    <w:rsid w:val="004E319B"/>
    <w:rsid w:val="004E34EA"/>
    <w:rsid w:val="004E3CF3"/>
    <w:rsid w:val="004E3D5D"/>
    <w:rsid w:val="004E40F8"/>
    <w:rsid w:val="004E44F4"/>
    <w:rsid w:val="004E474D"/>
    <w:rsid w:val="004E5344"/>
    <w:rsid w:val="004E5471"/>
    <w:rsid w:val="004E5587"/>
    <w:rsid w:val="004E56DE"/>
    <w:rsid w:val="004E58BA"/>
    <w:rsid w:val="004E58FD"/>
    <w:rsid w:val="004E5A83"/>
    <w:rsid w:val="004E5C42"/>
    <w:rsid w:val="004E6238"/>
    <w:rsid w:val="004E6478"/>
    <w:rsid w:val="004E64F3"/>
    <w:rsid w:val="004E6840"/>
    <w:rsid w:val="004E6EEF"/>
    <w:rsid w:val="004E7316"/>
    <w:rsid w:val="004E749A"/>
    <w:rsid w:val="004E74E7"/>
    <w:rsid w:val="004E7B59"/>
    <w:rsid w:val="004F066D"/>
    <w:rsid w:val="004F07B0"/>
    <w:rsid w:val="004F0891"/>
    <w:rsid w:val="004F0A2E"/>
    <w:rsid w:val="004F14A6"/>
    <w:rsid w:val="004F16E8"/>
    <w:rsid w:val="004F1B35"/>
    <w:rsid w:val="004F259D"/>
    <w:rsid w:val="004F2645"/>
    <w:rsid w:val="004F37FB"/>
    <w:rsid w:val="004F4026"/>
    <w:rsid w:val="004F49FA"/>
    <w:rsid w:val="004F4AAC"/>
    <w:rsid w:val="004F4B0A"/>
    <w:rsid w:val="004F4D33"/>
    <w:rsid w:val="004F4D39"/>
    <w:rsid w:val="004F5408"/>
    <w:rsid w:val="004F60A3"/>
    <w:rsid w:val="004F65E4"/>
    <w:rsid w:val="004F688C"/>
    <w:rsid w:val="004F6EF8"/>
    <w:rsid w:val="004F7369"/>
    <w:rsid w:val="004F7ADD"/>
    <w:rsid w:val="004F7F57"/>
    <w:rsid w:val="005000FD"/>
    <w:rsid w:val="00500422"/>
    <w:rsid w:val="00500929"/>
    <w:rsid w:val="00501856"/>
    <w:rsid w:val="00501999"/>
    <w:rsid w:val="00501BA7"/>
    <w:rsid w:val="0050248C"/>
    <w:rsid w:val="00502625"/>
    <w:rsid w:val="00502920"/>
    <w:rsid w:val="00502925"/>
    <w:rsid w:val="00502B46"/>
    <w:rsid w:val="005030C3"/>
    <w:rsid w:val="0050329A"/>
    <w:rsid w:val="005033DB"/>
    <w:rsid w:val="0050398E"/>
    <w:rsid w:val="00503DB1"/>
    <w:rsid w:val="00505291"/>
    <w:rsid w:val="0050540A"/>
    <w:rsid w:val="00505A52"/>
    <w:rsid w:val="00505BA5"/>
    <w:rsid w:val="00506643"/>
    <w:rsid w:val="00506AAD"/>
    <w:rsid w:val="00506D1D"/>
    <w:rsid w:val="00506ECA"/>
    <w:rsid w:val="00506F1D"/>
    <w:rsid w:val="00507768"/>
    <w:rsid w:val="0051062D"/>
    <w:rsid w:val="00510D87"/>
    <w:rsid w:val="005112B9"/>
    <w:rsid w:val="00511B32"/>
    <w:rsid w:val="00511F12"/>
    <w:rsid w:val="0051331A"/>
    <w:rsid w:val="00513679"/>
    <w:rsid w:val="00513AB1"/>
    <w:rsid w:val="00513E46"/>
    <w:rsid w:val="00513EB7"/>
    <w:rsid w:val="00513FB5"/>
    <w:rsid w:val="0051418B"/>
    <w:rsid w:val="0051419E"/>
    <w:rsid w:val="005141AC"/>
    <w:rsid w:val="00515772"/>
    <w:rsid w:val="00515F53"/>
    <w:rsid w:val="0051633B"/>
    <w:rsid w:val="00516795"/>
    <w:rsid w:val="00516D76"/>
    <w:rsid w:val="00516F97"/>
    <w:rsid w:val="0051703E"/>
    <w:rsid w:val="00517856"/>
    <w:rsid w:val="00517BCB"/>
    <w:rsid w:val="00517CE0"/>
    <w:rsid w:val="00520664"/>
    <w:rsid w:val="00520679"/>
    <w:rsid w:val="005207D3"/>
    <w:rsid w:val="00520B92"/>
    <w:rsid w:val="005219E9"/>
    <w:rsid w:val="00521D3B"/>
    <w:rsid w:val="00521DB2"/>
    <w:rsid w:val="005227A1"/>
    <w:rsid w:val="005227EF"/>
    <w:rsid w:val="00522847"/>
    <w:rsid w:val="005229AA"/>
    <w:rsid w:val="00522AC3"/>
    <w:rsid w:val="00522BA6"/>
    <w:rsid w:val="005233C2"/>
    <w:rsid w:val="00523629"/>
    <w:rsid w:val="005239C5"/>
    <w:rsid w:val="00523A13"/>
    <w:rsid w:val="00523DD6"/>
    <w:rsid w:val="005241A3"/>
    <w:rsid w:val="00524436"/>
    <w:rsid w:val="00524877"/>
    <w:rsid w:val="00524A77"/>
    <w:rsid w:val="00524D42"/>
    <w:rsid w:val="00525060"/>
    <w:rsid w:val="0052520A"/>
    <w:rsid w:val="005252F5"/>
    <w:rsid w:val="0052551B"/>
    <w:rsid w:val="005260C0"/>
    <w:rsid w:val="0052614D"/>
    <w:rsid w:val="005261E3"/>
    <w:rsid w:val="0052679F"/>
    <w:rsid w:val="005276CD"/>
    <w:rsid w:val="00527750"/>
    <w:rsid w:val="0052779D"/>
    <w:rsid w:val="00527A12"/>
    <w:rsid w:val="00527D23"/>
    <w:rsid w:val="00530070"/>
    <w:rsid w:val="0053020A"/>
    <w:rsid w:val="00530ACA"/>
    <w:rsid w:val="005315FD"/>
    <w:rsid w:val="00531642"/>
    <w:rsid w:val="00531C71"/>
    <w:rsid w:val="005321E3"/>
    <w:rsid w:val="0053234F"/>
    <w:rsid w:val="005327CE"/>
    <w:rsid w:val="005328EA"/>
    <w:rsid w:val="0053366E"/>
    <w:rsid w:val="0053406D"/>
    <w:rsid w:val="00534AFF"/>
    <w:rsid w:val="00535052"/>
    <w:rsid w:val="00535063"/>
    <w:rsid w:val="0053563A"/>
    <w:rsid w:val="00535B24"/>
    <w:rsid w:val="00535BAE"/>
    <w:rsid w:val="00535DCC"/>
    <w:rsid w:val="005362E0"/>
    <w:rsid w:val="00536542"/>
    <w:rsid w:val="00536B81"/>
    <w:rsid w:val="00536E81"/>
    <w:rsid w:val="005376FA"/>
    <w:rsid w:val="00537952"/>
    <w:rsid w:val="00540632"/>
    <w:rsid w:val="00540A3D"/>
    <w:rsid w:val="00540DAF"/>
    <w:rsid w:val="00541078"/>
    <w:rsid w:val="00541305"/>
    <w:rsid w:val="0054194B"/>
    <w:rsid w:val="0054211A"/>
    <w:rsid w:val="00542208"/>
    <w:rsid w:val="0054304A"/>
    <w:rsid w:val="00543179"/>
    <w:rsid w:val="00543737"/>
    <w:rsid w:val="00543AD0"/>
    <w:rsid w:val="00543D00"/>
    <w:rsid w:val="005440E1"/>
    <w:rsid w:val="00544241"/>
    <w:rsid w:val="00544258"/>
    <w:rsid w:val="00544401"/>
    <w:rsid w:val="0054442F"/>
    <w:rsid w:val="005447C6"/>
    <w:rsid w:val="00544F77"/>
    <w:rsid w:val="00545EEC"/>
    <w:rsid w:val="0054687E"/>
    <w:rsid w:val="00546ABD"/>
    <w:rsid w:val="005473B2"/>
    <w:rsid w:val="00547BCE"/>
    <w:rsid w:val="005501F1"/>
    <w:rsid w:val="005502FD"/>
    <w:rsid w:val="00550503"/>
    <w:rsid w:val="00550DEA"/>
    <w:rsid w:val="0055162E"/>
    <w:rsid w:val="005518BC"/>
    <w:rsid w:val="00551C00"/>
    <w:rsid w:val="00551D65"/>
    <w:rsid w:val="005524BF"/>
    <w:rsid w:val="00552A3B"/>
    <w:rsid w:val="00552FA0"/>
    <w:rsid w:val="00553069"/>
    <w:rsid w:val="00553C28"/>
    <w:rsid w:val="00553EB4"/>
    <w:rsid w:val="00554359"/>
    <w:rsid w:val="0055513A"/>
    <w:rsid w:val="0055551C"/>
    <w:rsid w:val="00555555"/>
    <w:rsid w:val="0055564F"/>
    <w:rsid w:val="00555821"/>
    <w:rsid w:val="00555872"/>
    <w:rsid w:val="005558D2"/>
    <w:rsid w:val="00556B64"/>
    <w:rsid w:val="0055743E"/>
    <w:rsid w:val="00557706"/>
    <w:rsid w:val="00557813"/>
    <w:rsid w:val="005579BD"/>
    <w:rsid w:val="005579C7"/>
    <w:rsid w:val="00557CCE"/>
    <w:rsid w:val="00557CF5"/>
    <w:rsid w:val="005600FE"/>
    <w:rsid w:val="0056031C"/>
    <w:rsid w:val="005606E7"/>
    <w:rsid w:val="00560B5C"/>
    <w:rsid w:val="00560D9D"/>
    <w:rsid w:val="00560F81"/>
    <w:rsid w:val="00561E90"/>
    <w:rsid w:val="00562D79"/>
    <w:rsid w:val="00562E53"/>
    <w:rsid w:val="00562EA1"/>
    <w:rsid w:val="0056304A"/>
    <w:rsid w:val="00564905"/>
    <w:rsid w:val="0056505F"/>
    <w:rsid w:val="00565428"/>
    <w:rsid w:val="00565497"/>
    <w:rsid w:val="005654D9"/>
    <w:rsid w:val="00565857"/>
    <w:rsid w:val="00565FE2"/>
    <w:rsid w:val="0056619D"/>
    <w:rsid w:val="00566264"/>
    <w:rsid w:val="005666B4"/>
    <w:rsid w:val="00566BC5"/>
    <w:rsid w:val="00567255"/>
    <w:rsid w:val="00567864"/>
    <w:rsid w:val="00567FC3"/>
    <w:rsid w:val="00567FF5"/>
    <w:rsid w:val="00570B02"/>
    <w:rsid w:val="00571265"/>
    <w:rsid w:val="0057149C"/>
    <w:rsid w:val="0057169F"/>
    <w:rsid w:val="00571912"/>
    <w:rsid w:val="00571C9C"/>
    <w:rsid w:val="00572050"/>
    <w:rsid w:val="005729A2"/>
    <w:rsid w:val="00572A31"/>
    <w:rsid w:val="00572B1E"/>
    <w:rsid w:val="0057312E"/>
    <w:rsid w:val="005731DD"/>
    <w:rsid w:val="00573304"/>
    <w:rsid w:val="0057341F"/>
    <w:rsid w:val="005734B1"/>
    <w:rsid w:val="005734EC"/>
    <w:rsid w:val="0057395A"/>
    <w:rsid w:val="00573FD8"/>
    <w:rsid w:val="00574054"/>
    <w:rsid w:val="005740FC"/>
    <w:rsid w:val="00574824"/>
    <w:rsid w:val="00574F4A"/>
    <w:rsid w:val="00575270"/>
    <w:rsid w:val="0057567C"/>
    <w:rsid w:val="0057587E"/>
    <w:rsid w:val="00575FA3"/>
    <w:rsid w:val="00576056"/>
    <w:rsid w:val="0057625F"/>
    <w:rsid w:val="005762FB"/>
    <w:rsid w:val="0057682C"/>
    <w:rsid w:val="00576B97"/>
    <w:rsid w:val="00577CFB"/>
    <w:rsid w:val="00577EAE"/>
    <w:rsid w:val="005805DF"/>
    <w:rsid w:val="005815F1"/>
    <w:rsid w:val="005816DB"/>
    <w:rsid w:val="00581B6B"/>
    <w:rsid w:val="00581E78"/>
    <w:rsid w:val="005835E3"/>
    <w:rsid w:val="005835F4"/>
    <w:rsid w:val="0058432E"/>
    <w:rsid w:val="005844B3"/>
    <w:rsid w:val="005845C0"/>
    <w:rsid w:val="0058470B"/>
    <w:rsid w:val="00584C8C"/>
    <w:rsid w:val="00584F47"/>
    <w:rsid w:val="00585BD5"/>
    <w:rsid w:val="00585C04"/>
    <w:rsid w:val="00585EF5"/>
    <w:rsid w:val="00586504"/>
    <w:rsid w:val="00586924"/>
    <w:rsid w:val="00586A90"/>
    <w:rsid w:val="00586FEA"/>
    <w:rsid w:val="00587012"/>
    <w:rsid w:val="0058727B"/>
    <w:rsid w:val="005874E9"/>
    <w:rsid w:val="005876CE"/>
    <w:rsid w:val="00587A1D"/>
    <w:rsid w:val="005900C7"/>
    <w:rsid w:val="005908E6"/>
    <w:rsid w:val="00590966"/>
    <w:rsid w:val="00591059"/>
    <w:rsid w:val="0059163F"/>
    <w:rsid w:val="005916ED"/>
    <w:rsid w:val="00592085"/>
    <w:rsid w:val="005923C5"/>
    <w:rsid w:val="00592617"/>
    <w:rsid w:val="00592CED"/>
    <w:rsid w:val="00593009"/>
    <w:rsid w:val="00593181"/>
    <w:rsid w:val="00593259"/>
    <w:rsid w:val="00593572"/>
    <w:rsid w:val="005936FC"/>
    <w:rsid w:val="0059376C"/>
    <w:rsid w:val="005938F6"/>
    <w:rsid w:val="00593BF8"/>
    <w:rsid w:val="00594345"/>
    <w:rsid w:val="005947AF"/>
    <w:rsid w:val="00594E7C"/>
    <w:rsid w:val="00594FB4"/>
    <w:rsid w:val="00595660"/>
    <w:rsid w:val="005956EA"/>
    <w:rsid w:val="00595AC5"/>
    <w:rsid w:val="00596036"/>
    <w:rsid w:val="005966D9"/>
    <w:rsid w:val="00596B3D"/>
    <w:rsid w:val="00596B9B"/>
    <w:rsid w:val="00596CA8"/>
    <w:rsid w:val="00596D3C"/>
    <w:rsid w:val="00597202"/>
    <w:rsid w:val="0059756B"/>
    <w:rsid w:val="005977B0"/>
    <w:rsid w:val="0059786A"/>
    <w:rsid w:val="00597ADA"/>
    <w:rsid w:val="00597B8F"/>
    <w:rsid w:val="00597C2F"/>
    <w:rsid w:val="005A044A"/>
    <w:rsid w:val="005A07B9"/>
    <w:rsid w:val="005A0F69"/>
    <w:rsid w:val="005A14F1"/>
    <w:rsid w:val="005A1D0A"/>
    <w:rsid w:val="005A1E29"/>
    <w:rsid w:val="005A22E3"/>
    <w:rsid w:val="005A23D2"/>
    <w:rsid w:val="005A25F1"/>
    <w:rsid w:val="005A27A1"/>
    <w:rsid w:val="005A2AAF"/>
    <w:rsid w:val="005A2B0D"/>
    <w:rsid w:val="005A3695"/>
    <w:rsid w:val="005A3A4E"/>
    <w:rsid w:val="005A3E96"/>
    <w:rsid w:val="005A44E5"/>
    <w:rsid w:val="005A44F8"/>
    <w:rsid w:val="005A4B3F"/>
    <w:rsid w:val="005A4D9E"/>
    <w:rsid w:val="005A4DF7"/>
    <w:rsid w:val="005A57CE"/>
    <w:rsid w:val="005A5F00"/>
    <w:rsid w:val="005A6EC3"/>
    <w:rsid w:val="005A763D"/>
    <w:rsid w:val="005A78DF"/>
    <w:rsid w:val="005A7DC0"/>
    <w:rsid w:val="005A7EB2"/>
    <w:rsid w:val="005A7FF4"/>
    <w:rsid w:val="005B010D"/>
    <w:rsid w:val="005B0543"/>
    <w:rsid w:val="005B10E4"/>
    <w:rsid w:val="005B17DB"/>
    <w:rsid w:val="005B1847"/>
    <w:rsid w:val="005B1B9D"/>
    <w:rsid w:val="005B2235"/>
    <w:rsid w:val="005B2464"/>
    <w:rsid w:val="005B2485"/>
    <w:rsid w:val="005B2E88"/>
    <w:rsid w:val="005B30B5"/>
    <w:rsid w:val="005B34B1"/>
    <w:rsid w:val="005B3793"/>
    <w:rsid w:val="005B37D2"/>
    <w:rsid w:val="005B4749"/>
    <w:rsid w:val="005B4F19"/>
    <w:rsid w:val="005B5650"/>
    <w:rsid w:val="005B60E5"/>
    <w:rsid w:val="005B622C"/>
    <w:rsid w:val="005B6407"/>
    <w:rsid w:val="005B6AB8"/>
    <w:rsid w:val="005B707D"/>
    <w:rsid w:val="005B759B"/>
    <w:rsid w:val="005C01C4"/>
    <w:rsid w:val="005C03F4"/>
    <w:rsid w:val="005C0B79"/>
    <w:rsid w:val="005C122F"/>
    <w:rsid w:val="005C142A"/>
    <w:rsid w:val="005C154C"/>
    <w:rsid w:val="005C1B62"/>
    <w:rsid w:val="005C1E56"/>
    <w:rsid w:val="005C1E89"/>
    <w:rsid w:val="005C259B"/>
    <w:rsid w:val="005C2807"/>
    <w:rsid w:val="005C2BAE"/>
    <w:rsid w:val="005C2F77"/>
    <w:rsid w:val="005C357F"/>
    <w:rsid w:val="005C3AA1"/>
    <w:rsid w:val="005C3FA0"/>
    <w:rsid w:val="005C4355"/>
    <w:rsid w:val="005C4821"/>
    <w:rsid w:val="005C4CC5"/>
    <w:rsid w:val="005C4CEF"/>
    <w:rsid w:val="005C50AE"/>
    <w:rsid w:val="005C570C"/>
    <w:rsid w:val="005C5971"/>
    <w:rsid w:val="005C5A8C"/>
    <w:rsid w:val="005C5B84"/>
    <w:rsid w:val="005C5EE5"/>
    <w:rsid w:val="005C70D3"/>
    <w:rsid w:val="005C738C"/>
    <w:rsid w:val="005C7443"/>
    <w:rsid w:val="005C7541"/>
    <w:rsid w:val="005C76EC"/>
    <w:rsid w:val="005C77D9"/>
    <w:rsid w:val="005C7DA2"/>
    <w:rsid w:val="005C7E2E"/>
    <w:rsid w:val="005D05E4"/>
    <w:rsid w:val="005D08B8"/>
    <w:rsid w:val="005D0946"/>
    <w:rsid w:val="005D09E3"/>
    <w:rsid w:val="005D0B3A"/>
    <w:rsid w:val="005D10BC"/>
    <w:rsid w:val="005D152C"/>
    <w:rsid w:val="005D1B4F"/>
    <w:rsid w:val="005D1E1F"/>
    <w:rsid w:val="005D22C8"/>
    <w:rsid w:val="005D2322"/>
    <w:rsid w:val="005D23A8"/>
    <w:rsid w:val="005D2DAE"/>
    <w:rsid w:val="005D3FE1"/>
    <w:rsid w:val="005D401D"/>
    <w:rsid w:val="005D4B04"/>
    <w:rsid w:val="005D4B92"/>
    <w:rsid w:val="005D57B1"/>
    <w:rsid w:val="005D5DDD"/>
    <w:rsid w:val="005D61F5"/>
    <w:rsid w:val="005D637D"/>
    <w:rsid w:val="005D6506"/>
    <w:rsid w:val="005D6BCC"/>
    <w:rsid w:val="005D6F05"/>
    <w:rsid w:val="005D6FBC"/>
    <w:rsid w:val="005D759E"/>
    <w:rsid w:val="005D764F"/>
    <w:rsid w:val="005D77C4"/>
    <w:rsid w:val="005D79CD"/>
    <w:rsid w:val="005E00AC"/>
    <w:rsid w:val="005E012A"/>
    <w:rsid w:val="005E041C"/>
    <w:rsid w:val="005E06D8"/>
    <w:rsid w:val="005E0BE0"/>
    <w:rsid w:val="005E0CF0"/>
    <w:rsid w:val="005E141D"/>
    <w:rsid w:val="005E1784"/>
    <w:rsid w:val="005E1928"/>
    <w:rsid w:val="005E1A29"/>
    <w:rsid w:val="005E1BDF"/>
    <w:rsid w:val="005E1CB9"/>
    <w:rsid w:val="005E1FCB"/>
    <w:rsid w:val="005E2069"/>
    <w:rsid w:val="005E215E"/>
    <w:rsid w:val="005E2312"/>
    <w:rsid w:val="005E2520"/>
    <w:rsid w:val="005E3475"/>
    <w:rsid w:val="005E36C1"/>
    <w:rsid w:val="005E37B6"/>
    <w:rsid w:val="005E3C97"/>
    <w:rsid w:val="005E4185"/>
    <w:rsid w:val="005E4641"/>
    <w:rsid w:val="005E591D"/>
    <w:rsid w:val="005E5E0D"/>
    <w:rsid w:val="005E6A70"/>
    <w:rsid w:val="005E719F"/>
    <w:rsid w:val="005E73A8"/>
    <w:rsid w:val="005E73F3"/>
    <w:rsid w:val="005E76C8"/>
    <w:rsid w:val="005E7ECB"/>
    <w:rsid w:val="005F01CD"/>
    <w:rsid w:val="005F02AB"/>
    <w:rsid w:val="005F0A62"/>
    <w:rsid w:val="005F1B99"/>
    <w:rsid w:val="005F31EF"/>
    <w:rsid w:val="005F32D6"/>
    <w:rsid w:val="005F32E9"/>
    <w:rsid w:val="005F4067"/>
    <w:rsid w:val="005F45AA"/>
    <w:rsid w:val="005F4840"/>
    <w:rsid w:val="005F48AA"/>
    <w:rsid w:val="005F4E74"/>
    <w:rsid w:val="005F4EBF"/>
    <w:rsid w:val="005F4F7F"/>
    <w:rsid w:val="005F53DF"/>
    <w:rsid w:val="005F547D"/>
    <w:rsid w:val="005F5D33"/>
    <w:rsid w:val="005F682A"/>
    <w:rsid w:val="005F6893"/>
    <w:rsid w:val="005F6AF0"/>
    <w:rsid w:val="005F6BAF"/>
    <w:rsid w:val="005F72DC"/>
    <w:rsid w:val="005F7469"/>
    <w:rsid w:val="005F7790"/>
    <w:rsid w:val="0060003D"/>
    <w:rsid w:val="00600CDA"/>
    <w:rsid w:val="00601435"/>
    <w:rsid w:val="0060147E"/>
    <w:rsid w:val="00601A06"/>
    <w:rsid w:val="00601A84"/>
    <w:rsid w:val="00601EB5"/>
    <w:rsid w:val="00601EDC"/>
    <w:rsid w:val="00602D9F"/>
    <w:rsid w:val="006031E6"/>
    <w:rsid w:val="00603314"/>
    <w:rsid w:val="00603786"/>
    <w:rsid w:val="0060399B"/>
    <w:rsid w:val="0060438F"/>
    <w:rsid w:val="00604467"/>
    <w:rsid w:val="006053C8"/>
    <w:rsid w:val="0060588A"/>
    <w:rsid w:val="00605C69"/>
    <w:rsid w:val="00606778"/>
    <w:rsid w:val="00606825"/>
    <w:rsid w:val="006068A9"/>
    <w:rsid w:val="006074E4"/>
    <w:rsid w:val="006079EC"/>
    <w:rsid w:val="00607D3F"/>
    <w:rsid w:val="00607E73"/>
    <w:rsid w:val="00610B6A"/>
    <w:rsid w:val="00611C15"/>
    <w:rsid w:val="00611CAB"/>
    <w:rsid w:val="00611CF1"/>
    <w:rsid w:val="00611DC5"/>
    <w:rsid w:val="00611E73"/>
    <w:rsid w:val="006125F5"/>
    <w:rsid w:val="00612856"/>
    <w:rsid w:val="00612CBB"/>
    <w:rsid w:val="00613228"/>
    <w:rsid w:val="00613490"/>
    <w:rsid w:val="006136D8"/>
    <w:rsid w:val="00613E0F"/>
    <w:rsid w:val="00614861"/>
    <w:rsid w:val="006150C6"/>
    <w:rsid w:val="006158E6"/>
    <w:rsid w:val="00615B47"/>
    <w:rsid w:val="0061601B"/>
    <w:rsid w:val="00616179"/>
    <w:rsid w:val="0061696B"/>
    <w:rsid w:val="00616F1C"/>
    <w:rsid w:val="006171D6"/>
    <w:rsid w:val="0061727A"/>
    <w:rsid w:val="00617412"/>
    <w:rsid w:val="006174FB"/>
    <w:rsid w:val="00617A14"/>
    <w:rsid w:val="00617D07"/>
    <w:rsid w:val="00617EE9"/>
    <w:rsid w:val="00617FB1"/>
    <w:rsid w:val="006202F3"/>
    <w:rsid w:val="00620B80"/>
    <w:rsid w:val="00620F26"/>
    <w:rsid w:val="0062156D"/>
    <w:rsid w:val="00621822"/>
    <w:rsid w:val="00621A03"/>
    <w:rsid w:val="00621B88"/>
    <w:rsid w:val="00621C1A"/>
    <w:rsid w:val="00621C87"/>
    <w:rsid w:val="00621D58"/>
    <w:rsid w:val="00622067"/>
    <w:rsid w:val="00622229"/>
    <w:rsid w:val="00622A81"/>
    <w:rsid w:val="00622BD3"/>
    <w:rsid w:val="00622E1E"/>
    <w:rsid w:val="00623067"/>
    <w:rsid w:val="006232AF"/>
    <w:rsid w:val="00623556"/>
    <w:rsid w:val="006236FD"/>
    <w:rsid w:val="00623A5E"/>
    <w:rsid w:val="0062418F"/>
    <w:rsid w:val="0062575D"/>
    <w:rsid w:val="00625899"/>
    <w:rsid w:val="00625EF2"/>
    <w:rsid w:val="00625F8A"/>
    <w:rsid w:val="0062637A"/>
    <w:rsid w:val="00626F5F"/>
    <w:rsid w:val="00626FDD"/>
    <w:rsid w:val="006275B9"/>
    <w:rsid w:val="00627725"/>
    <w:rsid w:val="006300C1"/>
    <w:rsid w:val="00630324"/>
    <w:rsid w:val="0063065D"/>
    <w:rsid w:val="00630CE0"/>
    <w:rsid w:val="00630EED"/>
    <w:rsid w:val="00631076"/>
    <w:rsid w:val="00631F2F"/>
    <w:rsid w:val="00631F9E"/>
    <w:rsid w:val="00632AF1"/>
    <w:rsid w:val="00632C45"/>
    <w:rsid w:val="00632FE4"/>
    <w:rsid w:val="006334D1"/>
    <w:rsid w:val="0063373C"/>
    <w:rsid w:val="0063399D"/>
    <w:rsid w:val="00633C97"/>
    <w:rsid w:val="00634798"/>
    <w:rsid w:val="00634E71"/>
    <w:rsid w:val="00634F23"/>
    <w:rsid w:val="00634F3B"/>
    <w:rsid w:val="00634FD4"/>
    <w:rsid w:val="0063677A"/>
    <w:rsid w:val="006370C7"/>
    <w:rsid w:val="006370DC"/>
    <w:rsid w:val="00637873"/>
    <w:rsid w:val="00637CE1"/>
    <w:rsid w:val="00637F44"/>
    <w:rsid w:val="00640122"/>
    <w:rsid w:val="00640348"/>
    <w:rsid w:val="006404E6"/>
    <w:rsid w:val="006405E9"/>
    <w:rsid w:val="00640B70"/>
    <w:rsid w:val="00640D1E"/>
    <w:rsid w:val="0064109D"/>
    <w:rsid w:val="006414BC"/>
    <w:rsid w:val="00641842"/>
    <w:rsid w:val="00641DA2"/>
    <w:rsid w:val="00641F14"/>
    <w:rsid w:val="00641FB6"/>
    <w:rsid w:val="00642750"/>
    <w:rsid w:val="006427BC"/>
    <w:rsid w:val="006427F3"/>
    <w:rsid w:val="00642AD3"/>
    <w:rsid w:val="00642F42"/>
    <w:rsid w:val="00642FA6"/>
    <w:rsid w:val="00644131"/>
    <w:rsid w:val="006441E2"/>
    <w:rsid w:val="00644E47"/>
    <w:rsid w:val="00644ED0"/>
    <w:rsid w:val="006454CF"/>
    <w:rsid w:val="00645A5F"/>
    <w:rsid w:val="00645B41"/>
    <w:rsid w:val="00645BE1"/>
    <w:rsid w:val="00646B69"/>
    <w:rsid w:val="00646F53"/>
    <w:rsid w:val="006475EA"/>
    <w:rsid w:val="00650E6C"/>
    <w:rsid w:val="006513D0"/>
    <w:rsid w:val="00651486"/>
    <w:rsid w:val="00651DE0"/>
    <w:rsid w:val="00651FE6"/>
    <w:rsid w:val="00652BA9"/>
    <w:rsid w:val="006534DC"/>
    <w:rsid w:val="0065385D"/>
    <w:rsid w:val="00653FC8"/>
    <w:rsid w:val="006542D2"/>
    <w:rsid w:val="006544C8"/>
    <w:rsid w:val="00655217"/>
    <w:rsid w:val="006552C4"/>
    <w:rsid w:val="00655C50"/>
    <w:rsid w:val="00655E56"/>
    <w:rsid w:val="00655F1E"/>
    <w:rsid w:val="00656505"/>
    <w:rsid w:val="0065673B"/>
    <w:rsid w:val="00656AF4"/>
    <w:rsid w:val="00656E23"/>
    <w:rsid w:val="00656E4F"/>
    <w:rsid w:val="006572D1"/>
    <w:rsid w:val="00657595"/>
    <w:rsid w:val="00657724"/>
    <w:rsid w:val="00657E46"/>
    <w:rsid w:val="00660336"/>
    <w:rsid w:val="00660782"/>
    <w:rsid w:val="0066090C"/>
    <w:rsid w:val="006609C8"/>
    <w:rsid w:val="00660A84"/>
    <w:rsid w:val="00661096"/>
    <w:rsid w:val="006615C3"/>
    <w:rsid w:val="00661A48"/>
    <w:rsid w:val="00661E72"/>
    <w:rsid w:val="00662004"/>
    <w:rsid w:val="00662319"/>
    <w:rsid w:val="00662376"/>
    <w:rsid w:val="0066267B"/>
    <w:rsid w:val="006626AD"/>
    <w:rsid w:val="00662704"/>
    <w:rsid w:val="00662976"/>
    <w:rsid w:val="00662C97"/>
    <w:rsid w:val="00662CC9"/>
    <w:rsid w:val="006638C1"/>
    <w:rsid w:val="00663F9B"/>
    <w:rsid w:val="00664EE5"/>
    <w:rsid w:val="00664FD2"/>
    <w:rsid w:val="006653E6"/>
    <w:rsid w:val="00665867"/>
    <w:rsid w:val="00666476"/>
    <w:rsid w:val="006664C4"/>
    <w:rsid w:val="0066688F"/>
    <w:rsid w:val="00666C5D"/>
    <w:rsid w:val="00666F20"/>
    <w:rsid w:val="006671F7"/>
    <w:rsid w:val="006677AE"/>
    <w:rsid w:val="0066783E"/>
    <w:rsid w:val="00667974"/>
    <w:rsid w:val="00667BAA"/>
    <w:rsid w:val="00667BE9"/>
    <w:rsid w:val="00667FFD"/>
    <w:rsid w:val="0067060C"/>
    <w:rsid w:val="00670693"/>
    <w:rsid w:val="006709C8"/>
    <w:rsid w:val="006709D2"/>
    <w:rsid w:val="00670B10"/>
    <w:rsid w:val="00671126"/>
    <w:rsid w:val="0067179A"/>
    <w:rsid w:val="00671A25"/>
    <w:rsid w:val="00671BC7"/>
    <w:rsid w:val="00671DDB"/>
    <w:rsid w:val="00671FA1"/>
    <w:rsid w:val="0067263F"/>
    <w:rsid w:val="00672A1F"/>
    <w:rsid w:val="00672FD8"/>
    <w:rsid w:val="00673022"/>
    <w:rsid w:val="00673BEA"/>
    <w:rsid w:val="00673DEC"/>
    <w:rsid w:val="006742C0"/>
    <w:rsid w:val="00674A16"/>
    <w:rsid w:val="00674BAF"/>
    <w:rsid w:val="00674CE0"/>
    <w:rsid w:val="006752A4"/>
    <w:rsid w:val="006754D6"/>
    <w:rsid w:val="00675BD5"/>
    <w:rsid w:val="0067734A"/>
    <w:rsid w:val="00677B52"/>
    <w:rsid w:val="00677F20"/>
    <w:rsid w:val="00680529"/>
    <w:rsid w:val="00680705"/>
    <w:rsid w:val="00680720"/>
    <w:rsid w:val="00680797"/>
    <w:rsid w:val="00680F33"/>
    <w:rsid w:val="00681037"/>
    <w:rsid w:val="006813AF"/>
    <w:rsid w:val="006816B4"/>
    <w:rsid w:val="00681AAE"/>
    <w:rsid w:val="00681FF7"/>
    <w:rsid w:val="0068211F"/>
    <w:rsid w:val="00682ADD"/>
    <w:rsid w:val="006830D5"/>
    <w:rsid w:val="00683150"/>
    <w:rsid w:val="00683742"/>
    <w:rsid w:val="00683A51"/>
    <w:rsid w:val="00683BB0"/>
    <w:rsid w:val="00683D58"/>
    <w:rsid w:val="00684AAF"/>
    <w:rsid w:val="006850DE"/>
    <w:rsid w:val="006851CF"/>
    <w:rsid w:val="006852AE"/>
    <w:rsid w:val="00685DAE"/>
    <w:rsid w:val="006864E0"/>
    <w:rsid w:val="006865AD"/>
    <w:rsid w:val="00686732"/>
    <w:rsid w:val="00686834"/>
    <w:rsid w:val="006872A4"/>
    <w:rsid w:val="006872C9"/>
    <w:rsid w:val="006875EB"/>
    <w:rsid w:val="00687C37"/>
    <w:rsid w:val="00687CCF"/>
    <w:rsid w:val="00687D4D"/>
    <w:rsid w:val="00690375"/>
    <w:rsid w:val="006906BF"/>
    <w:rsid w:val="006909EE"/>
    <w:rsid w:val="00690F06"/>
    <w:rsid w:val="00690F3A"/>
    <w:rsid w:val="00691026"/>
    <w:rsid w:val="0069123A"/>
    <w:rsid w:val="006913FD"/>
    <w:rsid w:val="006914D4"/>
    <w:rsid w:val="00691586"/>
    <w:rsid w:val="00691E94"/>
    <w:rsid w:val="006924DA"/>
    <w:rsid w:val="006924E4"/>
    <w:rsid w:val="00692634"/>
    <w:rsid w:val="00692A83"/>
    <w:rsid w:val="00692AD1"/>
    <w:rsid w:val="00692D7B"/>
    <w:rsid w:val="006936C8"/>
    <w:rsid w:val="006942ED"/>
    <w:rsid w:val="00694533"/>
    <w:rsid w:val="006946D3"/>
    <w:rsid w:val="00695493"/>
    <w:rsid w:val="006954B0"/>
    <w:rsid w:val="006956CC"/>
    <w:rsid w:val="006958A2"/>
    <w:rsid w:val="00695E97"/>
    <w:rsid w:val="00696627"/>
    <w:rsid w:val="00696E63"/>
    <w:rsid w:val="00696E8A"/>
    <w:rsid w:val="00696F6E"/>
    <w:rsid w:val="00697FBB"/>
    <w:rsid w:val="006A0317"/>
    <w:rsid w:val="006A073A"/>
    <w:rsid w:val="006A0E00"/>
    <w:rsid w:val="006A0EAF"/>
    <w:rsid w:val="006A0EB6"/>
    <w:rsid w:val="006A1BB9"/>
    <w:rsid w:val="006A1CD6"/>
    <w:rsid w:val="006A1FD4"/>
    <w:rsid w:val="006A200D"/>
    <w:rsid w:val="006A2266"/>
    <w:rsid w:val="006A295A"/>
    <w:rsid w:val="006A303D"/>
    <w:rsid w:val="006A354D"/>
    <w:rsid w:val="006A3FC4"/>
    <w:rsid w:val="006A4338"/>
    <w:rsid w:val="006A4603"/>
    <w:rsid w:val="006A4EBB"/>
    <w:rsid w:val="006A51DE"/>
    <w:rsid w:val="006A53EE"/>
    <w:rsid w:val="006A5418"/>
    <w:rsid w:val="006A5624"/>
    <w:rsid w:val="006A56C7"/>
    <w:rsid w:val="006A59B4"/>
    <w:rsid w:val="006A5F77"/>
    <w:rsid w:val="006A6154"/>
    <w:rsid w:val="006A656C"/>
    <w:rsid w:val="006A6909"/>
    <w:rsid w:val="006A7196"/>
    <w:rsid w:val="006A72F1"/>
    <w:rsid w:val="006A7867"/>
    <w:rsid w:val="006A7B13"/>
    <w:rsid w:val="006B0020"/>
    <w:rsid w:val="006B03C8"/>
    <w:rsid w:val="006B044F"/>
    <w:rsid w:val="006B085D"/>
    <w:rsid w:val="006B0B86"/>
    <w:rsid w:val="006B0F4B"/>
    <w:rsid w:val="006B18AE"/>
    <w:rsid w:val="006B1BBD"/>
    <w:rsid w:val="006B1EFB"/>
    <w:rsid w:val="006B2F71"/>
    <w:rsid w:val="006B2FC5"/>
    <w:rsid w:val="006B35C7"/>
    <w:rsid w:val="006B377B"/>
    <w:rsid w:val="006B3C89"/>
    <w:rsid w:val="006B3FEF"/>
    <w:rsid w:val="006B4449"/>
    <w:rsid w:val="006B458B"/>
    <w:rsid w:val="006B459D"/>
    <w:rsid w:val="006B473C"/>
    <w:rsid w:val="006B4892"/>
    <w:rsid w:val="006B530E"/>
    <w:rsid w:val="006B5552"/>
    <w:rsid w:val="006B5819"/>
    <w:rsid w:val="006B5BF6"/>
    <w:rsid w:val="006B5CB4"/>
    <w:rsid w:val="006B5EF2"/>
    <w:rsid w:val="006B6002"/>
    <w:rsid w:val="006B6782"/>
    <w:rsid w:val="006B6A3F"/>
    <w:rsid w:val="006B6F7C"/>
    <w:rsid w:val="006B718B"/>
    <w:rsid w:val="006B78CA"/>
    <w:rsid w:val="006B79C9"/>
    <w:rsid w:val="006C0AE5"/>
    <w:rsid w:val="006C0D28"/>
    <w:rsid w:val="006C0E3E"/>
    <w:rsid w:val="006C1371"/>
    <w:rsid w:val="006C153C"/>
    <w:rsid w:val="006C1873"/>
    <w:rsid w:val="006C1902"/>
    <w:rsid w:val="006C1BDA"/>
    <w:rsid w:val="006C1EAC"/>
    <w:rsid w:val="006C2A5C"/>
    <w:rsid w:val="006C2C02"/>
    <w:rsid w:val="006C2E00"/>
    <w:rsid w:val="006C2E4E"/>
    <w:rsid w:val="006C347C"/>
    <w:rsid w:val="006C425D"/>
    <w:rsid w:val="006C429A"/>
    <w:rsid w:val="006C4E81"/>
    <w:rsid w:val="006C5240"/>
    <w:rsid w:val="006C59C3"/>
    <w:rsid w:val="006C619D"/>
    <w:rsid w:val="006C6662"/>
    <w:rsid w:val="006C6746"/>
    <w:rsid w:val="006C6B58"/>
    <w:rsid w:val="006C6F06"/>
    <w:rsid w:val="006C6FED"/>
    <w:rsid w:val="006C7104"/>
    <w:rsid w:val="006C74CD"/>
    <w:rsid w:val="006D0348"/>
    <w:rsid w:val="006D0900"/>
    <w:rsid w:val="006D1251"/>
    <w:rsid w:val="006D16B7"/>
    <w:rsid w:val="006D18A8"/>
    <w:rsid w:val="006D1B01"/>
    <w:rsid w:val="006D1B61"/>
    <w:rsid w:val="006D2A16"/>
    <w:rsid w:val="006D2AAB"/>
    <w:rsid w:val="006D2C02"/>
    <w:rsid w:val="006D2C82"/>
    <w:rsid w:val="006D2D0E"/>
    <w:rsid w:val="006D3EDA"/>
    <w:rsid w:val="006D3EF1"/>
    <w:rsid w:val="006D419D"/>
    <w:rsid w:val="006D464F"/>
    <w:rsid w:val="006D465B"/>
    <w:rsid w:val="006D4EE3"/>
    <w:rsid w:val="006D6642"/>
    <w:rsid w:val="006D7486"/>
    <w:rsid w:val="006D7B65"/>
    <w:rsid w:val="006E0211"/>
    <w:rsid w:val="006E0BC9"/>
    <w:rsid w:val="006E0F1E"/>
    <w:rsid w:val="006E1C23"/>
    <w:rsid w:val="006E1CF7"/>
    <w:rsid w:val="006E1FA1"/>
    <w:rsid w:val="006E20A9"/>
    <w:rsid w:val="006E25FF"/>
    <w:rsid w:val="006E2981"/>
    <w:rsid w:val="006E2A5E"/>
    <w:rsid w:val="006E2D10"/>
    <w:rsid w:val="006E2E2A"/>
    <w:rsid w:val="006E3573"/>
    <w:rsid w:val="006E38E7"/>
    <w:rsid w:val="006E3AF4"/>
    <w:rsid w:val="006E3D27"/>
    <w:rsid w:val="006E4D14"/>
    <w:rsid w:val="006E4E8E"/>
    <w:rsid w:val="006E53C1"/>
    <w:rsid w:val="006E551B"/>
    <w:rsid w:val="006E5BF1"/>
    <w:rsid w:val="006E5E00"/>
    <w:rsid w:val="006E5E4B"/>
    <w:rsid w:val="006E5EF7"/>
    <w:rsid w:val="006E6161"/>
    <w:rsid w:val="006E706B"/>
    <w:rsid w:val="006E711B"/>
    <w:rsid w:val="006E74BF"/>
    <w:rsid w:val="006E75EB"/>
    <w:rsid w:val="006E7A65"/>
    <w:rsid w:val="006E7AC3"/>
    <w:rsid w:val="006F057B"/>
    <w:rsid w:val="006F0AB0"/>
    <w:rsid w:val="006F0B74"/>
    <w:rsid w:val="006F0F74"/>
    <w:rsid w:val="006F1715"/>
    <w:rsid w:val="006F1761"/>
    <w:rsid w:val="006F183B"/>
    <w:rsid w:val="006F1EAE"/>
    <w:rsid w:val="006F25FF"/>
    <w:rsid w:val="006F2CA3"/>
    <w:rsid w:val="006F2E8A"/>
    <w:rsid w:val="006F2F11"/>
    <w:rsid w:val="006F307A"/>
    <w:rsid w:val="006F31CF"/>
    <w:rsid w:val="006F320C"/>
    <w:rsid w:val="006F3253"/>
    <w:rsid w:val="006F331A"/>
    <w:rsid w:val="006F3466"/>
    <w:rsid w:val="006F3504"/>
    <w:rsid w:val="006F3E76"/>
    <w:rsid w:val="006F495F"/>
    <w:rsid w:val="006F57EA"/>
    <w:rsid w:val="006F58E2"/>
    <w:rsid w:val="006F59F0"/>
    <w:rsid w:val="006F62CC"/>
    <w:rsid w:val="006F73F9"/>
    <w:rsid w:val="006F751B"/>
    <w:rsid w:val="006F7F5A"/>
    <w:rsid w:val="00700906"/>
    <w:rsid w:val="00700A2E"/>
    <w:rsid w:val="00700C6C"/>
    <w:rsid w:val="00701047"/>
    <w:rsid w:val="00701108"/>
    <w:rsid w:val="0070142E"/>
    <w:rsid w:val="0070143C"/>
    <w:rsid w:val="007015D6"/>
    <w:rsid w:val="00701C23"/>
    <w:rsid w:val="00702534"/>
    <w:rsid w:val="00702710"/>
    <w:rsid w:val="007027ED"/>
    <w:rsid w:val="00702D01"/>
    <w:rsid w:val="00702FFF"/>
    <w:rsid w:val="007030A7"/>
    <w:rsid w:val="00703421"/>
    <w:rsid w:val="00704644"/>
    <w:rsid w:val="00705261"/>
    <w:rsid w:val="00705819"/>
    <w:rsid w:val="00705D57"/>
    <w:rsid w:val="007060AF"/>
    <w:rsid w:val="00706201"/>
    <w:rsid w:val="0070651B"/>
    <w:rsid w:val="00706634"/>
    <w:rsid w:val="00706821"/>
    <w:rsid w:val="00707B75"/>
    <w:rsid w:val="00707BC7"/>
    <w:rsid w:val="00707C99"/>
    <w:rsid w:val="00707FAD"/>
    <w:rsid w:val="007102D4"/>
    <w:rsid w:val="0071034E"/>
    <w:rsid w:val="0071055A"/>
    <w:rsid w:val="00710B93"/>
    <w:rsid w:val="00710D8B"/>
    <w:rsid w:val="00710E01"/>
    <w:rsid w:val="00710EE9"/>
    <w:rsid w:val="00711357"/>
    <w:rsid w:val="00711C31"/>
    <w:rsid w:val="00711EAC"/>
    <w:rsid w:val="00712799"/>
    <w:rsid w:val="00712C7D"/>
    <w:rsid w:val="00712C7F"/>
    <w:rsid w:val="00712D65"/>
    <w:rsid w:val="00712E06"/>
    <w:rsid w:val="007139E8"/>
    <w:rsid w:val="007145A1"/>
    <w:rsid w:val="0071496E"/>
    <w:rsid w:val="00715553"/>
    <w:rsid w:val="007155A3"/>
    <w:rsid w:val="007158D3"/>
    <w:rsid w:val="007165ED"/>
    <w:rsid w:val="007166BF"/>
    <w:rsid w:val="00716D51"/>
    <w:rsid w:val="007170AD"/>
    <w:rsid w:val="007170F3"/>
    <w:rsid w:val="00717280"/>
    <w:rsid w:val="007203C4"/>
    <w:rsid w:val="007205D1"/>
    <w:rsid w:val="007207EF"/>
    <w:rsid w:val="00720B88"/>
    <w:rsid w:val="00721530"/>
    <w:rsid w:val="00721578"/>
    <w:rsid w:val="00721B17"/>
    <w:rsid w:val="00722738"/>
    <w:rsid w:val="0072298D"/>
    <w:rsid w:val="00722B51"/>
    <w:rsid w:val="007231AC"/>
    <w:rsid w:val="00723D94"/>
    <w:rsid w:val="0072409F"/>
    <w:rsid w:val="007248C5"/>
    <w:rsid w:val="00724B0D"/>
    <w:rsid w:val="00724D17"/>
    <w:rsid w:val="00725695"/>
    <w:rsid w:val="007256EE"/>
    <w:rsid w:val="00725A63"/>
    <w:rsid w:val="00725E97"/>
    <w:rsid w:val="0072665B"/>
    <w:rsid w:val="007267E2"/>
    <w:rsid w:val="00726A8B"/>
    <w:rsid w:val="00726BD1"/>
    <w:rsid w:val="00726F27"/>
    <w:rsid w:val="00727B42"/>
    <w:rsid w:val="00727BEA"/>
    <w:rsid w:val="00727C38"/>
    <w:rsid w:val="0073081B"/>
    <w:rsid w:val="00730FF8"/>
    <w:rsid w:val="007310A7"/>
    <w:rsid w:val="0073333C"/>
    <w:rsid w:val="0073336F"/>
    <w:rsid w:val="007334BF"/>
    <w:rsid w:val="00733EED"/>
    <w:rsid w:val="00733F31"/>
    <w:rsid w:val="00734C33"/>
    <w:rsid w:val="007353D8"/>
    <w:rsid w:val="007359C4"/>
    <w:rsid w:val="00735AD7"/>
    <w:rsid w:val="00735D95"/>
    <w:rsid w:val="00736721"/>
    <w:rsid w:val="00736750"/>
    <w:rsid w:val="00736775"/>
    <w:rsid w:val="00736F12"/>
    <w:rsid w:val="0073748D"/>
    <w:rsid w:val="007376A2"/>
    <w:rsid w:val="00737852"/>
    <w:rsid w:val="007406EC"/>
    <w:rsid w:val="00740BF2"/>
    <w:rsid w:val="00740CF6"/>
    <w:rsid w:val="00741084"/>
    <w:rsid w:val="00741255"/>
    <w:rsid w:val="00741994"/>
    <w:rsid w:val="00741AAC"/>
    <w:rsid w:val="00741F39"/>
    <w:rsid w:val="00742370"/>
    <w:rsid w:val="00742490"/>
    <w:rsid w:val="00742E88"/>
    <w:rsid w:val="00743172"/>
    <w:rsid w:val="007434C7"/>
    <w:rsid w:val="007441EE"/>
    <w:rsid w:val="007446FD"/>
    <w:rsid w:val="0074485B"/>
    <w:rsid w:val="00744A92"/>
    <w:rsid w:val="00744CED"/>
    <w:rsid w:val="0074572C"/>
    <w:rsid w:val="007458E0"/>
    <w:rsid w:val="00745DD9"/>
    <w:rsid w:val="00746169"/>
    <w:rsid w:val="0074618C"/>
    <w:rsid w:val="0074628D"/>
    <w:rsid w:val="00746652"/>
    <w:rsid w:val="00746928"/>
    <w:rsid w:val="00746983"/>
    <w:rsid w:val="007473F2"/>
    <w:rsid w:val="00747602"/>
    <w:rsid w:val="007478DB"/>
    <w:rsid w:val="00747980"/>
    <w:rsid w:val="00747AA2"/>
    <w:rsid w:val="00747BCE"/>
    <w:rsid w:val="00747E53"/>
    <w:rsid w:val="00750A8F"/>
    <w:rsid w:val="00750D20"/>
    <w:rsid w:val="00751447"/>
    <w:rsid w:val="00751482"/>
    <w:rsid w:val="007514BF"/>
    <w:rsid w:val="0075150B"/>
    <w:rsid w:val="00751CC2"/>
    <w:rsid w:val="00751E50"/>
    <w:rsid w:val="00751F9D"/>
    <w:rsid w:val="007522E1"/>
    <w:rsid w:val="0075237A"/>
    <w:rsid w:val="00752391"/>
    <w:rsid w:val="00752553"/>
    <w:rsid w:val="00752BBD"/>
    <w:rsid w:val="00752D1F"/>
    <w:rsid w:val="00753136"/>
    <w:rsid w:val="007533C5"/>
    <w:rsid w:val="0075353A"/>
    <w:rsid w:val="00753BC8"/>
    <w:rsid w:val="00754068"/>
    <w:rsid w:val="00754D54"/>
    <w:rsid w:val="00754F83"/>
    <w:rsid w:val="00755111"/>
    <w:rsid w:val="007551FE"/>
    <w:rsid w:val="0075538F"/>
    <w:rsid w:val="00757D3D"/>
    <w:rsid w:val="00757DF2"/>
    <w:rsid w:val="00760008"/>
    <w:rsid w:val="007602A6"/>
    <w:rsid w:val="00760B28"/>
    <w:rsid w:val="0076115A"/>
    <w:rsid w:val="0076199C"/>
    <w:rsid w:val="00761B93"/>
    <w:rsid w:val="00761D95"/>
    <w:rsid w:val="00761F2D"/>
    <w:rsid w:val="0076211A"/>
    <w:rsid w:val="007624DC"/>
    <w:rsid w:val="00762596"/>
    <w:rsid w:val="007626B1"/>
    <w:rsid w:val="00762C45"/>
    <w:rsid w:val="00762EC9"/>
    <w:rsid w:val="00763417"/>
    <w:rsid w:val="00763CA5"/>
    <w:rsid w:val="00763D51"/>
    <w:rsid w:val="00763F23"/>
    <w:rsid w:val="00763F38"/>
    <w:rsid w:val="007640C5"/>
    <w:rsid w:val="007641D8"/>
    <w:rsid w:val="007642DC"/>
    <w:rsid w:val="0076447C"/>
    <w:rsid w:val="007646F5"/>
    <w:rsid w:val="0076488C"/>
    <w:rsid w:val="0076492B"/>
    <w:rsid w:val="007649BF"/>
    <w:rsid w:val="00764C8B"/>
    <w:rsid w:val="00764EF9"/>
    <w:rsid w:val="00764F8C"/>
    <w:rsid w:val="007652EE"/>
    <w:rsid w:val="00765645"/>
    <w:rsid w:val="0076564A"/>
    <w:rsid w:val="00765706"/>
    <w:rsid w:val="00766010"/>
    <w:rsid w:val="007666C9"/>
    <w:rsid w:val="007677F9"/>
    <w:rsid w:val="00770493"/>
    <w:rsid w:val="00770BFE"/>
    <w:rsid w:val="00770C8E"/>
    <w:rsid w:val="007712C4"/>
    <w:rsid w:val="00771A3A"/>
    <w:rsid w:val="00771AA1"/>
    <w:rsid w:val="00771D86"/>
    <w:rsid w:val="00771D89"/>
    <w:rsid w:val="00771DFC"/>
    <w:rsid w:val="00771EAA"/>
    <w:rsid w:val="00772621"/>
    <w:rsid w:val="007733DA"/>
    <w:rsid w:val="00773B10"/>
    <w:rsid w:val="00773CC1"/>
    <w:rsid w:val="0077417C"/>
    <w:rsid w:val="00774521"/>
    <w:rsid w:val="0077504F"/>
    <w:rsid w:val="0077510F"/>
    <w:rsid w:val="007755FC"/>
    <w:rsid w:val="0077576F"/>
    <w:rsid w:val="00775C7A"/>
    <w:rsid w:val="007763AF"/>
    <w:rsid w:val="00776A89"/>
    <w:rsid w:val="00776B4B"/>
    <w:rsid w:val="00776B5E"/>
    <w:rsid w:val="00776EC3"/>
    <w:rsid w:val="007775B9"/>
    <w:rsid w:val="0077775E"/>
    <w:rsid w:val="007777E4"/>
    <w:rsid w:val="00777CF9"/>
    <w:rsid w:val="00780750"/>
    <w:rsid w:val="00780D06"/>
    <w:rsid w:val="00780DF6"/>
    <w:rsid w:val="007811A0"/>
    <w:rsid w:val="00781550"/>
    <w:rsid w:val="0078166C"/>
    <w:rsid w:val="007817EA"/>
    <w:rsid w:val="007818E1"/>
    <w:rsid w:val="00781CB8"/>
    <w:rsid w:val="00781D9D"/>
    <w:rsid w:val="00781DBE"/>
    <w:rsid w:val="00781EDE"/>
    <w:rsid w:val="0078221F"/>
    <w:rsid w:val="00782546"/>
    <w:rsid w:val="00782911"/>
    <w:rsid w:val="00782A96"/>
    <w:rsid w:val="00782BF8"/>
    <w:rsid w:val="00782F6A"/>
    <w:rsid w:val="007830E7"/>
    <w:rsid w:val="007831B0"/>
    <w:rsid w:val="007835D5"/>
    <w:rsid w:val="007836C4"/>
    <w:rsid w:val="00783905"/>
    <w:rsid w:val="00784136"/>
    <w:rsid w:val="00784313"/>
    <w:rsid w:val="007845E3"/>
    <w:rsid w:val="00784AEE"/>
    <w:rsid w:val="007858F7"/>
    <w:rsid w:val="00785A45"/>
    <w:rsid w:val="00785F53"/>
    <w:rsid w:val="0078614D"/>
    <w:rsid w:val="00786B45"/>
    <w:rsid w:val="00786B93"/>
    <w:rsid w:val="007876A9"/>
    <w:rsid w:val="007876CF"/>
    <w:rsid w:val="00787BCC"/>
    <w:rsid w:val="00790246"/>
    <w:rsid w:val="0079111F"/>
    <w:rsid w:val="007915A5"/>
    <w:rsid w:val="007916F3"/>
    <w:rsid w:val="00792408"/>
    <w:rsid w:val="00792DC7"/>
    <w:rsid w:val="00793265"/>
    <w:rsid w:val="0079351B"/>
    <w:rsid w:val="007938EB"/>
    <w:rsid w:val="007949A1"/>
    <w:rsid w:val="007950F3"/>
    <w:rsid w:val="00795439"/>
    <w:rsid w:val="00796021"/>
    <w:rsid w:val="0079634E"/>
    <w:rsid w:val="00796404"/>
    <w:rsid w:val="00796548"/>
    <w:rsid w:val="00796656"/>
    <w:rsid w:val="007967A2"/>
    <w:rsid w:val="00796CE8"/>
    <w:rsid w:val="007976C2"/>
    <w:rsid w:val="00797B0A"/>
    <w:rsid w:val="00797CE7"/>
    <w:rsid w:val="007A05F0"/>
    <w:rsid w:val="007A091A"/>
    <w:rsid w:val="007A0E19"/>
    <w:rsid w:val="007A0E65"/>
    <w:rsid w:val="007A12C9"/>
    <w:rsid w:val="007A2BE1"/>
    <w:rsid w:val="007A2F98"/>
    <w:rsid w:val="007A393D"/>
    <w:rsid w:val="007A3D30"/>
    <w:rsid w:val="007A3EC8"/>
    <w:rsid w:val="007A4186"/>
    <w:rsid w:val="007A43E2"/>
    <w:rsid w:val="007A4AD9"/>
    <w:rsid w:val="007A4B6B"/>
    <w:rsid w:val="007A4E4A"/>
    <w:rsid w:val="007A5016"/>
    <w:rsid w:val="007A536B"/>
    <w:rsid w:val="007A5AC8"/>
    <w:rsid w:val="007A5B3B"/>
    <w:rsid w:val="007A6EF3"/>
    <w:rsid w:val="007A7A8F"/>
    <w:rsid w:val="007A7B1E"/>
    <w:rsid w:val="007B03B8"/>
    <w:rsid w:val="007B0437"/>
    <w:rsid w:val="007B0B38"/>
    <w:rsid w:val="007B0C95"/>
    <w:rsid w:val="007B12D0"/>
    <w:rsid w:val="007B1C5D"/>
    <w:rsid w:val="007B276C"/>
    <w:rsid w:val="007B27C1"/>
    <w:rsid w:val="007B29B9"/>
    <w:rsid w:val="007B3408"/>
    <w:rsid w:val="007B340F"/>
    <w:rsid w:val="007B39E2"/>
    <w:rsid w:val="007B3FBE"/>
    <w:rsid w:val="007B3FE3"/>
    <w:rsid w:val="007B410C"/>
    <w:rsid w:val="007B4839"/>
    <w:rsid w:val="007B4DC4"/>
    <w:rsid w:val="007B4DE5"/>
    <w:rsid w:val="007B4F45"/>
    <w:rsid w:val="007B582B"/>
    <w:rsid w:val="007B61E2"/>
    <w:rsid w:val="007B6330"/>
    <w:rsid w:val="007B65C7"/>
    <w:rsid w:val="007B6B22"/>
    <w:rsid w:val="007B78ED"/>
    <w:rsid w:val="007B7D4B"/>
    <w:rsid w:val="007B7EFA"/>
    <w:rsid w:val="007C013A"/>
    <w:rsid w:val="007C052D"/>
    <w:rsid w:val="007C0B2C"/>
    <w:rsid w:val="007C0B9A"/>
    <w:rsid w:val="007C0E94"/>
    <w:rsid w:val="007C0F1C"/>
    <w:rsid w:val="007C1289"/>
    <w:rsid w:val="007C1460"/>
    <w:rsid w:val="007C1704"/>
    <w:rsid w:val="007C1921"/>
    <w:rsid w:val="007C1A83"/>
    <w:rsid w:val="007C200C"/>
    <w:rsid w:val="007C3105"/>
    <w:rsid w:val="007C34B8"/>
    <w:rsid w:val="007C352D"/>
    <w:rsid w:val="007C3682"/>
    <w:rsid w:val="007C377E"/>
    <w:rsid w:val="007C3A6A"/>
    <w:rsid w:val="007C3E0D"/>
    <w:rsid w:val="007C3E70"/>
    <w:rsid w:val="007C4E79"/>
    <w:rsid w:val="007C576A"/>
    <w:rsid w:val="007C5826"/>
    <w:rsid w:val="007C5FA2"/>
    <w:rsid w:val="007C64A0"/>
    <w:rsid w:val="007C67D6"/>
    <w:rsid w:val="007C696B"/>
    <w:rsid w:val="007C6AEA"/>
    <w:rsid w:val="007C72F3"/>
    <w:rsid w:val="007C7555"/>
    <w:rsid w:val="007C77FC"/>
    <w:rsid w:val="007C7833"/>
    <w:rsid w:val="007C787C"/>
    <w:rsid w:val="007C7AEF"/>
    <w:rsid w:val="007C7E79"/>
    <w:rsid w:val="007D08A7"/>
    <w:rsid w:val="007D09FE"/>
    <w:rsid w:val="007D26F9"/>
    <w:rsid w:val="007D2751"/>
    <w:rsid w:val="007D2BBF"/>
    <w:rsid w:val="007D3732"/>
    <w:rsid w:val="007D38B9"/>
    <w:rsid w:val="007D3B76"/>
    <w:rsid w:val="007D3B83"/>
    <w:rsid w:val="007D41F2"/>
    <w:rsid w:val="007D4385"/>
    <w:rsid w:val="007D4D25"/>
    <w:rsid w:val="007D4E10"/>
    <w:rsid w:val="007D5713"/>
    <w:rsid w:val="007D581D"/>
    <w:rsid w:val="007D5861"/>
    <w:rsid w:val="007D5AAF"/>
    <w:rsid w:val="007D5BA6"/>
    <w:rsid w:val="007D5D00"/>
    <w:rsid w:val="007D5D4C"/>
    <w:rsid w:val="007D5ECC"/>
    <w:rsid w:val="007D6344"/>
    <w:rsid w:val="007D667B"/>
    <w:rsid w:val="007D6833"/>
    <w:rsid w:val="007D6956"/>
    <w:rsid w:val="007D6DF5"/>
    <w:rsid w:val="007D6E45"/>
    <w:rsid w:val="007D7274"/>
    <w:rsid w:val="007D7854"/>
    <w:rsid w:val="007D7A8A"/>
    <w:rsid w:val="007D7A93"/>
    <w:rsid w:val="007D7D7D"/>
    <w:rsid w:val="007D7E2F"/>
    <w:rsid w:val="007D7F0F"/>
    <w:rsid w:val="007E0153"/>
    <w:rsid w:val="007E034A"/>
    <w:rsid w:val="007E03F3"/>
    <w:rsid w:val="007E0A49"/>
    <w:rsid w:val="007E1044"/>
    <w:rsid w:val="007E1166"/>
    <w:rsid w:val="007E1626"/>
    <w:rsid w:val="007E1AFA"/>
    <w:rsid w:val="007E1D71"/>
    <w:rsid w:val="007E206F"/>
    <w:rsid w:val="007E25B9"/>
    <w:rsid w:val="007E2B56"/>
    <w:rsid w:val="007E2D8A"/>
    <w:rsid w:val="007E32C1"/>
    <w:rsid w:val="007E32F7"/>
    <w:rsid w:val="007E3967"/>
    <w:rsid w:val="007E396E"/>
    <w:rsid w:val="007E3997"/>
    <w:rsid w:val="007E3CD0"/>
    <w:rsid w:val="007E3DBF"/>
    <w:rsid w:val="007E3F13"/>
    <w:rsid w:val="007E417C"/>
    <w:rsid w:val="007E4342"/>
    <w:rsid w:val="007E44F5"/>
    <w:rsid w:val="007E48EB"/>
    <w:rsid w:val="007E4CE3"/>
    <w:rsid w:val="007E4DB1"/>
    <w:rsid w:val="007E5371"/>
    <w:rsid w:val="007E6272"/>
    <w:rsid w:val="007E634F"/>
    <w:rsid w:val="007E63D7"/>
    <w:rsid w:val="007E6B66"/>
    <w:rsid w:val="007E6FF9"/>
    <w:rsid w:val="007E709F"/>
    <w:rsid w:val="007E7280"/>
    <w:rsid w:val="007E7599"/>
    <w:rsid w:val="007E78F8"/>
    <w:rsid w:val="007E7D07"/>
    <w:rsid w:val="007F0409"/>
    <w:rsid w:val="007F0614"/>
    <w:rsid w:val="007F06FF"/>
    <w:rsid w:val="007F076F"/>
    <w:rsid w:val="007F0A2A"/>
    <w:rsid w:val="007F0E31"/>
    <w:rsid w:val="007F15B2"/>
    <w:rsid w:val="007F15BE"/>
    <w:rsid w:val="007F1E4D"/>
    <w:rsid w:val="007F20AA"/>
    <w:rsid w:val="007F2C88"/>
    <w:rsid w:val="007F356F"/>
    <w:rsid w:val="007F3921"/>
    <w:rsid w:val="007F39D2"/>
    <w:rsid w:val="007F4695"/>
    <w:rsid w:val="007F476A"/>
    <w:rsid w:val="007F64D1"/>
    <w:rsid w:val="007F65E1"/>
    <w:rsid w:val="007F66DE"/>
    <w:rsid w:val="007F6C31"/>
    <w:rsid w:val="007F6EAF"/>
    <w:rsid w:val="007F71FE"/>
    <w:rsid w:val="007F756A"/>
    <w:rsid w:val="007F7DF4"/>
    <w:rsid w:val="007F7ECD"/>
    <w:rsid w:val="008010BD"/>
    <w:rsid w:val="00801947"/>
    <w:rsid w:val="00802003"/>
    <w:rsid w:val="00802484"/>
    <w:rsid w:val="00802EE1"/>
    <w:rsid w:val="00803450"/>
    <w:rsid w:val="008034D8"/>
    <w:rsid w:val="00803D5D"/>
    <w:rsid w:val="008040B1"/>
    <w:rsid w:val="0080439B"/>
    <w:rsid w:val="00804777"/>
    <w:rsid w:val="00804FD4"/>
    <w:rsid w:val="00805C28"/>
    <w:rsid w:val="008060E6"/>
    <w:rsid w:val="00806567"/>
    <w:rsid w:val="00806885"/>
    <w:rsid w:val="00806DE5"/>
    <w:rsid w:val="00807E7F"/>
    <w:rsid w:val="008104AF"/>
    <w:rsid w:val="008105F6"/>
    <w:rsid w:val="00810847"/>
    <w:rsid w:val="008111D3"/>
    <w:rsid w:val="008119A3"/>
    <w:rsid w:val="00811BE5"/>
    <w:rsid w:val="00812273"/>
    <w:rsid w:val="00812A15"/>
    <w:rsid w:val="00812F4F"/>
    <w:rsid w:val="00813305"/>
    <w:rsid w:val="00813440"/>
    <w:rsid w:val="00813EC8"/>
    <w:rsid w:val="008145BC"/>
    <w:rsid w:val="00814808"/>
    <w:rsid w:val="00814ACB"/>
    <w:rsid w:val="00814B7C"/>
    <w:rsid w:val="00814F69"/>
    <w:rsid w:val="00815069"/>
    <w:rsid w:val="00815824"/>
    <w:rsid w:val="008158D0"/>
    <w:rsid w:val="00816426"/>
    <w:rsid w:val="008165EC"/>
    <w:rsid w:val="00816763"/>
    <w:rsid w:val="00816904"/>
    <w:rsid w:val="008169CF"/>
    <w:rsid w:val="00820FE7"/>
    <w:rsid w:val="0082122F"/>
    <w:rsid w:val="008214F7"/>
    <w:rsid w:val="00821741"/>
    <w:rsid w:val="00821C45"/>
    <w:rsid w:val="00821E65"/>
    <w:rsid w:val="00821F24"/>
    <w:rsid w:val="008221A2"/>
    <w:rsid w:val="0082252A"/>
    <w:rsid w:val="0082277F"/>
    <w:rsid w:val="00822BCA"/>
    <w:rsid w:val="00822DFB"/>
    <w:rsid w:val="00823140"/>
    <w:rsid w:val="00823276"/>
    <w:rsid w:val="008235C3"/>
    <w:rsid w:val="008241D5"/>
    <w:rsid w:val="00824599"/>
    <w:rsid w:val="0082475F"/>
    <w:rsid w:val="00824A5F"/>
    <w:rsid w:val="00824BA5"/>
    <w:rsid w:val="00824E39"/>
    <w:rsid w:val="008250C2"/>
    <w:rsid w:val="008251A1"/>
    <w:rsid w:val="00825619"/>
    <w:rsid w:val="00825AD6"/>
    <w:rsid w:val="00825C28"/>
    <w:rsid w:val="00825EB7"/>
    <w:rsid w:val="00826B5F"/>
    <w:rsid w:val="00826D6D"/>
    <w:rsid w:val="00827557"/>
    <w:rsid w:val="00827D28"/>
    <w:rsid w:val="008308FC"/>
    <w:rsid w:val="00830DD1"/>
    <w:rsid w:val="00831042"/>
    <w:rsid w:val="00831AAD"/>
    <w:rsid w:val="008321EF"/>
    <w:rsid w:val="00832261"/>
    <w:rsid w:val="00832407"/>
    <w:rsid w:val="00832A51"/>
    <w:rsid w:val="00833B12"/>
    <w:rsid w:val="00834458"/>
    <w:rsid w:val="00834DA8"/>
    <w:rsid w:val="00834F08"/>
    <w:rsid w:val="008350C4"/>
    <w:rsid w:val="00835648"/>
    <w:rsid w:val="008358D2"/>
    <w:rsid w:val="00835A81"/>
    <w:rsid w:val="00835DE4"/>
    <w:rsid w:val="00836375"/>
    <w:rsid w:val="00836B03"/>
    <w:rsid w:val="00836D4A"/>
    <w:rsid w:val="00837532"/>
    <w:rsid w:val="0083756A"/>
    <w:rsid w:val="008401CE"/>
    <w:rsid w:val="008402C4"/>
    <w:rsid w:val="008403DB"/>
    <w:rsid w:val="0084065C"/>
    <w:rsid w:val="00840E4D"/>
    <w:rsid w:val="008410CE"/>
    <w:rsid w:val="00841FB6"/>
    <w:rsid w:val="00842024"/>
    <w:rsid w:val="00842348"/>
    <w:rsid w:val="008429FA"/>
    <w:rsid w:val="00842FDB"/>
    <w:rsid w:val="00843361"/>
    <w:rsid w:val="008434AB"/>
    <w:rsid w:val="0084351D"/>
    <w:rsid w:val="008439A5"/>
    <w:rsid w:val="008446E3"/>
    <w:rsid w:val="00844F29"/>
    <w:rsid w:val="00845391"/>
    <w:rsid w:val="008457B2"/>
    <w:rsid w:val="00845EF0"/>
    <w:rsid w:val="008461F0"/>
    <w:rsid w:val="00846245"/>
    <w:rsid w:val="008462BD"/>
    <w:rsid w:val="00846C70"/>
    <w:rsid w:val="00847777"/>
    <w:rsid w:val="008477D5"/>
    <w:rsid w:val="00847A5A"/>
    <w:rsid w:val="00847E6F"/>
    <w:rsid w:val="008502FE"/>
    <w:rsid w:val="008505F5"/>
    <w:rsid w:val="00850B18"/>
    <w:rsid w:val="00850CB4"/>
    <w:rsid w:val="00850E80"/>
    <w:rsid w:val="00850F4A"/>
    <w:rsid w:val="008518BA"/>
    <w:rsid w:val="00851A2C"/>
    <w:rsid w:val="00851C66"/>
    <w:rsid w:val="00851DA2"/>
    <w:rsid w:val="00851F57"/>
    <w:rsid w:val="0085205C"/>
    <w:rsid w:val="0085243F"/>
    <w:rsid w:val="00852A14"/>
    <w:rsid w:val="00853415"/>
    <w:rsid w:val="00853785"/>
    <w:rsid w:val="00853E7B"/>
    <w:rsid w:val="008542B6"/>
    <w:rsid w:val="0085450B"/>
    <w:rsid w:val="00855D03"/>
    <w:rsid w:val="00856004"/>
    <w:rsid w:val="0085699D"/>
    <w:rsid w:val="008569B2"/>
    <w:rsid w:val="00856B0A"/>
    <w:rsid w:val="00856B43"/>
    <w:rsid w:val="008572C4"/>
    <w:rsid w:val="008573A6"/>
    <w:rsid w:val="0085752F"/>
    <w:rsid w:val="00857E19"/>
    <w:rsid w:val="008602CB"/>
    <w:rsid w:val="00860717"/>
    <w:rsid w:val="00860B4F"/>
    <w:rsid w:val="0086126D"/>
    <w:rsid w:val="00861657"/>
    <w:rsid w:val="00862051"/>
    <w:rsid w:val="008620D9"/>
    <w:rsid w:val="00862222"/>
    <w:rsid w:val="00862270"/>
    <w:rsid w:val="008626E7"/>
    <w:rsid w:val="00862AF9"/>
    <w:rsid w:val="00863027"/>
    <w:rsid w:val="00863515"/>
    <w:rsid w:val="008638A4"/>
    <w:rsid w:val="00863B9E"/>
    <w:rsid w:val="00864429"/>
    <w:rsid w:val="008644B3"/>
    <w:rsid w:val="00864962"/>
    <w:rsid w:val="00864BA1"/>
    <w:rsid w:val="00864C39"/>
    <w:rsid w:val="00864F01"/>
    <w:rsid w:val="00864FB2"/>
    <w:rsid w:val="00866407"/>
    <w:rsid w:val="00866432"/>
    <w:rsid w:val="00866CCC"/>
    <w:rsid w:val="00866F95"/>
    <w:rsid w:val="00867E29"/>
    <w:rsid w:val="00867EEB"/>
    <w:rsid w:val="00870115"/>
    <w:rsid w:val="00870559"/>
    <w:rsid w:val="008708F1"/>
    <w:rsid w:val="00871545"/>
    <w:rsid w:val="00871F17"/>
    <w:rsid w:val="0087208E"/>
    <w:rsid w:val="008723FB"/>
    <w:rsid w:val="00872441"/>
    <w:rsid w:val="008731C3"/>
    <w:rsid w:val="00874263"/>
    <w:rsid w:val="00874D5E"/>
    <w:rsid w:val="0087504E"/>
    <w:rsid w:val="008754B2"/>
    <w:rsid w:val="008756FC"/>
    <w:rsid w:val="00875D73"/>
    <w:rsid w:val="00876AD7"/>
    <w:rsid w:val="00877AC1"/>
    <w:rsid w:val="00880154"/>
    <w:rsid w:val="00880288"/>
    <w:rsid w:val="00880359"/>
    <w:rsid w:val="00880799"/>
    <w:rsid w:val="00880DE5"/>
    <w:rsid w:val="0088101F"/>
    <w:rsid w:val="0088141B"/>
    <w:rsid w:val="00881BCD"/>
    <w:rsid w:val="00881CC1"/>
    <w:rsid w:val="00882038"/>
    <w:rsid w:val="0088249C"/>
    <w:rsid w:val="0088263E"/>
    <w:rsid w:val="00882945"/>
    <w:rsid w:val="00882B66"/>
    <w:rsid w:val="00882F16"/>
    <w:rsid w:val="008837DC"/>
    <w:rsid w:val="00883CAA"/>
    <w:rsid w:val="00884CDF"/>
    <w:rsid w:val="008850BB"/>
    <w:rsid w:val="00885D7A"/>
    <w:rsid w:val="00885EF9"/>
    <w:rsid w:val="008860F4"/>
    <w:rsid w:val="00886102"/>
    <w:rsid w:val="00887183"/>
    <w:rsid w:val="008871DD"/>
    <w:rsid w:val="00887201"/>
    <w:rsid w:val="00887223"/>
    <w:rsid w:val="0088767E"/>
    <w:rsid w:val="00887925"/>
    <w:rsid w:val="0089058D"/>
    <w:rsid w:val="00890A5F"/>
    <w:rsid w:val="0089129A"/>
    <w:rsid w:val="0089146B"/>
    <w:rsid w:val="008915A5"/>
    <w:rsid w:val="00891881"/>
    <w:rsid w:val="0089197C"/>
    <w:rsid w:val="008921EF"/>
    <w:rsid w:val="00892412"/>
    <w:rsid w:val="0089241E"/>
    <w:rsid w:val="00892F8F"/>
    <w:rsid w:val="008932F4"/>
    <w:rsid w:val="0089355B"/>
    <w:rsid w:val="00893E0D"/>
    <w:rsid w:val="00894326"/>
    <w:rsid w:val="00894395"/>
    <w:rsid w:val="00894883"/>
    <w:rsid w:val="008948CF"/>
    <w:rsid w:val="00894D18"/>
    <w:rsid w:val="00894E26"/>
    <w:rsid w:val="00894EF9"/>
    <w:rsid w:val="008952A8"/>
    <w:rsid w:val="008955E9"/>
    <w:rsid w:val="0089594F"/>
    <w:rsid w:val="008965B0"/>
    <w:rsid w:val="00896A63"/>
    <w:rsid w:val="00897404"/>
    <w:rsid w:val="00897657"/>
    <w:rsid w:val="0089770C"/>
    <w:rsid w:val="00897F66"/>
    <w:rsid w:val="008A0E40"/>
    <w:rsid w:val="008A0FB0"/>
    <w:rsid w:val="008A0FEE"/>
    <w:rsid w:val="008A109F"/>
    <w:rsid w:val="008A181D"/>
    <w:rsid w:val="008A1A78"/>
    <w:rsid w:val="008A1DEE"/>
    <w:rsid w:val="008A2060"/>
    <w:rsid w:val="008A21B1"/>
    <w:rsid w:val="008A2568"/>
    <w:rsid w:val="008A266F"/>
    <w:rsid w:val="008A2B0D"/>
    <w:rsid w:val="008A310B"/>
    <w:rsid w:val="008A39B0"/>
    <w:rsid w:val="008A3AD6"/>
    <w:rsid w:val="008A3FEC"/>
    <w:rsid w:val="008A41C8"/>
    <w:rsid w:val="008A4328"/>
    <w:rsid w:val="008A4588"/>
    <w:rsid w:val="008A49F0"/>
    <w:rsid w:val="008A4DD2"/>
    <w:rsid w:val="008A52FE"/>
    <w:rsid w:val="008A5521"/>
    <w:rsid w:val="008A5587"/>
    <w:rsid w:val="008A5F05"/>
    <w:rsid w:val="008A66B5"/>
    <w:rsid w:val="008A6B68"/>
    <w:rsid w:val="008A7484"/>
    <w:rsid w:val="008A7630"/>
    <w:rsid w:val="008A7671"/>
    <w:rsid w:val="008B0029"/>
    <w:rsid w:val="008B0141"/>
    <w:rsid w:val="008B0542"/>
    <w:rsid w:val="008B07DA"/>
    <w:rsid w:val="008B09F3"/>
    <w:rsid w:val="008B0C6A"/>
    <w:rsid w:val="008B10F3"/>
    <w:rsid w:val="008B1142"/>
    <w:rsid w:val="008B14C8"/>
    <w:rsid w:val="008B19A7"/>
    <w:rsid w:val="008B24BD"/>
    <w:rsid w:val="008B282D"/>
    <w:rsid w:val="008B2BE2"/>
    <w:rsid w:val="008B2C26"/>
    <w:rsid w:val="008B2EFF"/>
    <w:rsid w:val="008B3826"/>
    <w:rsid w:val="008B3BC0"/>
    <w:rsid w:val="008B3DB8"/>
    <w:rsid w:val="008B45C2"/>
    <w:rsid w:val="008B472A"/>
    <w:rsid w:val="008B48CE"/>
    <w:rsid w:val="008B4C3D"/>
    <w:rsid w:val="008B4C98"/>
    <w:rsid w:val="008B57F5"/>
    <w:rsid w:val="008B5FB6"/>
    <w:rsid w:val="008B6636"/>
    <w:rsid w:val="008B6A03"/>
    <w:rsid w:val="008B6A0A"/>
    <w:rsid w:val="008B6C62"/>
    <w:rsid w:val="008B6D2C"/>
    <w:rsid w:val="008B728C"/>
    <w:rsid w:val="008B7340"/>
    <w:rsid w:val="008B7B50"/>
    <w:rsid w:val="008B7CB5"/>
    <w:rsid w:val="008C0004"/>
    <w:rsid w:val="008C00D9"/>
    <w:rsid w:val="008C0264"/>
    <w:rsid w:val="008C063C"/>
    <w:rsid w:val="008C083E"/>
    <w:rsid w:val="008C094C"/>
    <w:rsid w:val="008C0B51"/>
    <w:rsid w:val="008C0CAC"/>
    <w:rsid w:val="008C1CC6"/>
    <w:rsid w:val="008C1F11"/>
    <w:rsid w:val="008C1F25"/>
    <w:rsid w:val="008C217A"/>
    <w:rsid w:val="008C2BDE"/>
    <w:rsid w:val="008C3011"/>
    <w:rsid w:val="008C3239"/>
    <w:rsid w:val="008C3514"/>
    <w:rsid w:val="008C36E7"/>
    <w:rsid w:val="008C399C"/>
    <w:rsid w:val="008C3AD2"/>
    <w:rsid w:val="008C47FF"/>
    <w:rsid w:val="008C48F0"/>
    <w:rsid w:val="008C49B1"/>
    <w:rsid w:val="008C526E"/>
    <w:rsid w:val="008C5656"/>
    <w:rsid w:val="008C57BF"/>
    <w:rsid w:val="008C5E1C"/>
    <w:rsid w:val="008C5EE9"/>
    <w:rsid w:val="008C6079"/>
    <w:rsid w:val="008C60B1"/>
    <w:rsid w:val="008C6A34"/>
    <w:rsid w:val="008C6BFB"/>
    <w:rsid w:val="008C6C58"/>
    <w:rsid w:val="008C72EC"/>
    <w:rsid w:val="008C7797"/>
    <w:rsid w:val="008C7B11"/>
    <w:rsid w:val="008C7CE9"/>
    <w:rsid w:val="008C7F52"/>
    <w:rsid w:val="008D05F7"/>
    <w:rsid w:val="008D0604"/>
    <w:rsid w:val="008D1B70"/>
    <w:rsid w:val="008D1BE2"/>
    <w:rsid w:val="008D30C3"/>
    <w:rsid w:val="008D34DA"/>
    <w:rsid w:val="008D3A2E"/>
    <w:rsid w:val="008D3C09"/>
    <w:rsid w:val="008D476F"/>
    <w:rsid w:val="008D480F"/>
    <w:rsid w:val="008D4B8C"/>
    <w:rsid w:val="008D4C13"/>
    <w:rsid w:val="008D52DA"/>
    <w:rsid w:val="008D5349"/>
    <w:rsid w:val="008D58F7"/>
    <w:rsid w:val="008D5CA1"/>
    <w:rsid w:val="008D666A"/>
    <w:rsid w:val="008D6C58"/>
    <w:rsid w:val="008D7600"/>
    <w:rsid w:val="008D7853"/>
    <w:rsid w:val="008D7F1E"/>
    <w:rsid w:val="008D7FC6"/>
    <w:rsid w:val="008E0552"/>
    <w:rsid w:val="008E0846"/>
    <w:rsid w:val="008E0A29"/>
    <w:rsid w:val="008E128A"/>
    <w:rsid w:val="008E23A8"/>
    <w:rsid w:val="008E268A"/>
    <w:rsid w:val="008E2C8E"/>
    <w:rsid w:val="008E2CD4"/>
    <w:rsid w:val="008E2E27"/>
    <w:rsid w:val="008E2F38"/>
    <w:rsid w:val="008E314A"/>
    <w:rsid w:val="008E340D"/>
    <w:rsid w:val="008E3D91"/>
    <w:rsid w:val="008E3DBC"/>
    <w:rsid w:val="008E4196"/>
    <w:rsid w:val="008E4CAA"/>
    <w:rsid w:val="008E560F"/>
    <w:rsid w:val="008E5AB9"/>
    <w:rsid w:val="008E5BE1"/>
    <w:rsid w:val="008E5F26"/>
    <w:rsid w:val="008E6041"/>
    <w:rsid w:val="008E618D"/>
    <w:rsid w:val="008E63C7"/>
    <w:rsid w:val="008E641D"/>
    <w:rsid w:val="008E6542"/>
    <w:rsid w:val="008E6835"/>
    <w:rsid w:val="008E75A4"/>
    <w:rsid w:val="008E7643"/>
    <w:rsid w:val="008E7A2D"/>
    <w:rsid w:val="008E7DE4"/>
    <w:rsid w:val="008F0584"/>
    <w:rsid w:val="008F0783"/>
    <w:rsid w:val="008F15A1"/>
    <w:rsid w:val="008F1B51"/>
    <w:rsid w:val="008F1BC6"/>
    <w:rsid w:val="008F1FE3"/>
    <w:rsid w:val="008F2133"/>
    <w:rsid w:val="008F2798"/>
    <w:rsid w:val="008F2A03"/>
    <w:rsid w:val="008F2C15"/>
    <w:rsid w:val="008F2EE7"/>
    <w:rsid w:val="008F2FC1"/>
    <w:rsid w:val="008F3804"/>
    <w:rsid w:val="008F3906"/>
    <w:rsid w:val="008F396C"/>
    <w:rsid w:val="008F3B82"/>
    <w:rsid w:val="008F3BA8"/>
    <w:rsid w:val="008F3BE6"/>
    <w:rsid w:val="008F40C5"/>
    <w:rsid w:val="008F45A4"/>
    <w:rsid w:val="008F482F"/>
    <w:rsid w:val="008F4EBE"/>
    <w:rsid w:val="008F4ECD"/>
    <w:rsid w:val="008F5DCD"/>
    <w:rsid w:val="008F5F5E"/>
    <w:rsid w:val="008F6242"/>
    <w:rsid w:val="008F6248"/>
    <w:rsid w:val="008F6452"/>
    <w:rsid w:val="008F6459"/>
    <w:rsid w:val="008F6996"/>
    <w:rsid w:val="008F6EEA"/>
    <w:rsid w:val="008F6F21"/>
    <w:rsid w:val="008F746D"/>
    <w:rsid w:val="008F7CA8"/>
    <w:rsid w:val="008F7DC7"/>
    <w:rsid w:val="00900053"/>
    <w:rsid w:val="00900313"/>
    <w:rsid w:val="009003C4"/>
    <w:rsid w:val="0090080D"/>
    <w:rsid w:val="00900893"/>
    <w:rsid w:val="009008F9"/>
    <w:rsid w:val="00900A3B"/>
    <w:rsid w:val="00900DF7"/>
    <w:rsid w:val="00901250"/>
    <w:rsid w:val="0090125D"/>
    <w:rsid w:val="00901296"/>
    <w:rsid w:val="00901882"/>
    <w:rsid w:val="00901A9D"/>
    <w:rsid w:val="00901CA4"/>
    <w:rsid w:val="009020C3"/>
    <w:rsid w:val="009020FE"/>
    <w:rsid w:val="009021DF"/>
    <w:rsid w:val="009025E1"/>
    <w:rsid w:val="0090268D"/>
    <w:rsid w:val="00902D6F"/>
    <w:rsid w:val="0090365B"/>
    <w:rsid w:val="00903C11"/>
    <w:rsid w:val="00904786"/>
    <w:rsid w:val="009048CE"/>
    <w:rsid w:val="0090551E"/>
    <w:rsid w:val="00905BF0"/>
    <w:rsid w:val="00905F88"/>
    <w:rsid w:val="0090637D"/>
    <w:rsid w:val="009068FA"/>
    <w:rsid w:val="0090690A"/>
    <w:rsid w:val="00906961"/>
    <w:rsid w:val="00906A1E"/>
    <w:rsid w:val="00906F4E"/>
    <w:rsid w:val="00907030"/>
    <w:rsid w:val="00910700"/>
    <w:rsid w:val="009108C4"/>
    <w:rsid w:val="00910C40"/>
    <w:rsid w:val="00911BEC"/>
    <w:rsid w:val="00911C6D"/>
    <w:rsid w:val="00912782"/>
    <w:rsid w:val="009132D8"/>
    <w:rsid w:val="00913332"/>
    <w:rsid w:val="00913365"/>
    <w:rsid w:val="00913C24"/>
    <w:rsid w:val="00913E4F"/>
    <w:rsid w:val="0091498D"/>
    <w:rsid w:val="00915196"/>
    <w:rsid w:val="0091542A"/>
    <w:rsid w:val="009154A6"/>
    <w:rsid w:val="009156F0"/>
    <w:rsid w:val="00915B0D"/>
    <w:rsid w:val="00915DF3"/>
    <w:rsid w:val="00915E03"/>
    <w:rsid w:val="009164A1"/>
    <w:rsid w:val="009164D4"/>
    <w:rsid w:val="00916A75"/>
    <w:rsid w:val="0091778A"/>
    <w:rsid w:val="00917815"/>
    <w:rsid w:val="0091788B"/>
    <w:rsid w:val="00917FED"/>
    <w:rsid w:val="00920293"/>
    <w:rsid w:val="00920768"/>
    <w:rsid w:val="0092087C"/>
    <w:rsid w:val="00920FF0"/>
    <w:rsid w:val="009216DD"/>
    <w:rsid w:val="00921B4E"/>
    <w:rsid w:val="00921EE8"/>
    <w:rsid w:val="00922273"/>
    <w:rsid w:val="009223DE"/>
    <w:rsid w:val="00922540"/>
    <w:rsid w:val="009225AA"/>
    <w:rsid w:val="00922642"/>
    <w:rsid w:val="009226AC"/>
    <w:rsid w:val="00922DCC"/>
    <w:rsid w:val="00922ED3"/>
    <w:rsid w:val="00923443"/>
    <w:rsid w:val="0092388C"/>
    <w:rsid w:val="00923C95"/>
    <w:rsid w:val="0092416B"/>
    <w:rsid w:val="0092439D"/>
    <w:rsid w:val="00924619"/>
    <w:rsid w:val="00924626"/>
    <w:rsid w:val="00925541"/>
    <w:rsid w:val="00925591"/>
    <w:rsid w:val="00925844"/>
    <w:rsid w:val="00925E7A"/>
    <w:rsid w:val="00925F9F"/>
    <w:rsid w:val="009263F1"/>
    <w:rsid w:val="00926AB4"/>
    <w:rsid w:val="009275CD"/>
    <w:rsid w:val="0092765B"/>
    <w:rsid w:val="009278E0"/>
    <w:rsid w:val="00927CBB"/>
    <w:rsid w:val="00930146"/>
    <w:rsid w:val="00930204"/>
    <w:rsid w:val="009302B0"/>
    <w:rsid w:val="00930C9D"/>
    <w:rsid w:val="00930E80"/>
    <w:rsid w:val="00931011"/>
    <w:rsid w:val="009312AC"/>
    <w:rsid w:val="00931749"/>
    <w:rsid w:val="00931757"/>
    <w:rsid w:val="00931818"/>
    <w:rsid w:val="009319DC"/>
    <w:rsid w:val="00931D34"/>
    <w:rsid w:val="00931ED4"/>
    <w:rsid w:val="00931F94"/>
    <w:rsid w:val="00932011"/>
    <w:rsid w:val="009320E4"/>
    <w:rsid w:val="009323F4"/>
    <w:rsid w:val="00932584"/>
    <w:rsid w:val="00932C0C"/>
    <w:rsid w:val="00932EF8"/>
    <w:rsid w:val="00933600"/>
    <w:rsid w:val="00933F98"/>
    <w:rsid w:val="0093539E"/>
    <w:rsid w:val="0093545E"/>
    <w:rsid w:val="00935C91"/>
    <w:rsid w:val="0093636B"/>
    <w:rsid w:val="00936379"/>
    <w:rsid w:val="009365AD"/>
    <w:rsid w:val="00936C9B"/>
    <w:rsid w:val="0093783A"/>
    <w:rsid w:val="00940355"/>
    <w:rsid w:val="00940402"/>
    <w:rsid w:val="00940A53"/>
    <w:rsid w:val="00940AF8"/>
    <w:rsid w:val="00940DFF"/>
    <w:rsid w:val="00941240"/>
    <w:rsid w:val="00941CE6"/>
    <w:rsid w:val="00941DD8"/>
    <w:rsid w:val="0094200A"/>
    <w:rsid w:val="0094297C"/>
    <w:rsid w:val="00942995"/>
    <w:rsid w:val="00942D5A"/>
    <w:rsid w:val="009435FC"/>
    <w:rsid w:val="009436CC"/>
    <w:rsid w:val="009437DC"/>
    <w:rsid w:val="00943F85"/>
    <w:rsid w:val="00943F98"/>
    <w:rsid w:val="009446C9"/>
    <w:rsid w:val="009446E0"/>
    <w:rsid w:val="00944722"/>
    <w:rsid w:val="00944862"/>
    <w:rsid w:val="00944AE0"/>
    <w:rsid w:val="009450C9"/>
    <w:rsid w:val="00945270"/>
    <w:rsid w:val="0094580C"/>
    <w:rsid w:val="00945EB3"/>
    <w:rsid w:val="0094659D"/>
    <w:rsid w:val="00946E7B"/>
    <w:rsid w:val="0094747F"/>
    <w:rsid w:val="00947B22"/>
    <w:rsid w:val="00947CCB"/>
    <w:rsid w:val="009506BA"/>
    <w:rsid w:val="009508DB"/>
    <w:rsid w:val="009509AC"/>
    <w:rsid w:val="00951038"/>
    <w:rsid w:val="009513B1"/>
    <w:rsid w:val="00951CC7"/>
    <w:rsid w:val="0095224D"/>
    <w:rsid w:val="00952818"/>
    <w:rsid w:val="00952D3D"/>
    <w:rsid w:val="00952EA2"/>
    <w:rsid w:val="00953307"/>
    <w:rsid w:val="0095351D"/>
    <w:rsid w:val="0095353E"/>
    <w:rsid w:val="00953CBB"/>
    <w:rsid w:val="00953F69"/>
    <w:rsid w:val="00954186"/>
    <w:rsid w:val="009547C1"/>
    <w:rsid w:val="00954B1E"/>
    <w:rsid w:val="00954B3F"/>
    <w:rsid w:val="00954B95"/>
    <w:rsid w:val="00954C09"/>
    <w:rsid w:val="009552CC"/>
    <w:rsid w:val="009557C3"/>
    <w:rsid w:val="00955D9F"/>
    <w:rsid w:val="00955F67"/>
    <w:rsid w:val="00955F71"/>
    <w:rsid w:val="00957796"/>
    <w:rsid w:val="00957899"/>
    <w:rsid w:val="00957A94"/>
    <w:rsid w:val="00957D6C"/>
    <w:rsid w:val="009602A8"/>
    <w:rsid w:val="009603D4"/>
    <w:rsid w:val="009606BF"/>
    <w:rsid w:val="00960DEA"/>
    <w:rsid w:val="00960F74"/>
    <w:rsid w:val="00961676"/>
    <w:rsid w:val="00961A6D"/>
    <w:rsid w:val="00961DDA"/>
    <w:rsid w:val="00962A9E"/>
    <w:rsid w:val="009632A2"/>
    <w:rsid w:val="00964A5A"/>
    <w:rsid w:val="00964ACC"/>
    <w:rsid w:val="00964AF7"/>
    <w:rsid w:val="00965079"/>
    <w:rsid w:val="00965652"/>
    <w:rsid w:val="00965BC1"/>
    <w:rsid w:val="00965C53"/>
    <w:rsid w:val="00965DAF"/>
    <w:rsid w:val="009668C1"/>
    <w:rsid w:val="00966EBA"/>
    <w:rsid w:val="009675AF"/>
    <w:rsid w:val="00967E97"/>
    <w:rsid w:val="0097008A"/>
    <w:rsid w:val="0097036C"/>
    <w:rsid w:val="009707EE"/>
    <w:rsid w:val="009708B0"/>
    <w:rsid w:val="009708E8"/>
    <w:rsid w:val="00971384"/>
    <w:rsid w:val="009716C1"/>
    <w:rsid w:val="00972222"/>
    <w:rsid w:val="00972975"/>
    <w:rsid w:val="00972AAF"/>
    <w:rsid w:val="00972B0E"/>
    <w:rsid w:val="009731C6"/>
    <w:rsid w:val="009736B7"/>
    <w:rsid w:val="009737E2"/>
    <w:rsid w:val="009745FF"/>
    <w:rsid w:val="009746A7"/>
    <w:rsid w:val="00974964"/>
    <w:rsid w:val="009749E6"/>
    <w:rsid w:val="00975242"/>
    <w:rsid w:val="009757B8"/>
    <w:rsid w:val="00976160"/>
    <w:rsid w:val="0097617F"/>
    <w:rsid w:val="00976954"/>
    <w:rsid w:val="009769C8"/>
    <w:rsid w:val="00976A36"/>
    <w:rsid w:val="00976F36"/>
    <w:rsid w:val="009779D8"/>
    <w:rsid w:val="0098017D"/>
    <w:rsid w:val="009804A7"/>
    <w:rsid w:val="00980516"/>
    <w:rsid w:val="009806B9"/>
    <w:rsid w:val="009807DF"/>
    <w:rsid w:val="00980A10"/>
    <w:rsid w:val="0098156A"/>
    <w:rsid w:val="00981CC6"/>
    <w:rsid w:val="00982322"/>
    <w:rsid w:val="00983098"/>
    <w:rsid w:val="00983A5B"/>
    <w:rsid w:val="00984B48"/>
    <w:rsid w:val="00984C48"/>
    <w:rsid w:val="00984EA2"/>
    <w:rsid w:val="00984F29"/>
    <w:rsid w:val="00985B0A"/>
    <w:rsid w:val="00985B6B"/>
    <w:rsid w:val="00986003"/>
    <w:rsid w:val="0098667D"/>
    <w:rsid w:val="0098688D"/>
    <w:rsid w:val="009874D6"/>
    <w:rsid w:val="00987B4E"/>
    <w:rsid w:val="009900D0"/>
    <w:rsid w:val="009905D2"/>
    <w:rsid w:val="00990DED"/>
    <w:rsid w:val="00990F32"/>
    <w:rsid w:val="00991348"/>
    <w:rsid w:val="00991956"/>
    <w:rsid w:val="00992425"/>
    <w:rsid w:val="009928D8"/>
    <w:rsid w:val="00992B13"/>
    <w:rsid w:val="00992E81"/>
    <w:rsid w:val="00993AF7"/>
    <w:rsid w:val="00993B28"/>
    <w:rsid w:val="00993D37"/>
    <w:rsid w:val="00993F58"/>
    <w:rsid w:val="00993F5A"/>
    <w:rsid w:val="00994354"/>
    <w:rsid w:val="0099452A"/>
    <w:rsid w:val="00994864"/>
    <w:rsid w:val="009963B8"/>
    <w:rsid w:val="009971E5"/>
    <w:rsid w:val="00997473"/>
    <w:rsid w:val="00997526"/>
    <w:rsid w:val="00997896"/>
    <w:rsid w:val="0099792D"/>
    <w:rsid w:val="009A01DB"/>
    <w:rsid w:val="009A028C"/>
    <w:rsid w:val="009A078D"/>
    <w:rsid w:val="009A07FD"/>
    <w:rsid w:val="009A0884"/>
    <w:rsid w:val="009A0C84"/>
    <w:rsid w:val="009A11C8"/>
    <w:rsid w:val="009A1434"/>
    <w:rsid w:val="009A1447"/>
    <w:rsid w:val="009A1AC7"/>
    <w:rsid w:val="009A1CB6"/>
    <w:rsid w:val="009A20E7"/>
    <w:rsid w:val="009A22F4"/>
    <w:rsid w:val="009A241D"/>
    <w:rsid w:val="009A2644"/>
    <w:rsid w:val="009A27F8"/>
    <w:rsid w:val="009A2879"/>
    <w:rsid w:val="009A2A5A"/>
    <w:rsid w:val="009A2F3F"/>
    <w:rsid w:val="009A32D8"/>
    <w:rsid w:val="009A3F1A"/>
    <w:rsid w:val="009A432F"/>
    <w:rsid w:val="009A4410"/>
    <w:rsid w:val="009A46E5"/>
    <w:rsid w:val="009A4BD3"/>
    <w:rsid w:val="009A52D3"/>
    <w:rsid w:val="009A5644"/>
    <w:rsid w:val="009A61DE"/>
    <w:rsid w:val="009A6930"/>
    <w:rsid w:val="009A6BA7"/>
    <w:rsid w:val="009A6BED"/>
    <w:rsid w:val="009A6DDB"/>
    <w:rsid w:val="009A770A"/>
    <w:rsid w:val="009A7728"/>
    <w:rsid w:val="009A7ACB"/>
    <w:rsid w:val="009A7B4D"/>
    <w:rsid w:val="009B0423"/>
    <w:rsid w:val="009B0ED9"/>
    <w:rsid w:val="009B0FB4"/>
    <w:rsid w:val="009B13D6"/>
    <w:rsid w:val="009B17F2"/>
    <w:rsid w:val="009B18A6"/>
    <w:rsid w:val="009B224D"/>
    <w:rsid w:val="009B2345"/>
    <w:rsid w:val="009B2693"/>
    <w:rsid w:val="009B3155"/>
    <w:rsid w:val="009B3685"/>
    <w:rsid w:val="009B3A81"/>
    <w:rsid w:val="009B3C17"/>
    <w:rsid w:val="009B3FCF"/>
    <w:rsid w:val="009B42F4"/>
    <w:rsid w:val="009B45FD"/>
    <w:rsid w:val="009B47A2"/>
    <w:rsid w:val="009B4C47"/>
    <w:rsid w:val="009B5053"/>
    <w:rsid w:val="009B5A41"/>
    <w:rsid w:val="009B5C4C"/>
    <w:rsid w:val="009B60EE"/>
    <w:rsid w:val="009B6877"/>
    <w:rsid w:val="009B6C77"/>
    <w:rsid w:val="009B6E84"/>
    <w:rsid w:val="009B7153"/>
    <w:rsid w:val="009B732E"/>
    <w:rsid w:val="009B7B48"/>
    <w:rsid w:val="009B7BC9"/>
    <w:rsid w:val="009B7DD5"/>
    <w:rsid w:val="009C0799"/>
    <w:rsid w:val="009C07C1"/>
    <w:rsid w:val="009C0900"/>
    <w:rsid w:val="009C0A99"/>
    <w:rsid w:val="009C0BFB"/>
    <w:rsid w:val="009C13AB"/>
    <w:rsid w:val="009C1750"/>
    <w:rsid w:val="009C1B3B"/>
    <w:rsid w:val="009C1CE8"/>
    <w:rsid w:val="009C2491"/>
    <w:rsid w:val="009C2AA1"/>
    <w:rsid w:val="009C2BCA"/>
    <w:rsid w:val="009C3535"/>
    <w:rsid w:val="009C3C55"/>
    <w:rsid w:val="009C3E4D"/>
    <w:rsid w:val="009C4035"/>
    <w:rsid w:val="009C4351"/>
    <w:rsid w:val="009C447B"/>
    <w:rsid w:val="009C4945"/>
    <w:rsid w:val="009C4DCD"/>
    <w:rsid w:val="009C5484"/>
    <w:rsid w:val="009C6068"/>
    <w:rsid w:val="009C61F1"/>
    <w:rsid w:val="009C64ED"/>
    <w:rsid w:val="009C739E"/>
    <w:rsid w:val="009C7C26"/>
    <w:rsid w:val="009D02C3"/>
    <w:rsid w:val="009D131B"/>
    <w:rsid w:val="009D17BF"/>
    <w:rsid w:val="009D18AB"/>
    <w:rsid w:val="009D1ECC"/>
    <w:rsid w:val="009D228C"/>
    <w:rsid w:val="009D22CB"/>
    <w:rsid w:val="009D2421"/>
    <w:rsid w:val="009D250E"/>
    <w:rsid w:val="009D2A3C"/>
    <w:rsid w:val="009D36C0"/>
    <w:rsid w:val="009D3712"/>
    <w:rsid w:val="009D4803"/>
    <w:rsid w:val="009D4CB2"/>
    <w:rsid w:val="009D550B"/>
    <w:rsid w:val="009D56E4"/>
    <w:rsid w:val="009D57CB"/>
    <w:rsid w:val="009D5EC2"/>
    <w:rsid w:val="009D630D"/>
    <w:rsid w:val="009D6602"/>
    <w:rsid w:val="009D6B47"/>
    <w:rsid w:val="009D6DED"/>
    <w:rsid w:val="009D73A0"/>
    <w:rsid w:val="009D74E4"/>
    <w:rsid w:val="009D785A"/>
    <w:rsid w:val="009D7D07"/>
    <w:rsid w:val="009E0087"/>
    <w:rsid w:val="009E01BA"/>
    <w:rsid w:val="009E0318"/>
    <w:rsid w:val="009E039D"/>
    <w:rsid w:val="009E0C9E"/>
    <w:rsid w:val="009E0D5F"/>
    <w:rsid w:val="009E0DE7"/>
    <w:rsid w:val="009E0E9C"/>
    <w:rsid w:val="009E1367"/>
    <w:rsid w:val="009E1B8E"/>
    <w:rsid w:val="009E2044"/>
    <w:rsid w:val="009E2C9D"/>
    <w:rsid w:val="009E2FD3"/>
    <w:rsid w:val="009E3314"/>
    <w:rsid w:val="009E3319"/>
    <w:rsid w:val="009E3495"/>
    <w:rsid w:val="009E36CB"/>
    <w:rsid w:val="009E3902"/>
    <w:rsid w:val="009E400B"/>
    <w:rsid w:val="009E4118"/>
    <w:rsid w:val="009E4504"/>
    <w:rsid w:val="009E4ADF"/>
    <w:rsid w:val="009E4E31"/>
    <w:rsid w:val="009E520C"/>
    <w:rsid w:val="009E5F8B"/>
    <w:rsid w:val="009E64D0"/>
    <w:rsid w:val="009E6A10"/>
    <w:rsid w:val="009E6AB2"/>
    <w:rsid w:val="009E6C23"/>
    <w:rsid w:val="009E6E8A"/>
    <w:rsid w:val="009E6FBF"/>
    <w:rsid w:val="009E7358"/>
    <w:rsid w:val="009E7520"/>
    <w:rsid w:val="009E79B4"/>
    <w:rsid w:val="009E7CE2"/>
    <w:rsid w:val="009F0300"/>
    <w:rsid w:val="009F044C"/>
    <w:rsid w:val="009F04EA"/>
    <w:rsid w:val="009F0D46"/>
    <w:rsid w:val="009F0F54"/>
    <w:rsid w:val="009F11B3"/>
    <w:rsid w:val="009F235E"/>
    <w:rsid w:val="009F2468"/>
    <w:rsid w:val="009F24D0"/>
    <w:rsid w:val="009F25BB"/>
    <w:rsid w:val="009F2730"/>
    <w:rsid w:val="009F2745"/>
    <w:rsid w:val="009F2B1C"/>
    <w:rsid w:val="009F311D"/>
    <w:rsid w:val="009F31C3"/>
    <w:rsid w:val="009F3386"/>
    <w:rsid w:val="009F3479"/>
    <w:rsid w:val="009F3540"/>
    <w:rsid w:val="009F3915"/>
    <w:rsid w:val="009F3FB5"/>
    <w:rsid w:val="009F4494"/>
    <w:rsid w:val="009F4509"/>
    <w:rsid w:val="009F4AA4"/>
    <w:rsid w:val="009F4B2F"/>
    <w:rsid w:val="009F504D"/>
    <w:rsid w:val="009F6055"/>
    <w:rsid w:val="009F6142"/>
    <w:rsid w:val="009F68D4"/>
    <w:rsid w:val="009F6967"/>
    <w:rsid w:val="009F6BA0"/>
    <w:rsid w:val="009F6F06"/>
    <w:rsid w:val="009F766F"/>
    <w:rsid w:val="009F76E4"/>
    <w:rsid w:val="009F776C"/>
    <w:rsid w:val="009F7E84"/>
    <w:rsid w:val="00A00C56"/>
    <w:rsid w:val="00A00D0B"/>
    <w:rsid w:val="00A00F66"/>
    <w:rsid w:val="00A0191E"/>
    <w:rsid w:val="00A02101"/>
    <w:rsid w:val="00A02209"/>
    <w:rsid w:val="00A02252"/>
    <w:rsid w:val="00A023EE"/>
    <w:rsid w:val="00A02C1A"/>
    <w:rsid w:val="00A02E4A"/>
    <w:rsid w:val="00A040B7"/>
    <w:rsid w:val="00A0413D"/>
    <w:rsid w:val="00A04224"/>
    <w:rsid w:val="00A0436D"/>
    <w:rsid w:val="00A050D5"/>
    <w:rsid w:val="00A052A1"/>
    <w:rsid w:val="00A060BB"/>
    <w:rsid w:val="00A06212"/>
    <w:rsid w:val="00A06D21"/>
    <w:rsid w:val="00A06D34"/>
    <w:rsid w:val="00A07738"/>
    <w:rsid w:val="00A077C2"/>
    <w:rsid w:val="00A079BF"/>
    <w:rsid w:val="00A07E4B"/>
    <w:rsid w:val="00A10191"/>
    <w:rsid w:val="00A1045F"/>
    <w:rsid w:val="00A10AEC"/>
    <w:rsid w:val="00A11443"/>
    <w:rsid w:val="00A11748"/>
    <w:rsid w:val="00A11C24"/>
    <w:rsid w:val="00A12392"/>
    <w:rsid w:val="00A12615"/>
    <w:rsid w:val="00A12848"/>
    <w:rsid w:val="00A12866"/>
    <w:rsid w:val="00A12CE3"/>
    <w:rsid w:val="00A13201"/>
    <w:rsid w:val="00A13431"/>
    <w:rsid w:val="00A142A4"/>
    <w:rsid w:val="00A143D7"/>
    <w:rsid w:val="00A14756"/>
    <w:rsid w:val="00A159A7"/>
    <w:rsid w:val="00A16AF8"/>
    <w:rsid w:val="00A16F55"/>
    <w:rsid w:val="00A1715E"/>
    <w:rsid w:val="00A17448"/>
    <w:rsid w:val="00A17D16"/>
    <w:rsid w:val="00A2014D"/>
    <w:rsid w:val="00A204DD"/>
    <w:rsid w:val="00A20958"/>
    <w:rsid w:val="00A209C9"/>
    <w:rsid w:val="00A21526"/>
    <w:rsid w:val="00A21AA7"/>
    <w:rsid w:val="00A21E65"/>
    <w:rsid w:val="00A22305"/>
    <w:rsid w:val="00A22582"/>
    <w:rsid w:val="00A22702"/>
    <w:rsid w:val="00A2278B"/>
    <w:rsid w:val="00A227FD"/>
    <w:rsid w:val="00A22A05"/>
    <w:rsid w:val="00A22F70"/>
    <w:rsid w:val="00A22F71"/>
    <w:rsid w:val="00A230D3"/>
    <w:rsid w:val="00A2379B"/>
    <w:rsid w:val="00A245B2"/>
    <w:rsid w:val="00A245E9"/>
    <w:rsid w:val="00A24A11"/>
    <w:rsid w:val="00A24B25"/>
    <w:rsid w:val="00A24CAC"/>
    <w:rsid w:val="00A24CD7"/>
    <w:rsid w:val="00A2506D"/>
    <w:rsid w:val="00A25244"/>
    <w:rsid w:val="00A25BE5"/>
    <w:rsid w:val="00A265B5"/>
    <w:rsid w:val="00A26731"/>
    <w:rsid w:val="00A269A5"/>
    <w:rsid w:val="00A26C32"/>
    <w:rsid w:val="00A26D9C"/>
    <w:rsid w:val="00A27120"/>
    <w:rsid w:val="00A272E9"/>
    <w:rsid w:val="00A2772F"/>
    <w:rsid w:val="00A27834"/>
    <w:rsid w:val="00A27856"/>
    <w:rsid w:val="00A27A43"/>
    <w:rsid w:val="00A27F1C"/>
    <w:rsid w:val="00A304D8"/>
    <w:rsid w:val="00A30711"/>
    <w:rsid w:val="00A30A30"/>
    <w:rsid w:val="00A30C25"/>
    <w:rsid w:val="00A30FDD"/>
    <w:rsid w:val="00A312D5"/>
    <w:rsid w:val="00A316C8"/>
    <w:rsid w:val="00A31740"/>
    <w:rsid w:val="00A31963"/>
    <w:rsid w:val="00A31B6C"/>
    <w:rsid w:val="00A31F10"/>
    <w:rsid w:val="00A32245"/>
    <w:rsid w:val="00A32D19"/>
    <w:rsid w:val="00A32D68"/>
    <w:rsid w:val="00A333CA"/>
    <w:rsid w:val="00A33653"/>
    <w:rsid w:val="00A33C6A"/>
    <w:rsid w:val="00A33D45"/>
    <w:rsid w:val="00A33DAF"/>
    <w:rsid w:val="00A33DF5"/>
    <w:rsid w:val="00A33FE2"/>
    <w:rsid w:val="00A34455"/>
    <w:rsid w:val="00A344B0"/>
    <w:rsid w:val="00A348AD"/>
    <w:rsid w:val="00A35986"/>
    <w:rsid w:val="00A35B31"/>
    <w:rsid w:val="00A35E1D"/>
    <w:rsid w:val="00A377AF"/>
    <w:rsid w:val="00A37A53"/>
    <w:rsid w:val="00A40185"/>
    <w:rsid w:val="00A40232"/>
    <w:rsid w:val="00A403FB"/>
    <w:rsid w:val="00A4077B"/>
    <w:rsid w:val="00A4090C"/>
    <w:rsid w:val="00A40984"/>
    <w:rsid w:val="00A41991"/>
    <w:rsid w:val="00A41A79"/>
    <w:rsid w:val="00A42C44"/>
    <w:rsid w:val="00A4350B"/>
    <w:rsid w:val="00A43637"/>
    <w:rsid w:val="00A4367F"/>
    <w:rsid w:val="00A43745"/>
    <w:rsid w:val="00A43817"/>
    <w:rsid w:val="00A438A0"/>
    <w:rsid w:val="00A43933"/>
    <w:rsid w:val="00A441D5"/>
    <w:rsid w:val="00A443EC"/>
    <w:rsid w:val="00A4465E"/>
    <w:rsid w:val="00A45543"/>
    <w:rsid w:val="00A45D7D"/>
    <w:rsid w:val="00A46775"/>
    <w:rsid w:val="00A46B03"/>
    <w:rsid w:val="00A47459"/>
    <w:rsid w:val="00A47673"/>
    <w:rsid w:val="00A477CE"/>
    <w:rsid w:val="00A47BFA"/>
    <w:rsid w:val="00A47DB7"/>
    <w:rsid w:val="00A5019E"/>
    <w:rsid w:val="00A50608"/>
    <w:rsid w:val="00A506C0"/>
    <w:rsid w:val="00A50FB8"/>
    <w:rsid w:val="00A5176E"/>
    <w:rsid w:val="00A51C1A"/>
    <w:rsid w:val="00A53789"/>
    <w:rsid w:val="00A53A49"/>
    <w:rsid w:val="00A53A4A"/>
    <w:rsid w:val="00A53E19"/>
    <w:rsid w:val="00A540E3"/>
    <w:rsid w:val="00A5474E"/>
    <w:rsid w:val="00A547EE"/>
    <w:rsid w:val="00A54806"/>
    <w:rsid w:val="00A54E25"/>
    <w:rsid w:val="00A55660"/>
    <w:rsid w:val="00A5582F"/>
    <w:rsid w:val="00A55A3B"/>
    <w:rsid w:val="00A56687"/>
    <w:rsid w:val="00A56762"/>
    <w:rsid w:val="00A56D34"/>
    <w:rsid w:val="00A606F7"/>
    <w:rsid w:val="00A60D75"/>
    <w:rsid w:val="00A61F49"/>
    <w:rsid w:val="00A62299"/>
    <w:rsid w:val="00A622EE"/>
    <w:rsid w:val="00A62D7F"/>
    <w:rsid w:val="00A6319F"/>
    <w:rsid w:val="00A63242"/>
    <w:rsid w:val="00A638BA"/>
    <w:rsid w:val="00A63AF4"/>
    <w:rsid w:val="00A63E81"/>
    <w:rsid w:val="00A63F2B"/>
    <w:rsid w:val="00A6419B"/>
    <w:rsid w:val="00A641E8"/>
    <w:rsid w:val="00A64A0A"/>
    <w:rsid w:val="00A6503B"/>
    <w:rsid w:val="00A6587B"/>
    <w:rsid w:val="00A65978"/>
    <w:rsid w:val="00A65998"/>
    <w:rsid w:val="00A65D64"/>
    <w:rsid w:val="00A66308"/>
    <w:rsid w:val="00A67D45"/>
    <w:rsid w:val="00A67F59"/>
    <w:rsid w:val="00A704EB"/>
    <w:rsid w:val="00A7055F"/>
    <w:rsid w:val="00A707FB"/>
    <w:rsid w:val="00A71408"/>
    <w:rsid w:val="00A71492"/>
    <w:rsid w:val="00A714A2"/>
    <w:rsid w:val="00A714C1"/>
    <w:rsid w:val="00A7156A"/>
    <w:rsid w:val="00A7158A"/>
    <w:rsid w:val="00A7181E"/>
    <w:rsid w:val="00A71CB0"/>
    <w:rsid w:val="00A71DA6"/>
    <w:rsid w:val="00A71F8D"/>
    <w:rsid w:val="00A7232D"/>
    <w:rsid w:val="00A723D6"/>
    <w:rsid w:val="00A723EB"/>
    <w:rsid w:val="00A72D71"/>
    <w:rsid w:val="00A72E78"/>
    <w:rsid w:val="00A7339B"/>
    <w:rsid w:val="00A738F2"/>
    <w:rsid w:val="00A73A29"/>
    <w:rsid w:val="00A73B53"/>
    <w:rsid w:val="00A7404E"/>
    <w:rsid w:val="00A742FF"/>
    <w:rsid w:val="00A7437D"/>
    <w:rsid w:val="00A745F7"/>
    <w:rsid w:val="00A75001"/>
    <w:rsid w:val="00A7532F"/>
    <w:rsid w:val="00A7541C"/>
    <w:rsid w:val="00A765E1"/>
    <w:rsid w:val="00A7676D"/>
    <w:rsid w:val="00A769C3"/>
    <w:rsid w:val="00A76AD1"/>
    <w:rsid w:val="00A7768F"/>
    <w:rsid w:val="00A77696"/>
    <w:rsid w:val="00A7777E"/>
    <w:rsid w:val="00A77F00"/>
    <w:rsid w:val="00A805A1"/>
    <w:rsid w:val="00A80AFB"/>
    <w:rsid w:val="00A80CA1"/>
    <w:rsid w:val="00A8141F"/>
    <w:rsid w:val="00A81631"/>
    <w:rsid w:val="00A81B1A"/>
    <w:rsid w:val="00A81CB1"/>
    <w:rsid w:val="00A82061"/>
    <w:rsid w:val="00A825B7"/>
    <w:rsid w:val="00A8279B"/>
    <w:rsid w:val="00A82998"/>
    <w:rsid w:val="00A82B33"/>
    <w:rsid w:val="00A8318D"/>
    <w:rsid w:val="00A83216"/>
    <w:rsid w:val="00A84285"/>
    <w:rsid w:val="00A842B4"/>
    <w:rsid w:val="00A848CA"/>
    <w:rsid w:val="00A84EC3"/>
    <w:rsid w:val="00A84FF4"/>
    <w:rsid w:val="00A850E1"/>
    <w:rsid w:val="00A8537F"/>
    <w:rsid w:val="00A85B14"/>
    <w:rsid w:val="00A864FC"/>
    <w:rsid w:val="00A86E8C"/>
    <w:rsid w:val="00A87431"/>
    <w:rsid w:val="00A87676"/>
    <w:rsid w:val="00A879A0"/>
    <w:rsid w:val="00A905C9"/>
    <w:rsid w:val="00A905D6"/>
    <w:rsid w:val="00A90A70"/>
    <w:rsid w:val="00A91393"/>
    <w:rsid w:val="00A91767"/>
    <w:rsid w:val="00A918EB"/>
    <w:rsid w:val="00A91E79"/>
    <w:rsid w:val="00A921F9"/>
    <w:rsid w:val="00A92298"/>
    <w:rsid w:val="00A925BE"/>
    <w:rsid w:val="00A92A1A"/>
    <w:rsid w:val="00A92A93"/>
    <w:rsid w:val="00A92AA9"/>
    <w:rsid w:val="00A92C05"/>
    <w:rsid w:val="00A92D05"/>
    <w:rsid w:val="00A92EBF"/>
    <w:rsid w:val="00A9316F"/>
    <w:rsid w:val="00A93292"/>
    <w:rsid w:val="00A935EE"/>
    <w:rsid w:val="00A93888"/>
    <w:rsid w:val="00A93C50"/>
    <w:rsid w:val="00A93C93"/>
    <w:rsid w:val="00A93D02"/>
    <w:rsid w:val="00A94317"/>
    <w:rsid w:val="00A953CC"/>
    <w:rsid w:val="00A95708"/>
    <w:rsid w:val="00A958D5"/>
    <w:rsid w:val="00A95A55"/>
    <w:rsid w:val="00A95B07"/>
    <w:rsid w:val="00A962ED"/>
    <w:rsid w:val="00A9662B"/>
    <w:rsid w:val="00A96766"/>
    <w:rsid w:val="00A969E1"/>
    <w:rsid w:val="00A96C04"/>
    <w:rsid w:val="00A96CE6"/>
    <w:rsid w:val="00A96E61"/>
    <w:rsid w:val="00A97A4A"/>
    <w:rsid w:val="00AA1A5C"/>
    <w:rsid w:val="00AA1CF7"/>
    <w:rsid w:val="00AA208A"/>
    <w:rsid w:val="00AA2195"/>
    <w:rsid w:val="00AA2239"/>
    <w:rsid w:val="00AA22F7"/>
    <w:rsid w:val="00AA263F"/>
    <w:rsid w:val="00AA26C4"/>
    <w:rsid w:val="00AA2C08"/>
    <w:rsid w:val="00AA2D93"/>
    <w:rsid w:val="00AA3109"/>
    <w:rsid w:val="00AA3434"/>
    <w:rsid w:val="00AA39BC"/>
    <w:rsid w:val="00AA4216"/>
    <w:rsid w:val="00AA4A8D"/>
    <w:rsid w:val="00AA4F86"/>
    <w:rsid w:val="00AA6040"/>
    <w:rsid w:val="00AA64C6"/>
    <w:rsid w:val="00AA6773"/>
    <w:rsid w:val="00AA6BF2"/>
    <w:rsid w:val="00AA6CA4"/>
    <w:rsid w:val="00AA7364"/>
    <w:rsid w:val="00AB03E1"/>
    <w:rsid w:val="00AB03F0"/>
    <w:rsid w:val="00AB0705"/>
    <w:rsid w:val="00AB0E25"/>
    <w:rsid w:val="00AB1180"/>
    <w:rsid w:val="00AB1362"/>
    <w:rsid w:val="00AB186D"/>
    <w:rsid w:val="00AB1C80"/>
    <w:rsid w:val="00AB1D16"/>
    <w:rsid w:val="00AB219B"/>
    <w:rsid w:val="00AB25DC"/>
    <w:rsid w:val="00AB291A"/>
    <w:rsid w:val="00AB39F2"/>
    <w:rsid w:val="00AB3A0D"/>
    <w:rsid w:val="00AB3C17"/>
    <w:rsid w:val="00AB3D39"/>
    <w:rsid w:val="00AB4043"/>
    <w:rsid w:val="00AB42D4"/>
    <w:rsid w:val="00AB4B73"/>
    <w:rsid w:val="00AB4DC9"/>
    <w:rsid w:val="00AB505E"/>
    <w:rsid w:val="00AB5232"/>
    <w:rsid w:val="00AB5239"/>
    <w:rsid w:val="00AB5246"/>
    <w:rsid w:val="00AB53EF"/>
    <w:rsid w:val="00AB5541"/>
    <w:rsid w:val="00AB60EB"/>
    <w:rsid w:val="00AB614E"/>
    <w:rsid w:val="00AB619E"/>
    <w:rsid w:val="00AB624C"/>
    <w:rsid w:val="00AB62D7"/>
    <w:rsid w:val="00AB636F"/>
    <w:rsid w:val="00AB6D55"/>
    <w:rsid w:val="00AB6DFB"/>
    <w:rsid w:val="00AB74A4"/>
    <w:rsid w:val="00AB7671"/>
    <w:rsid w:val="00AB76AA"/>
    <w:rsid w:val="00AB7D41"/>
    <w:rsid w:val="00AB7DA8"/>
    <w:rsid w:val="00AC0206"/>
    <w:rsid w:val="00AC0347"/>
    <w:rsid w:val="00AC041F"/>
    <w:rsid w:val="00AC0535"/>
    <w:rsid w:val="00AC0FA1"/>
    <w:rsid w:val="00AC157D"/>
    <w:rsid w:val="00AC1750"/>
    <w:rsid w:val="00AC1781"/>
    <w:rsid w:val="00AC186D"/>
    <w:rsid w:val="00AC1ABC"/>
    <w:rsid w:val="00AC1E5D"/>
    <w:rsid w:val="00AC22E9"/>
    <w:rsid w:val="00AC2575"/>
    <w:rsid w:val="00AC26D5"/>
    <w:rsid w:val="00AC311C"/>
    <w:rsid w:val="00AC3184"/>
    <w:rsid w:val="00AC3400"/>
    <w:rsid w:val="00AC3FD3"/>
    <w:rsid w:val="00AC4024"/>
    <w:rsid w:val="00AC4268"/>
    <w:rsid w:val="00AC46C5"/>
    <w:rsid w:val="00AC4957"/>
    <w:rsid w:val="00AC4C70"/>
    <w:rsid w:val="00AC4F43"/>
    <w:rsid w:val="00AC61EF"/>
    <w:rsid w:val="00AC66AD"/>
    <w:rsid w:val="00AC7922"/>
    <w:rsid w:val="00AC7A9A"/>
    <w:rsid w:val="00AD02BE"/>
    <w:rsid w:val="00AD06AC"/>
    <w:rsid w:val="00AD0965"/>
    <w:rsid w:val="00AD0B03"/>
    <w:rsid w:val="00AD0F35"/>
    <w:rsid w:val="00AD0F49"/>
    <w:rsid w:val="00AD1B9C"/>
    <w:rsid w:val="00AD2123"/>
    <w:rsid w:val="00AD275B"/>
    <w:rsid w:val="00AD2A16"/>
    <w:rsid w:val="00AD33C2"/>
    <w:rsid w:val="00AD386F"/>
    <w:rsid w:val="00AD3943"/>
    <w:rsid w:val="00AD3ADA"/>
    <w:rsid w:val="00AD3CD2"/>
    <w:rsid w:val="00AD3F82"/>
    <w:rsid w:val="00AD4106"/>
    <w:rsid w:val="00AD468A"/>
    <w:rsid w:val="00AD4B2F"/>
    <w:rsid w:val="00AD4BC9"/>
    <w:rsid w:val="00AD4C71"/>
    <w:rsid w:val="00AD5295"/>
    <w:rsid w:val="00AD59A1"/>
    <w:rsid w:val="00AD5E00"/>
    <w:rsid w:val="00AD5EFB"/>
    <w:rsid w:val="00AD5FAA"/>
    <w:rsid w:val="00AD60BD"/>
    <w:rsid w:val="00AD6A82"/>
    <w:rsid w:val="00AD7578"/>
    <w:rsid w:val="00AD7602"/>
    <w:rsid w:val="00AD79ED"/>
    <w:rsid w:val="00AD7E52"/>
    <w:rsid w:val="00AE02ED"/>
    <w:rsid w:val="00AE033A"/>
    <w:rsid w:val="00AE04C7"/>
    <w:rsid w:val="00AE0756"/>
    <w:rsid w:val="00AE0767"/>
    <w:rsid w:val="00AE0E91"/>
    <w:rsid w:val="00AE0FE4"/>
    <w:rsid w:val="00AE13FF"/>
    <w:rsid w:val="00AE1FF2"/>
    <w:rsid w:val="00AE231C"/>
    <w:rsid w:val="00AE2471"/>
    <w:rsid w:val="00AE2A5E"/>
    <w:rsid w:val="00AE3215"/>
    <w:rsid w:val="00AE32D8"/>
    <w:rsid w:val="00AE351E"/>
    <w:rsid w:val="00AE391A"/>
    <w:rsid w:val="00AE3A82"/>
    <w:rsid w:val="00AE3D66"/>
    <w:rsid w:val="00AE3E60"/>
    <w:rsid w:val="00AE4215"/>
    <w:rsid w:val="00AE4AC4"/>
    <w:rsid w:val="00AE4B2F"/>
    <w:rsid w:val="00AE4B63"/>
    <w:rsid w:val="00AE4D2B"/>
    <w:rsid w:val="00AE4D78"/>
    <w:rsid w:val="00AE5110"/>
    <w:rsid w:val="00AE5288"/>
    <w:rsid w:val="00AE56F8"/>
    <w:rsid w:val="00AE5785"/>
    <w:rsid w:val="00AE58DB"/>
    <w:rsid w:val="00AE5B15"/>
    <w:rsid w:val="00AE6BFC"/>
    <w:rsid w:val="00AE6E40"/>
    <w:rsid w:val="00AE6E5E"/>
    <w:rsid w:val="00AE7721"/>
    <w:rsid w:val="00AE7A06"/>
    <w:rsid w:val="00AE7A76"/>
    <w:rsid w:val="00AE7D6D"/>
    <w:rsid w:val="00AF0B67"/>
    <w:rsid w:val="00AF0CE4"/>
    <w:rsid w:val="00AF1986"/>
    <w:rsid w:val="00AF1AE1"/>
    <w:rsid w:val="00AF2052"/>
    <w:rsid w:val="00AF205D"/>
    <w:rsid w:val="00AF2210"/>
    <w:rsid w:val="00AF2A90"/>
    <w:rsid w:val="00AF2E8C"/>
    <w:rsid w:val="00AF33AA"/>
    <w:rsid w:val="00AF3829"/>
    <w:rsid w:val="00AF3989"/>
    <w:rsid w:val="00AF3B1E"/>
    <w:rsid w:val="00AF3CD0"/>
    <w:rsid w:val="00AF4150"/>
    <w:rsid w:val="00AF45E5"/>
    <w:rsid w:val="00AF5435"/>
    <w:rsid w:val="00AF5493"/>
    <w:rsid w:val="00AF5A04"/>
    <w:rsid w:val="00AF5CB6"/>
    <w:rsid w:val="00AF6910"/>
    <w:rsid w:val="00AF6EDF"/>
    <w:rsid w:val="00AF7DA9"/>
    <w:rsid w:val="00B007D3"/>
    <w:rsid w:val="00B00B43"/>
    <w:rsid w:val="00B01720"/>
    <w:rsid w:val="00B0183E"/>
    <w:rsid w:val="00B01DB9"/>
    <w:rsid w:val="00B01E5C"/>
    <w:rsid w:val="00B01EE4"/>
    <w:rsid w:val="00B02298"/>
    <w:rsid w:val="00B02868"/>
    <w:rsid w:val="00B02AE1"/>
    <w:rsid w:val="00B03AB9"/>
    <w:rsid w:val="00B03F4B"/>
    <w:rsid w:val="00B040E1"/>
    <w:rsid w:val="00B04275"/>
    <w:rsid w:val="00B0444B"/>
    <w:rsid w:val="00B04497"/>
    <w:rsid w:val="00B0453D"/>
    <w:rsid w:val="00B0521C"/>
    <w:rsid w:val="00B0576C"/>
    <w:rsid w:val="00B05EDF"/>
    <w:rsid w:val="00B05FC2"/>
    <w:rsid w:val="00B06026"/>
    <w:rsid w:val="00B060D7"/>
    <w:rsid w:val="00B06D2E"/>
    <w:rsid w:val="00B06EA5"/>
    <w:rsid w:val="00B06F6B"/>
    <w:rsid w:val="00B07463"/>
    <w:rsid w:val="00B0761C"/>
    <w:rsid w:val="00B0779A"/>
    <w:rsid w:val="00B104FF"/>
    <w:rsid w:val="00B10A9F"/>
    <w:rsid w:val="00B10B3D"/>
    <w:rsid w:val="00B10D50"/>
    <w:rsid w:val="00B10DEA"/>
    <w:rsid w:val="00B11448"/>
    <w:rsid w:val="00B11F93"/>
    <w:rsid w:val="00B12421"/>
    <w:rsid w:val="00B12424"/>
    <w:rsid w:val="00B128F5"/>
    <w:rsid w:val="00B12956"/>
    <w:rsid w:val="00B12B0A"/>
    <w:rsid w:val="00B135DA"/>
    <w:rsid w:val="00B13862"/>
    <w:rsid w:val="00B14400"/>
    <w:rsid w:val="00B1453D"/>
    <w:rsid w:val="00B14557"/>
    <w:rsid w:val="00B1473B"/>
    <w:rsid w:val="00B1489E"/>
    <w:rsid w:val="00B14BB5"/>
    <w:rsid w:val="00B14D0B"/>
    <w:rsid w:val="00B14F3D"/>
    <w:rsid w:val="00B15997"/>
    <w:rsid w:val="00B15ADD"/>
    <w:rsid w:val="00B15E52"/>
    <w:rsid w:val="00B16157"/>
    <w:rsid w:val="00B17101"/>
    <w:rsid w:val="00B17103"/>
    <w:rsid w:val="00B1713D"/>
    <w:rsid w:val="00B17529"/>
    <w:rsid w:val="00B175E9"/>
    <w:rsid w:val="00B17622"/>
    <w:rsid w:val="00B177C4"/>
    <w:rsid w:val="00B178D2"/>
    <w:rsid w:val="00B20040"/>
    <w:rsid w:val="00B20049"/>
    <w:rsid w:val="00B2015A"/>
    <w:rsid w:val="00B2054E"/>
    <w:rsid w:val="00B20892"/>
    <w:rsid w:val="00B212ED"/>
    <w:rsid w:val="00B219F7"/>
    <w:rsid w:val="00B21B95"/>
    <w:rsid w:val="00B226A0"/>
    <w:rsid w:val="00B2273D"/>
    <w:rsid w:val="00B22D4B"/>
    <w:rsid w:val="00B235C4"/>
    <w:rsid w:val="00B23C62"/>
    <w:rsid w:val="00B244B6"/>
    <w:rsid w:val="00B2459C"/>
    <w:rsid w:val="00B24975"/>
    <w:rsid w:val="00B2499D"/>
    <w:rsid w:val="00B24B92"/>
    <w:rsid w:val="00B2503F"/>
    <w:rsid w:val="00B253A0"/>
    <w:rsid w:val="00B257E6"/>
    <w:rsid w:val="00B25DC0"/>
    <w:rsid w:val="00B25E4A"/>
    <w:rsid w:val="00B2656F"/>
    <w:rsid w:val="00B279E9"/>
    <w:rsid w:val="00B27B9B"/>
    <w:rsid w:val="00B27D5A"/>
    <w:rsid w:val="00B302D5"/>
    <w:rsid w:val="00B30371"/>
    <w:rsid w:val="00B30868"/>
    <w:rsid w:val="00B30BDF"/>
    <w:rsid w:val="00B30C68"/>
    <w:rsid w:val="00B30E86"/>
    <w:rsid w:val="00B31279"/>
    <w:rsid w:val="00B3168C"/>
    <w:rsid w:val="00B32701"/>
    <w:rsid w:val="00B336E7"/>
    <w:rsid w:val="00B338C9"/>
    <w:rsid w:val="00B33BEE"/>
    <w:rsid w:val="00B33D8F"/>
    <w:rsid w:val="00B34127"/>
    <w:rsid w:val="00B3412B"/>
    <w:rsid w:val="00B344D3"/>
    <w:rsid w:val="00B34D1D"/>
    <w:rsid w:val="00B35131"/>
    <w:rsid w:val="00B35A62"/>
    <w:rsid w:val="00B35AE8"/>
    <w:rsid w:val="00B36213"/>
    <w:rsid w:val="00B365E5"/>
    <w:rsid w:val="00B36E54"/>
    <w:rsid w:val="00B376A1"/>
    <w:rsid w:val="00B37D10"/>
    <w:rsid w:val="00B37F7B"/>
    <w:rsid w:val="00B40551"/>
    <w:rsid w:val="00B40731"/>
    <w:rsid w:val="00B40752"/>
    <w:rsid w:val="00B40DF1"/>
    <w:rsid w:val="00B410E5"/>
    <w:rsid w:val="00B41187"/>
    <w:rsid w:val="00B4141A"/>
    <w:rsid w:val="00B418B1"/>
    <w:rsid w:val="00B41FEF"/>
    <w:rsid w:val="00B4217E"/>
    <w:rsid w:val="00B42465"/>
    <w:rsid w:val="00B43AAD"/>
    <w:rsid w:val="00B43D04"/>
    <w:rsid w:val="00B445EC"/>
    <w:rsid w:val="00B44C2C"/>
    <w:rsid w:val="00B44D56"/>
    <w:rsid w:val="00B44D5B"/>
    <w:rsid w:val="00B44DC8"/>
    <w:rsid w:val="00B44EB5"/>
    <w:rsid w:val="00B45294"/>
    <w:rsid w:val="00B45B20"/>
    <w:rsid w:val="00B45E5A"/>
    <w:rsid w:val="00B4630E"/>
    <w:rsid w:val="00B4656E"/>
    <w:rsid w:val="00B46721"/>
    <w:rsid w:val="00B47E37"/>
    <w:rsid w:val="00B509A5"/>
    <w:rsid w:val="00B50BC4"/>
    <w:rsid w:val="00B50E31"/>
    <w:rsid w:val="00B5147D"/>
    <w:rsid w:val="00B51E98"/>
    <w:rsid w:val="00B51ED3"/>
    <w:rsid w:val="00B52088"/>
    <w:rsid w:val="00B522C3"/>
    <w:rsid w:val="00B522D1"/>
    <w:rsid w:val="00B53531"/>
    <w:rsid w:val="00B53582"/>
    <w:rsid w:val="00B53935"/>
    <w:rsid w:val="00B53ACE"/>
    <w:rsid w:val="00B53C5C"/>
    <w:rsid w:val="00B54BCD"/>
    <w:rsid w:val="00B54F33"/>
    <w:rsid w:val="00B55679"/>
    <w:rsid w:val="00B55BD8"/>
    <w:rsid w:val="00B55D75"/>
    <w:rsid w:val="00B55F9E"/>
    <w:rsid w:val="00B560E8"/>
    <w:rsid w:val="00B5640E"/>
    <w:rsid w:val="00B5670C"/>
    <w:rsid w:val="00B56FA2"/>
    <w:rsid w:val="00B57245"/>
    <w:rsid w:val="00B5762D"/>
    <w:rsid w:val="00B57DFA"/>
    <w:rsid w:val="00B60254"/>
    <w:rsid w:val="00B603DC"/>
    <w:rsid w:val="00B60EC8"/>
    <w:rsid w:val="00B61093"/>
    <w:rsid w:val="00B610AB"/>
    <w:rsid w:val="00B613A5"/>
    <w:rsid w:val="00B613F4"/>
    <w:rsid w:val="00B62589"/>
    <w:rsid w:val="00B63AEF"/>
    <w:rsid w:val="00B640F4"/>
    <w:rsid w:val="00B642FF"/>
    <w:rsid w:val="00B64B34"/>
    <w:rsid w:val="00B64D58"/>
    <w:rsid w:val="00B64EE3"/>
    <w:rsid w:val="00B64F7B"/>
    <w:rsid w:val="00B65079"/>
    <w:rsid w:val="00B6523C"/>
    <w:rsid w:val="00B655B0"/>
    <w:rsid w:val="00B65630"/>
    <w:rsid w:val="00B6563B"/>
    <w:rsid w:val="00B65CCE"/>
    <w:rsid w:val="00B6629F"/>
    <w:rsid w:val="00B66431"/>
    <w:rsid w:val="00B66625"/>
    <w:rsid w:val="00B668F0"/>
    <w:rsid w:val="00B66C7A"/>
    <w:rsid w:val="00B66D71"/>
    <w:rsid w:val="00B67613"/>
    <w:rsid w:val="00B6786F"/>
    <w:rsid w:val="00B67BE2"/>
    <w:rsid w:val="00B706DD"/>
    <w:rsid w:val="00B70A0F"/>
    <w:rsid w:val="00B70A61"/>
    <w:rsid w:val="00B70A85"/>
    <w:rsid w:val="00B714D0"/>
    <w:rsid w:val="00B71799"/>
    <w:rsid w:val="00B72415"/>
    <w:rsid w:val="00B72538"/>
    <w:rsid w:val="00B72836"/>
    <w:rsid w:val="00B72998"/>
    <w:rsid w:val="00B72C9F"/>
    <w:rsid w:val="00B73614"/>
    <w:rsid w:val="00B73A1F"/>
    <w:rsid w:val="00B73D99"/>
    <w:rsid w:val="00B742C3"/>
    <w:rsid w:val="00B74CC0"/>
    <w:rsid w:val="00B74D3A"/>
    <w:rsid w:val="00B74D99"/>
    <w:rsid w:val="00B75693"/>
    <w:rsid w:val="00B757B9"/>
    <w:rsid w:val="00B75872"/>
    <w:rsid w:val="00B75BCC"/>
    <w:rsid w:val="00B76216"/>
    <w:rsid w:val="00B76354"/>
    <w:rsid w:val="00B7640F"/>
    <w:rsid w:val="00B76988"/>
    <w:rsid w:val="00B76A26"/>
    <w:rsid w:val="00B76AAC"/>
    <w:rsid w:val="00B76F7E"/>
    <w:rsid w:val="00B802C5"/>
    <w:rsid w:val="00B8092E"/>
    <w:rsid w:val="00B80B2F"/>
    <w:rsid w:val="00B80B89"/>
    <w:rsid w:val="00B80CE2"/>
    <w:rsid w:val="00B80E33"/>
    <w:rsid w:val="00B80FCE"/>
    <w:rsid w:val="00B81006"/>
    <w:rsid w:val="00B8113D"/>
    <w:rsid w:val="00B813BD"/>
    <w:rsid w:val="00B814B2"/>
    <w:rsid w:val="00B81A37"/>
    <w:rsid w:val="00B82040"/>
    <w:rsid w:val="00B82510"/>
    <w:rsid w:val="00B8265D"/>
    <w:rsid w:val="00B8289D"/>
    <w:rsid w:val="00B828CD"/>
    <w:rsid w:val="00B82968"/>
    <w:rsid w:val="00B82A8F"/>
    <w:rsid w:val="00B82BED"/>
    <w:rsid w:val="00B82CC7"/>
    <w:rsid w:val="00B82D15"/>
    <w:rsid w:val="00B82EDB"/>
    <w:rsid w:val="00B83103"/>
    <w:rsid w:val="00B83847"/>
    <w:rsid w:val="00B83DAD"/>
    <w:rsid w:val="00B83F38"/>
    <w:rsid w:val="00B84297"/>
    <w:rsid w:val="00B847FB"/>
    <w:rsid w:val="00B84A77"/>
    <w:rsid w:val="00B84DD2"/>
    <w:rsid w:val="00B850CC"/>
    <w:rsid w:val="00B85417"/>
    <w:rsid w:val="00B8560D"/>
    <w:rsid w:val="00B859EB"/>
    <w:rsid w:val="00B85D43"/>
    <w:rsid w:val="00B864B8"/>
    <w:rsid w:val="00B865F6"/>
    <w:rsid w:val="00B86905"/>
    <w:rsid w:val="00B869B2"/>
    <w:rsid w:val="00B86B4C"/>
    <w:rsid w:val="00B86D76"/>
    <w:rsid w:val="00B87219"/>
    <w:rsid w:val="00B8740E"/>
    <w:rsid w:val="00B87434"/>
    <w:rsid w:val="00B8750A"/>
    <w:rsid w:val="00B87E47"/>
    <w:rsid w:val="00B9017C"/>
    <w:rsid w:val="00B90C3D"/>
    <w:rsid w:val="00B90F41"/>
    <w:rsid w:val="00B9162C"/>
    <w:rsid w:val="00B91AAF"/>
    <w:rsid w:val="00B91B19"/>
    <w:rsid w:val="00B92548"/>
    <w:rsid w:val="00B92A55"/>
    <w:rsid w:val="00B9320B"/>
    <w:rsid w:val="00B934E7"/>
    <w:rsid w:val="00B936E6"/>
    <w:rsid w:val="00B93790"/>
    <w:rsid w:val="00B93AE6"/>
    <w:rsid w:val="00B93C55"/>
    <w:rsid w:val="00B93DEF"/>
    <w:rsid w:val="00B943AA"/>
    <w:rsid w:val="00B94432"/>
    <w:rsid w:val="00B94836"/>
    <w:rsid w:val="00B948E4"/>
    <w:rsid w:val="00B94952"/>
    <w:rsid w:val="00B94E0F"/>
    <w:rsid w:val="00B94F0A"/>
    <w:rsid w:val="00B94FA2"/>
    <w:rsid w:val="00B956BA"/>
    <w:rsid w:val="00B95819"/>
    <w:rsid w:val="00B95ABB"/>
    <w:rsid w:val="00B96169"/>
    <w:rsid w:val="00B96586"/>
    <w:rsid w:val="00B966E0"/>
    <w:rsid w:val="00B96B90"/>
    <w:rsid w:val="00B96C87"/>
    <w:rsid w:val="00B96FC1"/>
    <w:rsid w:val="00B973C2"/>
    <w:rsid w:val="00BA0613"/>
    <w:rsid w:val="00BA08ED"/>
    <w:rsid w:val="00BA0A59"/>
    <w:rsid w:val="00BA0AD1"/>
    <w:rsid w:val="00BA0F4B"/>
    <w:rsid w:val="00BA178F"/>
    <w:rsid w:val="00BA1AA9"/>
    <w:rsid w:val="00BA1EFB"/>
    <w:rsid w:val="00BA2934"/>
    <w:rsid w:val="00BA2DDC"/>
    <w:rsid w:val="00BA2F26"/>
    <w:rsid w:val="00BA37C5"/>
    <w:rsid w:val="00BA3B6A"/>
    <w:rsid w:val="00BA3DFA"/>
    <w:rsid w:val="00BA3F42"/>
    <w:rsid w:val="00BA4500"/>
    <w:rsid w:val="00BA47A5"/>
    <w:rsid w:val="00BA4812"/>
    <w:rsid w:val="00BA4881"/>
    <w:rsid w:val="00BA4B7D"/>
    <w:rsid w:val="00BA4CCE"/>
    <w:rsid w:val="00BA56A3"/>
    <w:rsid w:val="00BA589F"/>
    <w:rsid w:val="00BA5DA3"/>
    <w:rsid w:val="00BA5E40"/>
    <w:rsid w:val="00BA662A"/>
    <w:rsid w:val="00BA6A7B"/>
    <w:rsid w:val="00BA6BA3"/>
    <w:rsid w:val="00BA6CEE"/>
    <w:rsid w:val="00BA6E5D"/>
    <w:rsid w:val="00BA7572"/>
    <w:rsid w:val="00BA75B1"/>
    <w:rsid w:val="00BA7B7E"/>
    <w:rsid w:val="00BA7D46"/>
    <w:rsid w:val="00BB005D"/>
    <w:rsid w:val="00BB01DB"/>
    <w:rsid w:val="00BB0439"/>
    <w:rsid w:val="00BB0465"/>
    <w:rsid w:val="00BB0672"/>
    <w:rsid w:val="00BB0863"/>
    <w:rsid w:val="00BB0899"/>
    <w:rsid w:val="00BB11F4"/>
    <w:rsid w:val="00BB1C70"/>
    <w:rsid w:val="00BB1CE9"/>
    <w:rsid w:val="00BB206B"/>
    <w:rsid w:val="00BB2100"/>
    <w:rsid w:val="00BB26C8"/>
    <w:rsid w:val="00BB2B1F"/>
    <w:rsid w:val="00BB3F29"/>
    <w:rsid w:val="00BB46C7"/>
    <w:rsid w:val="00BB492B"/>
    <w:rsid w:val="00BB4ADD"/>
    <w:rsid w:val="00BB4F80"/>
    <w:rsid w:val="00BB55FE"/>
    <w:rsid w:val="00BB5694"/>
    <w:rsid w:val="00BB5A78"/>
    <w:rsid w:val="00BB5C27"/>
    <w:rsid w:val="00BB5CFF"/>
    <w:rsid w:val="00BB671B"/>
    <w:rsid w:val="00BB6B33"/>
    <w:rsid w:val="00BB75B5"/>
    <w:rsid w:val="00BB7C8C"/>
    <w:rsid w:val="00BB7D68"/>
    <w:rsid w:val="00BC00AC"/>
    <w:rsid w:val="00BC0102"/>
    <w:rsid w:val="00BC01C3"/>
    <w:rsid w:val="00BC07A9"/>
    <w:rsid w:val="00BC0AB0"/>
    <w:rsid w:val="00BC155C"/>
    <w:rsid w:val="00BC1634"/>
    <w:rsid w:val="00BC1678"/>
    <w:rsid w:val="00BC1EBB"/>
    <w:rsid w:val="00BC21F2"/>
    <w:rsid w:val="00BC2246"/>
    <w:rsid w:val="00BC228E"/>
    <w:rsid w:val="00BC24E4"/>
    <w:rsid w:val="00BC24F8"/>
    <w:rsid w:val="00BC255F"/>
    <w:rsid w:val="00BC26E3"/>
    <w:rsid w:val="00BC2DEF"/>
    <w:rsid w:val="00BC2E51"/>
    <w:rsid w:val="00BC2ECB"/>
    <w:rsid w:val="00BC2FCC"/>
    <w:rsid w:val="00BC397A"/>
    <w:rsid w:val="00BC3F17"/>
    <w:rsid w:val="00BC4303"/>
    <w:rsid w:val="00BC4793"/>
    <w:rsid w:val="00BC4BE1"/>
    <w:rsid w:val="00BC4CD6"/>
    <w:rsid w:val="00BC5265"/>
    <w:rsid w:val="00BC5B33"/>
    <w:rsid w:val="00BC5BEB"/>
    <w:rsid w:val="00BC5EDE"/>
    <w:rsid w:val="00BC64B3"/>
    <w:rsid w:val="00BC70B2"/>
    <w:rsid w:val="00BC73AD"/>
    <w:rsid w:val="00BC7683"/>
    <w:rsid w:val="00BC79AD"/>
    <w:rsid w:val="00BC79DA"/>
    <w:rsid w:val="00BC7A2F"/>
    <w:rsid w:val="00BC7B64"/>
    <w:rsid w:val="00BC7F77"/>
    <w:rsid w:val="00BD0200"/>
    <w:rsid w:val="00BD02B7"/>
    <w:rsid w:val="00BD0722"/>
    <w:rsid w:val="00BD09C5"/>
    <w:rsid w:val="00BD10CA"/>
    <w:rsid w:val="00BD13FB"/>
    <w:rsid w:val="00BD1A55"/>
    <w:rsid w:val="00BD1A80"/>
    <w:rsid w:val="00BD1C77"/>
    <w:rsid w:val="00BD254A"/>
    <w:rsid w:val="00BD2BCD"/>
    <w:rsid w:val="00BD2F69"/>
    <w:rsid w:val="00BD2FDE"/>
    <w:rsid w:val="00BD313C"/>
    <w:rsid w:val="00BD3176"/>
    <w:rsid w:val="00BD33CF"/>
    <w:rsid w:val="00BD34DE"/>
    <w:rsid w:val="00BD3612"/>
    <w:rsid w:val="00BD393C"/>
    <w:rsid w:val="00BD3C06"/>
    <w:rsid w:val="00BD3CCD"/>
    <w:rsid w:val="00BD402D"/>
    <w:rsid w:val="00BD41CD"/>
    <w:rsid w:val="00BD42D2"/>
    <w:rsid w:val="00BD44A0"/>
    <w:rsid w:val="00BD4B3B"/>
    <w:rsid w:val="00BD51DA"/>
    <w:rsid w:val="00BD59B1"/>
    <w:rsid w:val="00BD5AF3"/>
    <w:rsid w:val="00BD5BED"/>
    <w:rsid w:val="00BD62AA"/>
    <w:rsid w:val="00BD6E2F"/>
    <w:rsid w:val="00BD7412"/>
    <w:rsid w:val="00BE0BBB"/>
    <w:rsid w:val="00BE0CEC"/>
    <w:rsid w:val="00BE10AE"/>
    <w:rsid w:val="00BE1514"/>
    <w:rsid w:val="00BE15D1"/>
    <w:rsid w:val="00BE1921"/>
    <w:rsid w:val="00BE2377"/>
    <w:rsid w:val="00BE26AE"/>
    <w:rsid w:val="00BE2A2B"/>
    <w:rsid w:val="00BE2D24"/>
    <w:rsid w:val="00BE3199"/>
    <w:rsid w:val="00BE32FF"/>
    <w:rsid w:val="00BE3330"/>
    <w:rsid w:val="00BE365A"/>
    <w:rsid w:val="00BE4023"/>
    <w:rsid w:val="00BE4063"/>
    <w:rsid w:val="00BE41A9"/>
    <w:rsid w:val="00BE44E6"/>
    <w:rsid w:val="00BE4565"/>
    <w:rsid w:val="00BE4634"/>
    <w:rsid w:val="00BE49E3"/>
    <w:rsid w:val="00BE4B6C"/>
    <w:rsid w:val="00BE5113"/>
    <w:rsid w:val="00BE55A3"/>
    <w:rsid w:val="00BE5AE3"/>
    <w:rsid w:val="00BE60EB"/>
    <w:rsid w:val="00BE614C"/>
    <w:rsid w:val="00BE620D"/>
    <w:rsid w:val="00BE6BBD"/>
    <w:rsid w:val="00BE6D95"/>
    <w:rsid w:val="00BE7517"/>
    <w:rsid w:val="00BE7639"/>
    <w:rsid w:val="00BE7951"/>
    <w:rsid w:val="00BF063C"/>
    <w:rsid w:val="00BF06A8"/>
    <w:rsid w:val="00BF0709"/>
    <w:rsid w:val="00BF0CEB"/>
    <w:rsid w:val="00BF0DD4"/>
    <w:rsid w:val="00BF1132"/>
    <w:rsid w:val="00BF1AED"/>
    <w:rsid w:val="00BF1C8C"/>
    <w:rsid w:val="00BF1DC0"/>
    <w:rsid w:val="00BF2104"/>
    <w:rsid w:val="00BF25EE"/>
    <w:rsid w:val="00BF2F2D"/>
    <w:rsid w:val="00BF2F73"/>
    <w:rsid w:val="00BF3051"/>
    <w:rsid w:val="00BF34A6"/>
    <w:rsid w:val="00BF3638"/>
    <w:rsid w:val="00BF3908"/>
    <w:rsid w:val="00BF3DF6"/>
    <w:rsid w:val="00BF4D40"/>
    <w:rsid w:val="00BF584F"/>
    <w:rsid w:val="00BF62BB"/>
    <w:rsid w:val="00BF631D"/>
    <w:rsid w:val="00BF6719"/>
    <w:rsid w:val="00BF6DB8"/>
    <w:rsid w:val="00BF72C2"/>
    <w:rsid w:val="00BF72D3"/>
    <w:rsid w:val="00BF78CE"/>
    <w:rsid w:val="00BF794E"/>
    <w:rsid w:val="00BF7B30"/>
    <w:rsid w:val="00C001E2"/>
    <w:rsid w:val="00C0046B"/>
    <w:rsid w:val="00C00640"/>
    <w:rsid w:val="00C00702"/>
    <w:rsid w:val="00C00913"/>
    <w:rsid w:val="00C00DCB"/>
    <w:rsid w:val="00C015BE"/>
    <w:rsid w:val="00C015F5"/>
    <w:rsid w:val="00C0193D"/>
    <w:rsid w:val="00C01B7A"/>
    <w:rsid w:val="00C01E8A"/>
    <w:rsid w:val="00C01E8B"/>
    <w:rsid w:val="00C021E7"/>
    <w:rsid w:val="00C02C62"/>
    <w:rsid w:val="00C02E66"/>
    <w:rsid w:val="00C02EFD"/>
    <w:rsid w:val="00C0307C"/>
    <w:rsid w:val="00C03BAB"/>
    <w:rsid w:val="00C04AE7"/>
    <w:rsid w:val="00C04D5A"/>
    <w:rsid w:val="00C0501C"/>
    <w:rsid w:val="00C051C4"/>
    <w:rsid w:val="00C056FC"/>
    <w:rsid w:val="00C05793"/>
    <w:rsid w:val="00C05C95"/>
    <w:rsid w:val="00C05E14"/>
    <w:rsid w:val="00C05FF9"/>
    <w:rsid w:val="00C0616E"/>
    <w:rsid w:val="00C06789"/>
    <w:rsid w:val="00C06A5E"/>
    <w:rsid w:val="00C06E54"/>
    <w:rsid w:val="00C0717C"/>
    <w:rsid w:val="00C0724D"/>
    <w:rsid w:val="00C0737D"/>
    <w:rsid w:val="00C101BF"/>
    <w:rsid w:val="00C105A2"/>
    <w:rsid w:val="00C109C9"/>
    <w:rsid w:val="00C1141A"/>
    <w:rsid w:val="00C11ED2"/>
    <w:rsid w:val="00C12009"/>
    <w:rsid w:val="00C12229"/>
    <w:rsid w:val="00C12348"/>
    <w:rsid w:val="00C12A2C"/>
    <w:rsid w:val="00C13428"/>
    <w:rsid w:val="00C13446"/>
    <w:rsid w:val="00C1387F"/>
    <w:rsid w:val="00C13A5F"/>
    <w:rsid w:val="00C1413E"/>
    <w:rsid w:val="00C1486E"/>
    <w:rsid w:val="00C14FFE"/>
    <w:rsid w:val="00C1575A"/>
    <w:rsid w:val="00C1668E"/>
    <w:rsid w:val="00C1693C"/>
    <w:rsid w:val="00C16F1C"/>
    <w:rsid w:val="00C17508"/>
    <w:rsid w:val="00C179EA"/>
    <w:rsid w:val="00C17D40"/>
    <w:rsid w:val="00C202DC"/>
    <w:rsid w:val="00C20472"/>
    <w:rsid w:val="00C2081E"/>
    <w:rsid w:val="00C20993"/>
    <w:rsid w:val="00C210CD"/>
    <w:rsid w:val="00C212CE"/>
    <w:rsid w:val="00C2188D"/>
    <w:rsid w:val="00C21B37"/>
    <w:rsid w:val="00C21DC6"/>
    <w:rsid w:val="00C22122"/>
    <w:rsid w:val="00C22C17"/>
    <w:rsid w:val="00C22ED1"/>
    <w:rsid w:val="00C230B8"/>
    <w:rsid w:val="00C23AA0"/>
    <w:rsid w:val="00C252BF"/>
    <w:rsid w:val="00C25B2E"/>
    <w:rsid w:val="00C25DE6"/>
    <w:rsid w:val="00C25E38"/>
    <w:rsid w:val="00C262F7"/>
    <w:rsid w:val="00C26915"/>
    <w:rsid w:val="00C27131"/>
    <w:rsid w:val="00C2717E"/>
    <w:rsid w:val="00C271E3"/>
    <w:rsid w:val="00C276F0"/>
    <w:rsid w:val="00C2799A"/>
    <w:rsid w:val="00C27ACC"/>
    <w:rsid w:val="00C27E05"/>
    <w:rsid w:val="00C27EDD"/>
    <w:rsid w:val="00C27FC6"/>
    <w:rsid w:val="00C30A67"/>
    <w:rsid w:val="00C31988"/>
    <w:rsid w:val="00C31ED5"/>
    <w:rsid w:val="00C327F4"/>
    <w:rsid w:val="00C332C1"/>
    <w:rsid w:val="00C336EE"/>
    <w:rsid w:val="00C33773"/>
    <w:rsid w:val="00C33D42"/>
    <w:rsid w:val="00C33DF5"/>
    <w:rsid w:val="00C34685"/>
    <w:rsid w:val="00C3482E"/>
    <w:rsid w:val="00C35365"/>
    <w:rsid w:val="00C356E4"/>
    <w:rsid w:val="00C35970"/>
    <w:rsid w:val="00C3645D"/>
    <w:rsid w:val="00C36579"/>
    <w:rsid w:val="00C36606"/>
    <w:rsid w:val="00C368FA"/>
    <w:rsid w:val="00C36BA3"/>
    <w:rsid w:val="00C36CE1"/>
    <w:rsid w:val="00C37BD6"/>
    <w:rsid w:val="00C37D81"/>
    <w:rsid w:val="00C40113"/>
    <w:rsid w:val="00C404FE"/>
    <w:rsid w:val="00C40A47"/>
    <w:rsid w:val="00C40ED3"/>
    <w:rsid w:val="00C41507"/>
    <w:rsid w:val="00C41E32"/>
    <w:rsid w:val="00C41F6D"/>
    <w:rsid w:val="00C422BB"/>
    <w:rsid w:val="00C423B6"/>
    <w:rsid w:val="00C42725"/>
    <w:rsid w:val="00C42ADF"/>
    <w:rsid w:val="00C42F27"/>
    <w:rsid w:val="00C436AE"/>
    <w:rsid w:val="00C43739"/>
    <w:rsid w:val="00C4399E"/>
    <w:rsid w:val="00C43BE9"/>
    <w:rsid w:val="00C4420B"/>
    <w:rsid w:val="00C44996"/>
    <w:rsid w:val="00C44FB3"/>
    <w:rsid w:val="00C453D2"/>
    <w:rsid w:val="00C45A26"/>
    <w:rsid w:val="00C45B95"/>
    <w:rsid w:val="00C45CD1"/>
    <w:rsid w:val="00C45CF0"/>
    <w:rsid w:val="00C460D4"/>
    <w:rsid w:val="00C461EB"/>
    <w:rsid w:val="00C464B1"/>
    <w:rsid w:val="00C46A9C"/>
    <w:rsid w:val="00C46EF1"/>
    <w:rsid w:val="00C471E7"/>
    <w:rsid w:val="00C474BC"/>
    <w:rsid w:val="00C47F61"/>
    <w:rsid w:val="00C510BC"/>
    <w:rsid w:val="00C51464"/>
    <w:rsid w:val="00C51B69"/>
    <w:rsid w:val="00C521B6"/>
    <w:rsid w:val="00C5237E"/>
    <w:rsid w:val="00C528C7"/>
    <w:rsid w:val="00C529B9"/>
    <w:rsid w:val="00C52C82"/>
    <w:rsid w:val="00C5376E"/>
    <w:rsid w:val="00C544D2"/>
    <w:rsid w:val="00C54C4A"/>
    <w:rsid w:val="00C55009"/>
    <w:rsid w:val="00C5519F"/>
    <w:rsid w:val="00C551D6"/>
    <w:rsid w:val="00C55E86"/>
    <w:rsid w:val="00C56294"/>
    <w:rsid w:val="00C567EA"/>
    <w:rsid w:val="00C56907"/>
    <w:rsid w:val="00C56AC6"/>
    <w:rsid w:val="00C57102"/>
    <w:rsid w:val="00C57547"/>
    <w:rsid w:val="00C577DA"/>
    <w:rsid w:val="00C578D6"/>
    <w:rsid w:val="00C57F68"/>
    <w:rsid w:val="00C60CF9"/>
    <w:rsid w:val="00C60E57"/>
    <w:rsid w:val="00C60E5B"/>
    <w:rsid w:val="00C6119B"/>
    <w:rsid w:val="00C614D0"/>
    <w:rsid w:val="00C61FF2"/>
    <w:rsid w:val="00C62A07"/>
    <w:rsid w:val="00C62B4B"/>
    <w:rsid w:val="00C63551"/>
    <w:rsid w:val="00C63E09"/>
    <w:rsid w:val="00C63E35"/>
    <w:rsid w:val="00C6427F"/>
    <w:rsid w:val="00C642B7"/>
    <w:rsid w:val="00C647ED"/>
    <w:rsid w:val="00C64D37"/>
    <w:rsid w:val="00C64FAE"/>
    <w:rsid w:val="00C6511A"/>
    <w:rsid w:val="00C659F9"/>
    <w:rsid w:val="00C65C7A"/>
    <w:rsid w:val="00C66685"/>
    <w:rsid w:val="00C66F41"/>
    <w:rsid w:val="00C670BA"/>
    <w:rsid w:val="00C6710B"/>
    <w:rsid w:val="00C67427"/>
    <w:rsid w:val="00C6773C"/>
    <w:rsid w:val="00C67BEF"/>
    <w:rsid w:val="00C70084"/>
    <w:rsid w:val="00C7067A"/>
    <w:rsid w:val="00C70976"/>
    <w:rsid w:val="00C70E45"/>
    <w:rsid w:val="00C71653"/>
    <w:rsid w:val="00C71E47"/>
    <w:rsid w:val="00C72206"/>
    <w:rsid w:val="00C722B7"/>
    <w:rsid w:val="00C72701"/>
    <w:rsid w:val="00C735A1"/>
    <w:rsid w:val="00C736D1"/>
    <w:rsid w:val="00C73798"/>
    <w:rsid w:val="00C7388E"/>
    <w:rsid w:val="00C74210"/>
    <w:rsid w:val="00C74303"/>
    <w:rsid w:val="00C746DB"/>
    <w:rsid w:val="00C755B5"/>
    <w:rsid w:val="00C75A21"/>
    <w:rsid w:val="00C75FCE"/>
    <w:rsid w:val="00C760D9"/>
    <w:rsid w:val="00C7619B"/>
    <w:rsid w:val="00C761E7"/>
    <w:rsid w:val="00C7652F"/>
    <w:rsid w:val="00C76A97"/>
    <w:rsid w:val="00C77493"/>
    <w:rsid w:val="00C77697"/>
    <w:rsid w:val="00C77AE0"/>
    <w:rsid w:val="00C80253"/>
    <w:rsid w:val="00C804CF"/>
    <w:rsid w:val="00C80926"/>
    <w:rsid w:val="00C80962"/>
    <w:rsid w:val="00C811BB"/>
    <w:rsid w:val="00C820AB"/>
    <w:rsid w:val="00C82410"/>
    <w:rsid w:val="00C8243E"/>
    <w:rsid w:val="00C82646"/>
    <w:rsid w:val="00C82C3F"/>
    <w:rsid w:val="00C82D1C"/>
    <w:rsid w:val="00C82E81"/>
    <w:rsid w:val="00C837EB"/>
    <w:rsid w:val="00C8442F"/>
    <w:rsid w:val="00C847C2"/>
    <w:rsid w:val="00C84AB9"/>
    <w:rsid w:val="00C84BEA"/>
    <w:rsid w:val="00C84C90"/>
    <w:rsid w:val="00C850AA"/>
    <w:rsid w:val="00C85145"/>
    <w:rsid w:val="00C856A6"/>
    <w:rsid w:val="00C85732"/>
    <w:rsid w:val="00C857E9"/>
    <w:rsid w:val="00C85811"/>
    <w:rsid w:val="00C85D1B"/>
    <w:rsid w:val="00C861E1"/>
    <w:rsid w:val="00C86645"/>
    <w:rsid w:val="00C86D97"/>
    <w:rsid w:val="00C86DA8"/>
    <w:rsid w:val="00C8701E"/>
    <w:rsid w:val="00C87054"/>
    <w:rsid w:val="00C87148"/>
    <w:rsid w:val="00C8725A"/>
    <w:rsid w:val="00C87552"/>
    <w:rsid w:val="00C879FC"/>
    <w:rsid w:val="00C87C09"/>
    <w:rsid w:val="00C87FD8"/>
    <w:rsid w:val="00C90989"/>
    <w:rsid w:val="00C91056"/>
    <w:rsid w:val="00C91098"/>
    <w:rsid w:val="00C915C6"/>
    <w:rsid w:val="00C91AFE"/>
    <w:rsid w:val="00C91EDC"/>
    <w:rsid w:val="00C92453"/>
    <w:rsid w:val="00C9248A"/>
    <w:rsid w:val="00C924AF"/>
    <w:rsid w:val="00C927FD"/>
    <w:rsid w:val="00C929BE"/>
    <w:rsid w:val="00C92A76"/>
    <w:rsid w:val="00C92D7D"/>
    <w:rsid w:val="00C9304F"/>
    <w:rsid w:val="00C93522"/>
    <w:rsid w:val="00C94044"/>
    <w:rsid w:val="00C94087"/>
    <w:rsid w:val="00C94150"/>
    <w:rsid w:val="00C9434A"/>
    <w:rsid w:val="00C9468A"/>
    <w:rsid w:val="00C94773"/>
    <w:rsid w:val="00C94968"/>
    <w:rsid w:val="00C94BAF"/>
    <w:rsid w:val="00C94D3F"/>
    <w:rsid w:val="00C94FE3"/>
    <w:rsid w:val="00C9509A"/>
    <w:rsid w:val="00C951F4"/>
    <w:rsid w:val="00C958B9"/>
    <w:rsid w:val="00C958DB"/>
    <w:rsid w:val="00C95948"/>
    <w:rsid w:val="00C95F09"/>
    <w:rsid w:val="00C961D6"/>
    <w:rsid w:val="00C96D03"/>
    <w:rsid w:val="00C97372"/>
    <w:rsid w:val="00C97555"/>
    <w:rsid w:val="00C9798A"/>
    <w:rsid w:val="00C97A2B"/>
    <w:rsid w:val="00C97C42"/>
    <w:rsid w:val="00C97D47"/>
    <w:rsid w:val="00C97D82"/>
    <w:rsid w:val="00C97EF2"/>
    <w:rsid w:val="00CA0081"/>
    <w:rsid w:val="00CA0696"/>
    <w:rsid w:val="00CA0A15"/>
    <w:rsid w:val="00CA0AF8"/>
    <w:rsid w:val="00CA0CAA"/>
    <w:rsid w:val="00CA16AD"/>
    <w:rsid w:val="00CA1F29"/>
    <w:rsid w:val="00CA22D0"/>
    <w:rsid w:val="00CA2783"/>
    <w:rsid w:val="00CA311E"/>
    <w:rsid w:val="00CA3227"/>
    <w:rsid w:val="00CA3578"/>
    <w:rsid w:val="00CA38EC"/>
    <w:rsid w:val="00CA3F0F"/>
    <w:rsid w:val="00CA4021"/>
    <w:rsid w:val="00CA493A"/>
    <w:rsid w:val="00CA49E7"/>
    <w:rsid w:val="00CA4CC1"/>
    <w:rsid w:val="00CA50C8"/>
    <w:rsid w:val="00CA52AC"/>
    <w:rsid w:val="00CA55E8"/>
    <w:rsid w:val="00CA5AAF"/>
    <w:rsid w:val="00CA5D74"/>
    <w:rsid w:val="00CA64BD"/>
    <w:rsid w:val="00CA69C7"/>
    <w:rsid w:val="00CA6A34"/>
    <w:rsid w:val="00CA6A3F"/>
    <w:rsid w:val="00CA6BF3"/>
    <w:rsid w:val="00CA6C93"/>
    <w:rsid w:val="00CA7676"/>
    <w:rsid w:val="00CA7BD8"/>
    <w:rsid w:val="00CB041C"/>
    <w:rsid w:val="00CB0D0A"/>
    <w:rsid w:val="00CB0FC6"/>
    <w:rsid w:val="00CB1130"/>
    <w:rsid w:val="00CB1543"/>
    <w:rsid w:val="00CB2379"/>
    <w:rsid w:val="00CB2506"/>
    <w:rsid w:val="00CB3012"/>
    <w:rsid w:val="00CB36C3"/>
    <w:rsid w:val="00CB3974"/>
    <w:rsid w:val="00CB3E8A"/>
    <w:rsid w:val="00CB43C3"/>
    <w:rsid w:val="00CB460B"/>
    <w:rsid w:val="00CB4F41"/>
    <w:rsid w:val="00CB517B"/>
    <w:rsid w:val="00CB557C"/>
    <w:rsid w:val="00CB579B"/>
    <w:rsid w:val="00CB61B6"/>
    <w:rsid w:val="00CB6573"/>
    <w:rsid w:val="00CB6923"/>
    <w:rsid w:val="00CB69ED"/>
    <w:rsid w:val="00CB708F"/>
    <w:rsid w:val="00CC031D"/>
    <w:rsid w:val="00CC088D"/>
    <w:rsid w:val="00CC0EC3"/>
    <w:rsid w:val="00CC0F7D"/>
    <w:rsid w:val="00CC0FA1"/>
    <w:rsid w:val="00CC100E"/>
    <w:rsid w:val="00CC101E"/>
    <w:rsid w:val="00CC1022"/>
    <w:rsid w:val="00CC1085"/>
    <w:rsid w:val="00CC13CE"/>
    <w:rsid w:val="00CC2714"/>
    <w:rsid w:val="00CC2A66"/>
    <w:rsid w:val="00CC2C7F"/>
    <w:rsid w:val="00CC2EFA"/>
    <w:rsid w:val="00CC33F5"/>
    <w:rsid w:val="00CC352D"/>
    <w:rsid w:val="00CC3741"/>
    <w:rsid w:val="00CC3A32"/>
    <w:rsid w:val="00CC3B18"/>
    <w:rsid w:val="00CC3EDD"/>
    <w:rsid w:val="00CC41BF"/>
    <w:rsid w:val="00CC4220"/>
    <w:rsid w:val="00CC4E95"/>
    <w:rsid w:val="00CC5273"/>
    <w:rsid w:val="00CC56F1"/>
    <w:rsid w:val="00CC5A95"/>
    <w:rsid w:val="00CC6111"/>
    <w:rsid w:val="00CC618C"/>
    <w:rsid w:val="00CC6219"/>
    <w:rsid w:val="00CC64BC"/>
    <w:rsid w:val="00CC68FC"/>
    <w:rsid w:val="00CC6C7B"/>
    <w:rsid w:val="00CC6CDB"/>
    <w:rsid w:val="00CC735A"/>
    <w:rsid w:val="00CC74EE"/>
    <w:rsid w:val="00CC7623"/>
    <w:rsid w:val="00CC776A"/>
    <w:rsid w:val="00CC78F4"/>
    <w:rsid w:val="00CC7A88"/>
    <w:rsid w:val="00CC7EEF"/>
    <w:rsid w:val="00CC7F4F"/>
    <w:rsid w:val="00CC7F9B"/>
    <w:rsid w:val="00CD07BE"/>
    <w:rsid w:val="00CD0F1F"/>
    <w:rsid w:val="00CD1517"/>
    <w:rsid w:val="00CD174D"/>
    <w:rsid w:val="00CD18A0"/>
    <w:rsid w:val="00CD19AB"/>
    <w:rsid w:val="00CD2BFE"/>
    <w:rsid w:val="00CD3291"/>
    <w:rsid w:val="00CD3673"/>
    <w:rsid w:val="00CD378B"/>
    <w:rsid w:val="00CD3E17"/>
    <w:rsid w:val="00CD4086"/>
    <w:rsid w:val="00CD4387"/>
    <w:rsid w:val="00CD441E"/>
    <w:rsid w:val="00CD4A06"/>
    <w:rsid w:val="00CD4BCD"/>
    <w:rsid w:val="00CD525D"/>
    <w:rsid w:val="00CD526A"/>
    <w:rsid w:val="00CD55AF"/>
    <w:rsid w:val="00CD55CF"/>
    <w:rsid w:val="00CD5984"/>
    <w:rsid w:val="00CD5A52"/>
    <w:rsid w:val="00CD5EEE"/>
    <w:rsid w:val="00CD6249"/>
    <w:rsid w:val="00CD6468"/>
    <w:rsid w:val="00CD70AA"/>
    <w:rsid w:val="00CD77E9"/>
    <w:rsid w:val="00CD791E"/>
    <w:rsid w:val="00CD7C58"/>
    <w:rsid w:val="00CE02FC"/>
    <w:rsid w:val="00CE07DE"/>
    <w:rsid w:val="00CE0942"/>
    <w:rsid w:val="00CE0C6F"/>
    <w:rsid w:val="00CE100D"/>
    <w:rsid w:val="00CE1376"/>
    <w:rsid w:val="00CE149C"/>
    <w:rsid w:val="00CE253F"/>
    <w:rsid w:val="00CE2DBB"/>
    <w:rsid w:val="00CE31E2"/>
    <w:rsid w:val="00CE3673"/>
    <w:rsid w:val="00CE3891"/>
    <w:rsid w:val="00CE3A22"/>
    <w:rsid w:val="00CE4AF4"/>
    <w:rsid w:val="00CE4D65"/>
    <w:rsid w:val="00CE53FA"/>
    <w:rsid w:val="00CE58AB"/>
    <w:rsid w:val="00CE6089"/>
    <w:rsid w:val="00CE628C"/>
    <w:rsid w:val="00CE6515"/>
    <w:rsid w:val="00CE679E"/>
    <w:rsid w:val="00CE686C"/>
    <w:rsid w:val="00CE7D10"/>
    <w:rsid w:val="00CF0744"/>
    <w:rsid w:val="00CF09EF"/>
    <w:rsid w:val="00CF0A38"/>
    <w:rsid w:val="00CF0FF4"/>
    <w:rsid w:val="00CF15C8"/>
    <w:rsid w:val="00CF17AD"/>
    <w:rsid w:val="00CF199F"/>
    <w:rsid w:val="00CF1D7F"/>
    <w:rsid w:val="00CF20D6"/>
    <w:rsid w:val="00CF2325"/>
    <w:rsid w:val="00CF2540"/>
    <w:rsid w:val="00CF27E7"/>
    <w:rsid w:val="00CF27ED"/>
    <w:rsid w:val="00CF2B60"/>
    <w:rsid w:val="00CF2EA6"/>
    <w:rsid w:val="00CF3018"/>
    <w:rsid w:val="00CF30C8"/>
    <w:rsid w:val="00CF317E"/>
    <w:rsid w:val="00CF36C8"/>
    <w:rsid w:val="00CF4024"/>
    <w:rsid w:val="00CF4C0E"/>
    <w:rsid w:val="00CF4DEE"/>
    <w:rsid w:val="00CF4EF1"/>
    <w:rsid w:val="00CF5036"/>
    <w:rsid w:val="00CF504B"/>
    <w:rsid w:val="00CF5140"/>
    <w:rsid w:val="00CF5BE9"/>
    <w:rsid w:val="00CF68C3"/>
    <w:rsid w:val="00CF6943"/>
    <w:rsid w:val="00CF6C4C"/>
    <w:rsid w:val="00CF73AF"/>
    <w:rsid w:val="00CF73E9"/>
    <w:rsid w:val="00CF788F"/>
    <w:rsid w:val="00CF7D30"/>
    <w:rsid w:val="00CF7E7B"/>
    <w:rsid w:val="00D00107"/>
    <w:rsid w:val="00D012AA"/>
    <w:rsid w:val="00D014FC"/>
    <w:rsid w:val="00D016BC"/>
    <w:rsid w:val="00D01772"/>
    <w:rsid w:val="00D0187F"/>
    <w:rsid w:val="00D0208F"/>
    <w:rsid w:val="00D02410"/>
    <w:rsid w:val="00D02E91"/>
    <w:rsid w:val="00D03701"/>
    <w:rsid w:val="00D03B6F"/>
    <w:rsid w:val="00D03ED8"/>
    <w:rsid w:val="00D049B4"/>
    <w:rsid w:val="00D04EDB"/>
    <w:rsid w:val="00D0565F"/>
    <w:rsid w:val="00D05745"/>
    <w:rsid w:val="00D059EB"/>
    <w:rsid w:val="00D05EE2"/>
    <w:rsid w:val="00D060B6"/>
    <w:rsid w:val="00D063CC"/>
    <w:rsid w:val="00D06527"/>
    <w:rsid w:val="00D06989"/>
    <w:rsid w:val="00D06A17"/>
    <w:rsid w:val="00D0773F"/>
    <w:rsid w:val="00D07DFE"/>
    <w:rsid w:val="00D100D2"/>
    <w:rsid w:val="00D104F8"/>
    <w:rsid w:val="00D1061A"/>
    <w:rsid w:val="00D1081D"/>
    <w:rsid w:val="00D10A17"/>
    <w:rsid w:val="00D10FC0"/>
    <w:rsid w:val="00D11BAD"/>
    <w:rsid w:val="00D11BFA"/>
    <w:rsid w:val="00D12221"/>
    <w:rsid w:val="00D12575"/>
    <w:rsid w:val="00D12BEF"/>
    <w:rsid w:val="00D12D66"/>
    <w:rsid w:val="00D12EA3"/>
    <w:rsid w:val="00D13F5A"/>
    <w:rsid w:val="00D1461D"/>
    <w:rsid w:val="00D15408"/>
    <w:rsid w:val="00D158CB"/>
    <w:rsid w:val="00D159D9"/>
    <w:rsid w:val="00D15A2C"/>
    <w:rsid w:val="00D166A8"/>
    <w:rsid w:val="00D16DB9"/>
    <w:rsid w:val="00D170E3"/>
    <w:rsid w:val="00D173E5"/>
    <w:rsid w:val="00D17C44"/>
    <w:rsid w:val="00D17FF2"/>
    <w:rsid w:val="00D2040B"/>
    <w:rsid w:val="00D20ECE"/>
    <w:rsid w:val="00D2105C"/>
    <w:rsid w:val="00D215D9"/>
    <w:rsid w:val="00D21669"/>
    <w:rsid w:val="00D21CDA"/>
    <w:rsid w:val="00D21F0F"/>
    <w:rsid w:val="00D21F50"/>
    <w:rsid w:val="00D21F82"/>
    <w:rsid w:val="00D22262"/>
    <w:rsid w:val="00D2230C"/>
    <w:rsid w:val="00D2252C"/>
    <w:rsid w:val="00D228D6"/>
    <w:rsid w:val="00D22C9E"/>
    <w:rsid w:val="00D24048"/>
    <w:rsid w:val="00D245DB"/>
    <w:rsid w:val="00D24BE3"/>
    <w:rsid w:val="00D255B0"/>
    <w:rsid w:val="00D255D8"/>
    <w:rsid w:val="00D25F2B"/>
    <w:rsid w:val="00D26BA9"/>
    <w:rsid w:val="00D26E13"/>
    <w:rsid w:val="00D27109"/>
    <w:rsid w:val="00D27205"/>
    <w:rsid w:val="00D30CAB"/>
    <w:rsid w:val="00D30CD1"/>
    <w:rsid w:val="00D3163B"/>
    <w:rsid w:val="00D31F85"/>
    <w:rsid w:val="00D32442"/>
    <w:rsid w:val="00D32771"/>
    <w:rsid w:val="00D32E91"/>
    <w:rsid w:val="00D32FD7"/>
    <w:rsid w:val="00D336B3"/>
    <w:rsid w:val="00D341E2"/>
    <w:rsid w:val="00D3425F"/>
    <w:rsid w:val="00D343FA"/>
    <w:rsid w:val="00D344C5"/>
    <w:rsid w:val="00D3470B"/>
    <w:rsid w:val="00D34DB6"/>
    <w:rsid w:val="00D35328"/>
    <w:rsid w:val="00D356F1"/>
    <w:rsid w:val="00D36110"/>
    <w:rsid w:val="00D36126"/>
    <w:rsid w:val="00D366F7"/>
    <w:rsid w:val="00D369D8"/>
    <w:rsid w:val="00D36B26"/>
    <w:rsid w:val="00D36E35"/>
    <w:rsid w:val="00D376C4"/>
    <w:rsid w:val="00D4037E"/>
    <w:rsid w:val="00D40978"/>
    <w:rsid w:val="00D4099B"/>
    <w:rsid w:val="00D409E1"/>
    <w:rsid w:val="00D409E7"/>
    <w:rsid w:val="00D40DC0"/>
    <w:rsid w:val="00D413B0"/>
    <w:rsid w:val="00D4158E"/>
    <w:rsid w:val="00D41647"/>
    <w:rsid w:val="00D41751"/>
    <w:rsid w:val="00D42763"/>
    <w:rsid w:val="00D42A10"/>
    <w:rsid w:val="00D42E60"/>
    <w:rsid w:val="00D42E9D"/>
    <w:rsid w:val="00D430EC"/>
    <w:rsid w:val="00D4351A"/>
    <w:rsid w:val="00D43532"/>
    <w:rsid w:val="00D43E69"/>
    <w:rsid w:val="00D43F08"/>
    <w:rsid w:val="00D44661"/>
    <w:rsid w:val="00D44802"/>
    <w:rsid w:val="00D44891"/>
    <w:rsid w:val="00D449FD"/>
    <w:rsid w:val="00D44A07"/>
    <w:rsid w:val="00D44D98"/>
    <w:rsid w:val="00D454A9"/>
    <w:rsid w:val="00D45755"/>
    <w:rsid w:val="00D457BA"/>
    <w:rsid w:val="00D4599C"/>
    <w:rsid w:val="00D459BC"/>
    <w:rsid w:val="00D45C02"/>
    <w:rsid w:val="00D45CD5"/>
    <w:rsid w:val="00D460BA"/>
    <w:rsid w:val="00D465F8"/>
    <w:rsid w:val="00D468FB"/>
    <w:rsid w:val="00D475D2"/>
    <w:rsid w:val="00D47E41"/>
    <w:rsid w:val="00D47FC1"/>
    <w:rsid w:val="00D505A1"/>
    <w:rsid w:val="00D50647"/>
    <w:rsid w:val="00D50DD4"/>
    <w:rsid w:val="00D51242"/>
    <w:rsid w:val="00D51563"/>
    <w:rsid w:val="00D516E1"/>
    <w:rsid w:val="00D51A78"/>
    <w:rsid w:val="00D520B3"/>
    <w:rsid w:val="00D52B7B"/>
    <w:rsid w:val="00D52E44"/>
    <w:rsid w:val="00D52F5A"/>
    <w:rsid w:val="00D53144"/>
    <w:rsid w:val="00D539E1"/>
    <w:rsid w:val="00D539E5"/>
    <w:rsid w:val="00D547FC"/>
    <w:rsid w:val="00D55190"/>
    <w:rsid w:val="00D55379"/>
    <w:rsid w:val="00D5647D"/>
    <w:rsid w:val="00D570EF"/>
    <w:rsid w:val="00D575C5"/>
    <w:rsid w:val="00D5770E"/>
    <w:rsid w:val="00D57B1E"/>
    <w:rsid w:val="00D57D2D"/>
    <w:rsid w:val="00D603C4"/>
    <w:rsid w:val="00D60A2D"/>
    <w:rsid w:val="00D61013"/>
    <w:rsid w:val="00D6128E"/>
    <w:rsid w:val="00D614C0"/>
    <w:rsid w:val="00D618BD"/>
    <w:rsid w:val="00D61EDF"/>
    <w:rsid w:val="00D6208C"/>
    <w:rsid w:val="00D62199"/>
    <w:rsid w:val="00D62249"/>
    <w:rsid w:val="00D626FB"/>
    <w:rsid w:val="00D62795"/>
    <w:rsid w:val="00D632C0"/>
    <w:rsid w:val="00D63A56"/>
    <w:rsid w:val="00D63DB9"/>
    <w:rsid w:val="00D63FBB"/>
    <w:rsid w:val="00D64191"/>
    <w:rsid w:val="00D641ED"/>
    <w:rsid w:val="00D648B6"/>
    <w:rsid w:val="00D648D7"/>
    <w:rsid w:val="00D64CE6"/>
    <w:rsid w:val="00D64DC4"/>
    <w:rsid w:val="00D656FC"/>
    <w:rsid w:val="00D65C77"/>
    <w:rsid w:val="00D65CFD"/>
    <w:rsid w:val="00D662E5"/>
    <w:rsid w:val="00D665D7"/>
    <w:rsid w:val="00D667B4"/>
    <w:rsid w:val="00D66B56"/>
    <w:rsid w:val="00D66F31"/>
    <w:rsid w:val="00D671A7"/>
    <w:rsid w:val="00D67BA1"/>
    <w:rsid w:val="00D67C02"/>
    <w:rsid w:val="00D67C96"/>
    <w:rsid w:val="00D67D10"/>
    <w:rsid w:val="00D7003F"/>
    <w:rsid w:val="00D706E7"/>
    <w:rsid w:val="00D70898"/>
    <w:rsid w:val="00D70ECC"/>
    <w:rsid w:val="00D70F05"/>
    <w:rsid w:val="00D71338"/>
    <w:rsid w:val="00D719E6"/>
    <w:rsid w:val="00D71D13"/>
    <w:rsid w:val="00D71D84"/>
    <w:rsid w:val="00D71EE8"/>
    <w:rsid w:val="00D71FA2"/>
    <w:rsid w:val="00D72257"/>
    <w:rsid w:val="00D723A6"/>
    <w:rsid w:val="00D723D5"/>
    <w:rsid w:val="00D7240B"/>
    <w:rsid w:val="00D7278A"/>
    <w:rsid w:val="00D728C5"/>
    <w:rsid w:val="00D72C76"/>
    <w:rsid w:val="00D72D68"/>
    <w:rsid w:val="00D73417"/>
    <w:rsid w:val="00D73822"/>
    <w:rsid w:val="00D73B46"/>
    <w:rsid w:val="00D73D6F"/>
    <w:rsid w:val="00D73DD5"/>
    <w:rsid w:val="00D73F1D"/>
    <w:rsid w:val="00D73F51"/>
    <w:rsid w:val="00D743E8"/>
    <w:rsid w:val="00D749ED"/>
    <w:rsid w:val="00D74ED2"/>
    <w:rsid w:val="00D75071"/>
    <w:rsid w:val="00D75736"/>
    <w:rsid w:val="00D75A9C"/>
    <w:rsid w:val="00D762BE"/>
    <w:rsid w:val="00D7683F"/>
    <w:rsid w:val="00D768E5"/>
    <w:rsid w:val="00D76A00"/>
    <w:rsid w:val="00D76C44"/>
    <w:rsid w:val="00D76E7F"/>
    <w:rsid w:val="00D77A19"/>
    <w:rsid w:val="00D77A92"/>
    <w:rsid w:val="00D77B69"/>
    <w:rsid w:val="00D77D0B"/>
    <w:rsid w:val="00D80673"/>
    <w:rsid w:val="00D80BBD"/>
    <w:rsid w:val="00D810B0"/>
    <w:rsid w:val="00D811F5"/>
    <w:rsid w:val="00D812A4"/>
    <w:rsid w:val="00D81795"/>
    <w:rsid w:val="00D817E6"/>
    <w:rsid w:val="00D82859"/>
    <w:rsid w:val="00D82A2F"/>
    <w:rsid w:val="00D83379"/>
    <w:rsid w:val="00D84F1E"/>
    <w:rsid w:val="00D851DB"/>
    <w:rsid w:val="00D86518"/>
    <w:rsid w:val="00D8667F"/>
    <w:rsid w:val="00D866C2"/>
    <w:rsid w:val="00D8737B"/>
    <w:rsid w:val="00D87F8E"/>
    <w:rsid w:val="00D87FBD"/>
    <w:rsid w:val="00D90096"/>
    <w:rsid w:val="00D9058F"/>
    <w:rsid w:val="00D905C9"/>
    <w:rsid w:val="00D909EF"/>
    <w:rsid w:val="00D90B53"/>
    <w:rsid w:val="00D90ECA"/>
    <w:rsid w:val="00D90EFE"/>
    <w:rsid w:val="00D91303"/>
    <w:rsid w:val="00D91980"/>
    <w:rsid w:val="00D91DD4"/>
    <w:rsid w:val="00D9202F"/>
    <w:rsid w:val="00D92309"/>
    <w:rsid w:val="00D929BB"/>
    <w:rsid w:val="00D929CD"/>
    <w:rsid w:val="00D92C84"/>
    <w:rsid w:val="00D92DDE"/>
    <w:rsid w:val="00D93150"/>
    <w:rsid w:val="00D9346A"/>
    <w:rsid w:val="00D9349D"/>
    <w:rsid w:val="00D93B0A"/>
    <w:rsid w:val="00D93B79"/>
    <w:rsid w:val="00D94089"/>
    <w:rsid w:val="00D946CD"/>
    <w:rsid w:val="00D949C1"/>
    <w:rsid w:val="00D959AF"/>
    <w:rsid w:val="00D95C5A"/>
    <w:rsid w:val="00D95D2F"/>
    <w:rsid w:val="00D9634D"/>
    <w:rsid w:val="00D96CCF"/>
    <w:rsid w:val="00D96DD5"/>
    <w:rsid w:val="00D972B8"/>
    <w:rsid w:val="00D97477"/>
    <w:rsid w:val="00D979B0"/>
    <w:rsid w:val="00D979F5"/>
    <w:rsid w:val="00D97C23"/>
    <w:rsid w:val="00DA0741"/>
    <w:rsid w:val="00DA1315"/>
    <w:rsid w:val="00DA153F"/>
    <w:rsid w:val="00DA1618"/>
    <w:rsid w:val="00DA187E"/>
    <w:rsid w:val="00DA1BA8"/>
    <w:rsid w:val="00DA1FBB"/>
    <w:rsid w:val="00DA2083"/>
    <w:rsid w:val="00DA25EA"/>
    <w:rsid w:val="00DA2754"/>
    <w:rsid w:val="00DA285A"/>
    <w:rsid w:val="00DA2A59"/>
    <w:rsid w:val="00DA2E83"/>
    <w:rsid w:val="00DA3142"/>
    <w:rsid w:val="00DA389A"/>
    <w:rsid w:val="00DA3AC8"/>
    <w:rsid w:val="00DA484F"/>
    <w:rsid w:val="00DA4CA4"/>
    <w:rsid w:val="00DA4CD2"/>
    <w:rsid w:val="00DA5045"/>
    <w:rsid w:val="00DA557B"/>
    <w:rsid w:val="00DA55EF"/>
    <w:rsid w:val="00DA5B8B"/>
    <w:rsid w:val="00DA616B"/>
    <w:rsid w:val="00DA6780"/>
    <w:rsid w:val="00DA6DE0"/>
    <w:rsid w:val="00DA6DFA"/>
    <w:rsid w:val="00DA70FD"/>
    <w:rsid w:val="00DA73EC"/>
    <w:rsid w:val="00DA73FB"/>
    <w:rsid w:val="00DA7615"/>
    <w:rsid w:val="00DA7D36"/>
    <w:rsid w:val="00DB051B"/>
    <w:rsid w:val="00DB07FB"/>
    <w:rsid w:val="00DB0A02"/>
    <w:rsid w:val="00DB1173"/>
    <w:rsid w:val="00DB206D"/>
    <w:rsid w:val="00DB20F4"/>
    <w:rsid w:val="00DB20F9"/>
    <w:rsid w:val="00DB281F"/>
    <w:rsid w:val="00DB2B97"/>
    <w:rsid w:val="00DB2CD0"/>
    <w:rsid w:val="00DB2E32"/>
    <w:rsid w:val="00DB40B1"/>
    <w:rsid w:val="00DB468D"/>
    <w:rsid w:val="00DB47ED"/>
    <w:rsid w:val="00DB4F1B"/>
    <w:rsid w:val="00DB4FC1"/>
    <w:rsid w:val="00DB5050"/>
    <w:rsid w:val="00DB512C"/>
    <w:rsid w:val="00DB531F"/>
    <w:rsid w:val="00DB5AD7"/>
    <w:rsid w:val="00DB6748"/>
    <w:rsid w:val="00DB6A6B"/>
    <w:rsid w:val="00DB6B51"/>
    <w:rsid w:val="00DB783E"/>
    <w:rsid w:val="00DB7A16"/>
    <w:rsid w:val="00DB7A40"/>
    <w:rsid w:val="00DB7AA4"/>
    <w:rsid w:val="00DB7C64"/>
    <w:rsid w:val="00DB7D2E"/>
    <w:rsid w:val="00DB7DA0"/>
    <w:rsid w:val="00DB7EDC"/>
    <w:rsid w:val="00DB7FAF"/>
    <w:rsid w:val="00DC00A0"/>
    <w:rsid w:val="00DC00B1"/>
    <w:rsid w:val="00DC0277"/>
    <w:rsid w:val="00DC063F"/>
    <w:rsid w:val="00DC07EE"/>
    <w:rsid w:val="00DC0BE3"/>
    <w:rsid w:val="00DC0C79"/>
    <w:rsid w:val="00DC13D3"/>
    <w:rsid w:val="00DC1593"/>
    <w:rsid w:val="00DC1733"/>
    <w:rsid w:val="00DC1901"/>
    <w:rsid w:val="00DC1AF8"/>
    <w:rsid w:val="00DC1BB5"/>
    <w:rsid w:val="00DC1C73"/>
    <w:rsid w:val="00DC1D54"/>
    <w:rsid w:val="00DC2695"/>
    <w:rsid w:val="00DC271F"/>
    <w:rsid w:val="00DC275E"/>
    <w:rsid w:val="00DC27BA"/>
    <w:rsid w:val="00DC28FE"/>
    <w:rsid w:val="00DC2C60"/>
    <w:rsid w:val="00DC2EB4"/>
    <w:rsid w:val="00DC363F"/>
    <w:rsid w:val="00DC45E0"/>
    <w:rsid w:val="00DC4D06"/>
    <w:rsid w:val="00DC58A0"/>
    <w:rsid w:val="00DC5CDE"/>
    <w:rsid w:val="00DC5D6C"/>
    <w:rsid w:val="00DC5DC6"/>
    <w:rsid w:val="00DC628D"/>
    <w:rsid w:val="00DC63C2"/>
    <w:rsid w:val="00DD0116"/>
    <w:rsid w:val="00DD05C2"/>
    <w:rsid w:val="00DD05DF"/>
    <w:rsid w:val="00DD10AD"/>
    <w:rsid w:val="00DD2072"/>
    <w:rsid w:val="00DD2155"/>
    <w:rsid w:val="00DD2748"/>
    <w:rsid w:val="00DD2896"/>
    <w:rsid w:val="00DD2EA8"/>
    <w:rsid w:val="00DD3182"/>
    <w:rsid w:val="00DD3358"/>
    <w:rsid w:val="00DD3984"/>
    <w:rsid w:val="00DD3B4B"/>
    <w:rsid w:val="00DD4217"/>
    <w:rsid w:val="00DD425C"/>
    <w:rsid w:val="00DD435E"/>
    <w:rsid w:val="00DD4925"/>
    <w:rsid w:val="00DD4C02"/>
    <w:rsid w:val="00DD4EAD"/>
    <w:rsid w:val="00DD503D"/>
    <w:rsid w:val="00DD5D49"/>
    <w:rsid w:val="00DD668B"/>
    <w:rsid w:val="00DD6933"/>
    <w:rsid w:val="00DD726E"/>
    <w:rsid w:val="00DD7304"/>
    <w:rsid w:val="00DD7AF5"/>
    <w:rsid w:val="00DD7E86"/>
    <w:rsid w:val="00DD7F27"/>
    <w:rsid w:val="00DE0213"/>
    <w:rsid w:val="00DE02D5"/>
    <w:rsid w:val="00DE0846"/>
    <w:rsid w:val="00DE09D4"/>
    <w:rsid w:val="00DE1294"/>
    <w:rsid w:val="00DE17F2"/>
    <w:rsid w:val="00DE18FB"/>
    <w:rsid w:val="00DE1952"/>
    <w:rsid w:val="00DE2070"/>
    <w:rsid w:val="00DE2B45"/>
    <w:rsid w:val="00DE2E76"/>
    <w:rsid w:val="00DE33C3"/>
    <w:rsid w:val="00DE3E72"/>
    <w:rsid w:val="00DE4B58"/>
    <w:rsid w:val="00DE4B7D"/>
    <w:rsid w:val="00DE4C13"/>
    <w:rsid w:val="00DE5462"/>
    <w:rsid w:val="00DE58E9"/>
    <w:rsid w:val="00DE5C5A"/>
    <w:rsid w:val="00DE5E78"/>
    <w:rsid w:val="00DE6954"/>
    <w:rsid w:val="00DE6BC5"/>
    <w:rsid w:val="00DE709E"/>
    <w:rsid w:val="00DF01CC"/>
    <w:rsid w:val="00DF0605"/>
    <w:rsid w:val="00DF0BA6"/>
    <w:rsid w:val="00DF0FD2"/>
    <w:rsid w:val="00DF13C1"/>
    <w:rsid w:val="00DF14D6"/>
    <w:rsid w:val="00DF29B9"/>
    <w:rsid w:val="00DF34CE"/>
    <w:rsid w:val="00DF39ED"/>
    <w:rsid w:val="00DF3AD6"/>
    <w:rsid w:val="00DF3EF0"/>
    <w:rsid w:val="00DF4688"/>
    <w:rsid w:val="00DF4E08"/>
    <w:rsid w:val="00DF4E22"/>
    <w:rsid w:val="00DF4E39"/>
    <w:rsid w:val="00DF561D"/>
    <w:rsid w:val="00DF5C3B"/>
    <w:rsid w:val="00DF60E2"/>
    <w:rsid w:val="00DF6113"/>
    <w:rsid w:val="00DF655C"/>
    <w:rsid w:val="00DF6A60"/>
    <w:rsid w:val="00DF6BA8"/>
    <w:rsid w:val="00DF7168"/>
    <w:rsid w:val="00DF7386"/>
    <w:rsid w:val="00DF77B1"/>
    <w:rsid w:val="00DF7827"/>
    <w:rsid w:val="00E00230"/>
    <w:rsid w:val="00E003AA"/>
    <w:rsid w:val="00E00AA8"/>
    <w:rsid w:val="00E00AAE"/>
    <w:rsid w:val="00E00DE1"/>
    <w:rsid w:val="00E00F4A"/>
    <w:rsid w:val="00E012A7"/>
    <w:rsid w:val="00E01541"/>
    <w:rsid w:val="00E01653"/>
    <w:rsid w:val="00E01959"/>
    <w:rsid w:val="00E01C41"/>
    <w:rsid w:val="00E02403"/>
    <w:rsid w:val="00E024A0"/>
    <w:rsid w:val="00E024F1"/>
    <w:rsid w:val="00E029DE"/>
    <w:rsid w:val="00E02A3C"/>
    <w:rsid w:val="00E02ACA"/>
    <w:rsid w:val="00E02CD3"/>
    <w:rsid w:val="00E02D90"/>
    <w:rsid w:val="00E0358B"/>
    <w:rsid w:val="00E03B8E"/>
    <w:rsid w:val="00E0452D"/>
    <w:rsid w:val="00E04CB0"/>
    <w:rsid w:val="00E0552C"/>
    <w:rsid w:val="00E05849"/>
    <w:rsid w:val="00E05CEA"/>
    <w:rsid w:val="00E05D55"/>
    <w:rsid w:val="00E060FC"/>
    <w:rsid w:val="00E0671D"/>
    <w:rsid w:val="00E06C77"/>
    <w:rsid w:val="00E06CE5"/>
    <w:rsid w:val="00E071B1"/>
    <w:rsid w:val="00E072E3"/>
    <w:rsid w:val="00E100F6"/>
    <w:rsid w:val="00E1096E"/>
    <w:rsid w:val="00E109D5"/>
    <w:rsid w:val="00E10B64"/>
    <w:rsid w:val="00E110E6"/>
    <w:rsid w:val="00E118E7"/>
    <w:rsid w:val="00E11956"/>
    <w:rsid w:val="00E11DA0"/>
    <w:rsid w:val="00E12153"/>
    <w:rsid w:val="00E1240A"/>
    <w:rsid w:val="00E124CF"/>
    <w:rsid w:val="00E12686"/>
    <w:rsid w:val="00E128ED"/>
    <w:rsid w:val="00E12A9B"/>
    <w:rsid w:val="00E136C5"/>
    <w:rsid w:val="00E138A5"/>
    <w:rsid w:val="00E13DED"/>
    <w:rsid w:val="00E14039"/>
    <w:rsid w:val="00E141BC"/>
    <w:rsid w:val="00E14392"/>
    <w:rsid w:val="00E1448C"/>
    <w:rsid w:val="00E14A05"/>
    <w:rsid w:val="00E1509A"/>
    <w:rsid w:val="00E1517B"/>
    <w:rsid w:val="00E15412"/>
    <w:rsid w:val="00E1596C"/>
    <w:rsid w:val="00E159E6"/>
    <w:rsid w:val="00E1669B"/>
    <w:rsid w:val="00E16F9D"/>
    <w:rsid w:val="00E17146"/>
    <w:rsid w:val="00E17536"/>
    <w:rsid w:val="00E17785"/>
    <w:rsid w:val="00E1794C"/>
    <w:rsid w:val="00E17C84"/>
    <w:rsid w:val="00E204D1"/>
    <w:rsid w:val="00E2110C"/>
    <w:rsid w:val="00E214C0"/>
    <w:rsid w:val="00E21A66"/>
    <w:rsid w:val="00E21F97"/>
    <w:rsid w:val="00E221DD"/>
    <w:rsid w:val="00E2233C"/>
    <w:rsid w:val="00E226C5"/>
    <w:rsid w:val="00E22DBE"/>
    <w:rsid w:val="00E22F81"/>
    <w:rsid w:val="00E238A2"/>
    <w:rsid w:val="00E24517"/>
    <w:rsid w:val="00E25DAA"/>
    <w:rsid w:val="00E2680E"/>
    <w:rsid w:val="00E2691D"/>
    <w:rsid w:val="00E275A0"/>
    <w:rsid w:val="00E27653"/>
    <w:rsid w:val="00E2782E"/>
    <w:rsid w:val="00E27A3F"/>
    <w:rsid w:val="00E27E11"/>
    <w:rsid w:val="00E27FBA"/>
    <w:rsid w:val="00E301DA"/>
    <w:rsid w:val="00E3060A"/>
    <w:rsid w:val="00E3101F"/>
    <w:rsid w:val="00E31AB7"/>
    <w:rsid w:val="00E31EA8"/>
    <w:rsid w:val="00E31F7E"/>
    <w:rsid w:val="00E321A6"/>
    <w:rsid w:val="00E3255A"/>
    <w:rsid w:val="00E3265D"/>
    <w:rsid w:val="00E32721"/>
    <w:rsid w:val="00E327F3"/>
    <w:rsid w:val="00E329FB"/>
    <w:rsid w:val="00E3308C"/>
    <w:rsid w:val="00E330D3"/>
    <w:rsid w:val="00E33B38"/>
    <w:rsid w:val="00E34181"/>
    <w:rsid w:val="00E34341"/>
    <w:rsid w:val="00E34397"/>
    <w:rsid w:val="00E3452D"/>
    <w:rsid w:val="00E34ECB"/>
    <w:rsid w:val="00E357F7"/>
    <w:rsid w:val="00E360A4"/>
    <w:rsid w:val="00E361D0"/>
    <w:rsid w:val="00E3627C"/>
    <w:rsid w:val="00E36508"/>
    <w:rsid w:val="00E36ABF"/>
    <w:rsid w:val="00E36D5A"/>
    <w:rsid w:val="00E36EE5"/>
    <w:rsid w:val="00E375B2"/>
    <w:rsid w:val="00E37AB0"/>
    <w:rsid w:val="00E408A0"/>
    <w:rsid w:val="00E416FD"/>
    <w:rsid w:val="00E41B7B"/>
    <w:rsid w:val="00E42351"/>
    <w:rsid w:val="00E42687"/>
    <w:rsid w:val="00E4273B"/>
    <w:rsid w:val="00E427DD"/>
    <w:rsid w:val="00E43091"/>
    <w:rsid w:val="00E43825"/>
    <w:rsid w:val="00E43B60"/>
    <w:rsid w:val="00E44296"/>
    <w:rsid w:val="00E4439B"/>
    <w:rsid w:val="00E444BC"/>
    <w:rsid w:val="00E452F0"/>
    <w:rsid w:val="00E459D0"/>
    <w:rsid w:val="00E45A5F"/>
    <w:rsid w:val="00E45E14"/>
    <w:rsid w:val="00E45ED7"/>
    <w:rsid w:val="00E4617E"/>
    <w:rsid w:val="00E469CC"/>
    <w:rsid w:val="00E46AE2"/>
    <w:rsid w:val="00E46CBD"/>
    <w:rsid w:val="00E47029"/>
    <w:rsid w:val="00E4717B"/>
    <w:rsid w:val="00E473F2"/>
    <w:rsid w:val="00E4772A"/>
    <w:rsid w:val="00E47A57"/>
    <w:rsid w:val="00E47B0D"/>
    <w:rsid w:val="00E47E24"/>
    <w:rsid w:val="00E47FEF"/>
    <w:rsid w:val="00E503C3"/>
    <w:rsid w:val="00E5070F"/>
    <w:rsid w:val="00E50C3C"/>
    <w:rsid w:val="00E50D23"/>
    <w:rsid w:val="00E51C62"/>
    <w:rsid w:val="00E520E3"/>
    <w:rsid w:val="00E5234B"/>
    <w:rsid w:val="00E525DC"/>
    <w:rsid w:val="00E53055"/>
    <w:rsid w:val="00E5320B"/>
    <w:rsid w:val="00E5340F"/>
    <w:rsid w:val="00E535D4"/>
    <w:rsid w:val="00E53844"/>
    <w:rsid w:val="00E549E3"/>
    <w:rsid w:val="00E54D91"/>
    <w:rsid w:val="00E5572E"/>
    <w:rsid w:val="00E55E80"/>
    <w:rsid w:val="00E5637C"/>
    <w:rsid w:val="00E56784"/>
    <w:rsid w:val="00E5699C"/>
    <w:rsid w:val="00E57AC2"/>
    <w:rsid w:val="00E57CF9"/>
    <w:rsid w:val="00E57F20"/>
    <w:rsid w:val="00E60447"/>
    <w:rsid w:val="00E60C7B"/>
    <w:rsid w:val="00E60FB4"/>
    <w:rsid w:val="00E61321"/>
    <w:rsid w:val="00E6170E"/>
    <w:rsid w:val="00E61BCC"/>
    <w:rsid w:val="00E622EE"/>
    <w:rsid w:val="00E6301C"/>
    <w:rsid w:val="00E635FE"/>
    <w:rsid w:val="00E638FF"/>
    <w:rsid w:val="00E639D3"/>
    <w:rsid w:val="00E63B0E"/>
    <w:rsid w:val="00E63CA9"/>
    <w:rsid w:val="00E63D65"/>
    <w:rsid w:val="00E64238"/>
    <w:rsid w:val="00E6434E"/>
    <w:rsid w:val="00E64496"/>
    <w:rsid w:val="00E64994"/>
    <w:rsid w:val="00E64BA8"/>
    <w:rsid w:val="00E64CC3"/>
    <w:rsid w:val="00E65218"/>
    <w:rsid w:val="00E65FD9"/>
    <w:rsid w:val="00E6611F"/>
    <w:rsid w:val="00E6622A"/>
    <w:rsid w:val="00E66516"/>
    <w:rsid w:val="00E67D2F"/>
    <w:rsid w:val="00E702FE"/>
    <w:rsid w:val="00E70447"/>
    <w:rsid w:val="00E704ED"/>
    <w:rsid w:val="00E704F8"/>
    <w:rsid w:val="00E706E3"/>
    <w:rsid w:val="00E70E04"/>
    <w:rsid w:val="00E71B9E"/>
    <w:rsid w:val="00E71F9B"/>
    <w:rsid w:val="00E72223"/>
    <w:rsid w:val="00E72271"/>
    <w:rsid w:val="00E724DE"/>
    <w:rsid w:val="00E73732"/>
    <w:rsid w:val="00E73FC1"/>
    <w:rsid w:val="00E742EA"/>
    <w:rsid w:val="00E743A7"/>
    <w:rsid w:val="00E74606"/>
    <w:rsid w:val="00E747B6"/>
    <w:rsid w:val="00E74B0F"/>
    <w:rsid w:val="00E74C44"/>
    <w:rsid w:val="00E74DBE"/>
    <w:rsid w:val="00E750FD"/>
    <w:rsid w:val="00E754AC"/>
    <w:rsid w:val="00E76625"/>
    <w:rsid w:val="00E767AA"/>
    <w:rsid w:val="00E76B93"/>
    <w:rsid w:val="00E7747A"/>
    <w:rsid w:val="00E7761D"/>
    <w:rsid w:val="00E77A2A"/>
    <w:rsid w:val="00E77FB2"/>
    <w:rsid w:val="00E80782"/>
    <w:rsid w:val="00E80C99"/>
    <w:rsid w:val="00E80DF1"/>
    <w:rsid w:val="00E82009"/>
    <w:rsid w:val="00E821C4"/>
    <w:rsid w:val="00E822D2"/>
    <w:rsid w:val="00E825EB"/>
    <w:rsid w:val="00E827A1"/>
    <w:rsid w:val="00E828B5"/>
    <w:rsid w:val="00E82A08"/>
    <w:rsid w:val="00E82AB3"/>
    <w:rsid w:val="00E84755"/>
    <w:rsid w:val="00E85033"/>
    <w:rsid w:val="00E85196"/>
    <w:rsid w:val="00E851FA"/>
    <w:rsid w:val="00E8591E"/>
    <w:rsid w:val="00E86276"/>
    <w:rsid w:val="00E86441"/>
    <w:rsid w:val="00E86999"/>
    <w:rsid w:val="00E86D76"/>
    <w:rsid w:val="00E8762D"/>
    <w:rsid w:val="00E877A6"/>
    <w:rsid w:val="00E87968"/>
    <w:rsid w:val="00E87C07"/>
    <w:rsid w:val="00E87FA0"/>
    <w:rsid w:val="00E90732"/>
    <w:rsid w:val="00E90BDE"/>
    <w:rsid w:val="00E90E6C"/>
    <w:rsid w:val="00E913BD"/>
    <w:rsid w:val="00E91E59"/>
    <w:rsid w:val="00E92566"/>
    <w:rsid w:val="00E92705"/>
    <w:rsid w:val="00E92884"/>
    <w:rsid w:val="00E92DC0"/>
    <w:rsid w:val="00E92E5A"/>
    <w:rsid w:val="00E92FB9"/>
    <w:rsid w:val="00E9374F"/>
    <w:rsid w:val="00E93C5A"/>
    <w:rsid w:val="00E93F36"/>
    <w:rsid w:val="00E940EA"/>
    <w:rsid w:val="00E943FA"/>
    <w:rsid w:val="00E946BC"/>
    <w:rsid w:val="00E94B97"/>
    <w:rsid w:val="00E95381"/>
    <w:rsid w:val="00E954F6"/>
    <w:rsid w:val="00E959CF"/>
    <w:rsid w:val="00E95A08"/>
    <w:rsid w:val="00E96794"/>
    <w:rsid w:val="00E96C96"/>
    <w:rsid w:val="00E971C9"/>
    <w:rsid w:val="00E973FB"/>
    <w:rsid w:val="00E97A26"/>
    <w:rsid w:val="00E97A3C"/>
    <w:rsid w:val="00E97A4B"/>
    <w:rsid w:val="00E97DF6"/>
    <w:rsid w:val="00EA007D"/>
    <w:rsid w:val="00EA03A0"/>
    <w:rsid w:val="00EA03E0"/>
    <w:rsid w:val="00EA040A"/>
    <w:rsid w:val="00EA0603"/>
    <w:rsid w:val="00EA0A39"/>
    <w:rsid w:val="00EA14E9"/>
    <w:rsid w:val="00EA185C"/>
    <w:rsid w:val="00EA190D"/>
    <w:rsid w:val="00EA2231"/>
    <w:rsid w:val="00EA2334"/>
    <w:rsid w:val="00EA264C"/>
    <w:rsid w:val="00EA2FE6"/>
    <w:rsid w:val="00EA3092"/>
    <w:rsid w:val="00EA31BA"/>
    <w:rsid w:val="00EA39AE"/>
    <w:rsid w:val="00EA3D71"/>
    <w:rsid w:val="00EA4A54"/>
    <w:rsid w:val="00EA4D31"/>
    <w:rsid w:val="00EA4D91"/>
    <w:rsid w:val="00EA5006"/>
    <w:rsid w:val="00EA5078"/>
    <w:rsid w:val="00EA6143"/>
    <w:rsid w:val="00EA61AC"/>
    <w:rsid w:val="00EA61D8"/>
    <w:rsid w:val="00EA6912"/>
    <w:rsid w:val="00EA695B"/>
    <w:rsid w:val="00EA697E"/>
    <w:rsid w:val="00EA7073"/>
    <w:rsid w:val="00EA7316"/>
    <w:rsid w:val="00EB02DD"/>
    <w:rsid w:val="00EB05E6"/>
    <w:rsid w:val="00EB1693"/>
    <w:rsid w:val="00EB16C2"/>
    <w:rsid w:val="00EB17E8"/>
    <w:rsid w:val="00EB1EE8"/>
    <w:rsid w:val="00EB2115"/>
    <w:rsid w:val="00EB2499"/>
    <w:rsid w:val="00EB26BB"/>
    <w:rsid w:val="00EB26DE"/>
    <w:rsid w:val="00EB2A48"/>
    <w:rsid w:val="00EB2D57"/>
    <w:rsid w:val="00EB34F3"/>
    <w:rsid w:val="00EB3AC3"/>
    <w:rsid w:val="00EB4571"/>
    <w:rsid w:val="00EB4681"/>
    <w:rsid w:val="00EB4766"/>
    <w:rsid w:val="00EB4A50"/>
    <w:rsid w:val="00EB4EB1"/>
    <w:rsid w:val="00EB5249"/>
    <w:rsid w:val="00EB5492"/>
    <w:rsid w:val="00EB564E"/>
    <w:rsid w:val="00EB63BC"/>
    <w:rsid w:val="00EB6428"/>
    <w:rsid w:val="00EB71F8"/>
    <w:rsid w:val="00EB73AC"/>
    <w:rsid w:val="00EB76A5"/>
    <w:rsid w:val="00EB7887"/>
    <w:rsid w:val="00EB7B77"/>
    <w:rsid w:val="00EB7E49"/>
    <w:rsid w:val="00EC0200"/>
    <w:rsid w:val="00EC05FC"/>
    <w:rsid w:val="00EC135F"/>
    <w:rsid w:val="00EC16DB"/>
    <w:rsid w:val="00EC27DA"/>
    <w:rsid w:val="00EC2E6C"/>
    <w:rsid w:val="00EC2EB6"/>
    <w:rsid w:val="00EC3624"/>
    <w:rsid w:val="00EC42D8"/>
    <w:rsid w:val="00EC4560"/>
    <w:rsid w:val="00EC4E5B"/>
    <w:rsid w:val="00EC4EE3"/>
    <w:rsid w:val="00EC5238"/>
    <w:rsid w:val="00EC529E"/>
    <w:rsid w:val="00EC5791"/>
    <w:rsid w:val="00EC5C5B"/>
    <w:rsid w:val="00EC6037"/>
    <w:rsid w:val="00EC6411"/>
    <w:rsid w:val="00EC6425"/>
    <w:rsid w:val="00EC676C"/>
    <w:rsid w:val="00EC6F2E"/>
    <w:rsid w:val="00EC7499"/>
    <w:rsid w:val="00EC74D1"/>
    <w:rsid w:val="00EC7618"/>
    <w:rsid w:val="00EC7E3F"/>
    <w:rsid w:val="00EC7EBB"/>
    <w:rsid w:val="00ED0591"/>
    <w:rsid w:val="00ED07CE"/>
    <w:rsid w:val="00ED0911"/>
    <w:rsid w:val="00ED0DB4"/>
    <w:rsid w:val="00ED0FC1"/>
    <w:rsid w:val="00ED135B"/>
    <w:rsid w:val="00ED13BC"/>
    <w:rsid w:val="00ED13FD"/>
    <w:rsid w:val="00ED1A9D"/>
    <w:rsid w:val="00ED244A"/>
    <w:rsid w:val="00ED27E8"/>
    <w:rsid w:val="00ED2BE7"/>
    <w:rsid w:val="00ED2DD2"/>
    <w:rsid w:val="00ED2FE1"/>
    <w:rsid w:val="00ED3CBD"/>
    <w:rsid w:val="00ED4500"/>
    <w:rsid w:val="00ED4A78"/>
    <w:rsid w:val="00ED5295"/>
    <w:rsid w:val="00ED52E9"/>
    <w:rsid w:val="00ED57AF"/>
    <w:rsid w:val="00ED5945"/>
    <w:rsid w:val="00ED5B0F"/>
    <w:rsid w:val="00ED5C50"/>
    <w:rsid w:val="00ED5FD3"/>
    <w:rsid w:val="00ED630A"/>
    <w:rsid w:val="00ED6B3D"/>
    <w:rsid w:val="00ED6CDB"/>
    <w:rsid w:val="00ED7169"/>
    <w:rsid w:val="00ED7F51"/>
    <w:rsid w:val="00EE050C"/>
    <w:rsid w:val="00EE06E6"/>
    <w:rsid w:val="00EE0844"/>
    <w:rsid w:val="00EE08C8"/>
    <w:rsid w:val="00EE126B"/>
    <w:rsid w:val="00EE1417"/>
    <w:rsid w:val="00EE14E8"/>
    <w:rsid w:val="00EE1896"/>
    <w:rsid w:val="00EE1C2E"/>
    <w:rsid w:val="00EE24A5"/>
    <w:rsid w:val="00EE3319"/>
    <w:rsid w:val="00EE335E"/>
    <w:rsid w:val="00EE3484"/>
    <w:rsid w:val="00EE35BE"/>
    <w:rsid w:val="00EE39D1"/>
    <w:rsid w:val="00EE3D94"/>
    <w:rsid w:val="00EE40B5"/>
    <w:rsid w:val="00EE4347"/>
    <w:rsid w:val="00EE4587"/>
    <w:rsid w:val="00EE5360"/>
    <w:rsid w:val="00EE5751"/>
    <w:rsid w:val="00EE5949"/>
    <w:rsid w:val="00EE5AD2"/>
    <w:rsid w:val="00EE5B6A"/>
    <w:rsid w:val="00EE5CE5"/>
    <w:rsid w:val="00EE609B"/>
    <w:rsid w:val="00EE60BE"/>
    <w:rsid w:val="00EE6C18"/>
    <w:rsid w:val="00EE70E3"/>
    <w:rsid w:val="00EE727B"/>
    <w:rsid w:val="00EE741F"/>
    <w:rsid w:val="00EE74C3"/>
    <w:rsid w:val="00EE79D3"/>
    <w:rsid w:val="00EF07C0"/>
    <w:rsid w:val="00EF0980"/>
    <w:rsid w:val="00EF1AD2"/>
    <w:rsid w:val="00EF1B26"/>
    <w:rsid w:val="00EF1C15"/>
    <w:rsid w:val="00EF23F6"/>
    <w:rsid w:val="00EF2411"/>
    <w:rsid w:val="00EF28F5"/>
    <w:rsid w:val="00EF2A33"/>
    <w:rsid w:val="00EF2A91"/>
    <w:rsid w:val="00EF2DBD"/>
    <w:rsid w:val="00EF338A"/>
    <w:rsid w:val="00EF38D4"/>
    <w:rsid w:val="00EF4174"/>
    <w:rsid w:val="00EF452C"/>
    <w:rsid w:val="00EF4819"/>
    <w:rsid w:val="00EF4BF2"/>
    <w:rsid w:val="00EF4E11"/>
    <w:rsid w:val="00EF51B7"/>
    <w:rsid w:val="00EF5E1F"/>
    <w:rsid w:val="00EF6355"/>
    <w:rsid w:val="00EF63F5"/>
    <w:rsid w:val="00EF6899"/>
    <w:rsid w:val="00EF7069"/>
    <w:rsid w:val="00EF7270"/>
    <w:rsid w:val="00EF75B6"/>
    <w:rsid w:val="00EF7720"/>
    <w:rsid w:val="00EF7826"/>
    <w:rsid w:val="00EF7F68"/>
    <w:rsid w:val="00F00AB6"/>
    <w:rsid w:val="00F00C81"/>
    <w:rsid w:val="00F00F14"/>
    <w:rsid w:val="00F01436"/>
    <w:rsid w:val="00F0178D"/>
    <w:rsid w:val="00F01C03"/>
    <w:rsid w:val="00F01D80"/>
    <w:rsid w:val="00F01FBB"/>
    <w:rsid w:val="00F0245E"/>
    <w:rsid w:val="00F02536"/>
    <w:rsid w:val="00F0286D"/>
    <w:rsid w:val="00F028D5"/>
    <w:rsid w:val="00F02931"/>
    <w:rsid w:val="00F03433"/>
    <w:rsid w:val="00F03553"/>
    <w:rsid w:val="00F036AB"/>
    <w:rsid w:val="00F03728"/>
    <w:rsid w:val="00F03FEC"/>
    <w:rsid w:val="00F0432F"/>
    <w:rsid w:val="00F04A30"/>
    <w:rsid w:val="00F0530E"/>
    <w:rsid w:val="00F0536E"/>
    <w:rsid w:val="00F05CD6"/>
    <w:rsid w:val="00F06B15"/>
    <w:rsid w:val="00F06DCC"/>
    <w:rsid w:val="00F06E99"/>
    <w:rsid w:val="00F06F56"/>
    <w:rsid w:val="00F072DF"/>
    <w:rsid w:val="00F07959"/>
    <w:rsid w:val="00F07AB3"/>
    <w:rsid w:val="00F10044"/>
    <w:rsid w:val="00F10320"/>
    <w:rsid w:val="00F103BD"/>
    <w:rsid w:val="00F1099F"/>
    <w:rsid w:val="00F109F2"/>
    <w:rsid w:val="00F10C34"/>
    <w:rsid w:val="00F11031"/>
    <w:rsid w:val="00F110C8"/>
    <w:rsid w:val="00F11B8D"/>
    <w:rsid w:val="00F11BE9"/>
    <w:rsid w:val="00F11D41"/>
    <w:rsid w:val="00F11FA8"/>
    <w:rsid w:val="00F12107"/>
    <w:rsid w:val="00F121AA"/>
    <w:rsid w:val="00F12643"/>
    <w:rsid w:val="00F12B0B"/>
    <w:rsid w:val="00F12D26"/>
    <w:rsid w:val="00F131AC"/>
    <w:rsid w:val="00F13217"/>
    <w:rsid w:val="00F13C15"/>
    <w:rsid w:val="00F13DD8"/>
    <w:rsid w:val="00F143B8"/>
    <w:rsid w:val="00F1471A"/>
    <w:rsid w:val="00F14973"/>
    <w:rsid w:val="00F14A1D"/>
    <w:rsid w:val="00F14D70"/>
    <w:rsid w:val="00F1518B"/>
    <w:rsid w:val="00F15625"/>
    <w:rsid w:val="00F1563C"/>
    <w:rsid w:val="00F1599B"/>
    <w:rsid w:val="00F159DF"/>
    <w:rsid w:val="00F15BF3"/>
    <w:rsid w:val="00F15E52"/>
    <w:rsid w:val="00F1724C"/>
    <w:rsid w:val="00F174EC"/>
    <w:rsid w:val="00F1760B"/>
    <w:rsid w:val="00F1764C"/>
    <w:rsid w:val="00F17770"/>
    <w:rsid w:val="00F17836"/>
    <w:rsid w:val="00F17917"/>
    <w:rsid w:val="00F17A8D"/>
    <w:rsid w:val="00F20205"/>
    <w:rsid w:val="00F20210"/>
    <w:rsid w:val="00F20D5B"/>
    <w:rsid w:val="00F212F8"/>
    <w:rsid w:val="00F21412"/>
    <w:rsid w:val="00F22A51"/>
    <w:rsid w:val="00F2371B"/>
    <w:rsid w:val="00F23876"/>
    <w:rsid w:val="00F23DB2"/>
    <w:rsid w:val="00F242FD"/>
    <w:rsid w:val="00F24667"/>
    <w:rsid w:val="00F24712"/>
    <w:rsid w:val="00F248AE"/>
    <w:rsid w:val="00F24BB1"/>
    <w:rsid w:val="00F24DB0"/>
    <w:rsid w:val="00F25358"/>
    <w:rsid w:val="00F2593B"/>
    <w:rsid w:val="00F25D28"/>
    <w:rsid w:val="00F25DDF"/>
    <w:rsid w:val="00F266E5"/>
    <w:rsid w:val="00F27564"/>
    <w:rsid w:val="00F27669"/>
    <w:rsid w:val="00F303F8"/>
    <w:rsid w:val="00F304D1"/>
    <w:rsid w:val="00F30703"/>
    <w:rsid w:val="00F30FE8"/>
    <w:rsid w:val="00F31315"/>
    <w:rsid w:val="00F3136B"/>
    <w:rsid w:val="00F313EE"/>
    <w:rsid w:val="00F31683"/>
    <w:rsid w:val="00F31943"/>
    <w:rsid w:val="00F31B55"/>
    <w:rsid w:val="00F31C08"/>
    <w:rsid w:val="00F31E8E"/>
    <w:rsid w:val="00F3202B"/>
    <w:rsid w:val="00F3268E"/>
    <w:rsid w:val="00F32A30"/>
    <w:rsid w:val="00F32AE3"/>
    <w:rsid w:val="00F32E2B"/>
    <w:rsid w:val="00F32E72"/>
    <w:rsid w:val="00F33440"/>
    <w:rsid w:val="00F335D9"/>
    <w:rsid w:val="00F336C2"/>
    <w:rsid w:val="00F33754"/>
    <w:rsid w:val="00F33F09"/>
    <w:rsid w:val="00F34324"/>
    <w:rsid w:val="00F34792"/>
    <w:rsid w:val="00F34A47"/>
    <w:rsid w:val="00F34AE4"/>
    <w:rsid w:val="00F34CA5"/>
    <w:rsid w:val="00F364DE"/>
    <w:rsid w:val="00F3667B"/>
    <w:rsid w:val="00F36A0E"/>
    <w:rsid w:val="00F36D10"/>
    <w:rsid w:val="00F37289"/>
    <w:rsid w:val="00F375F7"/>
    <w:rsid w:val="00F40053"/>
    <w:rsid w:val="00F4074C"/>
    <w:rsid w:val="00F40B5E"/>
    <w:rsid w:val="00F40D8B"/>
    <w:rsid w:val="00F40EEC"/>
    <w:rsid w:val="00F413A2"/>
    <w:rsid w:val="00F423FE"/>
    <w:rsid w:val="00F42B53"/>
    <w:rsid w:val="00F42BCB"/>
    <w:rsid w:val="00F42C6A"/>
    <w:rsid w:val="00F430E3"/>
    <w:rsid w:val="00F43161"/>
    <w:rsid w:val="00F432E7"/>
    <w:rsid w:val="00F437E3"/>
    <w:rsid w:val="00F43A2F"/>
    <w:rsid w:val="00F44164"/>
    <w:rsid w:val="00F44416"/>
    <w:rsid w:val="00F446C2"/>
    <w:rsid w:val="00F44AA9"/>
    <w:rsid w:val="00F44B36"/>
    <w:rsid w:val="00F44CE8"/>
    <w:rsid w:val="00F45EBB"/>
    <w:rsid w:val="00F4600A"/>
    <w:rsid w:val="00F47457"/>
    <w:rsid w:val="00F47AF9"/>
    <w:rsid w:val="00F47CE0"/>
    <w:rsid w:val="00F47E04"/>
    <w:rsid w:val="00F50900"/>
    <w:rsid w:val="00F50A5D"/>
    <w:rsid w:val="00F50FF7"/>
    <w:rsid w:val="00F51013"/>
    <w:rsid w:val="00F510BE"/>
    <w:rsid w:val="00F51317"/>
    <w:rsid w:val="00F51598"/>
    <w:rsid w:val="00F51895"/>
    <w:rsid w:val="00F52742"/>
    <w:rsid w:val="00F52BDF"/>
    <w:rsid w:val="00F52DBA"/>
    <w:rsid w:val="00F530F8"/>
    <w:rsid w:val="00F53121"/>
    <w:rsid w:val="00F53170"/>
    <w:rsid w:val="00F53305"/>
    <w:rsid w:val="00F533D4"/>
    <w:rsid w:val="00F53A64"/>
    <w:rsid w:val="00F546C7"/>
    <w:rsid w:val="00F54FFB"/>
    <w:rsid w:val="00F557DE"/>
    <w:rsid w:val="00F558B7"/>
    <w:rsid w:val="00F55DF3"/>
    <w:rsid w:val="00F5650E"/>
    <w:rsid w:val="00F566FD"/>
    <w:rsid w:val="00F56C39"/>
    <w:rsid w:val="00F56D5E"/>
    <w:rsid w:val="00F56ED0"/>
    <w:rsid w:val="00F56ED5"/>
    <w:rsid w:val="00F572E7"/>
    <w:rsid w:val="00F578BA"/>
    <w:rsid w:val="00F57B3C"/>
    <w:rsid w:val="00F57FE2"/>
    <w:rsid w:val="00F605FA"/>
    <w:rsid w:val="00F60A88"/>
    <w:rsid w:val="00F60C75"/>
    <w:rsid w:val="00F610C9"/>
    <w:rsid w:val="00F61690"/>
    <w:rsid w:val="00F617F8"/>
    <w:rsid w:val="00F61BEB"/>
    <w:rsid w:val="00F61CED"/>
    <w:rsid w:val="00F61F6D"/>
    <w:rsid w:val="00F6254F"/>
    <w:rsid w:val="00F62734"/>
    <w:rsid w:val="00F62CD3"/>
    <w:rsid w:val="00F62F4E"/>
    <w:rsid w:val="00F6305A"/>
    <w:rsid w:val="00F63288"/>
    <w:rsid w:val="00F638D2"/>
    <w:rsid w:val="00F63958"/>
    <w:rsid w:val="00F64076"/>
    <w:rsid w:val="00F640FB"/>
    <w:rsid w:val="00F6486D"/>
    <w:rsid w:val="00F648EB"/>
    <w:rsid w:val="00F65013"/>
    <w:rsid w:val="00F6550E"/>
    <w:rsid w:val="00F658EF"/>
    <w:rsid w:val="00F66993"/>
    <w:rsid w:val="00F66AC2"/>
    <w:rsid w:val="00F66C85"/>
    <w:rsid w:val="00F66C9B"/>
    <w:rsid w:val="00F67096"/>
    <w:rsid w:val="00F6749B"/>
    <w:rsid w:val="00F6790C"/>
    <w:rsid w:val="00F701D9"/>
    <w:rsid w:val="00F713AE"/>
    <w:rsid w:val="00F713E2"/>
    <w:rsid w:val="00F71583"/>
    <w:rsid w:val="00F71BE9"/>
    <w:rsid w:val="00F72E4E"/>
    <w:rsid w:val="00F738CB"/>
    <w:rsid w:val="00F73ABC"/>
    <w:rsid w:val="00F752A1"/>
    <w:rsid w:val="00F76D8D"/>
    <w:rsid w:val="00F76DF0"/>
    <w:rsid w:val="00F77207"/>
    <w:rsid w:val="00F7725B"/>
    <w:rsid w:val="00F775A1"/>
    <w:rsid w:val="00F779DF"/>
    <w:rsid w:val="00F8083B"/>
    <w:rsid w:val="00F80D7D"/>
    <w:rsid w:val="00F8243A"/>
    <w:rsid w:val="00F82631"/>
    <w:rsid w:val="00F82882"/>
    <w:rsid w:val="00F83245"/>
    <w:rsid w:val="00F83520"/>
    <w:rsid w:val="00F83B12"/>
    <w:rsid w:val="00F842B2"/>
    <w:rsid w:val="00F844D4"/>
    <w:rsid w:val="00F847B1"/>
    <w:rsid w:val="00F84FD0"/>
    <w:rsid w:val="00F85121"/>
    <w:rsid w:val="00F8551E"/>
    <w:rsid w:val="00F8593E"/>
    <w:rsid w:val="00F8594A"/>
    <w:rsid w:val="00F85A2B"/>
    <w:rsid w:val="00F861DB"/>
    <w:rsid w:val="00F8644C"/>
    <w:rsid w:val="00F86853"/>
    <w:rsid w:val="00F869EF"/>
    <w:rsid w:val="00F86BAE"/>
    <w:rsid w:val="00F87F1A"/>
    <w:rsid w:val="00F87F47"/>
    <w:rsid w:val="00F9002A"/>
    <w:rsid w:val="00F90715"/>
    <w:rsid w:val="00F909F1"/>
    <w:rsid w:val="00F90F98"/>
    <w:rsid w:val="00F916EA"/>
    <w:rsid w:val="00F91E5E"/>
    <w:rsid w:val="00F922FC"/>
    <w:rsid w:val="00F925AA"/>
    <w:rsid w:val="00F92890"/>
    <w:rsid w:val="00F9360B"/>
    <w:rsid w:val="00F939CA"/>
    <w:rsid w:val="00F9402B"/>
    <w:rsid w:val="00F949B1"/>
    <w:rsid w:val="00F94A4C"/>
    <w:rsid w:val="00F94DFD"/>
    <w:rsid w:val="00F954A6"/>
    <w:rsid w:val="00F955B6"/>
    <w:rsid w:val="00F955CD"/>
    <w:rsid w:val="00F9566F"/>
    <w:rsid w:val="00F959D8"/>
    <w:rsid w:val="00F95B13"/>
    <w:rsid w:val="00F9635F"/>
    <w:rsid w:val="00F963C5"/>
    <w:rsid w:val="00F96433"/>
    <w:rsid w:val="00F96569"/>
    <w:rsid w:val="00F968E5"/>
    <w:rsid w:val="00F96E19"/>
    <w:rsid w:val="00F96EDE"/>
    <w:rsid w:val="00F973C9"/>
    <w:rsid w:val="00F97433"/>
    <w:rsid w:val="00F97495"/>
    <w:rsid w:val="00F978D3"/>
    <w:rsid w:val="00F97B67"/>
    <w:rsid w:val="00FA00A4"/>
    <w:rsid w:val="00FA0AF7"/>
    <w:rsid w:val="00FA1155"/>
    <w:rsid w:val="00FA11C0"/>
    <w:rsid w:val="00FA190E"/>
    <w:rsid w:val="00FA1BB7"/>
    <w:rsid w:val="00FA22EA"/>
    <w:rsid w:val="00FA2521"/>
    <w:rsid w:val="00FA2807"/>
    <w:rsid w:val="00FA327E"/>
    <w:rsid w:val="00FA37C9"/>
    <w:rsid w:val="00FA3ECA"/>
    <w:rsid w:val="00FA3FE9"/>
    <w:rsid w:val="00FA4A0F"/>
    <w:rsid w:val="00FA4AAA"/>
    <w:rsid w:val="00FA4F31"/>
    <w:rsid w:val="00FA5094"/>
    <w:rsid w:val="00FA5768"/>
    <w:rsid w:val="00FA588F"/>
    <w:rsid w:val="00FA5F61"/>
    <w:rsid w:val="00FA651E"/>
    <w:rsid w:val="00FA68A3"/>
    <w:rsid w:val="00FA6A48"/>
    <w:rsid w:val="00FA6CE1"/>
    <w:rsid w:val="00FA743C"/>
    <w:rsid w:val="00FA77D8"/>
    <w:rsid w:val="00FA7A98"/>
    <w:rsid w:val="00FB041C"/>
    <w:rsid w:val="00FB07F5"/>
    <w:rsid w:val="00FB0AD2"/>
    <w:rsid w:val="00FB0BDB"/>
    <w:rsid w:val="00FB0F30"/>
    <w:rsid w:val="00FB1ACD"/>
    <w:rsid w:val="00FB2120"/>
    <w:rsid w:val="00FB31A8"/>
    <w:rsid w:val="00FB3473"/>
    <w:rsid w:val="00FB3497"/>
    <w:rsid w:val="00FB380C"/>
    <w:rsid w:val="00FB4167"/>
    <w:rsid w:val="00FB51FC"/>
    <w:rsid w:val="00FB5240"/>
    <w:rsid w:val="00FB5687"/>
    <w:rsid w:val="00FB602F"/>
    <w:rsid w:val="00FB61FB"/>
    <w:rsid w:val="00FB686C"/>
    <w:rsid w:val="00FB696C"/>
    <w:rsid w:val="00FB7253"/>
    <w:rsid w:val="00FB73B5"/>
    <w:rsid w:val="00FB753E"/>
    <w:rsid w:val="00FB7A93"/>
    <w:rsid w:val="00FB7FDF"/>
    <w:rsid w:val="00FC0A56"/>
    <w:rsid w:val="00FC251C"/>
    <w:rsid w:val="00FC28D7"/>
    <w:rsid w:val="00FC2BC0"/>
    <w:rsid w:val="00FC2C72"/>
    <w:rsid w:val="00FC2F99"/>
    <w:rsid w:val="00FC3ACB"/>
    <w:rsid w:val="00FC3B42"/>
    <w:rsid w:val="00FC3B68"/>
    <w:rsid w:val="00FC3E53"/>
    <w:rsid w:val="00FC44E6"/>
    <w:rsid w:val="00FC4555"/>
    <w:rsid w:val="00FC4942"/>
    <w:rsid w:val="00FC4B39"/>
    <w:rsid w:val="00FC5043"/>
    <w:rsid w:val="00FC5215"/>
    <w:rsid w:val="00FC5726"/>
    <w:rsid w:val="00FC577E"/>
    <w:rsid w:val="00FC5D6F"/>
    <w:rsid w:val="00FC6261"/>
    <w:rsid w:val="00FC6298"/>
    <w:rsid w:val="00FC6349"/>
    <w:rsid w:val="00FC6624"/>
    <w:rsid w:val="00FC66CB"/>
    <w:rsid w:val="00FC6915"/>
    <w:rsid w:val="00FC6DB8"/>
    <w:rsid w:val="00FC7397"/>
    <w:rsid w:val="00FD0154"/>
    <w:rsid w:val="00FD044C"/>
    <w:rsid w:val="00FD063D"/>
    <w:rsid w:val="00FD074A"/>
    <w:rsid w:val="00FD09C6"/>
    <w:rsid w:val="00FD0A95"/>
    <w:rsid w:val="00FD0C4E"/>
    <w:rsid w:val="00FD0DF3"/>
    <w:rsid w:val="00FD1D8F"/>
    <w:rsid w:val="00FD2453"/>
    <w:rsid w:val="00FD2487"/>
    <w:rsid w:val="00FD2A40"/>
    <w:rsid w:val="00FD37DE"/>
    <w:rsid w:val="00FD3B2F"/>
    <w:rsid w:val="00FD3BB2"/>
    <w:rsid w:val="00FD41AB"/>
    <w:rsid w:val="00FD4259"/>
    <w:rsid w:val="00FD4587"/>
    <w:rsid w:val="00FD4903"/>
    <w:rsid w:val="00FD4DAC"/>
    <w:rsid w:val="00FD5340"/>
    <w:rsid w:val="00FD53B3"/>
    <w:rsid w:val="00FD57A5"/>
    <w:rsid w:val="00FD5E41"/>
    <w:rsid w:val="00FD60C4"/>
    <w:rsid w:val="00FD617F"/>
    <w:rsid w:val="00FD622C"/>
    <w:rsid w:val="00FD73CD"/>
    <w:rsid w:val="00FD7BBD"/>
    <w:rsid w:val="00FD7C46"/>
    <w:rsid w:val="00FD7D1B"/>
    <w:rsid w:val="00FE0277"/>
    <w:rsid w:val="00FE0D41"/>
    <w:rsid w:val="00FE0DE8"/>
    <w:rsid w:val="00FE1002"/>
    <w:rsid w:val="00FE116D"/>
    <w:rsid w:val="00FE1186"/>
    <w:rsid w:val="00FE1B90"/>
    <w:rsid w:val="00FE1BCF"/>
    <w:rsid w:val="00FE2025"/>
    <w:rsid w:val="00FE2218"/>
    <w:rsid w:val="00FE2448"/>
    <w:rsid w:val="00FE2567"/>
    <w:rsid w:val="00FE2C66"/>
    <w:rsid w:val="00FE3158"/>
    <w:rsid w:val="00FE317D"/>
    <w:rsid w:val="00FE34CA"/>
    <w:rsid w:val="00FE382D"/>
    <w:rsid w:val="00FE38EF"/>
    <w:rsid w:val="00FE3A14"/>
    <w:rsid w:val="00FE3B7B"/>
    <w:rsid w:val="00FE3EC0"/>
    <w:rsid w:val="00FE422C"/>
    <w:rsid w:val="00FE42A1"/>
    <w:rsid w:val="00FE44A5"/>
    <w:rsid w:val="00FE4C17"/>
    <w:rsid w:val="00FE4D23"/>
    <w:rsid w:val="00FE4E81"/>
    <w:rsid w:val="00FE4F98"/>
    <w:rsid w:val="00FE5B03"/>
    <w:rsid w:val="00FE5BFC"/>
    <w:rsid w:val="00FE5D92"/>
    <w:rsid w:val="00FE5DFD"/>
    <w:rsid w:val="00FE684D"/>
    <w:rsid w:val="00FE6928"/>
    <w:rsid w:val="00FE7493"/>
    <w:rsid w:val="00FE7942"/>
    <w:rsid w:val="00FE7BD8"/>
    <w:rsid w:val="00FE7C83"/>
    <w:rsid w:val="00FF0107"/>
    <w:rsid w:val="00FF0280"/>
    <w:rsid w:val="00FF028B"/>
    <w:rsid w:val="00FF0C71"/>
    <w:rsid w:val="00FF0F7E"/>
    <w:rsid w:val="00FF1763"/>
    <w:rsid w:val="00FF1FDF"/>
    <w:rsid w:val="00FF20BB"/>
    <w:rsid w:val="00FF23D7"/>
    <w:rsid w:val="00FF2ED1"/>
    <w:rsid w:val="00FF30C4"/>
    <w:rsid w:val="00FF3908"/>
    <w:rsid w:val="00FF3EFF"/>
    <w:rsid w:val="00FF3FCB"/>
    <w:rsid w:val="00FF4194"/>
    <w:rsid w:val="00FF42DB"/>
    <w:rsid w:val="00FF4436"/>
    <w:rsid w:val="00FF44FF"/>
    <w:rsid w:val="00FF47BD"/>
    <w:rsid w:val="00FF4BD8"/>
    <w:rsid w:val="00FF4C15"/>
    <w:rsid w:val="00FF4CC4"/>
    <w:rsid w:val="00FF4DFB"/>
    <w:rsid w:val="00FF5380"/>
    <w:rsid w:val="00FF572D"/>
    <w:rsid w:val="00FF5E2F"/>
    <w:rsid w:val="00FF6170"/>
    <w:rsid w:val="00FF6B91"/>
    <w:rsid w:val="00FF70E3"/>
    <w:rsid w:val="00FF7855"/>
    <w:rsid w:val="00FF7BC7"/>
    <w:rsid w:val="00FF7C9D"/>
    <w:rsid w:val="00FF7D7A"/>
    <w:rsid w:val="00FF7EB6"/>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ECD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7EBC"/>
    <w:rPr>
      <w:lang w:eastAsia="ru-RU"/>
    </w:rPr>
  </w:style>
  <w:style w:type="paragraph" w:styleId="1">
    <w:name w:val="heading 1"/>
    <w:basedOn w:val="a"/>
    <w:next w:val="a"/>
    <w:link w:val="10"/>
    <w:qFormat/>
    <w:rsid w:val="00357EBC"/>
    <w:pPr>
      <w:keepNext/>
      <w:shd w:val="clear" w:color="auto" w:fill="FFFFFF"/>
      <w:jc w:val="center"/>
      <w:outlineLvl w:val="0"/>
    </w:pPr>
    <w:rPr>
      <w:b/>
      <w:snapToGrid w:val="0"/>
      <w:color w:val="000000"/>
      <w:sz w:val="24"/>
    </w:rPr>
  </w:style>
  <w:style w:type="paragraph" w:styleId="2">
    <w:name w:val="heading 2"/>
    <w:basedOn w:val="a"/>
    <w:next w:val="a"/>
    <w:qFormat/>
    <w:rsid w:val="00357EBC"/>
    <w:pPr>
      <w:keepNext/>
      <w:outlineLvl w:val="1"/>
    </w:pPr>
    <w:rPr>
      <w:sz w:val="24"/>
      <w:lang w:val="en-US"/>
    </w:rPr>
  </w:style>
  <w:style w:type="paragraph" w:styleId="3">
    <w:name w:val="heading 3"/>
    <w:basedOn w:val="a"/>
    <w:next w:val="a"/>
    <w:qFormat/>
    <w:rsid w:val="00357EBC"/>
    <w:pPr>
      <w:keepNext/>
      <w:outlineLvl w:val="2"/>
    </w:pPr>
    <w:rPr>
      <w:sz w:val="28"/>
      <w:lang w:val="en-US"/>
    </w:rPr>
  </w:style>
  <w:style w:type="paragraph" w:styleId="4">
    <w:name w:val="heading 4"/>
    <w:basedOn w:val="a"/>
    <w:next w:val="a"/>
    <w:qFormat/>
    <w:rsid w:val="00357EBC"/>
    <w:pPr>
      <w:keepNext/>
      <w:jc w:val="center"/>
      <w:outlineLvl w:val="3"/>
    </w:pPr>
    <w:rPr>
      <w:b/>
      <w:color w:val="FF0000"/>
      <w:sz w:val="24"/>
    </w:rPr>
  </w:style>
  <w:style w:type="paragraph" w:styleId="6">
    <w:name w:val="heading 6"/>
    <w:basedOn w:val="a"/>
    <w:next w:val="a"/>
    <w:qFormat/>
    <w:rsid w:val="000D6834"/>
    <w:pPr>
      <w:spacing w:before="240" w:after="60"/>
      <w:outlineLvl w:val="5"/>
    </w:pPr>
    <w:rPr>
      <w:b/>
      <w:bCs/>
      <w:sz w:val="22"/>
      <w:szCs w:val="22"/>
    </w:rPr>
  </w:style>
  <w:style w:type="paragraph" w:styleId="7">
    <w:name w:val="heading 7"/>
    <w:basedOn w:val="a"/>
    <w:next w:val="a"/>
    <w:qFormat/>
    <w:rsid w:val="000D6834"/>
    <w:pPr>
      <w:spacing w:before="240" w:after="60"/>
      <w:outlineLvl w:val="6"/>
    </w:pPr>
    <w:rPr>
      <w:sz w:val="24"/>
      <w:szCs w:val="24"/>
    </w:rPr>
  </w:style>
  <w:style w:type="paragraph" w:styleId="8">
    <w:name w:val="heading 8"/>
    <w:basedOn w:val="a"/>
    <w:next w:val="a"/>
    <w:qFormat/>
    <w:rsid w:val="000D6834"/>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57EBC"/>
    <w:rPr>
      <w:snapToGrid w:val="0"/>
      <w:color w:val="000000"/>
    </w:rPr>
  </w:style>
  <w:style w:type="paragraph" w:styleId="20">
    <w:name w:val="Body Text 2"/>
    <w:basedOn w:val="a"/>
    <w:rsid w:val="00357EBC"/>
    <w:pPr>
      <w:shd w:val="clear" w:color="auto" w:fill="FFFFFF"/>
      <w:jc w:val="both"/>
    </w:pPr>
    <w:rPr>
      <w:snapToGrid w:val="0"/>
      <w:color w:val="000000"/>
      <w:sz w:val="24"/>
    </w:rPr>
  </w:style>
  <w:style w:type="paragraph" w:styleId="a5">
    <w:name w:val="Body Text Indent"/>
    <w:basedOn w:val="a"/>
    <w:rsid w:val="00357EBC"/>
    <w:pPr>
      <w:ind w:firstLine="720"/>
      <w:jc w:val="both"/>
    </w:pPr>
    <w:rPr>
      <w:snapToGrid w:val="0"/>
      <w:color w:val="000000"/>
      <w:sz w:val="24"/>
    </w:rPr>
  </w:style>
  <w:style w:type="paragraph" w:styleId="21">
    <w:name w:val="Body Text Indent 2"/>
    <w:basedOn w:val="a"/>
    <w:link w:val="22"/>
    <w:rsid w:val="00357EBC"/>
    <w:pPr>
      <w:shd w:val="clear" w:color="auto" w:fill="FFFFFF"/>
      <w:ind w:firstLine="720"/>
      <w:jc w:val="both"/>
    </w:pPr>
    <w:rPr>
      <w:snapToGrid w:val="0"/>
      <w:color w:val="000000"/>
      <w:sz w:val="24"/>
    </w:rPr>
  </w:style>
  <w:style w:type="paragraph" w:styleId="30">
    <w:name w:val="Body Text Indent 3"/>
    <w:basedOn w:val="a"/>
    <w:rsid w:val="00357EBC"/>
    <w:pPr>
      <w:shd w:val="clear" w:color="auto" w:fill="FFFFFF"/>
      <w:ind w:firstLine="720"/>
      <w:jc w:val="both"/>
    </w:pPr>
    <w:rPr>
      <w:snapToGrid w:val="0"/>
      <w:color w:val="0000FF"/>
      <w:sz w:val="24"/>
    </w:rPr>
  </w:style>
  <w:style w:type="paragraph" w:styleId="a6">
    <w:name w:val="Title"/>
    <w:basedOn w:val="a"/>
    <w:link w:val="a7"/>
    <w:qFormat/>
    <w:rsid w:val="00357EBC"/>
    <w:pPr>
      <w:jc w:val="center"/>
    </w:pPr>
    <w:rPr>
      <w:b/>
      <w:sz w:val="24"/>
    </w:rPr>
  </w:style>
  <w:style w:type="paragraph" w:styleId="31">
    <w:name w:val="Body Text 3"/>
    <w:basedOn w:val="a"/>
    <w:rsid w:val="00357EBC"/>
    <w:pPr>
      <w:shd w:val="clear" w:color="auto" w:fill="FFFFFF"/>
      <w:jc w:val="both"/>
    </w:pPr>
    <w:rPr>
      <w:rFonts w:ascii="Arial" w:hAnsi="Arial"/>
      <w:snapToGrid w:val="0"/>
      <w:sz w:val="22"/>
    </w:rPr>
  </w:style>
  <w:style w:type="paragraph" w:customStyle="1" w:styleId="11">
    <w:name w:val="Обычный1"/>
    <w:rsid w:val="00357EBC"/>
    <w:pPr>
      <w:widowControl w:val="0"/>
    </w:pPr>
    <w:rPr>
      <w:snapToGrid w:val="0"/>
      <w:lang w:val="ru-RU" w:eastAsia="ru-RU"/>
    </w:rPr>
  </w:style>
  <w:style w:type="paragraph" w:styleId="a8">
    <w:name w:val="footer"/>
    <w:basedOn w:val="a"/>
    <w:link w:val="a9"/>
    <w:uiPriority w:val="99"/>
    <w:rsid w:val="00477D16"/>
    <w:pPr>
      <w:tabs>
        <w:tab w:val="center" w:pos="4153"/>
        <w:tab w:val="right" w:pos="8306"/>
      </w:tabs>
    </w:pPr>
    <w:rPr>
      <w:lang w:val="ru-RU"/>
    </w:rPr>
  </w:style>
  <w:style w:type="table" w:styleId="aa">
    <w:name w:val="Table Grid"/>
    <w:basedOn w:val="a1"/>
    <w:rsid w:val="002D17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page number"/>
    <w:basedOn w:val="a0"/>
    <w:rsid w:val="00434A9F"/>
  </w:style>
  <w:style w:type="paragraph" w:styleId="ac">
    <w:name w:val="Block Text"/>
    <w:basedOn w:val="a"/>
    <w:rsid w:val="007B12D0"/>
    <w:pPr>
      <w:ind w:left="567" w:right="707"/>
      <w:jc w:val="center"/>
    </w:pPr>
    <w:rPr>
      <w:sz w:val="28"/>
      <w:lang w:val="ru-RU"/>
    </w:rPr>
  </w:style>
  <w:style w:type="paragraph" w:styleId="ad">
    <w:name w:val="Balloon Text"/>
    <w:basedOn w:val="a"/>
    <w:link w:val="ae"/>
    <w:rsid w:val="007B12D0"/>
    <w:rPr>
      <w:rFonts w:ascii="Tahoma" w:hAnsi="Tahoma"/>
      <w:sz w:val="16"/>
      <w:szCs w:val="16"/>
    </w:rPr>
  </w:style>
  <w:style w:type="character" w:customStyle="1" w:styleId="ae">
    <w:name w:val="Текст выноски Знак"/>
    <w:link w:val="ad"/>
    <w:rsid w:val="007B12D0"/>
    <w:rPr>
      <w:rFonts w:ascii="Tahoma" w:hAnsi="Tahoma" w:cs="Tahoma"/>
      <w:sz w:val="16"/>
      <w:szCs w:val="16"/>
    </w:rPr>
  </w:style>
  <w:style w:type="character" w:customStyle="1" w:styleId="a4">
    <w:name w:val="Основной текст Знак"/>
    <w:link w:val="a3"/>
    <w:rsid w:val="003D610D"/>
    <w:rPr>
      <w:snapToGrid w:val="0"/>
      <w:color w:val="000000"/>
      <w:lang w:eastAsia="ru-RU"/>
    </w:rPr>
  </w:style>
  <w:style w:type="paragraph" w:customStyle="1" w:styleId="-1">
    <w:name w:val="Лексикон-1"/>
    <w:basedOn w:val="a"/>
    <w:rsid w:val="003D610D"/>
    <w:pPr>
      <w:tabs>
        <w:tab w:val="right" w:pos="9639"/>
      </w:tabs>
      <w:ind w:firstLine="709"/>
      <w:jc w:val="both"/>
    </w:pPr>
    <w:rPr>
      <w:sz w:val="28"/>
      <w:szCs w:val="24"/>
    </w:rPr>
  </w:style>
  <w:style w:type="paragraph" w:styleId="af">
    <w:name w:val="header"/>
    <w:basedOn w:val="a"/>
    <w:link w:val="af0"/>
    <w:uiPriority w:val="99"/>
    <w:rsid w:val="002C0937"/>
    <w:pPr>
      <w:tabs>
        <w:tab w:val="center" w:pos="4677"/>
        <w:tab w:val="right" w:pos="9355"/>
      </w:tabs>
    </w:pPr>
  </w:style>
  <w:style w:type="character" w:customStyle="1" w:styleId="af0">
    <w:name w:val="Верхний колонтитул Знак"/>
    <w:link w:val="af"/>
    <w:uiPriority w:val="99"/>
    <w:rsid w:val="002C0937"/>
    <w:rPr>
      <w:lang w:eastAsia="ru-RU"/>
    </w:rPr>
  </w:style>
  <w:style w:type="character" w:customStyle="1" w:styleId="a7">
    <w:name w:val="Название Знак"/>
    <w:link w:val="a6"/>
    <w:rsid w:val="005D5DDD"/>
    <w:rPr>
      <w:b/>
      <w:sz w:val="24"/>
      <w:lang w:eastAsia="ru-RU"/>
    </w:rPr>
  </w:style>
  <w:style w:type="paragraph" w:styleId="af1">
    <w:name w:val="No Spacing"/>
    <w:link w:val="af2"/>
    <w:qFormat/>
    <w:rsid w:val="006158E6"/>
    <w:rPr>
      <w:lang w:eastAsia="ru-RU"/>
    </w:rPr>
  </w:style>
  <w:style w:type="character" w:customStyle="1" w:styleId="10">
    <w:name w:val="Заголовок 1 Знак"/>
    <w:link w:val="1"/>
    <w:rsid w:val="004F4B0A"/>
    <w:rPr>
      <w:b/>
      <w:snapToGrid w:val="0"/>
      <w:color w:val="000000"/>
      <w:sz w:val="24"/>
      <w:shd w:val="clear" w:color="auto" w:fill="FFFFFF"/>
      <w:lang w:eastAsia="ru-RU"/>
    </w:rPr>
  </w:style>
  <w:style w:type="paragraph" w:customStyle="1" w:styleId="12">
    <w:name w:val="1"/>
    <w:basedOn w:val="a"/>
    <w:rsid w:val="004C5397"/>
    <w:rPr>
      <w:rFonts w:ascii="Verdana" w:hAnsi="Verdana" w:cs="Verdana"/>
      <w:lang w:eastAsia="en-US"/>
    </w:rPr>
  </w:style>
  <w:style w:type="paragraph" w:styleId="af3">
    <w:name w:val="caption"/>
    <w:basedOn w:val="a"/>
    <w:next w:val="a"/>
    <w:unhideWhenUsed/>
    <w:qFormat/>
    <w:rsid w:val="00EE14E8"/>
    <w:rPr>
      <w:b/>
      <w:bCs/>
    </w:rPr>
  </w:style>
  <w:style w:type="paragraph" w:styleId="af4">
    <w:name w:val="List Paragraph"/>
    <w:basedOn w:val="a"/>
    <w:uiPriority w:val="99"/>
    <w:qFormat/>
    <w:rsid w:val="006427F3"/>
    <w:pPr>
      <w:ind w:left="708"/>
    </w:pPr>
  </w:style>
  <w:style w:type="character" w:customStyle="1" w:styleId="23">
    <w:name w:val="Основной текст (2)_"/>
    <w:link w:val="24"/>
    <w:rsid w:val="001C41C5"/>
    <w:rPr>
      <w:b/>
      <w:bCs/>
      <w:sz w:val="23"/>
      <w:szCs w:val="23"/>
      <w:shd w:val="clear" w:color="auto" w:fill="FFFFFF"/>
    </w:rPr>
  </w:style>
  <w:style w:type="character" w:customStyle="1" w:styleId="25">
    <w:name w:val="Основной текст (2) + Не полужирный"/>
    <w:rsid w:val="001C41C5"/>
  </w:style>
  <w:style w:type="paragraph" w:customStyle="1" w:styleId="24">
    <w:name w:val="Основной текст (2)"/>
    <w:basedOn w:val="a"/>
    <w:link w:val="23"/>
    <w:rsid w:val="001C41C5"/>
    <w:pPr>
      <w:shd w:val="clear" w:color="auto" w:fill="FFFFFF"/>
      <w:spacing w:line="240" w:lineRule="atLeast"/>
    </w:pPr>
    <w:rPr>
      <w:b/>
      <w:bCs/>
      <w:sz w:val="23"/>
      <w:szCs w:val="23"/>
    </w:rPr>
  </w:style>
  <w:style w:type="character" w:customStyle="1" w:styleId="a9">
    <w:name w:val="Нижний колонтитул Знак"/>
    <w:link w:val="a8"/>
    <w:uiPriority w:val="99"/>
    <w:rsid w:val="00203F2D"/>
  </w:style>
  <w:style w:type="paragraph" w:styleId="af5">
    <w:name w:val="Normal (Web)"/>
    <w:basedOn w:val="a"/>
    <w:uiPriority w:val="99"/>
    <w:rsid w:val="00596CA8"/>
    <w:pPr>
      <w:spacing w:before="100" w:beforeAutospacing="1" w:after="100" w:afterAutospacing="1"/>
    </w:pPr>
    <w:rPr>
      <w:sz w:val="24"/>
      <w:szCs w:val="24"/>
      <w:lang w:val="ru-RU"/>
    </w:rPr>
  </w:style>
  <w:style w:type="character" w:customStyle="1" w:styleId="Bodytext2">
    <w:name w:val="Body text (2)_"/>
    <w:link w:val="Bodytext21"/>
    <w:rsid w:val="00AD275B"/>
    <w:rPr>
      <w:sz w:val="28"/>
      <w:szCs w:val="28"/>
      <w:shd w:val="clear" w:color="auto" w:fill="FFFFFF"/>
    </w:rPr>
  </w:style>
  <w:style w:type="paragraph" w:customStyle="1" w:styleId="Bodytext21">
    <w:name w:val="Body text (2)1"/>
    <w:basedOn w:val="a"/>
    <w:link w:val="Bodytext2"/>
    <w:rsid w:val="00AD275B"/>
    <w:pPr>
      <w:widowControl w:val="0"/>
      <w:shd w:val="clear" w:color="auto" w:fill="FFFFFF"/>
      <w:spacing w:before="660" w:line="320" w:lineRule="exact"/>
      <w:ind w:firstLine="780"/>
      <w:jc w:val="both"/>
    </w:pPr>
    <w:rPr>
      <w:sz w:val="28"/>
      <w:szCs w:val="28"/>
    </w:rPr>
  </w:style>
  <w:style w:type="character" w:styleId="af6">
    <w:name w:val="Hyperlink"/>
    <w:uiPriority w:val="99"/>
    <w:unhideWhenUsed/>
    <w:rsid w:val="006A51DE"/>
    <w:rPr>
      <w:color w:val="0000FF"/>
      <w:u w:val="single"/>
    </w:rPr>
  </w:style>
  <w:style w:type="paragraph" w:customStyle="1" w:styleId="13">
    <w:name w:val="Абзац списка1"/>
    <w:basedOn w:val="a"/>
    <w:rsid w:val="00190EB0"/>
    <w:pPr>
      <w:spacing w:after="200" w:line="276" w:lineRule="auto"/>
      <w:ind w:left="720"/>
      <w:contextualSpacing/>
    </w:pPr>
    <w:rPr>
      <w:rFonts w:ascii="Calibri" w:hAnsi="Calibri"/>
      <w:sz w:val="22"/>
      <w:szCs w:val="22"/>
      <w:lang w:eastAsia="uk-UA"/>
    </w:rPr>
  </w:style>
  <w:style w:type="paragraph" w:customStyle="1" w:styleId="26">
    <w:name w:val="Обычный2"/>
    <w:rsid w:val="00190EB0"/>
    <w:pPr>
      <w:widowControl w:val="0"/>
    </w:pPr>
    <w:rPr>
      <w:snapToGrid w:val="0"/>
      <w:lang w:val="ru-RU" w:eastAsia="ru-RU"/>
    </w:rPr>
  </w:style>
  <w:style w:type="paragraph" w:customStyle="1" w:styleId="32">
    <w:name w:val="Стиль3"/>
    <w:basedOn w:val="af1"/>
    <w:next w:val="a"/>
    <w:rsid w:val="00FB4167"/>
    <w:rPr>
      <w:sz w:val="28"/>
      <w:szCs w:val="22"/>
      <w:lang w:val="ru-RU"/>
    </w:rPr>
  </w:style>
  <w:style w:type="character" w:customStyle="1" w:styleId="22">
    <w:name w:val="Основной текст с отступом 2 Знак"/>
    <w:link w:val="21"/>
    <w:rsid w:val="00540A3D"/>
    <w:rPr>
      <w:snapToGrid/>
      <w:color w:val="000000"/>
      <w:sz w:val="24"/>
      <w:shd w:val="clear" w:color="auto" w:fill="FFFFFF"/>
      <w:lang w:val="uk-UA"/>
    </w:rPr>
  </w:style>
  <w:style w:type="character" w:customStyle="1" w:styleId="FontStyle13">
    <w:name w:val="Font Style13"/>
    <w:rsid w:val="00D50647"/>
    <w:rPr>
      <w:rFonts w:ascii="Times New Roman" w:hAnsi="Times New Roman" w:cs="Times New Roman"/>
      <w:sz w:val="18"/>
      <w:szCs w:val="18"/>
    </w:rPr>
  </w:style>
  <w:style w:type="character" w:customStyle="1" w:styleId="af7">
    <w:name w:val="Основной текст_"/>
    <w:link w:val="5"/>
    <w:locked/>
    <w:rsid w:val="004E188D"/>
    <w:rPr>
      <w:sz w:val="28"/>
      <w:shd w:val="clear" w:color="auto" w:fill="FFFFFF"/>
    </w:rPr>
  </w:style>
  <w:style w:type="paragraph" w:customStyle="1" w:styleId="5">
    <w:name w:val="Основной текст5"/>
    <w:basedOn w:val="a"/>
    <w:link w:val="af7"/>
    <w:uiPriority w:val="99"/>
    <w:rsid w:val="004E188D"/>
    <w:pPr>
      <w:widowControl w:val="0"/>
      <w:shd w:val="clear" w:color="auto" w:fill="FFFFFF"/>
      <w:spacing w:line="377" w:lineRule="exact"/>
      <w:jc w:val="both"/>
    </w:pPr>
    <w:rPr>
      <w:sz w:val="28"/>
    </w:rPr>
  </w:style>
  <w:style w:type="character" w:customStyle="1" w:styleId="Tahoma">
    <w:name w:val="Основной текст + Tahoma"/>
    <w:aliases w:val="111,5 pt3,Интервал 0 pt8"/>
    <w:uiPriority w:val="99"/>
    <w:rsid w:val="004E188D"/>
    <w:rPr>
      <w:rFonts w:ascii="Tahoma" w:hAnsi="Tahoma"/>
      <w:color w:val="000000"/>
      <w:spacing w:val="8"/>
      <w:w w:val="100"/>
      <w:position w:val="0"/>
      <w:sz w:val="23"/>
      <w:u w:val="none"/>
      <w:shd w:val="clear" w:color="auto" w:fill="FFFFFF"/>
      <w:lang w:val="uk-UA"/>
    </w:rPr>
  </w:style>
  <w:style w:type="character" w:customStyle="1" w:styleId="af2">
    <w:name w:val="Без интервала Знак"/>
    <w:link w:val="af1"/>
    <w:uiPriority w:val="1"/>
    <w:locked/>
    <w:rsid w:val="004E188D"/>
    <w:rPr>
      <w:lang w:eastAsia="ru-RU" w:bidi="ar-SA"/>
    </w:rPr>
  </w:style>
  <w:style w:type="character" w:customStyle="1" w:styleId="210">
    <w:name w:val="Основной текст (21)_"/>
    <w:link w:val="211"/>
    <w:uiPriority w:val="99"/>
    <w:locked/>
    <w:rsid w:val="00011214"/>
    <w:rPr>
      <w:spacing w:val="2"/>
      <w:sz w:val="25"/>
      <w:shd w:val="clear" w:color="auto" w:fill="FFFFFF"/>
    </w:rPr>
  </w:style>
  <w:style w:type="paragraph" w:customStyle="1" w:styleId="211">
    <w:name w:val="Основной текст (21)"/>
    <w:basedOn w:val="a"/>
    <w:link w:val="210"/>
    <w:uiPriority w:val="99"/>
    <w:rsid w:val="00011214"/>
    <w:pPr>
      <w:widowControl w:val="0"/>
      <w:shd w:val="clear" w:color="auto" w:fill="FFFFFF"/>
      <w:spacing w:before="240" w:after="240" w:line="240" w:lineRule="atLeast"/>
      <w:jc w:val="both"/>
    </w:pPr>
    <w:rPr>
      <w:spacing w:val="2"/>
      <w:sz w:val="25"/>
    </w:rPr>
  </w:style>
  <w:style w:type="paragraph" w:customStyle="1" w:styleId="33">
    <w:name w:val="Обычный3"/>
    <w:rsid w:val="00FC251C"/>
    <w:pPr>
      <w:widowControl w:val="0"/>
    </w:pPr>
    <w:rPr>
      <w:snapToGrid w:val="0"/>
      <w:lang w:val="ru-RU" w:eastAsia="ru-RU"/>
    </w:rPr>
  </w:style>
  <w:style w:type="character" w:customStyle="1" w:styleId="14">
    <w:name w:val="Без интервала Знак1"/>
    <w:uiPriority w:val="99"/>
    <w:locked/>
    <w:rsid w:val="00CC2A66"/>
    <w:rPr>
      <w:rFonts w:ascii="Calibri" w:eastAsia="Times New Roman" w:hAnsi="Calibri" w:cs="Times New Roman"/>
      <w:lang w:eastAsia="ru-RU"/>
    </w:rPr>
  </w:style>
  <w:style w:type="paragraph" w:customStyle="1" w:styleId="40">
    <w:name w:val="Обычный4"/>
    <w:rsid w:val="00437A2A"/>
    <w:pPr>
      <w:widowControl w:val="0"/>
    </w:pPr>
    <w:rPr>
      <w:snapToGrid w:val="0"/>
      <w:lang w:val="ru-RU" w:eastAsia="ru-RU"/>
    </w:rPr>
  </w:style>
  <w:style w:type="paragraph" w:customStyle="1" w:styleId="50">
    <w:name w:val="Обычный5"/>
    <w:rsid w:val="008F2FC1"/>
    <w:pPr>
      <w:widowControl w:val="0"/>
    </w:pPr>
    <w:rPr>
      <w:snapToGrid w:val="0"/>
      <w:lang w:val="ru-RU" w:eastAsia="ru-RU"/>
    </w:rPr>
  </w:style>
  <w:style w:type="character" w:customStyle="1" w:styleId="27">
    <w:name w:val="Заголовок №2_"/>
    <w:link w:val="28"/>
    <w:uiPriority w:val="99"/>
    <w:locked/>
    <w:rsid w:val="0036572B"/>
    <w:rPr>
      <w:b/>
      <w:spacing w:val="5"/>
      <w:sz w:val="28"/>
      <w:shd w:val="clear" w:color="auto" w:fill="FFFFFF"/>
    </w:rPr>
  </w:style>
  <w:style w:type="paragraph" w:customStyle="1" w:styleId="28">
    <w:name w:val="Заголовок №2"/>
    <w:basedOn w:val="a"/>
    <w:link w:val="27"/>
    <w:uiPriority w:val="99"/>
    <w:rsid w:val="0036572B"/>
    <w:pPr>
      <w:widowControl w:val="0"/>
      <w:shd w:val="clear" w:color="auto" w:fill="FFFFFF"/>
      <w:spacing w:before="540" w:after="540" w:line="367" w:lineRule="exact"/>
      <w:jc w:val="center"/>
      <w:outlineLvl w:val="1"/>
    </w:pPr>
    <w:rPr>
      <w:b/>
      <w:spacing w:val="5"/>
      <w:sz w:val="28"/>
      <w:lang w:eastAsia="uk-UA"/>
    </w:rPr>
  </w:style>
  <w:style w:type="paragraph" w:customStyle="1" w:styleId="15">
    <w:name w:val="Без интервала1"/>
    <w:rsid w:val="00AF33AA"/>
    <w:pPr>
      <w:suppressAutoHyphens/>
    </w:pPr>
    <w:rPr>
      <w:rFonts w:ascii="Calibri" w:hAnsi="Calibri"/>
      <w:sz w:val="22"/>
      <w:szCs w:val="22"/>
      <w:lang w:val="ru-RU" w:eastAsia="ru-RU"/>
    </w:rPr>
  </w:style>
  <w:style w:type="character" w:styleId="af8">
    <w:name w:val="Emphasis"/>
    <w:qFormat/>
    <w:rsid w:val="0089058D"/>
    <w:rPr>
      <w:rFonts w:cs="Times New Roman"/>
      <w:i/>
      <w:iCs/>
    </w:rPr>
  </w:style>
  <w:style w:type="paragraph" w:customStyle="1" w:styleId="29">
    <w:name w:val="Без интервала2"/>
    <w:rsid w:val="00535052"/>
    <w:pPr>
      <w:suppressAutoHyphens/>
    </w:pPr>
    <w:rPr>
      <w:rFonts w:ascii="Calibri" w:hAnsi="Calibri"/>
      <w:sz w:val="22"/>
      <w:szCs w:val="22"/>
      <w:lang w:val="ru-RU" w:eastAsia="ru-RU"/>
    </w:rPr>
  </w:style>
  <w:style w:type="character" w:customStyle="1" w:styleId="ListLabel424">
    <w:name w:val="ListLabel 424"/>
    <w:rsid w:val="001F6495"/>
    <w:rPr>
      <w:rFonts w:ascii="Times New Roman" w:hAnsi="Times New Roman"/>
      <w:bCs/>
      <w:sz w:val="28"/>
      <w:szCs w:val="28"/>
      <w:lang w:eastAsia="uk-UA"/>
    </w:rPr>
  </w:style>
  <w:style w:type="paragraph" w:customStyle="1" w:styleId="2a">
    <w:name w:val="Абзац списка2"/>
    <w:basedOn w:val="a"/>
    <w:rsid w:val="001F6495"/>
    <w:pPr>
      <w:suppressAutoHyphens/>
      <w:spacing w:after="200" w:line="276" w:lineRule="auto"/>
      <w:ind w:left="720"/>
      <w:contextualSpacing/>
    </w:pPr>
    <w:rPr>
      <w:rFonts w:ascii="Calibri" w:hAnsi="Calibri"/>
      <w:sz w:val="22"/>
      <w:szCs w:val="22"/>
      <w:lang w:val="ru-RU" w:eastAsia="en-US"/>
    </w:rPr>
  </w:style>
  <w:style w:type="paragraph" w:customStyle="1" w:styleId="34">
    <w:name w:val="Без интервала3"/>
    <w:rsid w:val="00C436AE"/>
    <w:pPr>
      <w:suppressAutoHyphens/>
    </w:pPr>
    <w:rPr>
      <w:rFonts w:ascii="Calibri" w:hAnsi="Calibri"/>
      <w:sz w:val="22"/>
      <w:szCs w:val="22"/>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7EBC"/>
    <w:rPr>
      <w:lang w:eastAsia="ru-RU"/>
    </w:rPr>
  </w:style>
  <w:style w:type="paragraph" w:styleId="1">
    <w:name w:val="heading 1"/>
    <w:basedOn w:val="a"/>
    <w:next w:val="a"/>
    <w:link w:val="10"/>
    <w:qFormat/>
    <w:rsid w:val="00357EBC"/>
    <w:pPr>
      <w:keepNext/>
      <w:shd w:val="clear" w:color="auto" w:fill="FFFFFF"/>
      <w:jc w:val="center"/>
      <w:outlineLvl w:val="0"/>
    </w:pPr>
    <w:rPr>
      <w:b/>
      <w:snapToGrid w:val="0"/>
      <w:color w:val="000000"/>
      <w:sz w:val="24"/>
    </w:rPr>
  </w:style>
  <w:style w:type="paragraph" w:styleId="2">
    <w:name w:val="heading 2"/>
    <w:basedOn w:val="a"/>
    <w:next w:val="a"/>
    <w:qFormat/>
    <w:rsid w:val="00357EBC"/>
    <w:pPr>
      <w:keepNext/>
      <w:outlineLvl w:val="1"/>
    </w:pPr>
    <w:rPr>
      <w:sz w:val="24"/>
      <w:lang w:val="en-US"/>
    </w:rPr>
  </w:style>
  <w:style w:type="paragraph" w:styleId="3">
    <w:name w:val="heading 3"/>
    <w:basedOn w:val="a"/>
    <w:next w:val="a"/>
    <w:qFormat/>
    <w:rsid w:val="00357EBC"/>
    <w:pPr>
      <w:keepNext/>
      <w:outlineLvl w:val="2"/>
    </w:pPr>
    <w:rPr>
      <w:sz w:val="28"/>
      <w:lang w:val="en-US"/>
    </w:rPr>
  </w:style>
  <w:style w:type="paragraph" w:styleId="4">
    <w:name w:val="heading 4"/>
    <w:basedOn w:val="a"/>
    <w:next w:val="a"/>
    <w:qFormat/>
    <w:rsid w:val="00357EBC"/>
    <w:pPr>
      <w:keepNext/>
      <w:jc w:val="center"/>
      <w:outlineLvl w:val="3"/>
    </w:pPr>
    <w:rPr>
      <w:b/>
      <w:color w:val="FF0000"/>
      <w:sz w:val="24"/>
    </w:rPr>
  </w:style>
  <w:style w:type="paragraph" w:styleId="6">
    <w:name w:val="heading 6"/>
    <w:basedOn w:val="a"/>
    <w:next w:val="a"/>
    <w:qFormat/>
    <w:rsid w:val="000D6834"/>
    <w:pPr>
      <w:spacing w:before="240" w:after="60"/>
      <w:outlineLvl w:val="5"/>
    </w:pPr>
    <w:rPr>
      <w:b/>
      <w:bCs/>
      <w:sz w:val="22"/>
      <w:szCs w:val="22"/>
    </w:rPr>
  </w:style>
  <w:style w:type="paragraph" w:styleId="7">
    <w:name w:val="heading 7"/>
    <w:basedOn w:val="a"/>
    <w:next w:val="a"/>
    <w:qFormat/>
    <w:rsid w:val="000D6834"/>
    <w:pPr>
      <w:spacing w:before="240" w:after="60"/>
      <w:outlineLvl w:val="6"/>
    </w:pPr>
    <w:rPr>
      <w:sz w:val="24"/>
      <w:szCs w:val="24"/>
    </w:rPr>
  </w:style>
  <w:style w:type="paragraph" w:styleId="8">
    <w:name w:val="heading 8"/>
    <w:basedOn w:val="a"/>
    <w:next w:val="a"/>
    <w:qFormat/>
    <w:rsid w:val="000D6834"/>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57EBC"/>
    <w:rPr>
      <w:snapToGrid w:val="0"/>
      <w:color w:val="000000"/>
    </w:rPr>
  </w:style>
  <w:style w:type="paragraph" w:styleId="20">
    <w:name w:val="Body Text 2"/>
    <w:basedOn w:val="a"/>
    <w:rsid w:val="00357EBC"/>
    <w:pPr>
      <w:shd w:val="clear" w:color="auto" w:fill="FFFFFF"/>
      <w:jc w:val="both"/>
    </w:pPr>
    <w:rPr>
      <w:snapToGrid w:val="0"/>
      <w:color w:val="000000"/>
      <w:sz w:val="24"/>
    </w:rPr>
  </w:style>
  <w:style w:type="paragraph" w:styleId="a5">
    <w:name w:val="Body Text Indent"/>
    <w:basedOn w:val="a"/>
    <w:rsid w:val="00357EBC"/>
    <w:pPr>
      <w:ind w:firstLine="720"/>
      <w:jc w:val="both"/>
    </w:pPr>
    <w:rPr>
      <w:snapToGrid w:val="0"/>
      <w:color w:val="000000"/>
      <w:sz w:val="24"/>
    </w:rPr>
  </w:style>
  <w:style w:type="paragraph" w:styleId="21">
    <w:name w:val="Body Text Indent 2"/>
    <w:basedOn w:val="a"/>
    <w:link w:val="22"/>
    <w:rsid w:val="00357EBC"/>
    <w:pPr>
      <w:shd w:val="clear" w:color="auto" w:fill="FFFFFF"/>
      <w:ind w:firstLine="720"/>
      <w:jc w:val="both"/>
    </w:pPr>
    <w:rPr>
      <w:snapToGrid w:val="0"/>
      <w:color w:val="000000"/>
      <w:sz w:val="24"/>
    </w:rPr>
  </w:style>
  <w:style w:type="paragraph" w:styleId="30">
    <w:name w:val="Body Text Indent 3"/>
    <w:basedOn w:val="a"/>
    <w:rsid w:val="00357EBC"/>
    <w:pPr>
      <w:shd w:val="clear" w:color="auto" w:fill="FFFFFF"/>
      <w:ind w:firstLine="720"/>
      <w:jc w:val="both"/>
    </w:pPr>
    <w:rPr>
      <w:snapToGrid w:val="0"/>
      <w:color w:val="0000FF"/>
      <w:sz w:val="24"/>
    </w:rPr>
  </w:style>
  <w:style w:type="paragraph" w:styleId="a6">
    <w:name w:val="Title"/>
    <w:basedOn w:val="a"/>
    <w:link w:val="a7"/>
    <w:qFormat/>
    <w:rsid w:val="00357EBC"/>
    <w:pPr>
      <w:jc w:val="center"/>
    </w:pPr>
    <w:rPr>
      <w:b/>
      <w:sz w:val="24"/>
    </w:rPr>
  </w:style>
  <w:style w:type="paragraph" w:styleId="31">
    <w:name w:val="Body Text 3"/>
    <w:basedOn w:val="a"/>
    <w:rsid w:val="00357EBC"/>
    <w:pPr>
      <w:shd w:val="clear" w:color="auto" w:fill="FFFFFF"/>
      <w:jc w:val="both"/>
    </w:pPr>
    <w:rPr>
      <w:rFonts w:ascii="Arial" w:hAnsi="Arial"/>
      <w:snapToGrid w:val="0"/>
      <w:sz w:val="22"/>
    </w:rPr>
  </w:style>
  <w:style w:type="paragraph" w:customStyle="1" w:styleId="11">
    <w:name w:val="Обычный1"/>
    <w:rsid w:val="00357EBC"/>
    <w:pPr>
      <w:widowControl w:val="0"/>
    </w:pPr>
    <w:rPr>
      <w:snapToGrid w:val="0"/>
      <w:lang w:val="ru-RU" w:eastAsia="ru-RU"/>
    </w:rPr>
  </w:style>
  <w:style w:type="paragraph" w:styleId="a8">
    <w:name w:val="footer"/>
    <w:basedOn w:val="a"/>
    <w:link w:val="a9"/>
    <w:uiPriority w:val="99"/>
    <w:rsid w:val="00477D16"/>
    <w:pPr>
      <w:tabs>
        <w:tab w:val="center" w:pos="4153"/>
        <w:tab w:val="right" w:pos="8306"/>
      </w:tabs>
    </w:pPr>
    <w:rPr>
      <w:lang w:val="ru-RU"/>
    </w:rPr>
  </w:style>
  <w:style w:type="table" w:styleId="aa">
    <w:name w:val="Table Grid"/>
    <w:basedOn w:val="a1"/>
    <w:rsid w:val="002D17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page number"/>
    <w:basedOn w:val="a0"/>
    <w:rsid w:val="00434A9F"/>
  </w:style>
  <w:style w:type="paragraph" w:styleId="ac">
    <w:name w:val="Block Text"/>
    <w:basedOn w:val="a"/>
    <w:rsid w:val="007B12D0"/>
    <w:pPr>
      <w:ind w:left="567" w:right="707"/>
      <w:jc w:val="center"/>
    </w:pPr>
    <w:rPr>
      <w:sz w:val="28"/>
      <w:lang w:val="ru-RU"/>
    </w:rPr>
  </w:style>
  <w:style w:type="paragraph" w:styleId="ad">
    <w:name w:val="Balloon Text"/>
    <w:basedOn w:val="a"/>
    <w:link w:val="ae"/>
    <w:rsid w:val="007B12D0"/>
    <w:rPr>
      <w:rFonts w:ascii="Tahoma" w:hAnsi="Tahoma"/>
      <w:sz w:val="16"/>
      <w:szCs w:val="16"/>
    </w:rPr>
  </w:style>
  <w:style w:type="character" w:customStyle="1" w:styleId="ae">
    <w:name w:val="Текст выноски Знак"/>
    <w:link w:val="ad"/>
    <w:rsid w:val="007B12D0"/>
    <w:rPr>
      <w:rFonts w:ascii="Tahoma" w:hAnsi="Tahoma" w:cs="Tahoma"/>
      <w:sz w:val="16"/>
      <w:szCs w:val="16"/>
    </w:rPr>
  </w:style>
  <w:style w:type="character" w:customStyle="1" w:styleId="a4">
    <w:name w:val="Основной текст Знак"/>
    <w:link w:val="a3"/>
    <w:rsid w:val="003D610D"/>
    <w:rPr>
      <w:snapToGrid w:val="0"/>
      <w:color w:val="000000"/>
      <w:lang w:eastAsia="ru-RU"/>
    </w:rPr>
  </w:style>
  <w:style w:type="paragraph" w:customStyle="1" w:styleId="-1">
    <w:name w:val="Лексикон-1"/>
    <w:basedOn w:val="a"/>
    <w:rsid w:val="003D610D"/>
    <w:pPr>
      <w:tabs>
        <w:tab w:val="right" w:pos="9639"/>
      </w:tabs>
      <w:ind w:firstLine="709"/>
      <w:jc w:val="both"/>
    </w:pPr>
    <w:rPr>
      <w:sz w:val="28"/>
      <w:szCs w:val="24"/>
    </w:rPr>
  </w:style>
  <w:style w:type="paragraph" w:styleId="af">
    <w:name w:val="header"/>
    <w:basedOn w:val="a"/>
    <w:link w:val="af0"/>
    <w:uiPriority w:val="99"/>
    <w:rsid w:val="002C0937"/>
    <w:pPr>
      <w:tabs>
        <w:tab w:val="center" w:pos="4677"/>
        <w:tab w:val="right" w:pos="9355"/>
      </w:tabs>
    </w:pPr>
  </w:style>
  <w:style w:type="character" w:customStyle="1" w:styleId="af0">
    <w:name w:val="Верхний колонтитул Знак"/>
    <w:link w:val="af"/>
    <w:uiPriority w:val="99"/>
    <w:rsid w:val="002C0937"/>
    <w:rPr>
      <w:lang w:eastAsia="ru-RU"/>
    </w:rPr>
  </w:style>
  <w:style w:type="character" w:customStyle="1" w:styleId="a7">
    <w:name w:val="Название Знак"/>
    <w:link w:val="a6"/>
    <w:rsid w:val="005D5DDD"/>
    <w:rPr>
      <w:b/>
      <w:sz w:val="24"/>
      <w:lang w:eastAsia="ru-RU"/>
    </w:rPr>
  </w:style>
  <w:style w:type="paragraph" w:styleId="af1">
    <w:name w:val="No Spacing"/>
    <w:link w:val="af2"/>
    <w:qFormat/>
    <w:rsid w:val="006158E6"/>
    <w:rPr>
      <w:lang w:eastAsia="ru-RU"/>
    </w:rPr>
  </w:style>
  <w:style w:type="character" w:customStyle="1" w:styleId="10">
    <w:name w:val="Заголовок 1 Знак"/>
    <w:link w:val="1"/>
    <w:rsid w:val="004F4B0A"/>
    <w:rPr>
      <w:b/>
      <w:snapToGrid w:val="0"/>
      <w:color w:val="000000"/>
      <w:sz w:val="24"/>
      <w:shd w:val="clear" w:color="auto" w:fill="FFFFFF"/>
      <w:lang w:eastAsia="ru-RU"/>
    </w:rPr>
  </w:style>
  <w:style w:type="paragraph" w:customStyle="1" w:styleId="12">
    <w:name w:val="1"/>
    <w:basedOn w:val="a"/>
    <w:rsid w:val="004C5397"/>
    <w:rPr>
      <w:rFonts w:ascii="Verdana" w:hAnsi="Verdana" w:cs="Verdana"/>
      <w:lang w:eastAsia="en-US"/>
    </w:rPr>
  </w:style>
  <w:style w:type="paragraph" w:styleId="af3">
    <w:name w:val="caption"/>
    <w:basedOn w:val="a"/>
    <w:next w:val="a"/>
    <w:unhideWhenUsed/>
    <w:qFormat/>
    <w:rsid w:val="00EE14E8"/>
    <w:rPr>
      <w:b/>
      <w:bCs/>
    </w:rPr>
  </w:style>
  <w:style w:type="paragraph" w:styleId="af4">
    <w:name w:val="List Paragraph"/>
    <w:basedOn w:val="a"/>
    <w:uiPriority w:val="99"/>
    <w:qFormat/>
    <w:rsid w:val="006427F3"/>
    <w:pPr>
      <w:ind w:left="708"/>
    </w:pPr>
  </w:style>
  <w:style w:type="character" w:customStyle="1" w:styleId="23">
    <w:name w:val="Основной текст (2)_"/>
    <w:link w:val="24"/>
    <w:rsid w:val="001C41C5"/>
    <w:rPr>
      <w:b/>
      <w:bCs/>
      <w:sz w:val="23"/>
      <w:szCs w:val="23"/>
      <w:shd w:val="clear" w:color="auto" w:fill="FFFFFF"/>
    </w:rPr>
  </w:style>
  <w:style w:type="character" w:customStyle="1" w:styleId="25">
    <w:name w:val="Основной текст (2) + Не полужирный"/>
    <w:rsid w:val="001C41C5"/>
  </w:style>
  <w:style w:type="paragraph" w:customStyle="1" w:styleId="24">
    <w:name w:val="Основной текст (2)"/>
    <w:basedOn w:val="a"/>
    <w:link w:val="23"/>
    <w:rsid w:val="001C41C5"/>
    <w:pPr>
      <w:shd w:val="clear" w:color="auto" w:fill="FFFFFF"/>
      <w:spacing w:line="240" w:lineRule="atLeast"/>
    </w:pPr>
    <w:rPr>
      <w:b/>
      <w:bCs/>
      <w:sz w:val="23"/>
      <w:szCs w:val="23"/>
    </w:rPr>
  </w:style>
  <w:style w:type="character" w:customStyle="1" w:styleId="a9">
    <w:name w:val="Нижний колонтитул Знак"/>
    <w:link w:val="a8"/>
    <w:uiPriority w:val="99"/>
    <w:rsid w:val="00203F2D"/>
  </w:style>
  <w:style w:type="paragraph" w:styleId="af5">
    <w:name w:val="Normal (Web)"/>
    <w:basedOn w:val="a"/>
    <w:uiPriority w:val="99"/>
    <w:rsid w:val="00596CA8"/>
    <w:pPr>
      <w:spacing w:before="100" w:beforeAutospacing="1" w:after="100" w:afterAutospacing="1"/>
    </w:pPr>
    <w:rPr>
      <w:sz w:val="24"/>
      <w:szCs w:val="24"/>
      <w:lang w:val="ru-RU"/>
    </w:rPr>
  </w:style>
  <w:style w:type="character" w:customStyle="1" w:styleId="Bodytext2">
    <w:name w:val="Body text (2)_"/>
    <w:link w:val="Bodytext21"/>
    <w:rsid w:val="00AD275B"/>
    <w:rPr>
      <w:sz w:val="28"/>
      <w:szCs w:val="28"/>
      <w:shd w:val="clear" w:color="auto" w:fill="FFFFFF"/>
    </w:rPr>
  </w:style>
  <w:style w:type="paragraph" w:customStyle="1" w:styleId="Bodytext21">
    <w:name w:val="Body text (2)1"/>
    <w:basedOn w:val="a"/>
    <w:link w:val="Bodytext2"/>
    <w:rsid w:val="00AD275B"/>
    <w:pPr>
      <w:widowControl w:val="0"/>
      <w:shd w:val="clear" w:color="auto" w:fill="FFFFFF"/>
      <w:spacing w:before="660" w:line="320" w:lineRule="exact"/>
      <w:ind w:firstLine="780"/>
      <w:jc w:val="both"/>
    </w:pPr>
    <w:rPr>
      <w:sz w:val="28"/>
      <w:szCs w:val="28"/>
    </w:rPr>
  </w:style>
  <w:style w:type="character" w:styleId="af6">
    <w:name w:val="Hyperlink"/>
    <w:uiPriority w:val="99"/>
    <w:unhideWhenUsed/>
    <w:rsid w:val="006A51DE"/>
    <w:rPr>
      <w:color w:val="0000FF"/>
      <w:u w:val="single"/>
    </w:rPr>
  </w:style>
  <w:style w:type="paragraph" w:customStyle="1" w:styleId="13">
    <w:name w:val="Абзац списка1"/>
    <w:basedOn w:val="a"/>
    <w:rsid w:val="00190EB0"/>
    <w:pPr>
      <w:spacing w:after="200" w:line="276" w:lineRule="auto"/>
      <w:ind w:left="720"/>
      <w:contextualSpacing/>
    </w:pPr>
    <w:rPr>
      <w:rFonts w:ascii="Calibri" w:hAnsi="Calibri"/>
      <w:sz w:val="22"/>
      <w:szCs w:val="22"/>
      <w:lang w:eastAsia="uk-UA"/>
    </w:rPr>
  </w:style>
  <w:style w:type="paragraph" w:customStyle="1" w:styleId="26">
    <w:name w:val="Обычный2"/>
    <w:rsid w:val="00190EB0"/>
    <w:pPr>
      <w:widowControl w:val="0"/>
    </w:pPr>
    <w:rPr>
      <w:snapToGrid w:val="0"/>
      <w:lang w:val="ru-RU" w:eastAsia="ru-RU"/>
    </w:rPr>
  </w:style>
  <w:style w:type="paragraph" w:customStyle="1" w:styleId="32">
    <w:name w:val="Стиль3"/>
    <w:basedOn w:val="af1"/>
    <w:next w:val="a"/>
    <w:rsid w:val="00FB4167"/>
    <w:rPr>
      <w:sz w:val="28"/>
      <w:szCs w:val="22"/>
      <w:lang w:val="ru-RU"/>
    </w:rPr>
  </w:style>
  <w:style w:type="character" w:customStyle="1" w:styleId="22">
    <w:name w:val="Основной текст с отступом 2 Знак"/>
    <w:link w:val="21"/>
    <w:rsid w:val="00540A3D"/>
    <w:rPr>
      <w:snapToGrid/>
      <w:color w:val="000000"/>
      <w:sz w:val="24"/>
      <w:shd w:val="clear" w:color="auto" w:fill="FFFFFF"/>
      <w:lang w:val="uk-UA"/>
    </w:rPr>
  </w:style>
  <w:style w:type="character" w:customStyle="1" w:styleId="FontStyle13">
    <w:name w:val="Font Style13"/>
    <w:rsid w:val="00D50647"/>
    <w:rPr>
      <w:rFonts w:ascii="Times New Roman" w:hAnsi="Times New Roman" w:cs="Times New Roman"/>
      <w:sz w:val="18"/>
      <w:szCs w:val="18"/>
    </w:rPr>
  </w:style>
  <w:style w:type="character" w:customStyle="1" w:styleId="af7">
    <w:name w:val="Основной текст_"/>
    <w:link w:val="5"/>
    <w:locked/>
    <w:rsid w:val="004E188D"/>
    <w:rPr>
      <w:sz w:val="28"/>
      <w:shd w:val="clear" w:color="auto" w:fill="FFFFFF"/>
    </w:rPr>
  </w:style>
  <w:style w:type="paragraph" w:customStyle="1" w:styleId="5">
    <w:name w:val="Основной текст5"/>
    <w:basedOn w:val="a"/>
    <w:link w:val="af7"/>
    <w:uiPriority w:val="99"/>
    <w:rsid w:val="004E188D"/>
    <w:pPr>
      <w:widowControl w:val="0"/>
      <w:shd w:val="clear" w:color="auto" w:fill="FFFFFF"/>
      <w:spacing w:line="377" w:lineRule="exact"/>
      <w:jc w:val="both"/>
    </w:pPr>
    <w:rPr>
      <w:sz w:val="28"/>
    </w:rPr>
  </w:style>
  <w:style w:type="character" w:customStyle="1" w:styleId="Tahoma">
    <w:name w:val="Основной текст + Tahoma"/>
    <w:aliases w:val="111,5 pt3,Интервал 0 pt8"/>
    <w:uiPriority w:val="99"/>
    <w:rsid w:val="004E188D"/>
    <w:rPr>
      <w:rFonts w:ascii="Tahoma" w:hAnsi="Tahoma"/>
      <w:color w:val="000000"/>
      <w:spacing w:val="8"/>
      <w:w w:val="100"/>
      <w:position w:val="0"/>
      <w:sz w:val="23"/>
      <w:u w:val="none"/>
      <w:shd w:val="clear" w:color="auto" w:fill="FFFFFF"/>
      <w:lang w:val="uk-UA"/>
    </w:rPr>
  </w:style>
  <w:style w:type="character" w:customStyle="1" w:styleId="af2">
    <w:name w:val="Без интервала Знак"/>
    <w:link w:val="af1"/>
    <w:uiPriority w:val="1"/>
    <w:locked/>
    <w:rsid w:val="004E188D"/>
    <w:rPr>
      <w:lang w:eastAsia="ru-RU" w:bidi="ar-SA"/>
    </w:rPr>
  </w:style>
  <w:style w:type="character" w:customStyle="1" w:styleId="210">
    <w:name w:val="Основной текст (21)_"/>
    <w:link w:val="211"/>
    <w:uiPriority w:val="99"/>
    <w:locked/>
    <w:rsid w:val="00011214"/>
    <w:rPr>
      <w:spacing w:val="2"/>
      <w:sz w:val="25"/>
      <w:shd w:val="clear" w:color="auto" w:fill="FFFFFF"/>
    </w:rPr>
  </w:style>
  <w:style w:type="paragraph" w:customStyle="1" w:styleId="211">
    <w:name w:val="Основной текст (21)"/>
    <w:basedOn w:val="a"/>
    <w:link w:val="210"/>
    <w:uiPriority w:val="99"/>
    <w:rsid w:val="00011214"/>
    <w:pPr>
      <w:widowControl w:val="0"/>
      <w:shd w:val="clear" w:color="auto" w:fill="FFFFFF"/>
      <w:spacing w:before="240" w:after="240" w:line="240" w:lineRule="atLeast"/>
      <w:jc w:val="both"/>
    </w:pPr>
    <w:rPr>
      <w:spacing w:val="2"/>
      <w:sz w:val="25"/>
    </w:rPr>
  </w:style>
  <w:style w:type="paragraph" w:customStyle="1" w:styleId="33">
    <w:name w:val="Обычный3"/>
    <w:rsid w:val="00FC251C"/>
    <w:pPr>
      <w:widowControl w:val="0"/>
    </w:pPr>
    <w:rPr>
      <w:snapToGrid w:val="0"/>
      <w:lang w:val="ru-RU" w:eastAsia="ru-RU"/>
    </w:rPr>
  </w:style>
  <w:style w:type="character" w:customStyle="1" w:styleId="14">
    <w:name w:val="Без интервала Знак1"/>
    <w:uiPriority w:val="99"/>
    <w:locked/>
    <w:rsid w:val="00CC2A66"/>
    <w:rPr>
      <w:rFonts w:ascii="Calibri" w:eastAsia="Times New Roman" w:hAnsi="Calibri" w:cs="Times New Roman"/>
      <w:lang w:eastAsia="ru-RU"/>
    </w:rPr>
  </w:style>
  <w:style w:type="paragraph" w:customStyle="1" w:styleId="40">
    <w:name w:val="Обычный4"/>
    <w:rsid w:val="00437A2A"/>
    <w:pPr>
      <w:widowControl w:val="0"/>
    </w:pPr>
    <w:rPr>
      <w:snapToGrid w:val="0"/>
      <w:lang w:val="ru-RU" w:eastAsia="ru-RU"/>
    </w:rPr>
  </w:style>
  <w:style w:type="paragraph" w:customStyle="1" w:styleId="50">
    <w:name w:val="Обычный5"/>
    <w:rsid w:val="008F2FC1"/>
    <w:pPr>
      <w:widowControl w:val="0"/>
    </w:pPr>
    <w:rPr>
      <w:snapToGrid w:val="0"/>
      <w:lang w:val="ru-RU" w:eastAsia="ru-RU"/>
    </w:rPr>
  </w:style>
  <w:style w:type="character" w:customStyle="1" w:styleId="27">
    <w:name w:val="Заголовок №2_"/>
    <w:link w:val="28"/>
    <w:uiPriority w:val="99"/>
    <w:locked/>
    <w:rsid w:val="0036572B"/>
    <w:rPr>
      <w:b/>
      <w:spacing w:val="5"/>
      <w:sz w:val="28"/>
      <w:shd w:val="clear" w:color="auto" w:fill="FFFFFF"/>
    </w:rPr>
  </w:style>
  <w:style w:type="paragraph" w:customStyle="1" w:styleId="28">
    <w:name w:val="Заголовок №2"/>
    <w:basedOn w:val="a"/>
    <w:link w:val="27"/>
    <w:uiPriority w:val="99"/>
    <w:rsid w:val="0036572B"/>
    <w:pPr>
      <w:widowControl w:val="0"/>
      <w:shd w:val="clear" w:color="auto" w:fill="FFFFFF"/>
      <w:spacing w:before="540" w:after="540" w:line="367" w:lineRule="exact"/>
      <w:jc w:val="center"/>
      <w:outlineLvl w:val="1"/>
    </w:pPr>
    <w:rPr>
      <w:b/>
      <w:spacing w:val="5"/>
      <w:sz w:val="28"/>
      <w:lang w:eastAsia="uk-UA"/>
    </w:rPr>
  </w:style>
  <w:style w:type="paragraph" w:customStyle="1" w:styleId="15">
    <w:name w:val="Без интервала1"/>
    <w:rsid w:val="00AF33AA"/>
    <w:pPr>
      <w:suppressAutoHyphens/>
    </w:pPr>
    <w:rPr>
      <w:rFonts w:ascii="Calibri" w:hAnsi="Calibri"/>
      <w:sz w:val="22"/>
      <w:szCs w:val="22"/>
      <w:lang w:val="ru-RU" w:eastAsia="ru-RU"/>
    </w:rPr>
  </w:style>
  <w:style w:type="character" w:styleId="af8">
    <w:name w:val="Emphasis"/>
    <w:qFormat/>
    <w:rsid w:val="0089058D"/>
    <w:rPr>
      <w:rFonts w:cs="Times New Roman"/>
      <w:i/>
      <w:iCs/>
    </w:rPr>
  </w:style>
  <w:style w:type="paragraph" w:customStyle="1" w:styleId="29">
    <w:name w:val="Без интервала2"/>
    <w:rsid w:val="00535052"/>
    <w:pPr>
      <w:suppressAutoHyphens/>
    </w:pPr>
    <w:rPr>
      <w:rFonts w:ascii="Calibri" w:hAnsi="Calibri"/>
      <w:sz w:val="22"/>
      <w:szCs w:val="22"/>
      <w:lang w:val="ru-RU" w:eastAsia="ru-RU"/>
    </w:rPr>
  </w:style>
  <w:style w:type="character" w:customStyle="1" w:styleId="ListLabel424">
    <w:name w:val="ListLabel 424"/>
    <w:rsid w:val="001F6495"/>
    <w:rPr>
      <w:rFonts w:ascii="Times New Roman" w:hAnsi="Times New Roman"/>
      <w:bCs/>
      <w:sz w:val="28"/>
      <w:szCs w:val="28"/>
      <w:lang w:eastAsia="uk-UA"/>
    </w:rPr>
  </w:style>
  <w:style w:type="paragraph" w:customStyle="1" w:styleId="2a">
    <w:name w:val="Абзац списка2"/>
    <w:basedOn w:val="a"/>
    <w:rsid w:val="001F6495"/>
    <w:pPr>
      <w:suppressAutoHyphens/>
      <w:spacing w:after="200" w:line="276" w:lineRule="auto"/>
      <w:ind w:left="720"/>
      <w:contextualSpacing/>
    </w:pPr>
    <w:rPr>
      <w:rFonts w:ascii="Calibri" w:hAnsi="Calibri"/>
      <w:sz w:val="22"/>
      <w:szCs w:val="22"/>
      <w:lang w:val="ru-RU" w:eastAsia="en-US"/>
    </w:rPr>
  </w:style>
  <w:style w:type="paragraph" w:customStyle="1" w:styleId="34">
    <w:name w:val="Без интервала3"/>
    <w:rsid w:val="00C436AE"/>
    <w:pPr>
      <w:suppressAutoHyphens/>
    </w:pPr>
    <w:rPr>
      <w:rFonts w:ascii="Calibri" w:hAnsi="Calibri"/>
      <w:sz w:val="22"/>
      <w:szCs w:val="22"/>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97770">
      <w:bodyDiv w:val="1"/>
      <w:marLeft w:val="0"/>
      <w:marRight w:val="0"/>
      <w:marTop w:val="0"/>
      <w:marBottom w:val="0"/>
      <w:divBdr>
        <w:top w:val="none" w:sz="0" w:space="0" w:color="auto"/>
        <w:left w:val="none" w:sz="0" w:space="0" w:color="auto"/>
        <w:bottom w:val="none" w:sz="0" w:space="0" w:color="auto"/>
        <w:right w:val="none" w:sz="0" w:space="0" w:color="auto"/>
      </w:divBdr>
    </w:div>
    <w:div w:id="241262740">
      <w:bodyDiv w:val="1"/>
      <w:marLeft w:val="0"/>
      <w:marRight w:val="0"/>
      <w:marTop w:val="0"/>
      <w:marBottom w:val="0"/>
      <w:divBdr>
        <w:top w:val="none" w:sz="0" w:space="0" w:color="auto"/>
        <w:left w:val="none" w:sz="0" w:space="0" w:color="auto"/>
        <w:bottom w:val="none" w:sz="0" w:space="0" w:color="auto"/>
        <w:right w:val="none" w:sz="0" w:space="0" w:color="auto"/>
      </w:divBdr>
    </w:div>
    <w:div w:id="737825097">
      <w:bodyDiv w:val="1"/>
      <w:marLeft w:val="0"/>
      <w:marRight w:val="0"/>
      <w:marTop w:val="0"/>
      <w:marBottom w:val="0"/>
      <w:divBdr>
        <w:top w:val="none" w:sz="0" w:space="0" w:color="auto"/>
        <w:left w:val="none" w:sz="0" w:space="0" w:color="auto"/>
        <w:bottom w:val="none" w:sz="0" w:space="0" w:color="auto"/>
        <w:right w:val="none" w:sz="0" w:space="0" w:color="auto"/>
      </w:divBdr>
    </w:div>
    <w:div w:id="800345102">
      <w:bodyDiv w:val="1"/>
      <w:marLeft w:val="0"/>
      <w:marRight w:val="0"/>
      <w:marTop w:val="0"/>
      <w:marBottom w:val="0"/>
      <w:divBdr>
        <w:top w:val="none" w:sz="0" w:space="0" w:color="auto"/>
        <w:left w:val="none" w:sz="0" w:space="0" w:color="auto"/>
        <w:bottom w:val="none" w:sz="0" w:space="0" w:color="auto"/>
        <w:right w:val="none" w:sz="0" w:space="0" w:color="auto"/>
      </w:divBdr>
    </w:div>
    <w:div w:id="829519184">
      <w:bodyDiv w:val="1"/>
      <w:marLeft w:val="0"/>
      <w:marRight w:val="0"/>
      <w:marTop w:val="0"/>
      <w:marBottom w:val="0"/>
      <w:divBdr>
        <w:top w:val="none" w:sz="0" w:space="0" w:color="auto"/>
        <w:left w:val="none" w:sz="0" w:space="0" w:color="auto"/>
        <w:bottom w:val="none" w:sz="0" w:space="0" w:color="auto"/>
        <w:right w:val="none" w:sz="0" w:space="0" w:color="auto"/>
      </w:divBdr>
    </w:div>
    <w:div w:id="885024776">
      <w:bodyDiv w:val="1"/>
      <w:marLeft w:val="0"/>
      <w:marRight w:val="0"/>
      <w:marTop w:val="0"/>
      <w:marBottom w:val="0"/>
      <w:divBdr>
        <w:top w:val="none" w:sz="0" w:space="0" w:color="auto"/>
        <w:left w:val="none" w:sz="0" w:space="0" w:color="auto"/>
        <w:bottom w:val="none" w:sz="0" w:space="0" w:color="auto"/>
        <w:right w:val="none" w:sz="0" w:space="0" w:color="auto"/>
      </w:divBdr>
    </w:div>
    <w:div w:id="949433618">
      <w:bodyDiv w:val="1"/>
      <w:marLeft w:val="0"/>
      <w:marRight w:val="0"/>
      <w:marTop w:val="0"/>
      <w:marBottom w:val="0"/>
      <w:divBdr>
        <w:top w:val="none" w:sz="0" w:space="0" w:color="auto"/>
        <w:left w:val="none" w:sz="0" w:space="0" w:color="auto"/>
        <w:bottom w:val="none" w:sz="0" w:space="0" w:color="auto"/>
        <w:right w:val="none" w:sz="0" w:space="0" w:color="auto"/>
      </w:divBdr>
    </w:div>
    <w:div w:id="1040399726">
      <w:bodyDiv w:val="1"/>
      <w:marLeft w:val="0"/>
      <w:marRight w:val="0"/>
      <w:marTop w:val="0"/>
      <w:marBottom w:val="0"/>
      <w:divBdr>
        <w:top w:val="none" w:sz="0" w:space="0" w:color="auto"/>
        <w:left w:val="none" w:sz="0" w:space="0" w:color="auto"/>
        <w:bottom w:val="none" w:sz="0" w:space="0" w:color="auto"/>
        <w:right w:val="none" w:sz="0" w:space="0" w:color="auto"/>
      </w:divBdr>
    </w:div>
    <w:div w:id="1089274833">
      <w:bodyDiv w:val="1"/>
      <w:marLeft w:val="0"/>
      <w:marRight w:val="0"/>
      <w:marTop w:val="0"/>
      <w:marBottom w:val="0"/>
      <w:divBdr>
        <w:top w:val="none" w:sz="0" w:space="0" w:color="auto"/>
        <w:left w:val="none" w:sz="0" w:space="0" w:color="auto"/>
        <w:bottom w:val="none" w:sz="0" w:space="0" w:color="auto"/>
        <w:right w:val="none" w:sz="0" w:space="0" w:color="auto"/>
      </w:divBdr>
    </w:div>
    <w:div w:id="1160466227">
      <w:bodyDiv w:val="1"/>
      <w:marLeft w:val="0"/>
      <w:marRight w:val="0"/>
      <w:marTop w:val="0"/>
      <w:marBottom w:val="0"/>
      <w:divBdr>
        <w:top w:val="none" w:sz="0" w:space="0" w:color="auto"/>
        <w:left w:val="none" w:sz="0" w:space="0" w:color="auto"/>
        <w:bottom w:val="none" w:sz="0" w:space="0" w:color="auto"/>
        <w:right w:val="none" w:sz="0" w:space="0" w:color="auto"/>
      </w:divBdr>
    </w:div>
    <w:div w:id="1251237728">
      <w:bodyDiv w:val="1"/>
      <w:marLeft w:val="0"/>
      <w:marRight w:val="0"/>
      <w:marTop w:val="0"/>
      <w:marBottom w:val="0"/>
      <w:divBdr>
        <w:top w:val="none" w:sz="0" w:space="0" w:color="auto"/>
        <w:left w:val="none" w:sz="0" w:space="0" w:color="auto"/>
        <w:bottom w:val="none" w:sz="0" w:space="0" w:color="auto"/>
        <w:right w:val="none" w:sz="0" w:space="0" w:color="auto"/>
      </w:divBdr>
    </w:div>
    <w:div w:id="1432242226">
      <w:bodyDiv w:val="1"/>
      <w:marLeft w:val="0"/>
      <w:marRight w:val="0"/>
      <w:marTop w:val="0"/>
      <w:marBottom w:val="0"/>
      <w:divBdr>
        <w:top w:val="none" w:sz="0" w:space="0" w:color="auto"/>
        <w:left w:val="none" w:sz="0" w:space="0" w:color="auto"/>
        <w:bottom w:val="none" w:sz="0" w:space="0" w:color="auto"/>
        <w:right w:val="none" w:sz="0" w:space="0" w:color="auto"/>
      </w:divBdr>
    </w:div>
    <w:div w:id="1441797654">
      <w:bodyDiv w:val="1"/>
      <w:marLeft w:val="0"/>
      <w:marRight w:val="0"/>
      <w:marTop w:val="0"/>
      <w:marBottom w:val="0"/>
      <w:divBdr>
        <w:top w:val="none" w:sz="0" w:space="0" w:color="auto"/>
        <w:left w:val="none" w:sz="0" w:space="0" w:color="auto"/>
        <w:bottom w:val="none" w:sz="0" w:space="0" w:color="auto"/>
        <w:right w:val="none" w:sz="0" w:space="0" w:color="auto"/>
      </w:divBdr>
    </w:div>
    <w:div w:id="1775400382">
      <w:bodyDiv w:val="1"/>
      <w:marLeft w:val="0"/>
      <w:marRight w:val="0"/>
      <w:marTop w:val="0"/>
      <w:marBottom w:val="0"/>
      <w:divBdr>
        <w:top w:val="none" w:sz="0" w:space="0" w:color="auto"/>
        <w:left w:val="none" w:sz="0" w:space="0" w:color="auto"/>
        <w:bottom w:val="none" w:sz="0" w:space="0" w:color="auto"/>
        <w:right w:val="none" w:sz="0" w:space="0" w:color="auto"/>
      </w:divBdr>
    </w:div>
    <w:div w:id="1820802239">
      <w:bodyDiv w:val="1"/>
      <w:marLeft w:val="0"/>
      <w:marRight w:val="0"/>
      <w:marTop w:val="0"/>
      <w:marBottom w:val="0"/>
      <w:divBdr>
        <w:top w:val="none" w:sz="0" w:space="0" w:color="auto"/>
        <w:left w:val="none" w:sz="0" w:space="0" w:color="auto"/>
        <w:bottom w:val="none" w:sz="0" w:space="0" w:color="auto"/>
        <w:right w:val="none" w:sz="0" w:space="0" w:color="auto"/>
      </w:divBdr>
    </w:div>
    <w:div w:id="1964967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chart" Target="charts/chart10.xm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chart" Target="charts/chart13.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chart" Target="charts/chart1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24" Type="http://schemas.openxmlformats.org/officeDocument/2006/relationships/chart" Target="charts/chart16.xml"/><Relationship Id="rId5" Type="http://schemas.openxmlformats.org/officeDocument/2006/relationships/settings" Target="settings.xml"/><Relationship Id="rId15" Type="http://schemas.openxmlformats.org/officeDocument/2006/relationships/chart" Target="charts/chart7.xml"/><Relationship Id="rId23" Type="http://schemas.openxmlformats.org/officeDocument/2006/relationships/chart" Target="charts/chart15.xml"/><Relationship Id="rId28" Type="http://schemas.openxmlformats.org/officeDocument/2006/relationships/theme" Target="theme/theme1.xml"/><Relationship Id="rId10" Type="http://schemas.openxmlformats.org/officeDocument/2006/relationships/chart" Target="charts/chart2.xml"/><Relationship Id="rId19" Type="http://schemas.openxmlformats.org/officeDocument/2006/relationships/chart" Target="charts/chart11.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chart" Target="charts/chart14.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_____Microsoft_Excel10.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_____Microsoft_Excel11.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_____Microsoft_Excel12.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_____Microsoft_Excel13.xlsx"/></Relationships>
</file>

<file path=word/charts/_rels/chart14.xml.rels><?xml version="1.0" encoding="UTF-8" standalone="yes"?>
<Relationships xmlns="http://schemas.openxmlformats.org/package/2006/relationships"><Relationship Id="rId1" Type="http://schemas.openxmlformats.org/officeDocument/2006/relationships/package" Target="../embeddings/_____Microsoft_Excel14.xlsx"/></Relationships>
</file>

<file path=word/charts/_rels/chart15.xml.rels><?xml version="1.0" encoding="UTF-8" standalone="yes"?>
<Relationships xmlns="http://schemas.openxmlformats.org/package/2006/relationships"><Relationship Id="rId1" Type="http://schemas.openxmlformats.org/officeDocument/2006/relationships/package" Target="../embeddings/_____Microsoft_Excel15.xlsx"/></Relationships>
</file>

<file path=word/charts/_rels/chart16.xml.rels><?xml version="1.0" encoding="UTF-8" standalone="yes"?>
<Relationships xmlns="http://schemas.openxmlformats.org/package/2006/relationships"><Relationship Id="rId1" Type="http://schemas.openxmlformats.org/officeDocument/2006/relationships/package" Target="../embeddings/_____Microsoft_Excel16.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Excel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Microsoft_Excel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_____Microsoft_Excel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_____Microsoft_Excel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1.014816318246398E-2"/>
          <c:y val="9.6695078905498874E-2"/>
          <c:w val="0.97158514308910049"/>
          <c:h val="0.4540147328481603"/>
        </c:manualLayout>
      </c:layout>
      <c:barChart>
        <c:barDir val="col"/>
        <c:grouping val="clustered"/>
        <c:varyColors val="0"/>
        <c:ser>
          <c:idx val="0"/>
          <c:order val="0"/>
          <c:tx>
            <c:strRef>
              <c:f>Лист1!$B$1</c:f>
              <c:strCache>
                <c:ptCount val="1"/>
                <c:pt idx="0">
                  <c:v>2025</c:v>
                </c:pt>
              </c:strCache>
            </c:strRef>
          </c:tx>
          <c:spPr>
            <a:solidFill>
              <a:schemeClr val="accent2">
                <a:shade val="76000"/>
              </a:schemeClr>
            </a:solidFill>
            <a:ln>
              <a:noFill/>
            </a:ln>
            <a:effectLst/>
          </c:spPr>
          <c:invertIfNegative val="0"/>
          <c:dLbls>
            <c:dLbl>
              <c:idx val="0"/>
              <c:tx>
                <c:rich>
                  <a:bodyPr/>
                  <a:lstStyle/>
                  <a:p>
                    <a:r>
                      <a:rPr lang="en-US"/>
                      <a:t>822</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0-CE0F-4AE0-8DFC-AF6DCC9A867B}"/>
                </c:ext>
              </c:extLst>
            </c:dLbl>
            <c:dLbl>
              <c:idx val="1"/>
              <c:tx>
                <c:rich>
                  <a:bodyPr/>
                  <a:lstStyle/>
                  <a:p>
                    <a:r>
                      <a:rPr lang="en-US"/>
                      <a:t>977</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1-CE0F-4AE0-8DFC-AF6DCC9A867B}"/>
                </c:ext>
              </c:extLst>
            </c:dLbl>
            <c:dLbl>
              <c:idx val="2"/>
              <c:tx>
                <c:rich>
                  <a:bodyPr/>
                  <a:lstStyle/>
                  <a:p>
                    <a:r>
                      <a:rPr lang="en-US"/>
                      <a:t>9834</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2-CE0F-4AE0-8DFC-AF6DCC9A867B}"/>
                </c:ext>
              </c:extLst>
            </c:dLbl>
            <c:dLbl>
              <c:idx val="3"/>
              <c:tx>
                <c:rich>
                  <a:bodyPr/>
                  <a:lstStyle/>
                  <a:p>
                    <a:r>
                      <a:rPr lang="en-US"/>
                      <a:t>7430</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3-CE0F-4AE0-8DFC-AF6DCC9A867B}"/>
                </c:ext>
              </c:extLst>
            </c:dLbl>
            <c:dLbl>
              <c:idx val="4"/>
              <c:tx>
                <c:rich>
                  <a:bodyPr/>
                  <a:lstStyle/>
                  <a:p>
                    <a:r>
                      <a:rPr lang="en-US"/>
                      <a:t>592</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4-CE0F-4AE0-8DFC-AF6DCC9A867B}"/>
                </c:ext>
              </c:extLst>
            </c:dLbl>
            <c:spPr>
              <a:noFill/>
              <a:ln>
                <a:noFill/>
              </a:ln>
              <a:effectLst/>
            </c:spPr>
            <c:txPr>
              <a:bodyPr rot="0" spcFirstLastPara="1" vertOverflow="ellipsis" vert="horz" wrap="square" lIns="38100" tIns="19050" rIns="38100" bIns="19050" anchor="ctr" anchorCtr="1">
                <a:spAutoFit/>
              </a:bodyPr>
              <a:lstStyle/>
              <a:p>
                <a:pPr>
                  <a:defRPr lang="ru-RU"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Зареєстровано в ЄРДР</c:v>
                </c:pt>
                <c:pt idx="1">
                  <c:v>Приєднано до ЄРДР</c:v>
                </c:pt>
                <c:pt idx="2">
                  <c:v>розглянуто відповідно до ЗУ «Про звернення громадян», </c:v>
                </c:pt>
                <c:pt idx="3">
                  <c:v>списано «електронним рапортом» </c:v>
                </c:pt>
                <c:pt idx="4">
                  <c:v>передано до іншого органу поліції</c:v>
                </c:pt>
              </c:strCache>
            </c:strRef>
          </c:cat>
          <c:val>
            <c:numRef>
              <c:f>Лист1!$B$2:$B$6</c:f>
              <c:numCache>
                <c:formatCode>General</c:formatCode>
                <c:ptCount val="5"/>
                <c:pt idx="0">
                  <c:v>822</c:v>
                </c:pt>
                <c:pt idx="1">
                  <c:v>977</c:v>
                </c:pt>
                <c:pt idx="2">
                  <c:v>9834</c:v>
                </c:pt>
                <c:pt idx="3">
                  <c:v>5673</c:v>
                </c:pt>
                <c:pt idx="4">
                  <c:v>592</c:v>
                </c:pt>
              </c:numCache>
            </c:numRef>
          </c:val>
          <c:extLst xmlns:c16r2="http://schemas.microsoft.com/office/drawing/2015/06/chart">
            <c:ext xmlns:c16="http://schemas.microsoft.com/office/drawing/2014/chart" uri="{C3380CC4-5D6E-409C-BE32-E72D297353CC}">
              <c16:uniqueId val="{00000000-5E19-48AE-AE8B-82D700B5F890}"/>
            </c:ext>
          </c:extLst>
        </c:ser>
        <c:ser>
          <c:idx val="1"/>
          <c:order val="1"/>
          <c:tx>
            <c:strRef>
              <c:f>Лист1!$C$1</c:f>
              <c:strCache>
                <c:ptCount val="1"/>
                <c:pt idx="0">
                  <c:v>2026</c:v>
                </c:pt>
              </c:strCache>
            </c:strRef>
          </c:tx>
          <c:spPr>
            <a:solidFill>
              <a:schemeClr val="accent2">
                <a:tint val="77000"/>
              </a:schemeClr>
            </a:solidFill>
            <a:ln>
              <a:noFill/>
            </a:ln>
            <a:effectLst/>
          </c:spPr>
          <c:invertIfNegative val="0"/>
          <c:dLbls>
            <c:dLbl>
              <c:idx val="0"/>
              <c:tx>
                <c:rich>
                  <a:bodyPr/>
                  <a:lstStyle/>
                  <a:p>
                    <a:r>
                      <a:rPr lang="en-US"/>
                      <a:t>646</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5-CE0F-4AE0-8DFC-AF6DCC9A867B}"/>
                </c:ext>
              </c:extLst>
            </c:dLbl>
            <c:dLbl>
              <c:idx val="1"/>
              <c:layout>
                <c:manualLayout>
                  <c:x val="4.059265272985552E-3"/>
                  <c:y val="-8.0567601927532748E-3"/>
                </c:manualLayout>
              </c:layout>
              <c:tx>
                <c:rich>
                  <a:bodyPr/>
                  <a:lstStyle/>
                  <a:p>
                    <a:r>
                      <a:rPr lang="en-US"/>
                      <a:t>1302</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6-CE0F-4AE0-8DFC-AF6DCC9A867B}"/>
                </c:ext>
              </c:extLst>
            </c:dLbl>
            <c:dLbl>
              <c:idx val="2"/>
              <c:tx>
                <c:rich>
                  <a:bodyPr/>
                  <a:lstStyle/>
                  <a:p>
                    <a:r>
                      <a:rPr lang="en-US"/>
                      <a:t>7254</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7-CE0F-4AE0-8DFC-AF6DCC9A867B}"/>
                </c:ext>
              </c:extLst>
            </c:dLbl>
            <c:dLbl>
              <c:idx val="3"/>
              <c:tx>
                <c:rich>
                  <a:bodyPr/>
                  <a:lstStyle/>
                  <a:p>
                    <a:r>
                      <a:rPr lang="en-US"/>
                      <a:t>4939</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8-CE0F-4AE0-8DFC-AF6DCC9A867B}"/>
                </c:ext>
              </c:extLst>
            </c:dLbl>
            <c:dLbl>
              <c:idx val="4"/>
              <c:tx>
                <c:rich>
                  <a:bodyPr/>
                  <a:lstStyle/>
                  <a:p>
                    <a:r>
                      <a:rPr lang="en-US"/>
                      <a:t>691</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9-CE0F-4AE0-8DFC-AF6DCC9A867B}"/>
                </c:ext>
              </c:extLst>
            </c:dLbl>
            <c:spPr>
              <a:noFill/>
              <a:ln>
                <a:noFill/>
              </a:ln>
              <a:effectLst/>
            </c:spPr>
            <c:txPr>
              <a:bodyPr rot="0" spcFirstLastPara="1" vertOverflow="ellipsis" vert="horz" wrap="square" lIns="38100" tIns="19050" rIns="38100" bIns="19050" anchor="ctr" anchorCtr="1">
                <a:spAutoFit/>
              </a:bodyPr>
              <a:lstStyle/>
              <a:p>
                <a:pPr>
                  <a:defRPr lang="ru-RU"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Зареєстровано в ЄРДР</c:v>
                </c:pt>
                <c:pt idx="1">
                  <c:v>Приєднано до ЄРДР</c:v>
                </c:pt>
                <c:pt idx="2">
                  <c:v>розглянуто відповідно до ЗУ «Про звернення громадян», </c:v>
                </c:pt>
                <c:pt idx="3">
                  <c:v>списано «електронним рапортом» </c:v>
                </c:pt>
                <c:pt idx="4">
                  <c:v>передано до іншого органу поліції</c:v>
                </c:pt>
              </c:strCache>
            </c:strRef>
          </c:cat>
          <c:val>
            <c:numRef>
              <c:f>Лист1!$C$2:$C$6</c:f>
              <c:numCache>
                <c:formatCode>General</c:formatCode>
                <c:ptCount val="5"/>
                <c:pt idx="0">
                  <c:v>646</c:v>
                </c:pt>
                <c:pt idx="1">
                  <c:v>1302</c:v>
                </c:pt>
                <c:pt idx="2">
                  <c:v>7254</c:v>
                </c:pt>
                <c:pt idx="3">
                  <c:v>4939</c:v>
                </c:pt>
                <c:pt idx="4">
                  <c:v>691</c:v>
                </c:pt>
              </c:numCache>
            </c:numRef>
          </c:val>
          <c:extLst xmlns:c16r2="http://schemas.microsoft.com/office/drawing/2015/06/chart">
            <c:ext xmlns:c16="http://schemas.microsoft.com/office/drawing/2014/chart" uri="{C3380CC4-5D6E-409C-BE32-E72D297353CC}">
              <c16:uniqueId val="{00000001-5E19-48AE-AE8B-82D700B5F890}"/>
            </c:ext>
          </c:extLst>
        </c:ser>
        <c:dLbls>
          <c:showLegendKey val="0"/>
          <c:showVal val="1"/>
          <c:showCatName val="0"/>
          <c:showSerName val="0"/>
          <c:showPercent val="0"/>
          <c:showBubbleSize val="0"/>
        </c:dLbls>
        <c:gapWidth val="219"/>
        <c:overlap val="-27"/>
        <c:axId val="139261440"/>
        <c:axId val="139262976"/>
      </c:barChart>
      <c:catAx>
        <c:axId val="1392614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ru-RU"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139262976"/>
        <c:crosses val="autoZero"/>
        <c:auto val="1"/>
        <c:lblAlgn val="ctr"/>
        <c:lblOffset val="100"/>
        <c:noMultiLvlLbl val="0"/>
      </c:catAx>
      <c:valAx>
        <c:axId val="139262976"/>
        <c:scaling>
          <c:orientation val="minMax"/>
        </c:scaling>
        <c:delete val="1"/>
        <c:axPos val="l"/>
        <c:numFmt formatCode="General" sourceLinked="1"/>
        <c:majorTickMark val="none"/>
        <c:minorTickMark val="none"/>
        <c:tickLblPos val="nextTo"/>
        <c:crossAx val="139261440"/>
        <c:crosses val="autoZero"/>
        <c:crossBetween val="between"/>
      </c:valAx>
      <c:spPr>
        <a:noFill/>
        <a:ln w="25400">
          <a:noFill/>
        </a:ln>
        <a:effectLst/>
      </c:spPr>
    </c:plotArea>
    <c:legend>
      <c:legendPos val="b"/>
      <c:layout>
        <c:manualLayout>
          <c:xMode val="edge"/>
          <c:yMode val="edge"/>
          <c:x val="0.43837587837546677"/>
          <c:y val="0.86411988459166822"/>
          <c:w val="0.13136677379504547"/>
          <c:h val="0.12782335521557817"/>
        </c:manualLayout>
      </c:layout>
      <c:overlay val="0"/>
      <c:spPr>
        <a:noFill/>
        <a:ln>
          <a:noFill/>
        </a:ln>
        <a:effectLst/>
      </c:spPr>
      <c:txPr>
        <a:bodyPr rot="0" spcFirstLastPara="1" vertOverflow="ellipsis" vert="horz" wrap="square" anchor="ctr" anchorCtr="1"/>
        <a:lstStyle/>
        <a:p>
          <a:pPr>
            <a:defRPr lang="ru-RU"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barChart>
        <c:barDir val="col"/>
        <c:grouping val="clustered"/>
        <c:varyColors val="0"/>
        <c:ser>
          <c:idx val="0"/>
          <c:order val="0"/>
          <c:tx>
            <c:strRef>
              <c:f>Лист1!$B$1</c:f>
              <c:strCache>
                <c:ptCount val="1"/>
                <c:pt idx="0">
                  <c:v>2025</c:v>
                </c:pt>
              </c:strCache>
            </c:strRef>
          </c:tx>
          <c:spPr>
            <a:gradFill flip="none" rotWithShape="1">
              <a:gsLst>
                <a:gs pos="0">
                  <a:schemeClr val="accent2">
                    <a:tint val="77000"/>
                  </a:schemeClr>
                </a:gs>
                <a:gs pos="75000">
                  <a:schemeClr val="accent2">
                    <a:tint val="77000"/>
                    <a:lumMod val="60000"/>
                    <a:lumOff val="40000"/>
                  </a:schemeClr>
                </a:gs>
                <a:gs pos="51000">
                  <a:schemeClr val="accent2">
                    <a:tint val="77000"/>
                    <a:alpha val="75000"/>
                  </a:schemeClr>
                </a:gs>
                <a:gs pos="100000">
                  <a:schemeClr val="accent2">
                    <a:tint val="77000"/>
                    <a:lumMod val="20000"/>
                    <a:lumOff val="80000"/>
                    <a:alpha val="15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ru-RU"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Лист1!$A$2</c:f>
              <c:strCache>
                <c:ptCount val="1"/>
                <c:pt idx="0">
                  <c:v>Вимагання</c:v>
                </c:pt>
              </c:strCache>
            </c:strRef>
          </c:cat>
          <c:val>
            <c:numRef>
              <c:f>Лист1!$B$2</c:f>
              <c:numCache>
                <c:formatCode>General</c:formatCode>
                <c:ptCount val="1"/>
                <c:pt idx="0">
                  <c:v>0</c:v>
                </c:pt>
              </c:numCache>
            </c:numRef>
          </c:val>
          <c:extLst xmlns:c16r2="http://schemas.microsoft.com/office/drawing/2015/06/chart">
            <c:ext xmlns:c16="http://schemas.microsoft.com/office/drawing/2014/chart" uri="{C3380CC4-5D6E-409C-BE32-E72D297353CC}">
              <c16:uniqueId val="{00000000-8735-452D-A3BD-0CA8537845AD}"/>
            </c:ext>
          </c:extLst>
        </c:ser>
        <c:ser>
          <c:idx val="1"/>
          <c:order val="1"/>
          <c:tx>
            <c:strRef>
              <c:f>Лист1!$C$1</c:f>
              <c:strCache>
                <c:ptCount val="1"/>
                <c:pt idx="0">
                  <c:v>2026</c:v>
                </c:pt>
              </c:strCache>
            </c:strRef>
          </c:tx>
          <c:spPr>
            <a:gradFill flip="none" rotWithShape="1">
              <a:gsLst>
                <a:gs pos="0">
                  <a:schemeClr val="accent2">
                    <a:shade val="76000"/>
                  </a:schemeClr>
                </a:gs>
                <a:gs pos="75000">
                  <a:schemeClr val="accent2">
                    <a:shade val="76000"/>
                    <a:lumMod val="60000"/>
                    <a:lumOff val="40000"/>
                  </a:schemeClr>
                </a:gs>
                <a:gs pos="51000">
                  <a:schemeClr val="accent2">
                    <a:shade val="76000"/>
                    <a:alpha val="75000"/>
                  </a:schemeClr>
                </a:gs>
                <a:gs pos="100000">
                  <a:schemeClr val="accent2">
                    <a:shade val="76000"/>
                    <a:lumMod val="20000"/>
                    <a:lumOff val="80000"/>
                    <a:alpha val="15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ru-RU"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Лист1!$A$2</c:f>
              <c:strCache>
                <c:ptCount val="1"/>
                <c:pt idx="0">
                  <c:v>Вимагання</c:v>
                </c:pt>
              </c:strCache>
            </c:strRef>
          </c:cat>
          <c:val>
            <c:numRef>
              <c:f>Лист1!$C$2</c:f>
              <c:numCache>
                <c:formatCode>General</c:formatCode>
                <c:ptCount val="1"/>
                <c:pt idx="0">
                  <c:v>0</c:v>
                </c:pt>
              </c:numCache>
            </c:numRef>
          </c:val>
          <c:extLst xmlns:c16r2="http://schemas.microsoft.com/office/drawing/2015/06/chart">
            <c:ext xmlns:c16="http://schemas.microsoft.com/office/drawing/2014/chart" uri="{C3380CC4-5D6E-409C-BE32-E72D297353CC}">
              <c16:uniqueId val="{00000001-8735-452D-A3BD-0CA8537845AD}"/>
            </c:ext>
          </c:extLst>
        </c:ser>
        <c:dLbls>
          <c:showLegendKey val="0"/>
          <c:showVal val="1"/>
          <c:showCatName val="0"/>
          <c:showSerName val="0"/>
          <c:showPercent val="0"/>
          <c:showBubbleSize val="0"/>
        </c:dLbls>
        <c:gapWidth val="150"/>
        <c:axId val="165009280"/>
        <c:axId val="165010816"/>
      </c:barChart>
      <c:catAx>
        <c:axId val="1650092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ru-RU" sz="8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165010816"/>
        <c:crosses val="autoZero"/>
        <c:auto val="1"/>
        <c:lblAlgn val="ctr"/>
        <c:lblOffset val="100"/>
        <c:noMultiLvlLbl val="0"/>
      </c:catAx>
      <c:valAx>
        <c:axId val="165010816"/>
        <c:scaling>
          <c:orientation val="minMax"/>
        </c:scaling>
        <c:delete val="1"/>
        <c:axPos val="l"/>
        <c:majorGridlines>
          <c:spPr>
            <a:ln w="9525" cap="flat" cmpd="sng" algn="ctr">
              <a:gradFill>
                <a:gsLst>
                  <a:gs pos="100000">
                    <a:schemeClr val="tx1">
                      <a:lumMod val="5000"/>
                      <a:lumOff val="95000"/>
                    </a:schemeClr>
                  </a:gs>
                  <a:gs pos="0">
                    <a:schemeClr val="tx1">
                      <a:lumMod val="25000"/>
                      <a:lumOff val="75000"/>
                    </a:schemeClr>
                  </a:gs>
                </a:gsLst>
                <a:lin ang="5400000" scaled="0"/>
              </a:gradFill>
              <a:round/>
            </a:ln>
            <a:effectLst/>
          </c:spPr>
        </c:majorGridlines>
        <c:numFmt formatCode="General" sourceLinked="1"/>
        <c:majorTickMark val="none"/>
        <c:minorTickMark val="none"/>
        <c:tickLblPos val="nextTo"/>
        <c:crossAx val="165009280"/>
        <c:crosses val="autoZero"/>
        <c:crossBetween val="between"/>
      </c:valAx>
      <c:spPr>
        <a:noFill/>
        <a:ln>
          <a:noFill/>
        </a:ln>
        <a:effectLst/>
      </c:spPr>
    </c:plotArea>
    <c:legend>
      <c:legendPos val="t"/>
      <c:legendEntry>
        <c:idx val="0"/>
        <c:txPr>
          <a:bodyPr rot="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Entry>
      <c:legendEntry>
        <c:idx val="1"/>
        <c:txPr>
          <a:bodyPr rot="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Entry>
      <c:overlay val="0"/>
      <c:spPr>
        <a:noFill/>
        <a:ln>
          <a:noFill/>
        </a:ln>
        <a:effectLst/>
      </c:spPr>
      <c:txPr>
        <a:bodyPr rot="0" spcFirstLastPara="1" vertOverflow="ellipsis" vert="horz" wrap="square" anchor="ctr" anchorCtr="1"/>
        <a:lstStyle/>
        <a:p>
          <a:pPr>
            <a:defRPr lang="ru-RU"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barChart>
        <c:barDir val="col"/>
        <c:grouping val="clustered"/>
        <c:varyColors val="0"/>
        <c:ser>
          <c:idx val="0"/>
          <c:order val="0"/>
          <c:tx>
            <c:strRef>
              <c:f>Лист1!$B$1</c:f>
              <c:strCache>
                <c:ptCount val="1"/>
                <c:pt idx="0">
                  <c:v>2025</c:v>
                </c:pt>
              </c:strCache>
            </c:strRef>
          </c:tx>
          <c:spPr>
            <a:gradFill flip="none" rotWithShape="1">
              <a:gsLst>
                <a:gs pos="0">
                  <a:schemeClr val="accent2">
                    <a:tint val="77000"/>
                  </a:schemeClr>
                </a:gs>
                <a:gs pos="75000">
                  <a:schemeClr val="accent2">
                    <a:tint val="77000"/>
                    <a:lumMod val="60000"/>
                    <a:lumOff val="40000"/>
                  </a:schemeClr>
                </a:gs>
                <a:gs pos="51000">
                  <a:schemeClr val="accent2">
                    <a:tint val="77000"/>
                    <a:alpha val="75000"/>
                  </a:schemeClr>
                </a:gs>
                <a:gs pos="100000">
                  <a:schemeClr val="accent2">
                    <a:tint val="77000"/>
                    <a:lumMod val="20000"/>
                    <a:lumOff val="80000"/>
                    <a:alpha val="15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ru-RU"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Лист1!$A$2</c:f>
              <c:strCache>
                <c:ptCount val="1"/>
                <c:pt idx="0">
                  <c:v>Хуліганство </c:v>
                </c:pt>
              </c:strCache>
            </c:strRef>
          </c:cat>
          <c:val>
            <c:numRef>
              <c:f>Лист1!$B$2</c:f>
              <c:numCache>
                <c:formatCode>General</c:formatCode>
                <c:ptCount val="1"/>
                <c:pt idx="0">
                  <c:v>2</c:v>
                </c:pt>
              </c:numCache>
            </c:numRef>
          </c:val>
          <c:extLst xmlns:c16r2="http://schemas.microsoft.com/office/drawing/2015/06/chart">
            <c:ext xmlns:c16="http://schemas.microsoft.com/office/drawing/2014/chart" uri="{C3380CC4-5D6E-409C-BE32-E72D297353CC}">
              <c16:uniqueId val="{00000000-9463-4F2A-B9BC-E0189B2E6005}"/>
            </c:ext>
          </c:extLst>
        </c:ser>
        <c:ser>
          <c:idx val="1"/>
          <c:order val="1"/>
          <c:tx>
            <c:strRef>
              <c:f>Лист1!$C$1</c:f>
              <c:strCache>
                <c:ptCount val="1"/>
                <c:pt idx="0">
                  <c:v>2026</c:v>
                </c:pt>
              </c:strCache>
            </c:strRef>
          </c:tx>
          <c:spPr>
            <a:gradFill flip="none" rotWithShape="1">
              <a:gsLst>
                <a:gs pos="0">
                  <a:schemeClr val="accent2">
                    <a:shade val="76000"/>
                  </a:schemeClr>
                </a:gs>
                <a:gs pos="75000">
                  <a:schemeClr val="accent2">
                    <a:shade val="76000"/>
                    <a:lumMod val="60000"/>
                    <a:lumOff val="40000"/>
                  </a:schemeClr>
                </a:gs>
                <a:gs pos="51000">
                  <a:schemeClr val="accent2">
                    <a:shade val="76000"/>
                    <a:alpha val="75000"/>
                  </a:schemeClr>
                </a:gs>
                <a:gs pos="100000">
                  <a:schemeClr val="accent2">
                    <a:shade val="76000"/>
                    <a:lumMod val="20000"/>
                    <a:lumOff val="80000"/>
                    <a:alpha val="15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ru-RU"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Лист1!$A$2</c:f>
              <c:strCache>
                <c:ptCount val="1"/>
                <c:pt idx="0">
                  <c:v>Хуліганство </c:v>
                </c:pt>
              </c:strCache>
            </c:strRef>
          </c:cat>
          <c:val>
            <c:numRef>
              <c:f>Лист1!$C$2</c:f>
              <c:numCache>
                <c:formatCode>General</c:formatCode>
                <c:ptCount val="1"/>
                <c:pt idx="0">
                  <c:v>4</c:v>
                </c:pt>
              </c:numCache>
            </c:numRef>
          </c:val>
          <c:extLst xmlns:c16r2="http://schemas.microsoft.com/office/drawing/2015/06/chart">
            <c:ext xmlns:c16="http://schemas.microsoft.com/office/drawing/2014/chart" uri="{C3380CC4-5D6E-409C-BE32-E72D297353CC}">
              <c16:uniqueId val="{00000001-9463-4F2A-B9BC-E0189B2E6005}"/>
            </c:ext>
          </c:extLst>
        </c:ser>
        <c:dLbls>
          <c:showLegendKey val="0"/>
          <c:showVal val="1"/>
          <c:showCatName val="0"/>
          <c:showSerName val="0"/>
          <c:showPercent val="0"/>
          <c:showBubbleSize val="0"/>
        </c:dLbls>
        <c:gapWidth val="150"/>
        <c:axId val="164894976"/>
        <c:axId val="164904960"/>
      </c:barChart>
      <c:catAx>
        <c:axId val="1648949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ru-RU" sz="8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164904960"/>
        <c:crosses val="autoZero"/>
        <c:auto val="1"/>
        <c:lblAlgn val="ctr"/>
        <c:lblOffset val="100"/>
        <c:noMultiLvlLbl val="0"/>
      </c:catAx>
      <c:valAx>
        <c:axId val="164904960"/>
        <c:scaling>
          <c:orientation val="minMax"/>
        </c:scaling>
        <c:delete val="1"/>
        <c:axPos val="l"/>
        <c:majorGridlines>
          <c:spPr>
            <a:ln w="9525" cap="flat" cmpd="sng" algn="ctr">
              <a:gradFill>
                <a:gsLst>
                  <a:gs pos="100000">
                    <a:schemeClr val="tx1">
                      <a:lumMod val="5000"/>
                      <a:lumOff val="95000"/>
                    </a:schemeClr>
                  </a:gs>
                  <a:gs pos="0">
                    <a:schemeClr val="tx1">
                      <a:lumMod val="25000"/>
                      <a:lumOff val="75000"/>
                    </a:schemeClr>
                  </a:gs>
                </a:gsLst>
                <a:lin ang="5400000" scaled="0"/>
              </a:gradFill>
              <a:round/>
            </a:ln>
            <a:effectLst/>
          </c:spPr>
        </c:majorGridlines>
        <c:numFmt formatCode="General" sourceLinked="1"/>
        <c:majorTickMark val="none"/>
        <c:minorTickMark val="none"/>
        <c:tickLblPos val="nextTo"/>
        <c:crossAx val="164894976"/>
        <c:crosses val="autoZero"/>
        <c:crossBetween val="between"/>
      </c:valAx>
      <c:spPr>
        <a:noFill/>
        <a:ln>
          <a:noFill/>
        </a:ln>
        <a:effectLst/>
      </c:spPr>
    </c:plotArea>
    <c:legend>
      <c:legendPos val="t"/>
      <c:legendEntry>
        <c:idx val="0"/>
        <c:txPr>
          <a:bodyPr rot="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Entry>
      <c:legendEntry>
        <c:idx val="1"/>
        <c:txPr>
          <a:bodyPr rot="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Entry>
      <c:overlay val="0"/>
      <c:spPr>
        <a:noFill/>
        <a:ln>
          <a:noFill/>
        </a:ln>
        <a:effectLst/>
      </c:spPr>
      <c:txPr>
        <a:bodyPr rot="0" spcFirstLastPara="1" vertOverflow="ellipsis" vert="horz" wrap="square" anchor="ctr" anchorCtr="1"/>
        <a:lstStyle/>
        <a:p>
          <a:pPr>
            <a:defRPr lang="ru-RU"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barChart>
        <c:barDir val="col"/>
        <c:grouping val="clustered"/>
        <c:varyColors val="0"/>
        <c:ser>
          <c:idx val="0"/>
          <c:order val="0"/>
          <c:tx>
            <c:strRef>
              <c:f>Лист1!$B$1</c:f>
              <c:strCache>
                <c:ptCount val="1"/>
                <c:pt idx="0">
                  <c:v>2025</c:v>
                </c:pt>
              </c:strCache>
            </c:strRef>
          </c:tx>
          <c:spPr>
            <a:gradFill flip="none" rotWithShape="1">
              <a:gsLst>
                <a:gs pos="0">
                  <a:schemeClr val="accent2">
                    <a:tint val="77000"/>
                  </a:schemeClr>
                </a:gs>
                <a:gs pos="75000">
                  <a:schemeClr val="accent2">
                    <a:tint val="77000"/>
                    <a:lumMod val="60000"/>
                    <a:lumOff val="40000"/>
                  </a:schemeClr>
                </a:gs>
                <a:gs pos="51000">
                  <a:schemeClr val="accent2">
                    <a:tint val="77000"/>
                    <a:alpha val="75000"/>
                  </a:schemeClr>
                </a:gs>
                <a:gs pos="100000">
                  <a:schemeClr val="accent2">
                    <a:tint val="77000"/>
                    <a:lumMod val="20000"/>
                    <a:lumOff val="80000"/>
                    <a:alpha val="15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ru-RU"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Лист1!$A$2</c:f>
              <c:strCache>
                <c:ptCount val="1"/>
                <c:pt idx="0">
                  <c:v>Шахрайство</c:v>
                </c:pt>
              </c:strCache>
            </c:strRef>
          </c:cat>
          <c:val>
            <c:numRef>
              <c:f>Лист1!$B$2</c:f>
              <c:numCache>
                <c:formatCode>General</c:formatCode>
                <c:ptCount val="1"/>
                <c:pt idx="0">
                  <c:v>40</c:v>
                </c:pt>
              </c:numCache>
            </c:numRef>
          </c:val>
          <c:extLst xmlns:c16r2="http://schemas.microsoft.com/office/drawing/2015/06/chart">
            <c:ext xmlns:c16="http://schemas.microsoft.com/office/drawing/2014/chart" uri="{C3380CC4-5D6E-409C-BE32-E72D297353CC}">
              <c16:uniqueId val="{00000000-E055-4663-87D1-48695D8B2E3F}"/>
            </c:ext>
          </c:extLst>
        </c:ser>
        <c:ser>
          <c:idx val="1"/>
          <c:order val="1"/>
          <c:tx>
            <c:strRef>
              <c:f>Лист1!$C$1</c:f>
              <c:strCache>
                <c:ptCount val="1"/>
                <c:pt idx="0">
                  <c:v>2026</c:v>
                </c:pt>
              </c:strCache>
            </c:strRef>
          </c:tx>
          <c:spPr>
            <a:gradFill flip="none" rotWithShape="1">
              <a:gsLst>
                <a:gs pos="0">
                  <a:schemeClr val="accent2">
                    <a:shade val="76000"/>
                  </a:schemeClr>
                </a:gs>
                <a:gs pos="75000">
                  <a:schemeClr val="accent2">
                    <a:shade val="76000"/>
                    <a:lumMod val="60000"/>
                    <a:lumOff val="40000"/>
                  </a:schemeClr>
                </a:gs>
                <a:gs pos="51000">
                  <a:schemeClr val="accent2">
                    <a:shade val="76000"/>
                    <a:alpha val="75000"/>
                  </a:schemeClr>
                </a:gs>
                <a:gs pos="100000">
                  <a:schemeClr val="accent2">
                    <a:shade val="76000"/>
                    <a:lumMod val="20000"/>
                    <a:lumOff val="80000"/>
                    <a:alpha val="15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ru-RU"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Лист1!$A$2</c:f>
              <c:strCache>
                <c:ptCount val="1"/>
                <c:pt idx="0">
                  <c:v>Шахрайство</c:v>
                </c:pt>
              </c:strCache>
            </c:strRef>
          </c:cat>
          <c:val>
            <c:numRef>
              <c:f>Лист1!$C$2</c:f>
              <c:numCache>
                <c:formatCode>General</c:formatCode>
                <c:ptCount val="1"/>
                <c:pt idx="0">
                  <c:v>37</c:v>
                </c:pt>
              </c:numCache>
            </c:numRef>
          </c:val>
          <c:extLst xmlns:c16r2="http://schemas.microsoft.com/office/drawing/2015/06/chart">
            <c:ext xmlns:c16="http://schemas.microsoft.com/office/drawing/2014/chart" uri="{C3380CC4-5D6E-409C-BE32-E72D297353CC}">
              <c16:uniqueId val="{00000001-E055-4663-87D1-48695D8B2E3F}"/>
            </c:ext>
          </c:extLst>
        </c:ser>
        <c:dLbls>
          <c:showLegendKey val="0"/>
          <c:showVal val="1"/>
          <c:showCatName val="0"/>
          <c:showSerName val="0"/>
          <c:showPercent val="0"/>
          <c:showBubbleSize val="0"/>
        </c:dLbls>
        <c:gapWidth val="150"/>
        <c:axId val="164940416"/>
        <c:axId val="164950400"/>
      </c:barChart>
      <c:catAx>
        <c:axId val="1649404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ru-RU" sz="8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164950400"/>
        <c:crosses val="autoZero"/>
        <c:auto val="1"/>
        <c:lblAlgn val="ctr"/>
        <c:lblOffset val="100"/>
        <c:noMultiLvlLbl val="0"/>
      </c:catAx>
      <c:valAx>
        <c:axId val="164950400"/>
        <c:scaling>
          <c:orientation val="minMax"/>
        </c:scaling>
        <c:delete val="1"/>
        <c:axPos val="l"/>
        <c:majorGridlines>
          <c:spPr>
            <a:ln w="9525" cap="flat" cmpd="sng" algn="ctr">
              <a:gradFill>
                <a:gsLst>
                  <a:gs pos="100000">
                    <a:schemeClr val="tx1">
                      <a:lumMod val="5000"/>
                      <a:lumOff val="95000"/>
                    </a:schemeClr>
                  </a:gs>
                  <a:gs pos="0">
                    <a:schemeClr val="tx1">
                      <a:lumMod val="25000"/>
                      <a:lumOff val="75000"/>
                    </a:schemeClr>
                  </a:gs>
                </a:gsLst>
                <a:lin ang="5400000" scaled="0"/>
              </a:gradFill>
              <a:round/>
            </a:ln>
            <a:effectLst/>
          </c:spPr>
        </c:majorGridlines>
        <c:numFmt formatCode="General" sourceLinked="1"/>
        <c:majorTickMark val="none"/>
        <c:minorTickMark val="none"/>
        <c:tickLblPos val="nextTo"/>
        <c:crossAx val="164940416"/>
        <c:crosses val="autoZero"/>
        <c:crossBetween val="between"/>
      </c:valAx>
      <c:spPr>
        <a:noFill/>
        <a:ln>
          <a:noFill/>
        </a:ln>
        <a:effectLst/>
      </c:spPr>
    </c:plotArea>
    <c:legend>
      <c:legendPos val="t"/>
      <c:legendEntry>
        <c:idx val="0"/>
        <c:txPr>
          <a:bodyPr rot="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Entry>
      <c:legendEntry>
        <c:idx val="1"/>
        <c:txPr>
          <a:bodyPr rot="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Entry>
      <c:overlay val="0"/>
      <c:spPr>
        <a:noFill/>
        <a:ln>
          <a:noFill/>
        </a:ln>
        <a:effectLst/>
      </c:spPr>
      <c:txPr>
        <a:bodyPr rot="0" spcFirstLastPara="1" vertOverflow="ellipsis" vert="horz" wrap="square" anchor="ctr" anchorCtr="1"/>
        <a:lstStyle/>
        <a:p>
          <a:pPr>
            <a:defRPr lang="ru-RU"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barChart>
        <c:barDir val="col"/>
        <c:grouping val="clustered"/>
        <c:varyColors val="0"/>
        <c:ser>
          <c:idx val="0"/>
          <c:order val="0"/>
          <c:tx>
            <c:strRef>
              <c:f>Лист1!$B$1</c:f>
              <c:strCache>
                <c:ptCount val="1"/>
                <c:pt idx="0">
                  <c:v>2025</c:v>
                </c:pt>
              </c:strCache>
            </c:strRef>
          </c:tx>
          <c:spPr>
            <a:gradFill flip="none" rotWithShape="1">
              <a:gsLst>
                <a:gs pos="0">
                  <a:schemeClr val="accent2">
                    <a:tint val="77000"/>
                  </a:schemeClr>
                </a:gs>
                <a:gs pos="75000">
                  <a:schemeClr val="accent2">
                    <a:tint val="77000"/>
                    <a:lumMod val="60000"/>
                    <a:lumOff val="40000"/>
                  </a:schemeClr>
                </a:gs>
                <a:gs pos="51000">
                  <a:schemeClr val="accent2">
                    <a:tint val="77000"/>
                    <a:alpha val="75000"/>
                  </a:schemeClr>
                </a:gs>
                <a:gs pos="100000">
                  <a:schemeClr val="accent2">
                    <a:tint val="77000"/>
                    <a:lumMod val="20000"/>
                    <a:lumOff val="80000"/>
                    <a:alpha val="15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ru-RU"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Лист1!$A$2</c:f>
              <c:strCache>
                <c:ptCount val="1"/>
                <c:pt idx="0">
                  <c:v>Незаконне поводження зі зброєю</c:v>
                </c:pt>
              </c:strCache>
            </c:strRef>
          </c:cat>
          <c:val>
            <c:numRef>
              <c:f>Лист1!$B$2</c:f>
              <c:numCache>
                <c:formatCode>General</c:formatCode>
                <c:ptCount val="1"/>
                <c:pt idx="0">
                  <c:v>13</c:v>
                </c:pt>
              </c:numCache>
            </c:numRef>
          </c:val>
          <c:extLst xmlns:c16r2="http://schemas.microsoft.com/office/drawing/2015/06/chart">
            <c:ext xmlns:c16="http://schemas.microsoft.com/office/drawing/2014/chart" uri="{C3380CC4-5D6E-409C-BE32-E72D297353CC}">
              <c16:uniqueId val="{00000000-B359-4E54-86A9-AF3E4DA91DBD}"/>
            </c:ext>
          </c:extLst>
        </c:ser>
        <c:ser>
          <c:idx val="1"/>
          <c:order val="1"/>
          <c:tx>
            <c:strRef>
              <c:f>Лист1!$C$1</c:f>
              <c:strCache>
                <c:ptCount val="1"/>
                <c:pt idx="0">
                  <c:v>2026</c:v>
                </c:pt>
              </c:strCache>
            </c:strRef>
          </c:tx>
          <c:spPr>
            <a:gradFill flip="none" rotWithShape="1">
              <a:gsLst>
                <a:gs pos="0">
                  <a:schemeClr val="accent2">
                    <a:shade val="76000"/>
                  </a:schemeClr>
                </a:gs>
                <a:gs pos="75000">
                  <a:schemeClr val="accent2">
                    <a:shade val="76000"/>
                    <a:lumMod val="60000"/>
                    <a:lumOff val="40000"/>
                  </a:schemeClr>
                </a:gs>
                <a:gs pos="51000">
                  <a:schemeClr val="accent2">
                    <a:shade val="76000"/>
                    <a:alpha val="75000"/>
                  </a:schemeClr>
                </a:gs>
                <a:gs pos="100000">
                  <a:schemeClr val="accent2">
                    <a:shade val="76000"/>
                    <a:lumMod val="20000"/>
                    <a:lumOff val="80000"/>
                    <a:alpha val="15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ru-RU"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Лист1!$A$2</c:f>
              <c:strCache>
                <c:ptCount val="1"/>
                <c:pt idx="0">
                  <c:v>Незаконне поводження зі зброєю</c:v>
                </c:pt>
              </c:strCache>
            </c:strRef>
          </c:cat>
          <c:val>
            <c:numRef>
              <c:f>Лист1!$C$2</c:f>
              <c:numCache>
                <c:formatCode>General</c:formatCode>
                <c:ptCount val="1"/>
                <c:pt idx="0">
                  <c:v>7</c:v>
                </c:pt>
              </c:numCache>
            </c:numRef>
          </c:val>
          <c:extLst xmlns:c16r2="http://schemas.microsoft.com/office/drawing/2015/06/chart">
            <c:ext xmlns:c16="http://schemas.microsoft.com/office/drawing/2014/chart" uri="{C3380CC4-5D6E-409C-BE32-E72D297353CC}">
              <c16:uniqueId val="{00000001-B359-4E54-86A9-AF3E4DA91DBD}"/>
            </c:ext>
          </c:extLst>
        </c:ser>
        <c:dLbls>
          <c:showLegendKey val="0"/>
          <c:showVal val="1"/>
          <c:showCatName val="0"/>
          <c:showSerName val="0"/>
          <c:showPercent val="0"/>
          <c:showBubbleSize val="0"/>
        </c:dLbls>
        <c:gapWidth val="150"/>
        <c:axId val="165125120"/>
        <c:axId val="165135104"/>
      </c:barChart>
      <c:catAx>
        <c:axId val="1651251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ru-RU" sz="8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165135104"/>
        <c:crosses val="autoZero"/>
        <c:auto val="1"/>
        <c:lblAlgn val="ctr"/>
        <c:lblOffset val="100"/>
        <c:noMultiLvlLbl val="0"/>
      </c:catAx>
      <c:valAx>
        <c:axId val="165135104"/>
        <c:scaling>
          <c:orientation val="minMax"/>
        </c:scaling>
        <c:delete val="1"/>
        <c:axPos val="l"/>
        <c:majorGridlines>
          <c:spPr>
            <a:ln w="9525" cap="flat" cmpd="sng" algn="ctr">
              <a:gradFill>
                <a:gsLst>
                  <a:gs pos="100000">
                    <a:schemeClr val="tx1">
                      <a:lumMod val="5000"/>
                      <a:lumOff val="95000"/>
                    </a:schemeClr>
                  </a:gs>
                  <a:gs pos="0">
                    <a:schemeClr val="tx1">
                      <a:lumMod val="25000"/>
                      <a:lumOff val="75000"/>
                    </a:schemeClr>
                  </a:gs>
                </a:gsLst>
                <a:lin ang="5400000" scaled="0"/>
              </a:gradFill>
              <a:round/>
            </a:ln>
            <a:effectLst/>
          </c:spPr>
        </c:majorGridlines>
        <c:numFmt formatCode="General" sourceLinked="1"/>
        <c:majorTickMark val="none"/>
        <c:minorTickMark val="none"/>
        <c:tickLblPos val="nextTo"/>
        <c:crossAx val="165125120"/>
        <c:crosses val="autoZero"/>
        <c:crossBetween val="between"/>
      </c:valAx>
      <c:spPr>
        <a:noFill/>
        <a:ln>
          <a:noFill/>
        </a:ln>
        <a:effectLst/>
      </c:spPr>
    </c:plotArea>
    <c:legend>
      <c:legendPos val="t"/>
      <c:legendEntry>
        <c:idx val="0"/>
        <c:txPr>
          <a:bodyPr rot="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Entry>
      <c:legendEntry>
        <c:idx val="1"/>
        <c:txPr>
          <a:bodyPr rot="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Entry>
      <c:overlay val="0"/>
      <c:spPr>
        <a:noFill/>
        <a:ln>
          <a:noFill/>
        </a:ln>
        <a:effectLst/>
      </c:spPr>
      <c:txPr>
        <a:bodyPr rot="0" spcFirstLastPara="1" vertOverflow="ellipsis" vert="horz" wrap="square" anchor="ctr" anchorCtr="1"/>
        <a:lstStyle/>
        <a:p>
          <a:pPr>
            <a:defRPr lang="ru-RU"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barChart>
        <c:barDir val="col"/>
        <c:grouping val="clustered"/>
        <c:varyColors val="0"/>
        <c:ser>
          <c:idx val="0"/>
          <c:order val="0"/>
          <c:tx>
            <c:strRef>
              <c:f>Лист1!$B$1</c:f>
              <c:strCache>
                <c:ptCount val="1"/>
                <c:pt idx="0">
                  <c:v>2025</c:v>
                </c:pt>
              </c:strCache>
            </c:strRef>
          </c:tx>
          <c:spPr>
            <a:gradFill flip="none" rotWithShape="1">
              <a:gsLst>
                <a:gs pos="0">
                  <a:schemeClr val="accent2">
                    <a:tint val="77000"/>
                  </a:schemeClr>
                </a:gs>
                <a:gs pos="75000">
                  <a:schemeClr val="accent2">
                    <a:tint val="77000"/>
                    <a:lumMod val="60000"/>
                    <a:lumOff val="40000"/>
                  </a:schemeClr>
                </a:gs>
                <a:gs pos="51000">
                  <a:schemeClr val="accent2">
                    <a:tint val="77000"/>
                    <a:alpha val="75000"/>
                  </a:schemeClr>
                </a:gs>
                <a:gs pos="100000">
                  <a:schemeClr val="accent2">
                    <a:tint val="77000"/>
                    <a:lumMod val="20000"/>
                    <a:lumOff val="80000"/>
                    <a:alpha val="15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ru-RU"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Лист1!$A$2</c:f>
              <c:strCache>
                <c:ptCount val="1"/>
                <c:pt idx="0">
                  <c:v>Збут наркотиків</c:v>
                </c:pt>
              </c:strCache>
            </c:strRef>
          </c:cat>
          <c:val>
            <c:numRef>
              <c:f>Лист1!$B$2</c:f>
              <c:numCache>
                <c:formatCode>General</c:formatCode>
                <c:ptCount val="1"/>
                <c:pt idx="0">
                  <c:v>7</c:v>
                </c:pt>
              </c:numCache>
            </c:numRef>
          </c:val>
          <c:extLst xmlns:c16r2="http://schemas.microsoft.com/office/drawing/2015/06/chart">
            <c:ext xmlns:c16="http://schemas.microsoft.com/office/drawing/2014/chart" uri="{C3380CC4-5D6E-409C-BE32-E72D297353CC}">
              <c16:uniqueId val="{00000000-ED22-4E24-81B0-B75C88AF536F}"/>
            </c:ext>
          </c:extLst>
        </c:ser>
        <c:ser>
          <c:idx val="1"/>
          <c:order val="1"/>
          <c:tx>
            <c:strRef>
              <c:f>Лист1!$C$1</c:f>
              <c:strCache>
                <c:ptCount val="1"/>
                <c:pt idx="0">
                  <c:v>2026</c:v>
                </c:pt>
              </c:strCache>
            </c:strRef>
          </c:tx>
          <c:spPr>
            <a:gradFill flip="none" rotWithShape="1">
              <a:gsLst>
                <a:gs pos="0">
                  <a:schemeClr val="accent2">
                    <a:shade val="76000"/>
                  </a:schemeClr>
                </a:gs>
                <a:gs pos="75000">
                  <a:schemeClr val="accent2">
                    <a:shade val="76000"/>
                    <a:lumMod val="60000"/>
                    <a:lumOff val="40000"/>
                  </a:schemeClr>
                </a:gs>
                <a:gs pos="51000">
                  <a:schemeClr val="accent2">
                    <a:shade val="76000"/>
                    <a:alpha val="75000"/>
                  </a:schemeClr>
                </a:gs>
                <a:gs pos="100000">
                  <a:schemeClr val="accent2">
                    <a:shade val="76000"/>
                    <a:lumMod val="20000"/>
                    <a:lumOff val="80000"/>
                    <a:alpha val="15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ru-RU"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Лист1!$A$2</c:f>
              <c:strCache>
                <c:ptCount val="1"/>
                <c:pt idx="0">
                  <c:v>Збут наркотиків</c:v>
                </c:pt>
              </c:strCache>
            </c:strRef>
          </c:cat>
          <c:val>
            <c:numRef>
              <c:f>Лист1!$C$2</c:f>
              <c:numCache>
                <c:formatCode>General</c:formatCode>
                <c:ptCount val="1"/>
                <c:pt idx="0">
                  <c:v>6</c:v>
                </c:pt>
              </c:numCache>
            </c:numRef>
          </c:val>
          <c:extLst xmlns:c16r2="http://schemas.microsoft.com/office/drawing/2015/06/chart">
            <c:ext xmlns:c16="http://schemas.microsoft.com/office/drawing/2014/chart" uri="{C3380CC4-5D6E-409C-BE32-E72D297353CC}">
              <c16:uniqueId val="{00000001-ED22-4E24-81B0-B75C88AF536F}"/>
            </c:ext>
          </c:extLst>
        </c:ser>
        <c:dLbls>
          <c:showLegendKey val="0"/>
          <c:showVal val="1"/>
          <c:showCatName val="0"/>
          <c:showSerName val="0"/>
          <c:showPercent val="0"/>
          <c:showBubbleSize val="0"/>
        </c:dLbls>
        <c:gapWidth val="150"/>
        <c:axId val="165276672"/>
        <c:axId val="165278464"/>
      </c:barChart>
      <c:catAx>
        <c:axId val="1652766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ru-RU" sz="8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165278464"/>
        <c:crosses val="autoZero"/>
        <c:auto val="1"/>
        <c:lblAlgn val="ctr"/>
        <c:lblOffset val="100"/>
        <c:noMultiLvlLbl val="0"/>
      </c:catAx>
      <c:valAx>
        <c:axId val="165278464"/>
        <c:scaling>
          <c:orientation val="minMax"/>
        </c:scaling>
        <c:delete val="1"/>
        <c:axPos val="l"/>
        <c:majorGridlines>
          <c:spPr>
            <a:ln w="9525" cap="flat" cmpd="sng" algn="ctr">
              <a:gradFill>
                <a:gsLst>
                  <a:gs pos="100000">
                    <a:schemeClr val="tx1">
                      <a:lumMod val="5000"/>
                      <a:lumOff val="95000"/>
                    </a:schemeClr>
                  </a:gs>
                  <a:gs pos="0">
                    <a:schemeClr val="tx1">
                      <a:lumMod val="25000"/>
                      <a:lumOff val="75000"/>
                    </a:schemeClr>
                  </a:gs>
                </a:gsLst>
                <a:lin ang="5400000" scaled="0"/>
              </a:gradFill>
              <a:round/>
            </a:ln>
            <a:effectLst/>
          </c:spPr>
        </c:majorGridlines>
        <c:numFmt formatCode="General" sourceLinked="1"/>
        <c:majorTickMark val="none"/>
        <c:minorTickMark val="none"/>
        <c:tickLblPos val="nextTo"/>
        <c:crossAx val="165276672"/>
        <c:crosses val="autoZero"/>
        <c:crossBetween val="between"/>
      </c:valAx>
      <c:spPr>
        <a:noFill/>
        <a:ln>
          <a:noFill/>
        </a:ln>
        <a:effectLst/>
      </c:spPr>
    </c:plotArea>
    <c:legend>
      <c:legendPos val="t"/>
      <c:legendEntry>
        <c:idx val="0"/>
        <c:txPr>
          <a:bodyPr rot="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Entry>
      <c:legendEntry>
        <c:idx val="1"/>
        <c:txPr>
          <a:bodyPr rot="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Entry>
      <c:overlay val="0"/>
      <c:spPr>
        <a:noFill/>
        <a:ln>
          <a:noFill/>
        </a:ln>
        <a:effectLst/>
      </c:spPr>
      <c:txPr>
        <a:bodyPr rot="0" spcFirstLastPara="1" vertOverflow="ellipsis" vert="horz" wrap="square" anchor="ctr" anchorCtr="1"/>
        <a:lstStyle/>
        <a:p>
          <a:pPr>
            <a:defRPr lang="ru-RU"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barChart>
        <c:barDir val="col"/>
        <c:grouping val="clustered"/>
        <c:varyColors val="0"/>
        <c:ser>
          <c:idx val="0"/>
          <c:order val="0"/>
          <c:tx>
            <c:strRef>
              <c:f>Лист1!$B$1</c:f>
              <c:strCache>
                <c:ptCount val="1"/>
                <c:pt idx="0">
                  <c:v>2025</c:v>
                </c:pt>
              </c:strCache>
            </c:strRef>
          </c:tx>
          <c:spPr>
            <a:gradFill flip="none" rotWithShape="1">
              <a:gsLst>
                <a:gs pos="0">
                  <a:schemeClr val="accent2">
                    <a:tint val="77000"/>
                  </a:schemeClr>
                </a:gs>
                <a:gs pos="75000">
                  <a:schemeClr val="accent2">
                    <a:tint val="77000"/>
                    <a:lumMod val="60000"/>
                    <a:lumOff val="40000"/>
                  </a:schemeClr>
                </a:gs>
                <a:gs pos="51000">
                  <a:schemeClr val="accent2">
                    <a:tint val="77000"/>
                    <a:alpha val="75000"/>
                  </a:schemeClr>
                </a:gs>
                <a:gs pos="100000">
                  <a:schemeClr val="accent2">
                    <a:tint val="77000"/>
                    <a:lumMod val="20000"/>
                    <a:lumOff val="80000"/>
                    <a:alpha val="15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ru-RU"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Лист1!$A$2</c:f>
              <c:strCache>
                <c:ptCount val="1"/>
                <c:pt idx="0">
                  <c:v>Наркозлочини</c:v>
                </c:pt>
              </c:strCache>
            </c:strRef>
          </c:cat>
          <c:val>
            <c:numRef>
              <c:f>Лист1!$B$2</c:f>
              <c:numCache>
                <c:formatCode>General</c:formatCode>
                <c:ptCount val="1"/>
                <c:pt idx="0">
                  <c:v>71</c:v>
                </c:pt>
              </c:numCache>
            </c:numRef>
          </c:val>
          <c:extLst xmlns:c16r2="http://schemas.microsoft.com/office/drawing/2015/06/chart">
            <c:ext xmlns:c16="http://schemas.microsoft.com/office/drawing/2014/chart" uri="{C3380CC4-5D6E-409C-BE32-E72D297353CC}">
              <c16:uniqueId val="{00000000-9A19-4D70-80E3-28A83DBF82C2}"/>
            </c:ext>
          </c:extLst>
        </c:ser>
        <c:ser>
          <c:idx val="1"/>
          <c:order val="1"/>
          <c:tx>
            <c:strRef>
              <c:f>Лист1!$C$1</c:f>
              <c:strCache>
                <c:ptCount val="1"/>
                <c:pt idx="0">
                  <c:v>2026</c:v>
                </c:pt>
              </c:strCache>
            </c:strRef>
          </c:tx>
          <c:spPr>
            <a:gradFill flip="none" rotWithShape="1">
              <a:gsLst>
                <a:gs pos="0">
                  <a:schemeClr val="accent2">
                    <a:shade val="76000"/>
                  </a:schemeClr>
                </a:gs>
                <a:gs pos="75000">
                  <a:schemeClr val="accent2">
                    <a:shade val="76000"/>
                    <a:lumMod val="60000"/>
                    <a:lumOff val="40000"/>
                  </a:schemeClr>
                </a:gs>
                <a:gs pos="51000">
                  <a:schemeClr val="accent2">
                    <a:shade val="76000"/>
                    <a:alpha val="75000"/>
                  </a:schemeClr>
                </a:gs>
                <a:gs pos="100000">
                  <a:schemeClr val="accent2">
                    <a:shade val="76000"/>
                    <a:lumMod val="20000"/>
                    <a:lumOff val="80000"/>
                    <a:alpha val="15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ru-RU"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Лист1!$A$2</c:f>
              <c:strCache>
                <c:ptCount val="1"/>
                <c:pt idx="0">
                  <c:v>Наркозлочини</c:v>
                </c:pt>
              </c:strCache>
            </c:strRef>
          </c:cat>
          <c:val>
            <c:numRef>
              <c:f>Лист1!$C$2</c:f>
              <c:numCache>
                <c:formatCode>General</c:formatCode>
                <c:ptCount val="1"/>
                <c:pt idx="0">
                  <c:v>8</c:v>
                </c:pt>
              </c:numCache>
            </c:numRef>
          </c:val>
          <c:extLst xmlns:c16r2="http://schemas.microsoft.com/office/drawing/2015/06/chart">
            <c:ext xmlns:c16="http://schemas.microsoft.com/office/drawing/2014/chart" uri="{C3380CC4-5D6E-409C-BE32-E72D297353CC}">
              <c16:uniqueId val="{00000001-9A19-4D70-80E3-28A83DBF82C2}"/>
            </c:ext>
          </c:extLst>
        </c:ser>
        <c:dLbls>
          <c:showLegendKey val="0"/>
          <c:showVal val="1"/>
          <c:showCatName val="0"/>
          <c:showSerName val="0"/>
          <c:showPercent val="0"/>
          <c:showBubbleSize val="0"/>
        </c:dLbls>
        <c:gapWidth val="150"/>
        <c:axId val="165326208"/>
        <c:axId val="165328000"/>
      </c:barChart>
      <c:catAx>
        <c:axId val="1653262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ru-RU" sz="8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165328000"/>
        <c:crosses val="autoZero"/>
        <c:auto val="1"/>
        <c:lblAlgn val="ctr"/>
        <c:lblOffset val="100"/>
        <c:noMultiLvlLbl val="0"/>
      </c:catAx>
      <c:valAx>
        <c:axId val="165328000"/>
        <c:scaling>
          <c:orientation val="minMax"/>
        </c:scaling>
        <c:delete val="1"/>
        <c:axPos val="l"/>
        <c:majorGridlines>
          <c:spPr>
            <a:ln w="9525" cap="flat" cmpd="sng" algn="ctr">
              <a:gradFill>
                <a:gsLst>
                  <a:gs pos="100000">
                    <a:schemeClr val="tx1">
                      <a:lumMod val="5000"/>
                      <a:lumOff val="95000"/>
                    </a:schemeClr>
                  </a:gs>
                  <a:gs pos="0">
                    <a:schemeClr val="tx1">
                      <a:lumMod val="25000"/>
                      <a:lumOff val="75000"/>
                    </a:schemeClr>
                  </a:gs>
                </a:gsLst>
                <a:lin ang="5400000" scaled="0"/>
              </a:gradFill>
              <a:round/>
            </a:ln>
            <a:effectLst/>
          </c:spPr>
        </c:majorGridlines>
        <c:numFmt formatCode="General" sourceLinked="1"/>
        <c:majorTickMark val="none"/>
        <c:minorTickMark val="none"/>
        <c:tickLblPos val="nextTo"/>
        <c:crossAx val="165326208"/>
        <c:crosses val="autoZero"/>
        <c:crossBetween val="between"/>
      </c:valAx>
      <c:spPr>
        <a:noFill/>
        <a:ln>
          <a:noFill/>
        </a:ln>
        <a:effectLst/>
      </c:spPr>
    </c:plotArea>
    <c:legend>
      <c:legendPos val="t"/>
      <c:legendEntry>
        <c:idx val="0"/>
        <c:txPr>
          <a:bodyPr rot="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Entry>
      <c:legendEntry>
        <c:idx val="1"/>
        <c:txPr>
          <a:bodyPr rot="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Entry>
      <c:overlay val="0"/>
      <c:spPr>
        <a:noFill/>
        <a:ln>
          <a:noFill/>
        </a:ln>
        <a:effectLst/>
      </c:spPr>
      <c:txPr>
        <a:bodyPr rot="0" spcFirstLastPara="1" vertOverflow="ellipsis" vert="horz" wrap="square" anchor="ctr" anchorCtr="1"/>
        <a:lstStyle/>
        <a:p>
          <a:pPr>
            <a:defRPr lang="ru-RU"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doughnutChart>
        <c:varyColors val="1"/>
        <c:ser>
          <c:idx val="0"/>
          <c:order val="0"/>
          <c:tx>
            <c:strRef>
              <c:f>Лист1!$B$1</c:f>
              <c:strCache>
                <c:ptCount val="1"/>
                <c:pt idx="0">
                  <c:v>Продажи</c:v>
                </c:pt>
              </c:strCache>
            </c:strRef>
          </c:tx>
          <c:dPt>
            <c:idx val="0"/>
            <c:bubble3D val="0"/>
            <c:spPr>
              <a:solidFill>
                <a:schemeClr val="accent2">
                  <a:shade val="58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1-BB95-4C65-B979-ED4608C8C904}"/>
              </c:ext>
            </c:extLst>
          </c:dPt>
          <c:dPt>
            <c:idx val="1"/>
            <c:bubble3D val="0"/>
            <c:spPr>
              <a:solidFill>
                <a:schemeClr val="accent2">
                  <a:tint val="86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5-BB95-4C65-B979-ED4608C8C904}"/>
              </c:ext>
            </c:extLst>
          </c:dPt>
          <c:dPt>
            <c:idx val="2"/>
            <c:bubble3D val="0"/>
            <c:spPr>
              <a:solidFill>
                <a:schemeClr val="accent2">
                  <a:tint val="58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7-BB95-4C65-B979-ED4608C8C904}"/>
              </c:ext>
            </c:extLst>
          </c:dPt>
          <c:dPt>
            <c:idx val="3"/>
            <c:bubble3D val="0"/>
            <c:spPr>
              <a:solidFill>
                <a:schemeClr val="accent2">
                  <a:shade val="93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9-DACB-4D03-9B6B-7652AC20CE68}"/>
              </c:ext>
            </c:extLst>
          </c:dPt>
          <c:dPt>
            <c:idx val="4"/>
            <c:bubble3D val="0"/>
            <c:spPr>
              <a:solidFill>
                <a:schemeClr val="accent2">
                  <a:tint val="94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B-DACB-4D03-9B6B-7652AC20CE68}"/>
              </c:ext>
            </c:extLst>
          </c:dPt>
          <c:dPt>
            <c:idx val="5"/>
            <c:bubble3D val="0"/>
            <c:spPr>
              <a:solidFill>
                <a:schemeClr val="accent2">
                  <a:tint val="81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D-DACB-4D03-9B6B-7652AC20CE68}"/>
              </c:ext>
            </c:extLst>
          </c:dPt>
          <c:dPt>
            <c:idx val="6"/>
            <c:bubble3D val="0"/>
            <c:spPr>
              <a:solidFill>
                <a:schemeClr val="accent2">
                  <a:tint val="69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F-DACB-4D03-9B6B-7652AC20CE68}"/>
              </c:ext>
            </c:extLst>
          </c:dPt>
          <c:dPt>
            <c:idx val="7"/>
            <c:bubble3D val="0"/>
            <c:spPr>
              <a:solidFill>
                <a:schemeClr val="accent2">
                  <a:tint val="56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11-DACB-4D03-9B6B-7652AC20CE68}"/>
              </c:ext>
            </c:extLst>
          </c:dPt>
          <c:dPt>
            <c:idx val="8"/>
            <c:bubble3D val="0"/>
            <c:spPr>
              <a:solidFill>
                <a:schemeClr val="accent2">
                  <a:tint val="43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13-DACB-4D03-9B6B-7652AC20CE68}"/>
              </c:ext>
            </c:extLst>
          </c:dPt>
          <c:cat>
            <c:strRef>
              <c:f>Лист1!$A$2:$A$11</c:f>
              <c:strCache>
                <c:ptCount val="9"/>
                <c:pt idx="0">
                  <c:v>Тяжкі злочини</c:v>
                </c:pt>
                <c:pt idx="1">
                  <c:v>Крадіжки</c:v>
                </c:pt>
                <c:pt idx="2">
                  <c:v>Шахрайство </c:v>
                </c:pt>
                <c:pt idx="3">
                  <c:v>ДТП</c:v>
                </c:pt>
                <c:pt idx="4">
                  <c:v>Хабарництво </c:v>
                </c:pt>
                <c:pt idx="5">
                  <c:v>Незаконне заволодіння ТЗ</c:v>
                </c:pt>
                <c:pt idx="6">
                  <c:v>Наркозлочини</c:v>
                </c:pt>
                <c:pt idx="7">
                  <c:v>Незаконне поводження зі зброєю</c:v>
                </c:pt>
                <c:pt idx="8">
                  <c:v>Службові злочини</c:v>
                </c:pt>
              </c:strCache>
            </c:strRef>
          </c:cat>
          <c:val>
            <c:numRef>
              <c:f>Лист1!$B$2:$B$11</c:f>
              <c:numCache>
                <c:formatCode>General</c:formatCode>
                <c:ptCount val="9"/>
                <c:pt idx="0">
                  <c:v>35</c:v>
                </c:pt>
                <c:pt idx="1">
                  <c:v>3</c:v>
                </c:pt>
                <c:pt idx="2">
                  <c:v>8</c:v>
                </c:pt>
                <c:pt idx="3">
                  <c:v>1</c:v>
                </c:pt>
                <c:pt idx="4">
                  <c:v>2</c:v>
                </c:pt>
                <c:pt idx="5">
                  <c:v>1</c:v>
                </c:pt>
                <c:pt idx="6">
                  <c:v>4</c:v>
                </c:pt>
                <c:pt idx="7">
                  <c:v>1</c:v>
                </c:pt>
                <c:pt idx="8">
                  <c:v>3</c:v>
                </c:pt>
              </c:numCache>
            </c:numRef>
          </c:val>
          <c:extLst xmlns:c16r2="http://schemas.microsoft.com/office/drawing/2015/06/chart">
            <c:ext xmlns:c15="http://schemas.microsoft.com/office/drawing/2012/chart" uri="{02D57815-91ED-43cb-92C2-25804820EDAC}">
              <c15:categoryFilterExceptions>
                <c15:categoryFilterException>
                  <c15:sqref>Лист1!$B$3</c15:sqref>
                  <c15:spPr xmlns:c15="http://schemas.microsoft.com/office/drawing/2012/chart">
                    <a:solidFill>
                      <a:schemeClr val="accent2">
                        <a:shade val="86000"/>
                      </a:schemeClr>
                    </a:solidFill>
                    <a:ln w="19050">
                      <a:solidFill>
                        <a:schemeClr val="lt1"/>
                      </a:solidFill>
                    </a:ln>
                    <a:effectLst/>
                  </c15:spPr>
                </c15:categoryFilterException>
              </c15:categoryFilterExceptions>
            </c:ext>
            <c:ext xmlns:c16="http://schemas.microsoft.com/office/drawing/2014/chart" uri="{C3380CC4-5D6E-409C-BE32-E72D297353CC}">
              <c16:uniqueId val="{00000008-BB95-4C65-B979-ED4608C8C904}"/>
            </c:ext>
          </c:extLst>
        </c:ser>
        <c:dLbls>
          <c:showLegendKey val="0"/>
          <c:showVal val="0"/>
          <c:showCatName val="0"/>
          <c:showSerName val="0"/>
          <c:showPercent val="0"/>
          <c:showBubbleSize val="0"/>
          <c:showLeaderLines val="1"/>
        </c:dLbls>
        <c:firstSliceAng val="0"/>
        <c:holeSize val="50"/>
      </c:doughnutChart>
      <c:spPr>
        <a:noFill/>
        <a:ln>
          <a:noFill/>
        </a:ln>
        <a:effectLst/>
      </c:spPr>
    </c:plotArea>
    <c:legend>
      <c:legendPos val="r"/>
      <c:layout>
        <c:manualLayout>
          <c:xMode val="edge"/>
          <c:yMode val="edge"/>
          <c:x val="0.60416870486379581"/>
          <c:y val="3.3052118485189561E-2"/>
          <c:w val="0.39113686690967597"/>
          <c:h val="0.87505450707550814"/>
        </c:manualLayout>
      </c:layout>
      <c:overlay val="0"/>
      <c:spPr>
        <a:noFill/>
        <a:ln>
          <a:noFill/>
        </a:ln>
        <a:effectLst/>
      </c:spPr>
      <c:txPr>
        <a:bodyPr rot="0" spcFirstLastPara="1" vertOverflow="ellipsis" vert="horz" wrap="square" anchor="ctr" anchorCtr="1"/>
        <a:lstStyle/>
        <a:p>
          <a:pPr>
            <a:defRPr lang="ru-RU"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zero"/>
    <c:showDLblsOverMax val="0"/>
  </c:chart>
  <c:spPr>
    <a:solidFill>
      <a:schemeClr val="bg1"/>
    </a:solidFill>
    <a:ln w="9525" cap="flat" cmpd="sng" algn="ctr">
      <a:noFill/>
      <a:round/>
    </a:ln>
    <a:effectLst/>
  </c:spPr>
  <c:txPr>
    <a:bodyPr/>
    <a:lstStyle/>
    <a:p>
      <a:pP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12331864284632983"/>
          <c:y val="0.11982026959560658"/>
          <c:w val="0.42323314378554022"/>
          <c:h val="0.78032950574138793"/>
        </c:manualLayout>
      </c:layout>
      <c:doughnutChart>
        <c:varyColors val="1"/>
        <c:ser>
          <c:idx val="0"/>
          <c:order val="0"/>
          <c:tx>
            <c:strRef>
              <c:f>Лист1!$B$1</c:f>
              <c:strCache>
                <c:ptCount val="1"/>
                <c:pt idx="0">
                  <c:v>Продажи</c:v>
                </c:pt>
              </c:strCache>
            </c:strRef>
          </c:tx>
          <c:explosion val="3"/>
          <c:dPt>
            <c:idx val="0"/>
            <c:bubble3D val="0"/>
            <c:spPr>
              <a:solidFill>
                <a:schemeClr val="accent2">
                  <a:shade val="58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1-A55D-4549-80B8-642C1645E612}"/>
              </c:ext>
            </c:extLst>
          </c:dPt>
          <c:dPt>
            <c:idx val="1"/>
            <c:bubble3D val="0"/>
            <c:spPr>
              <a:solidFill>
                <a:schemeClr val="accent2">
                  <a:shade val="86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3-A55D-4549-80B8-642C1645E612}"/>
              </c:ext>
            </c:extLst>
          </c:dPt>
          <c:dPt>
            <c:idx val="2"/>
            <c:bubble3D val="0"/>
            <c:spPr>
              <a:solidFill>
                <a:schemeClr val="accent2">
                  <a:tint val="86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5-A55D-4549-80B8-642C1645E612}"/>
              </c:ext>
            </c:extLst>
          </c:dPt>
          <c:dPt>
            <c:idx val="3"/>
            <c:bubble3D val="0"/>
            <c:spPr>
              <a:solidFill>
                <a:schemeClr val="accent2">
                  <a:tint val="58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7-A55D-4549-80B8-642C1645E612}"/>
              </c:ext>
            </c:extLst>
          </c:dPt>
          <c:cat>
            <c:strRef>
              <c:f>Лист1!$A$2:$A$5</c:f>
              <c:strCache>
                <c:ptCount val="4"/>
                <c:pt idx="0">
                  <c:v>Очевидне вбивство</c:v>
                </c:pt>
                <c:pt idx="1">
                  <c:v>Зникнення безвісті </c:v>
                </c:pt>
                <c:pt idx="2">
                  <c:v>Самогубство</c:v>
                </c:pt>
                <c:pt idx="3">
                  <c:v>Природня смерть  </c:v>
                </c:pt>
              </c:strCache>
            </c:strRef>
          </c:cat>
          <c:val>
            <c:numRef>
              <c:f>Лист1!$B$2:$B$5</c:f>
              <c:numCache>
                <c:formatCode>General</c:formatCode>
                <c:ptCount val="4"/>
                <c:pt idx="0">
                  <c:v>2</c:v>
                </c:pt>
                <c:pt idx="1">
                  <c:v>8</c:v>
                </c:pt>
                <c:pt idx="2">
                  <c:v>1</c:v>
                </c:pt>
                <c:pt idx="3">
                  <c:v>3</c:v>
                </c:pt>
              </c:numCache>
            </c:numRef>
          </c:val>
          <c:extLst xmlns:c16r2="http://schemas.microsoft.com/office/drawing/2015/06/chart">
            <c:ext xmlns:c16="http://schemas.microsoft.com/office/drawing/2014/chart" uri="{C3380CC4-5D6E-409C-BE32-E72D297353CC}">
              <c16:uniqueId val="{00000000-6F11-4DD3-88CC-9D5A140EF8CC}"/>
            </c:ext>
          </c:extLst>
        </c:ser>
        <c:dLbls>
          <c:showLegendKey val="0"/>
          <c:showVal val="0"/>
          <c:showCatName val="0"/>
          <c:showSerName val="0"/>
          <c:showPercent val="0"/>
          <c:showBubbleSize val="0"/>
          <c:showLeaderLines val="1"/>
        </c:dLbls>
        <c:firstSliceAng val="0"/>
        <c:holeSize val="50"/>
      </c:doughnutChart>
      <c:spPr>
        <a:noFill/>
        <a:ln>
          <a:noFill/>
        </a:ln>
        <a:effectLst/>
      </c:spPr>
    </c:plotArea>
    <c:legend>
      <c:legendPos val="r"/>
      <c:layout>
        <c:manualLayout>
          <c:xMode val="edge"/>
          <c:yMode val="edge"/>
          <c:x val="0.48817064984603581"/>
          <c:y val="8.2951129366669957E-2"/>
          <c:w val="0.49133730408191528"/>
          <c:h val="0.88387296535668236"/>
        </c:manualLayout>
      </c:layout>
      <c:overlay val="0"/>
      <c:spPr>
        <a:noFill/>
        <a:ln>
          <a:noFill/>
        </a:ln>
        <a:effectLst/>
      </c:spPr>
      <c:txPr>
        <a:bodyPr rot="0" spcFirstLastPara="1" vertOverflow="ellipsis" vert="horz" wrap="square" anchor="ctr" anchorCtr="1"/>
        <a:lstStyle/>
        <a:p>
          <a:pPr>
            <a:defRPr lang="ru-RU"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zero"/>
    <c:showDLblsOverMax val="0"/>
  </c:chart>
  <c:spPr>
    <a:solidFill>
      <a:schemeClr val="bg1"/>
    </a:solidFill>
    <a:ln w="9525" cap="flat" cmpd="sng" algn="ctr">
      <a:noFill/>
      <a:round/>
    </a:ln>
    <a:effectLst/>
  </c:spPr>
  <c:txPr>
    <a:bodyPr/>
    <a:lstStyle/>
    <a:p>
      <a:pPr>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barChart>
        <c:barDir val="col"/>
        <c:grouping val="clustered"/>
        <c:varyColors val="0"/>
        <c:ser>
          <c:idx val="0"/>
          <c:order val="0"/>
          <c:tx>
            <c:strRef>
              <c:f>Лист1!$B$1</c:f>
              <c:strCache>
                <c:ptCount val="1"/>
                <c:pt idx="0">
                  <c:v>2025</c:v>
                </c:pt>
              </c:strCache>
            </c:strRef>
          </c:tx>
          <c:spPr>
            <a:gradFill flip="none" rotWithShape="1">
              <a:gsLst>
                <a:gs pos="0">
                  <a:schemeClr val="accent2">
                    <a:tint val="77000"/>
                  </a:schemeClr>
                </a:gs>
                <a:gs pos="75000">
                  <a:schemeClr val="accent2">
                    <a:tint val="77000"/>
                    <a:lumMod val="60000"/>
                    <a:lumOff val="40000"/>
                  </a:schemeClr>
                </a:gs>
                <a:gs pos="51000">
                  <a:schemeClr val="accent2">
                    <a:tint val="77000"/>
                    <a:alpha val="75000"/>
                  </a:schemeClr>
                </a:gs>
                <a:gs pos="100000">
                  <a:schemeClr val="accent2">
                    <a:tint val="77000"/>
                    <a:lumMod val="20000"/>
                    <a:lumOff val="80000"/>
                    <a:alpha val="15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ru-RU"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Лист1!$A$2</c:f>
              <c:strCache>
                <c:ptCount val="1"/>
                <c:pt idx="0">
                  <c:v>Зґвалтування</c:v>
                </c:pt>
              </c:strCache>
            </c:strRef>
          </c:cat>
          <c:val>
            <c:numRef>
              <c:f>Лист1!$B$2</c:f>
              <c:numCache>
                <c:formatCode>General</c:formatCode>
                <c:ptCount val="1"/>
                <c:pt idx="0">
                  <c:v>0</c:v>
                </c:pt>
              </c:numCache>
            </c:numRef>
          </c:val>
          <c:extLst xmlns:c16r2="http://schemas.microsoft.com/office/drawing/2015/06/chart">
            <c:ext xmlns:c16="http://schemas.microsoft.com/office/drawing/2014/chart" uri="{C3380CC4-5D6E-409C-BE32-E72D297353CC}">
              <c16:uniqueId val="{00000000-C018-4069-9FEE-2A90B7BE1720}"/>
            </c:ext>
          </c:extLst>
        </c:ser>
        <c:ser>
          <c:idx val="1"/>
          <c:order val="1"/>
          <c:tx>
            <c:strRef>
              <c:f>Лист1!$C$1</c:f>
              <c:strCache>
                <c:ptCount val="1"/>
                <c:pt idx="0">
                  <c:v>2026</c:v>
                </c:pt>
              </c:strCache>
            </c:strRef>
          </c:tx>
          <c:spPr>
            <a:gradFill flip="none" rotWithShape="1">
              <a:gsLst>
                <a:gs pos="0">
                  <a:schemeClr val="accent2">
                    <a:shade val="76000"/>
                  </a:schemeClr>
                </a:gs>
                <a:gs pos="75000">
                  <a:schemeClr val="accent2">
                    <a:shade val="76000"/>
                    <a:lumMod val="60000"/>
                    <a:lumOff val="40000"/>
                  </a:schemeClr>
                </a:gs>
                <a:gs pos="51000">
                  <a:schemeClr val="accent2">
                    <a:shade val="76000"/>
                    <a:alpha val="75000"/>
                  </a:schemeClr>
                </a:gs>
                <a:gs pos="100000">
                  <a:schemeClr val="accent2">
                    <a:shade val="76000"/>
                    <a:lumMod val="20000"/>
                    <a:lumOff val="80000"/>
                    <a:alpha val="15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ru-RU"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Лист1!$A$2</c:f>
              <c:strCache>
                <c:ptCount val="1"/>
                <c:pt idx="0">
                  <c:v>Зґвалтування</c:v>
                </c:pt>
              </c:strCache>
            </c:strRef>
          </c:cat>
          <c:val>
            <c:numRef>
              <c:f>Лист1!$C$2</c:f>
              <c:numCache>
                <c:formatCode>General</c:formatCode>
                <c:ptCount val="1"/>
                <c:pt idx="0">
                  <c:v>0</c:v>
                </c:pt>
              </c:numCache>
            </c:numRef>
          </c:val>
          <c:extLst xmlns:c16r2="http://schemas.microsoft.com/office/drawing/2015/06/chart">
            <c:ext xmlns:c16="http://schemas.microsoft.com/office/drawing/2014/chart" uri="{C3380CC4-5D6E-409C-BE32-E72D297353CC}">
              <c16:uniqueId val="{00000001-C018-4069-9FEE-2A90B7BE1720}"/>
            </c:ext>
          </c:extLst>
        </c:ser>
        <c:dLbls>
          <c:showLegendKey val="0"/>
          <c:showVal val="1"/>
          <c:showCatName val="0"/>
          <c:showSerName val="0"/>
          <c:showPercent val="0"/>
          <c:showBubbleSize val="0"/>
        </c:dLbls>
        <c:gapWidth val="150"/>
        <c:axId val="139184768"/>
        <c:axId val="139329920"/>
      </c:barChart>
      <c:catAx>
        <c:axId val="1391847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ru-RU" sz="8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139329920"/>
        <c:crosses val="autoZero"/>
        <c:auto val="1"/>
        <c:lblAlgn val="ctr"/>
        <c:lblOffset val="100"/>
        <c:noMultiLvlLbl val="0"/>
      </c:catAx>
      <c:valAx>
        <c:axId val="139329920"/>
        <c:scaling>
          <c:orientation val="minMax"/>
        </c:scaling>
        <c:delete val="1"/>
        <c:axPos val="l"/>
        <c:majorGridlines>
          <c:spPr>
            <a:ln w="9525" cap="flat" cmpd="sng" algn="ctr">
              <a:gradFill>
                <a:gsLst>
                  <a:gs pos="100000">
                    <a:schemeClr val="tx1">
                      <a:lumMod val="5000"/>
                      <a:lumOff val="95000"/>
                    </a:schemeClr>
                  </a:gs>
                  <a:gs pos="0">
                    <a:schemeClr val="tx1">
                      <a:lumMod val="25000"/>
                      <a:lumOff val="75000"/>
                    </a:schemeClr>
                  </a:gs>
                </a:gsLst>
                <a:lin ang="5400000" scaled="0"/>
              </a:gradFill>
              <a:round/>
            </a:ln>
            <a:effectLst/>
          </c:spPr>
        </c:majorGridlines>
        <c:numFmt formatCode="General" sourceLinked="1"/>
        <c:majorTickMark val="none"/>
        <c:minorTickMark val="none"/>
        <c:tickLblPos val="nextTo"/>
        <c:crossAx val="139184768"/>
        <c:crosses val="autoZero"/>
        <c:crossBetween val="between"/>
      </c:valAx>
      <c:spPr>
        <a:noFill/>
        <a:ln>
          <a:noFill/>
        </a:ln>
        <a:effectLst/>
      </c:spPr>
    </c:plotArea>
    <c:legend>
      <c:legendPos val="t"/>
      <c:legendEntry>
        <c:idx val="0"/>
        <c:txPr>
          <a:bodyPr rot="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Entry>
      <c:legendEntry>
        <c:idx val="1"/>
        <c:txPr>
          <a:bodyPr rot="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Entry>
      <c:layout>
        <c:manualLayout>
          <c:xMode val="edge"/>
          <c:yMode val="edge"/>
          <c:x val="0.24296292007616813"/>
          <c:y val="7.7907623817474098E-2"/>
          <c:w val="0.53009344347927345"/>
          <c:h val="0.1765760081325394"/>
        </c:manualLayout>
      </c:layout>
      <c:overlay val="0"/>
      <c:spPr>
        <a:noFill/>
        <a:ln>
          <a:noFill/>
        </a:ln>
        <a:effectLst/>
      </c:spPr>
      <c:txPr>
        <a:bodyPr rot="0" spcFirstLastPara="1" vertOverflow="ellipsis" vert="horz" wrap="square" anchor="ctr" anchorCtr="1"/>
        <a:lstStyle/>
        <a:p>
          <a:pPr>
            <a:defRPr lang="ru-RU"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8.9869281045751509E-2"/>
          <c:y val="0.36578023740354682"/>
          <c:w val="0.82026143790850026"/>
          <c:h val="0.21377887029563708"/>
        </c:manualLayout>
      </c:layout>
      <c:barChart>
        <c:barDir val="col"/>
        <c:grouping val="clustered"/>
        <c:varyColors val="0"/>
        <c:ser>
          <c:idx val="0"/>
          <c:order val="0"/>
          <c:tx>
            <c:strRef>
              <c:f>Лист1!$B$1</c:f>
              <c:strCache>
                <c:ptCount val="1"/>
                <c:pt idx="0">
                  <c:v>2025</c:v>
                </c:pt>
              </c:strCache>
            </c:strRef>
          </c:tx>
          <c:spPr>
            <a:gradFill flip="none" rotWithShape="1">
              <a:gsLst>
                <a:gs pos="0">
                  <a:schemeClr val="accent2">
                    <a:tint val="77000"/>
                  </a:schemeClr>
                </a:gs>
                <a:gs pos="75000">
                  <a:schemeClr val="accent2">
                    <a:tint val="77000"/>
                    <a:lumMod val="60000"/>
                    <a:lumOff val="40000"/>
                  </a:schemeClr>
                </a:gs>
                <a:gs pos="51000">
                  <a:schemeClr val="accent2">
                    <a:tint val="77000"/>
                    <a:alpha val="75000"/>
                  </a:schemeClr>
                </a:gs>
                <a:gs pos="100000">
                  <a:schemeClr val="accent2">
                    <a:tint val="77000"/>
                    <a:lumMod val="20000"/>
                    <a:lumOff val="80000"/>
                    <a:alpha val="15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ru-RU"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Лист1!$A$2</c:f>
              <c:strCache>
                <c:ptCount val="1"/>
                <c:pt idx="0">
                  <c:v>Тяжкі тілесні ушкодження  зі смертю</c:v>
                </c:pt>
              </c:strCache>
            </c:strRef>
          </c:cat>
          <c:val>
            <c:numRef>
              <c:f>Лист1!$B$2</c:f>
              <c:numCache>
                <c:formatCode>General</c:formatCode>
                <c:ptCount val="1"/>
                <c:pt idx="0">
                  <c:v>0</c:v>
                </c:pt>
              </c:numCache>
            </c:numRef>
          </c:val>
          <c:extLst xmlns:c16r2="http://schemas.microsoft.com/office/drawing/2015/06/chart">
            <c:ext xmlns:c16="http://schemas.microsoft.com/office/drawing/2014/chart" uri="{C3380CC4-5D6E-409C-BE32-E72D297353CC}">
              <c16:uniqueId val="{00000000-2575-4118-AEBC-25CA91225AE6}"/>
            </c:ext>
          </c:extLst>
        </c:ser>
        <c:ser>
          <c:idx val="1"/>
          <c:order val="1"/>
          <c:tx>
            <c:strRef>
              <c:f>Лист1!$C$1</c:f>
              <c:strCache>
                <c:ptCount val="1"/>
                <c:pt idx="0">
                  <c:v>2026</c:v>
                </c:pt>
              </c:strCache>
            </c:strRef>
          </c:tx>
          <c:spPr>
            <a:gradFill flip="none" rotWithShape="1">
              <a:gsLst>
                <a:gs pos="0">
                  <a:schemeClr val="accent2">
                    <a:shade val="76000"/>
                  </a:schemeClr>
                </a:gs>
                <a:gs pos="75000">
                  <a:schemeClr val="accent2">
                    <a:shade val="76000"/>
                    <a:lumMod val="60000"/>
                    <a:lumOff val="40000"/>
                  </a:schemeClr>
                </a:gs>
                <a:gs pos="51000">
                  <a:schemeClr val="accent2">
                    <a:shade val="76000"/>
                    <a:alpha val="75000"/>
                  </a:schemeClr>
                </a:gs>
                <a:gs pos="100000">
                  <a:schemeClr val="accent2">
                    <a:shade val="76000"/>
                    <a:lumMod val="20000"/>
                    <a:lumOff val="80000"/>
                    <a:alpha val="15000"/>
                  </a:schemeClr>
                </a:gs>
              </a:gsLst>
              <a:lin ang="5400000" scaled="0"/>
            </a:gradFill>
            <a:ln>
              <a:noFill/>
            </a:ln>
            <a:effectLst/>
          </c:spPr>
          <c:invertIfNegative val="0"/>
          <c:dLbls>
            <c:dLbl>
              <c:idx val="0"/>
              <c:tx>
                <c:rich>
                  <a:bodyPr/>
                  <a:lstStyle/>
                  <a:p>
                    <a:r>
                      <a:rPr lang="en-US"/>
                      <a:t>0</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2-2575-4118-AEBC-25CA91225AE6}"/>
                </c:ext>
              </c:extLst>
            </c:dLbl>
            <c:spPr>
              <a:noFill/>
              <a:ln>
                <a:noFill/>
              </a:ln>
              <a:effectLst/>
            </c:spPr>
            <c:txPr>
              <a:bodyPr rot="0" spcFirstLastPara="1" vertOverflow="ellipsis" vert="horz" wrap="square" lIns="38100" tIns="19050" rIns="38100" bIns="19050" anchor="ctr" anchorCtr="1">
                <a:spAutoFit/>
              </a:bodyPr>
              <a:lstStyle/>
              <a:p>
                <a:pPr>
                  <a:defRPr lang="ru-RU"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Лист1!$A$2</c:f>
              <c:strCache>
                <c:ptCount val="1"/>
                <c:pt idx="0">
                  <c:v>Тяжкі тілесні ушкодження  зі смертю</c:v>
                </c:pt>
              </c:strCache>
            </c:strRef>
          </c:cat>
          <c:val>
            <c:numRef>
              <c:f>Лист1!$C$2</c:f>
              <c:numCache>
                <c:formatCode>General</c:formatCode>
                <c:ptCount val="1"/>
                <c:pt idx="0">
                  <c:v>0</c:v>
                </c:pt>
              </c:numCache>
            </c:numRef>
          </c:val>
          <c:extLst xmlns:c16r2="http://schemas.microsoft.com/office/drawing/2015/06/chart">
            <c:ext xmlns:c16="http://schemas.microsoft.com/office/drawing/2014/chart" uri="{C3380CC4-5D6E-409C-BE32-E72D297353CC}">
              <c16:uniqueId val="{00000001-2575-4118-AEBC-25CA91225AE6}"/>
            </c:ext>
          </c:extLst>
        </c:ser>
        <c:dLbls>
          <c:showLegendKey val="0"/>
          <c:showVal val="1"/>
          <c:showCatName val="0"/>
          <c:showSerName val="0"/>
          <c:showPercent val="0"/>
          <c:showBubbleSize val="0"/>
        </c:dLbls>
        <c:gapWidth val="150"/>
        <c:axId val="139349376"/>
        <c:axId val="139371648"/>
      </c:barChart>
      <c:catAx>
        <c:axId val="1393493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ru-RU" sz="8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139371648"/>
        <c:crosses val="autoZero"/>
        <c:auto val="1"/>
        <c:lblAlgn val="ctr"/>
        <c:lblOffset val="100"/>
        <c:noMultiLvlLbl val="0"/>
      </c:catAx>
      <c:valAx>
        <c:axId val="139371648"/>
        <c:scaling>
          <c:orientation val="minMax"/>
        </c:scaling>
        <c:delete val="1"/>
        <c:axPos val="l"/>
        <c:majorGridlines>
          <c:spPr>
            <a:ln w="9525" cap="flat" cmpd="sng" algn="ctr">
              <a:gradFill>
                <a:gsLst>
                  <a:gs pos="100000">
                    <a:schemeClr val="tx1">
                      <a:lumMod val="5000"/>
                      <a:lumOff val="95000"/>
                    </a:schemeClr>
                  </a:gs>
                  <a:gs pos="0">
                    <a:schemeClr val="tx1">
                      <a:lumMod val="25000"/>
                      <a:lumOff val="75000"/>
                    </a:schemeClr>
                  </a:gs>
                </a:gsLst>
                <a:lin ang="5400000" scaled="0"/>
              </a:gradFill>
              <a:round/>
            </a:ln>
            <a:effectLst/>
          </c:spPr>
        </c:majorGridlines>
        <c:numFmt formatCode="General" sourceLinked="1"/>
        <c:majorTickMark val="none"/>
        <c:minorTickMark val="none"/>
        <c:tickLblPos val="nextTo"/>
        <c:crossAx val="139349376"/>
        <c:crosses val="autoZero"/>
        <c:crossBetween val="between"/>
      </c:valAx>
      <c:spPr>
        <a:noFill/>
        <a:ln>
          <a:noFill/>
        </a:ln>
        <a:effectLst/>
      </c:spPr>
    </c:plotArea>
    <c:legend>
      <c:legendPos val="t"/>
      <c:legendEntry>
        <c:idx val="0"/>
        <c:txPr>
          <a:bodyPr rot="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Entry>
      <c:legendEntry>
        <c:idx val="1"/>
        <c:txPr>
          <a:bodyPr rot="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Entry>
      <c:overlay val="0"/>
      <c:spPr>
        <a:noFill/>
        <a:ln>
          <a:noFill/>
        </a:ln>
        <a:effectLst/>
      </c:spPr>
      <c:txPr>
        <a:bodyPr rot="0" spcFirstLastPara="1" vertOverflow="ellipsis" vert="horz" wrap="square" anchor="ctr" anchorCtr="1"/>
        <a:lstStyle/>
        <a:p>
          <a:pPr>
            <a:defRPr lang="ru-RU"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barChart>
        <c:barDir val="col"/>
        <c:grouping val="clustered"/>
        <c:varyColors val="0"/>
        <c:ser>
          <c:idx val="0"/>
          <c:order val="0"/>
          <c:tx>
            <c:strRef>
              <c:f>Лист1!$B$1</c:f>
              <c:strCache>
                <c:ptCount val="1"/>
                <c:pt idx="0">
                  <c:v>2025</c:v>
                </c:pt>
              </c:strCache>
            </c:strRef>
          </c:tx>
          <c:spPr>
            <a:gradFill flip="none" rotWithShape="1">
              <a:gsLst>
                <a:gs pos="0">
                  <a:schemeClr val="accent2">
                    <a:tint val="77000"/>
                  </a:schemeClr>
                </a:gs>
                <a:gs pos="75000">
                  <a:schemeClr val="accent2">
                    <a:tint val="77000"/>
                    <a:lumMod val="60000"/>
                    <a:lumOff val="40000"/>
                  </a:schemeClr>
                </a:gs>
                <a:gs pos="51000">
                  <a:schemeClr val="accent2">
                    <a:tint val="77000"/>
                    <a:alpha val="75000"/>
                  </a:schemeClr>
                </a:gs>
                <a:gs pos="100000">
                  <a:schemeClr val="accent2">
                    <a:tint val="77000"/>
                    <a:lumMod val="20000"/>
                    <a:lumOff val="80000"/>
                    <a:alpha val="15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ru-RU"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Лист1!$A$2</c:f>
              <c:strCache>
                <c:ptCount val="1"/>
                <c:pt idx="0">
                  <c:v>Тяжкі тілесні ушкодження</c:v>
                </c:pt>
              </c:strCache>
            </c:strRef>
          </c:cat>
          <c:val>
            <c:numRef>
              <c:f>Лист1!$B$2</c:f>
              <c:numCache>
                <c:formatCode>General</c:formatCode>
                <c:ptCount val="1"/>
                <c:pt idx="0">
                  <c:v>1</c:v>
                </c:pt>
              </c:numCache>
            </c:numRef>
          </c:val>
          <c:extLst xmlns:c16r2="http://schemas.microsoft.com/office/drawing/2015/06/chart">
            <c:ext xmlns:c16="http://schemas.microsoft.com/office/drawing/2014/chart" uri="{C3380CC4-5D6E-409C-BE32-E72D297353CC}">
              <c16:uniqueId val="{00000000-B070-4722-99FB-C666544118B4}"/>
            </c:ext>
          </c:extLst>
        </c:ser>
        <c:ser>
          <c:idx val="1"/>
          <c:order val="1"/>
          <c:tx>
            <c:strRef>
              <c:f>Лист1!$C$1</c:f>
              <c:strCache>
                <c:ptCount val="1"/>
                <c:pt idx="0">
                  <c:v>2026</c:v>
                </c:pt>
              </c:strCache>
            </c:strRef>
          </c:tx>
          <c:spPr>
            <a:gradFill flip="none" rotWithShape="1">
              <a:gsLst>
                <a:gs pos="0">
                  <a:schemeClr val="accent2">
                    <a:shade val="76000"/>
                  </a:schemeClr>
                </a:gs>
                <a:gs pos="75000">
                  <a:schemeClr val="accent2">
                    <a:shade val="76000"/>
                    <a:lumMod val="60000"/>
                    <a:lumOff val="40000"/>
                  </a:schemeClr>
                </a:gs>
                <a:gs pos="51000">
                  <a:schemeClr val="accent2">
                    <a:shade val="76000"/>
                    <a:alpha val="75000"/>
                  </a:schemeClr>
                </a:gs>
                <a:gs pos="100000">
                  <a:schemeClr val="accent2">
                    <a:shade val="76000"/>
                    <a:lumMod val="20000"/>
                    <a:lumOff val="80000"/>
                    <a:alpha val="15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ru-RU"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Лист1!$A$2</c:f>
              <c:strCache>
                <c:ptCount val="1"/>
                <c:pt idx="0">
                  <c:v>Тяжкі тілесні ушкодження</c:v>
                </c:pt>
              </c:strCache>
            </c:strRef>
          </c:cat>
          <c:val>
            <c:numRef>
              <c:f>Лист1!$C$2</c:f>
              <c:numCache>
                <c:formatCode>General</c:formatCode>
                <c:ptCount val="1"/>
                <c:pt idx="0">
                  <c:v>0</c:v>
                </c:pt>
              </c:numCache>
            </c:numRef>
          </c:val>
          <c:extLst xmlns:c16r2="http://schemas.microsoft.com/office/drawing/2015/06/chart">
            <c:ext xmlns:c16="http://schemas.microsoft.com/office/drawing/2014/chart" uri="{C3380CC4-5D6E-409C-BE32-E72D297353CC}">
              <c16:uniqueId val="{00000001-B070-4722-99FB-C666544118B4}"/>
            </c:ext>
          </c:extLst>
        </c:ser>
        <c:dLbls>
          <c:showLegendKey val="0"/>
          <c:showVal val="1"/>
          <c:showCatName val="0"/>
          <c:showSerName val="0"/>
          <c:showPercent val="0"/>
          <c:showBubbleSize val="0"/>
        </c:dLbls>
        <c:gapWidth val="150"/>
        <c:axId val="163930112"/>
        <c:axId val="163931648"/>
      </c:barChart>
      <c:catAx>
        <c:axId val="1639301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ru-RU" sz="8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163931648"/>
        <c:crosses val="autoZero"/>
        <c:auto val="1"/>
        <c:lblAlgn val="ctr"/>
        <c:lblOffset val="100"/>
        <c:noMultiLvlLbl val="0"/>
      </c:catAx>
      <c:valAx>
        <c:axId val="163931648"/>
        <c:scaling>
          <c:orientation val="minMax"/>
        </c:scaling>
        <c:delete val="1"/>
        <c:axPos val="l"/>
        <c:majorGridlines>
          <c:spPr>
            <a:ln w="9525" cap="flat" cmpd="sng" algn="ctr">
              <a:gradFill>
                <a:gsLst>
                  <a:gs pos="100000">
                    <a:schemeClr val="tx1">
                      <a:lumMod val="5000"/>
                      <a:lumOff val="95000"/>
                    </a:schemeClr>
                  </a:gs>
                  <a:gs pos="0">
                    <a:schemeClr val="tx1">
                      <a:lumMod val="25000"/>
                      <a:lumOff val="75000"/>
                    </a:schemeClr>
                  </a:gs>
                </a:gsLst>
                <a:lin ang="5400000" scaled="0"/>
              </a:gradFill>
              <a:round/>
            </a:ln>
            <a:effectLst/>
          </c:spPr>
        </c:majorGridlines>
        <c:numFmt formatCode="General" sourceLinked="1"/>
        <c:majorTickMark val="none"/>
        <c:minorTickMark val="none"/>
        <c:tickLblPos val="nextTo"/>
        <c:crossAx val="163930112"/>
        <c:crosses val="autoZero"/>
        <c:crossBetween val="between"/>
      </c:valAx>
      <c:spPr>
        <a:noFill/>
        <a:ln>
          <a:noFill/>
        </a:ln>
        <a:effectLst/>
      </c:spPr>
    </c:plotArea>
    <c:legend>
      <c:legendPos val="t"/>
      <c:layout>
        <c:manualLayout>
          <c:xMode val="edge"/>
          <c:yMode val="edge"/>
          <c:x val="0.21325961242382321"/>
          <c:y val="7.7907623817474098E-2"/>
          <c:w val="0.55629058400360032"/>
          <c:h val="0.1765760081325394"/>
        </c:manualLayout>
      </c:layout>
      <c:overlay val="0"/>
      <c:spPr>
        <a:noFill/>
        <a:ln>
          <a:noFill/>
        </a:ln>
        <a:effectLst/>
      </c:spPr>
      <c:txPr>
        <a:bodyPr rot="0" spcFirstLastPara="1" vertOverflow="ellipsis" vert="horz" wrap="square" anchor="ctr" anchorCtr="1"/>
        <a:lstStyle/>
        <a:p>
          <a:pPr>
            <a:defRPr lang="ru-RU"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barChart>
        <c:barDir val="col"/>
        <c:grouping val="clustered"/>
        <c:varyColors val="0"/>
        <c:ser>
          <c:idx val="0"/>
          <c:order val="0"/>
          <c:tx>
            <c:strRef>
              <c:f>Лист1!$B$1</c:f>
              <c:strCache>
                <c:ptCount val="1"/>
                <c:pt idx="0">
                  <c:v>2025</c:v>
                </c:pt>
              </c:strCache>
            </c:strRef>
          </c:tx>
          <c:spPr>
            <a:gradFill flip="none" rotWithShape="1">
              <a:gsLst>
                <a:gs pos="0">
                  <a:schemeClr val="accent2">
                    <a:tint val="77000"/>
                  </a:schemeClr>
                </a:gs>
                <a:gs pos="75000">
                  <a:schemeClr val="accent2">
                    <a:tint val="77000"/>
                    <a:lumMod val="60000"/>
                    <a:lumOff val="40000"/>
                  </a:schemeClr>
                </a:gs>
                <a:gs pos="51000">
                  <a:schemeClr val="accent2">
                    <a:tint val="77000"/>
                    <a:alpha val="75000"/>
                  </a:schemeClr>
                </a:gs>
                <a:gs pos="100000">
                  <a:schemeClr val="accent2">
                    <a:tint val="77000"/>
                    <a:lumMod val="20000"/>
                    <a:lumOff val="80000"/>
                    <a:alpha val="15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ru-RU"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Лист1!$A$2</c:f>
              <c:strCache>
                <c:ptCount val="1"/>
                <c:pt idx="0">
                  <c:v>Крадіжки</c:v>
                </c:pt>
              </c:strCache>
            </c:strRef>
          </c:cat>
          <c:val>
            <c:numRef>
              <c:f>Лист1!$B$2</c:f>
              <c:numCache>
                <c:formatCode>General</c:formatCode>
                <c:ptCount val="1"/>
                <c:pt idx="0">
                  <c:v>40</c:v>
                </c:pt>
              </c:numCache>
            </c:numRef>
          </c:val>
          <c:extLst xmlns:c16r2="http://schemas.microsoft.com/office/drawing/2015/06/chart">
            <c:ext xmlns:c16="http://schemas.microsoft.com/office/drawing/2014/chart" uri="{C3380CC4-5D6E-409C-BE32-E72D297353CC}">
              <c16:uniqueId val="{00000000-7542-4FE0-AA3B-C01FBBE703D6}"/>
            </c:ext>
          </c:extLst>
        </c:ser>
        <c:ser>
          <c:idx val="1"/>
          <c:order val="1"/>
          <c:tx>
            <c:strRef>
              <c:f>Лист1!$C$1</c:f>
              <c:strCache>
                <c:ptCount val="1"/>
                <c:pt idx="0">
                  <c:v>2026</c:v>
                </c:pt>
              </c:strCache>
            </c:strRef>
          </c:tx>
          <c:spPr>
            <a:gradFill flip="none" rotWithShape="1">
              <a:gsLst>
                <a:gs pos="0">
                  <a:schemeClr val="accent2">
                    <a:shade val="76000"/>
                  </a:schemeClr>
                </a:gs>
                <a:gs pos="75000">
                  <a:schemeClr val="accent2">
                    <a:shade val="76000"/>
                    <a:lumMod val="60000"/>
                    <a:lumOff val="40000"/>
                  </a:schemeClr>
                </a:gs>
                <a:gs pos="51000">
                  <a:schemeClr val="accent2">
                    <a:shade val="76000"/>
                    <a:alpha val="75000"/>
                  </a:schemeClr>
                </a:gs>
                <a:gs pos="100000">
                  <a:schemeClr val="accent2">
                    <a:shade val="76000"/>
                    <a:lumMod val="20000"/>
                    <a:lumOff val="80000"/>
                    <a:alpha val="15000"/>
                  </a:schemeClr>
                </a:gs>
              </a:gsLst>
              <a:lin ang="5400000" scaled="0"/>
            </a:gradFill>
            <a:ln>
              <a:noFill/>
            </a:ln>
            <a:effectLst/>
          </c:spPr>
          <c:invertIfNegative val="0"/>
          <c:dLbls>
            <c:dLbl>
              <c:idx val="0"/>
              <c:tx>
                <c:rich>
                  <a:bodyPr/>
                  <a:lstStyle/>
                  <a:p>
                    <a:r>
                      <a:rPr lang="en-US"/>
                      <a:t>25</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0-4636-4944-8F2F-18F0CBC8495A}"/>
                </c:ext>
              </c:extLst>
            </c:dLbl>
            <c:spPr>
              <a:noFill/>
              <a:ln>
                <a:noFill/>
              </a:ln>
              <a:effectLst/>
            </c:spPr>
            <c:txPr>
              <a:bodyPr rot="0" spcFirstLastPara="1" vertOverflow="ellipsis" vert="horz" wrap="square" lIns="38100" tIns="19050" rIns="38100" bIns="19050" anchor="ctr" anchorCtr="1">
                <a:spAutoFit/>
              </a:bodyPr>
              <a:lstStyle/>
              <a:p>
                <a:pPr>
                  <a:defRPr lang="ru-RU"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Лист1!$A$2</c:f>
              <c:strCache>
                <c:ptCount val="1"/>
                <c:pt idx="0">
                  <c:v>Крадіжки</c:v>
                </c:pt>
              </c:strCache>
            </c:strRef>
          </c:cat>
          <c:val>
            <c:numRef>
              <c:f>Лист1!$C$2</c:f>
              <c:numCache>
                <c:formatCode>General</c:formatCode>
                <c:ptCount val="1"/>
                <c:pt idx="0">
                  <c:v>25</c:v>
                </c:pt>
              </c:numCache>
            </c:numRef>
          </c:val>
          <c:extLst xmlns:c16r2="http://schemas.microsoft.com/office/drawing/2015/06/chart">
            <c:ext xmlns:c16="http://schemas.microsoft.com/office/drawing/2014/chart" uri="{C3380CC4-5D6E-409C-BE32-E72D297353CC}">
              <c16:uniqueId val="{00000001-7542-4FE0-AA3B-C01FBBE703D6}"/>
            </c:ext>
          </c:extLst>
        </c:ser>
        <c:dLbls>
          <c:showLegendKey val="0"/>
          <c:showVal val="1"/>
          <c:showCatName val="0"/>
          <c:showSerName val="0"/>
          <c:showPercent val="0"/>
          <c:showBubbleSize val="0"/>
        </c:dLbls>
        <c:gapWidth val="150"/>
        <c:axId val="164589568"/>
        <c:axId val="164591104"/>
      </c:barChart>
      <c:catAx>
        <c:axId val="1645895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ru-RU" sz="8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164591104"/>
        <c:crosses val="autoZero"/>
        <c:auto val="1"/>
        <c:lblAlgn val="ctr"/>
        <c:lblOffset val="100"/>
        <c:noMultiLvlLbl val="0"/>
      </c:catAx>
      <c:valAx>
        <c:axId val="164591104"/>
        <c:scaling>
          <c:orientation val="minMax"/>
        </c:scaling>
        <c:delete val="1"/>
        <c:axPos val="l"/>
        <c:majorGridlines>
          <c:spPr>
            <a:ln w="9525" cap="flat" cmpd="sng" algn="ctr">
              <a:gradFill>
                <a:gsLst>
                  <a:gs pos="100000">
                    <a:schemeClr val="tx1">
                      <a:lumMod val="5000"/>
                      <a:lumOff val="95000"/>
                    </a:schemeClr>
                  </a:gs>
                  <a:gs pos="0">
                    <a:schemeClr val="tx1">
                      <a:lumMod val="25000"/>
                      <a:lumOff val="75000"/>
                    </a:schemeClr>
                  </a:gs>
                </a:gsLst>
                <a:lin ang="5400000" scaled="0"/>
              </a:gradFill>
              <a:round/>
            </a:ln>
            <a:effectLst/>
          </c:spPr>
        </c:majorGridlines>
        <c:numFmt formatCode="General" sourceLinked="1"/>
        <c:majorTickMark val="none"/>
        <c:minorTickMark val="none"/>
        <c:tickLblPos val="nextTo"/>
        <c:crossAx val="164589568"/>
        <c:crosses val="autoZero"/>
        <c:crossBetween val="between"/>
      </c:valAx>
      <c:spPr>
        <a:noFill/>
        <a:ln>
          <a:noFill/>
        </a:ln>
        <a:effectLst/>
      </c:spPr>
    </c:plotArea>
    <c:legend>
      <c:legendPos val="t"/>
      <c:legendEntry>
        <c:idx val="0"/>
        <c:txPr>
          <a:bodyPr rot="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Entry>
      <c:legendEntry>
        <c:idx val="1"/>
        <c:txPr>
          <a:bodyPr rot="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Entry>
      <c:overlay val="0"/>
      <c:spPr>
        <a:noFill/>
        <a:ln>
          <a:noFill/>
        </a:ln>
        <a:effectLst/>
      </c:spPr>
      <c:txPr>
        <a:bodyPr rot="0" spcFirstLastPara="1" vertOverflow="ellipsis" vert="horz" wrap="square" anchor="ctr" anchorCtr="1"/>
        <a:lstStyle/>
        <a:p>
          <a:pPr>
            <a:defRPr lang="ru-RU"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10641638928412771"/>
          <c:y val="0.28831737131028462"/>
          <c:w val="0.81981981981982455"/>
          <c:h val="0.40658227404379138"/>
        </c:manualLayout>
      </c:layout>
      <c:barChart>
        <c:barDir val="col"/>
        <c:grouping val="clustered"/>
        <c:varyColors val="0"/>
        <c:ser>
          <c:idx val="0"/>
          <c:order val="0"/>
          <c:tx>
            <c:strRef>
              <c:f>Лист1!$B$1</c:f>
              <c:strCache>
                <c:ptCount val="1"/>
                <c:pt idx="0">
                  <c:v>2025</c:v>
                </c:pt>
              </c:strCache>
            </c:strRef>
          </c:tx>
          <c:spPr>
            <a:gradFill flip="none" rotWithShape="1">
              <a:gsLst>
                <a:gs pos="0">
                  <a:schemeClr val="accent2">
                    <a:tint val="77000"/>
                  </a:schemeClr>
                </a:gs>
                <a:gs pos="75000">
                  <a:schemeClr val="accent2">
                    <a:tint val="77000"/>
                    <a:lumMod val="60000"/>
                    <a:lumOff val="40000"/>
                  </a:schemeClr>
                </a:gs>
                <a:gs pos="51000">
                  <a:schemeClr val="accent2">
                    <a:tint val="77000"/>
                    <a:alpha val="75000"/>
                  </a:schemeClr>
                </a:gs>
                <a:gs pos="100000">
                  <a:schemeClr val="accent2">
                    <a:tint val="77000"/>
                    <a:lumMod val="20000"/>
                    <a:lumOff val="80000"/>
                    <a:alpha val="15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ru-RU"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Лист1!$A$2</c:f>
              <c:strCache>
                <c:ptCount val="1"/>
                <c:pt idx="0">
                  <c:v>Розбій</c:v>
                </c:pt>
              </c:strCache>
            </c:strRef>
          </c:cat>
          <c:val>
            <c:numRef>
              <c:f>Лист1!$B$2</c:f>
              <c:numCache>
                <c:formatCode>General</c:formatCode>
                <c:ptCount val="1"/>
                <c:pt idx="0">
                  <c:v>1</c:v>
                </c:pt>
              </c:numCache>
            </c:numRef>
          </c:val>
          <c:extLst xmlns:c16r2="http://schemas.microsoft.com/office/drawing/2015/06/chart">
            <c:ext xmlns:c16="http://schemas.microsoft.com/office/drawing/2014/chart" uri="{C3380CC4-5D6E-409C-BE32-E72D297353CC}">
              <c16:uniqueId val="{00000000-E51D-4305-8ACF-AA32DB84B64C}"/>
            </c:ext>
          </c:extLst>
        </c:ser>
        <c:ser>
          <c:idx val="1"/>
          <c:order val="1"/>
          <c:tx>
            <c:strRef>
              <c:f>Лист1!$C$1</c:f>
              <c:strCache>
                <c:ptCount val="1"/>
                <c:pt idx="0">
                  <c:v>2026</c:v>
                </c:pt>
              </c:strCache>
            </c:strRef>
          </c:tx>
          <c:spPr>
            <a:gradFill flip="none" rotWithShape="1">
              <a:gsLst>
                <a:gs pos="0">
                  <a:schemeClr val="accent2">
                    <a:shade val="76000"/>
                  </a:schemeClr>
                </a:gs>
                <a:gs pos="75000">
                  <a:schemeClr val="accent2">
                    <a:shade val="76000"/>
                    <a:lumMod val="60000"/>
                    <a:lumOff val="40000"/>
                  </a:schemeClr>
                </a:gs>
                <a:gs pos="51000">
                  <a:schemeClr val="accent2">
                    <a:shade val="76000"/>
                    <a:alpha val="75000"/>
                  </a:schemeClr>
                </a:gs>
                <a:gs pos="100000">
                  <a:schemeClr val="accent2">
                    <a:shade val="76000"/>
                    <a:lumMod val="20000"/>
                    <a:lumOff val="80000"/>
                    <a:alpha val="15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ru-RU"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Лист1!$A$2</c:f>
              <c:strCache>
                <c:ptCount val="1"/>
                <c:pt idx="0">
                  <c:v>Розбій</c:v>
                </c:pt>
              </c:strCache>
            </c:strRef>
          </c:cat>
          <c:val>
            <c:numRef>
              <c:f>Лист1!$C$2</c:f>
              <c:numCache>
                <c:formatCode>General</c:formatCode>
                <c:ptCount val="1"/>
                <c:pt idx="0">
                  <c:v>0</c:v>
                </c:pt>
              </c:numCache>
            </c:numRef>
          </c:val>
          <c:extLst xmlns:c16r2="http://schemas.microsoft.com/office/drawing/2015/06/chart">
            <c:ext xmlns:c16="http://schemas.microsoft.com/office/drawing/2014/chart" uri="{C3380CC4-5D6E-409C-BE32-E72D297353CC}">
              <c16:uniqueId val="{00000001-E51D-4305-8ACF-AA32DB84B64C}"/>
            </c:ext>
          </c:extLst>
        </c:ser>
        <c:dLbls>
          <c:showLegendKey val="0"/>
          <c:showVal val="1"/>
          <c:showCatName val="0"/>
          <c:showSerName val="0"/>
          <c:showPercent val="0"/>
          <c:showBubbleSize val="0"/>
        </c:dLbls>
        <c:gapWidth val="150"/>
        <c:axId val="164102912"/>
        <c:axId val="164104064"/>
      </c:barChart>
      <c:catAx>
        <c:axId val="1641029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ru-RU" sz="8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164104064"/>
        <c:crosses val="autoZero"/>
        <c:auto val="1"/>
        <c:lblAlgn val="ctr"/>
        <c:lblOffset val="100"/>
        <c:noMultiLvlLbl val="0"/>
      </c:catAx>
      <c:valAx>
        <c:axId val="164104064"/>
        <c:scaling>
          <c:orientation val="minMax"/>
        </c:scaling>
        <c:delete val="1"/>
        <c:axPos val="l"/>
        <c:majorGridlines>
          <c:spPr>
            <a:ln w="9525" cap="flat" cmpd="sng" algn="ctr">
              <a:gradFill>
                <a:gsLst>
                  <a:gs pos="100000">
                    <a:schemeClr val="tx1">
                      <a:lumMod val="5000"/>
                      <a:lumOff val="95000"/>
                    </a:schemeClr>
                  </a:gs>
                  <a:gs pos="0">
                    <a:schemeClr val="tx1">
                      <a:lumMod val="25000"/>
                      <a:lumOff val="75000"/>
                    </a:schemeClr>
                  </a:gs>
                </a:gsLst>
                <a:lin ang="5400000" scaled="0"/>
              </a:gradFill>
              <a:round/>
            </a:ln>
            <a:effectLst/>
          </c:spPr>
        </c:majorGridlines>
        <c:numFmt formatCode="General" sourceLinked="1"/>
        <c:majorTickMark val="none"/>
        <c:minorTickMark val="none"/>
        <c:tickLblPos val="nextTo"/>
        <c:crossAx val="164102912"/>
        <c:crosses val="autoZero"/>
        <c:crossBetween val="between"/>
      </c:valAx>
      <c:spPr>
        <a:noFill/>
        <a:ln>
          <a:noFill/>
        </a:ln>
        <a:effectLst/>
      </c:spPr>
    </c:plotArea>
    <c:legend>
      <c:legendPos val="t"/>
      <c:legendEntry>
        <c:idx val="0"/>
        <c:txPr>
          <a:bodyPr rot="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Entry>
      <c:legendEntry>
        <c:idx val="1"/>
        <c:txPr>
          <a:bodyPr rot="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Entry>
      <c:overlay val="0"/>
      <c:spPr>
        <a:noFill/>
        <a:ln>
          <a:noFill/>
        </a:ln>
        <a:effectLst/>
      </c:spPr>
      <c:txPr>
        <a:bodyPr rot="0" spcFirstLastPara="1" vertOverflow="ellipsis" vert="horz" wrap="square" anchor="ctr" anchorCtr="1"/>
        <a:lstStyle/>
        <a:p>
          <a:pPr>
            <a:defRPr lang="ru-RU"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barChart>
        <c:barDir val="col"/>
        <c:grouping val="clustered"/>
        <c:varyColors val="0"/>
        <c:ser>
          <c:idx val="0"/>
          <c:order val="0"/>
          <c:tx>
            <c:strRef>
              <c:f>Лист1!$B$1</c:f>
              <c:strCache>
                <c:ptCount val="1"/>
                <c:pt idx="0">
                  <c:v>2025</c:v>
                </c:pt>
              </c:strCache>
            </c:strRef>
          </c:tx>
          <c:spPr>
            <a:gradFill flip="none" rotWithShape="1">
              <a:gsLst>
                <a:gs pos="0">
                  <a:schemeClr val="accent2">
                    <a:tint val="77000"/>
                  </a:schemeClr>
                </a:gs>
                <a:gs pos="75000">
                  <a:schemeClr val="accent2">
                    <a:tint val="77000"/>
                    <a:lumMod val="60000"/>
                    <a:lumOff val="40000"/>
                  </a:schemeClr>
                </a:gs>
                <a:gs pos="51000">
                  <a:schemeClr val="accent2">
                    <a:tint val="77000"/>
                    <a:alpha val="75000"/>
                  </a:schemeClr>
                </a:gs>
                <a:gs pos="100000">
                  <a:schemeClr val="accent2">
                    <a:tint val="77000"/>
                    <a:lumMod val="20000"/>
                    <a:lumOff val="80000"/>
                    <a:alpha val="15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ru-RU"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Лист1!$A$2</c:f>
              <c:strCache>
                <c:ptCount val="1"/>
                <c:pt idx="0">
                  <c:v>Грабіж</c:v>
                </c:pt>
              </c:strCache>
            </c:strRef>
          </c:cat>
          <c:val>
            <c:numRef>
              <c:f>Лист1!$B$2</c:f>
              <c:numCache>
                <c:formatCode>General</c:formatCode>
                <c:ptCount val="1"/>
                <c:pt idx="0">
                  <c:v>2</c:v>
                </c:pt>
              </c:numCache>
            </c:numRef>
          </c:val>
          <c:extLst xmlns:c16r2="http://schemas.microsoft.com/office/drawing/2015/06/chart">
            <c:ext xmlns:c16="http://schemas.microsoft.com/office/drawing/2014/chart" uri="{C3380CC4-5D6E-409C-BE32-E72D297353CC}">
              <c16:uniqueId val="{00000000-E605-43E4-9F93-2DF23D9AC5F2}"/>
            </c:ext>
          </c:extLst>
        </c:ser>
        <c:ser>
          <c:idx val="1"/>
          <c:order val="1"/>
          <c:tx>
            <c:strRef>
              <c:f>Лист1!$C$1</c:f>
              <c:strCache>
                <c:ptCount val="1"/>
                <c:pt idx="0">
                  <c:v>2026</c:v>
                </c:pt>
              </c:strCache>
            </c:strRef>
          </c:tx>
          <c:spPr>
            <a:gradFill flip="none" rotWithShape="1">
              <a:gsLst>
                <a:gs pos="0">
                  <a:schemeClr val="accent2">
                    <a:shade val="76000"/>
                  </a:schemeClr>
                </a:gs>
                <a:gs pos="75000">
                  <a:schemeClr val="accent2">
                    <a:shade val="76000"/>
                    <a:lumMod val="60000"/>
                    <a:lumOff val="40000"/>
                  </a:schemeClr>
                </a:gs>
                <a:gs pos="51000">
                  <a:schemeClr val="accent2">
                    <a:shade val="76000"/>
                    <a:alpha val="75000"/>
                  </a:schemeClr>
                </a:gs>
                <a:gs pos="100000">
                  <a:schemeClr val="accent2">
                    <a:shade val="76000"/>
                    <a:lumMod val="20000"/>
                    <a:lumOff val="80000"/>
                    <a:alpha val="15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ru-RU"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Лист1!$A$2</c:f>
              <c:strCache>
                <c:ptCount val="1"/>
                <c:pt idx="0">
                  <c:v>Грабіж</c:v>
                </c:pt>
              </c:strCache>
            </c:strRef>
          </c:cat>
          <c:val>
            <c:numRef>
              <c:f>Лист1!$C$2</c:f>
              <c:numCache>
                <c:formatCode>General</c:formatCode>
                <c:ptCount val="1"/>
                <c:pt idx="0">
                  <c:v>0</c:v>
                </c:pt>
              </c:numCache>
            </c:numRef>
          </c:val>
          <c:extLst xmlns:c16r2="http://schemas.microsoft.com/office/drawing/2015/06/chart">
            <c:ext xmlns:c16="http://schemas.microsoft.com/office/drawing/2014/chart" uri="{C3380CC4-5D6E-409C-BE32-E72D297353CC}">
              <c16:uniqueId val="{00000001-E605-43E4-9F93-2DF23D9AC5F2}"/>
            </c:ext>
          </c:extLst>
        </c:ser>
        <c:dLbls>
          <c:showLegendKey val="0"/>
          <c:showVal val="1"/>
          <c:showCatName val="0"/>
          <c:showSerName val="0"/>
          <c:showPercent val="0"/>
          <c:showBubbleSize val="0"/>
        </c:dLbls>
        <c:gapWidth val="150"/>
        <c:axId val="164147968"/>
        <c:axId val="164149504"/>
      </c:barChart>
      <c:catAx>
        <c:axId val="1641479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ru-RU" sz="8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164149504"/>
        <c:crosses val="autoZero"/>
        <c:auto val="1"/>
        <c:lblAlgn val="ctr"/>
        <c:lblOffset val="100"/>
        <c:noMultiLvlLbl val="0"/>
      </c:catAx>
      <c:valAx>
        <c:axId val="164149504"/>
        <c:scaling>
          <c:orientation val="minMax"/>
        </c:scaling>
        <c:delete val="1"/>
        <c:axPos val="l"/>
        <c:majorGridlines>
          <c:spPr>
            <a:ln w="9525" cap="flat" cmpd="sng" algn="ctr">
              <a:gradFill>
                <a:gsLst>
                  <a:gs pos="100000">
                    <a:schemeClr val="tx1">
                      <a:lumMod val="5000"/>
                      <a:lumOff val="95000"/>
                    </a:schemeClr>
                  </a:gs>
                  <a:gs pos="0">
                    <a:schemeClr val="tx1">
                      <a:lumMod val="25000"/>
                      <a:lumOff val="75000"/>
                    </a:schemeClr>
                  </a:gs>
                </a:gsLst>
                <a:lin ang="5400000" scaled="0"/>
              </a:gradFill>
              <a:round/>
            </a:ln>
            <a:effectLst/>
          </c:spPr>
        </c:majorGridlines>
        <c:numFmt formatCode="General" sourceLinked="1"/>
        <c:majorTickMark val="none"/>
        <c:minorTickMark val="none"/>
        <c:tickLblPos val="nextTo"/>
        <c:crossAx val="164147968"/>
        <c:crosses val="autoZero"/>
        <c:crossBetween val="between"/>
      </c:valAx>
      <c:spPr>
        <a:noFill/>
        <a:ln>
          <a:noFill/>
        </a:ln>
        <a:effectLst/>
      </c:spPr>
    </c:plotArea>
    <c:legend>
      <c:legendPos val="t"/>
      <c:legendEntry>
        <c:idx val="0"/>
        <c:txPr>
          <a:bodyPr rot="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Entry>
      <c:legendEntry>
        <c:idx val="1"/>
        <c:txPr>
          <a:bodyPr rot="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Entry>
      <c:overlay val="0"/>
      <c:spPr>
        <a:noFill/>
        <a:ln>
          <a:noFill/>
        </a:ln>
        <a:effectLst/>
      </c:spPr>
      <c:txPr>
        <a:bodyPr rot="0" spcFirstLastPara="1" vertOverflow="ellipsis" vert="horz" wrap="square" anchor="ctr" anchorCtr="1"/>
        <a:lstStyle/>
        <a:p>
          <a:pPr>
            <a:defRPr lang="ru-RU"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barChart>
        <c:barDir val="col"/>
        <c:grouping val="clustered"/>
        <c:varyColors val="0"/>
        <c:ser>
          <c:idx val="0"/>
          <c:order val="0"/>
          <c:tx>
            <c:strRef>
              <c:f>Лист1!$B$1</c:f>
              <c:strCache>
                <c:ptCount val="1"/>
                <c:pt idx="0">
                  <c:v>2025</c:v>
                </c:pt>
              </c:strCache>
            </c:strRef>
          </c:tx>
          <c:spPr>
            <a:gradFill flip="none" rotWithShape="1">
              <a:gsLst>
                <a:gs pos="0">
                  <a:schemeClr val="accent2">
                    <a:tint val="77000"/>
                  </a:schemeClr>
                </a:gs>
                <a:gs pos="75000">
                  <a:schemeClr val="accent2">
                    <a:tint val="77000"/>
                    <a:lumMod val="60000"/>
                    <a:lumOff val="40000"/>
                  </a:schemeClr>
                </a:gs>
                <a:gs pos="51000">
                  <a:schemeClr val="accent2">
                    <a:tint val="77000"/>
                    <a:alpha val="75000"/>
                  </a:schemeClr>
                </a:gs>
                <a:gs pos="100000">
                  <a:schemeClr val="accent2">
                    <a:tint val="77000"/>
                    <a:lumMod val="20000"/>
                    <a:lumOff val="80000"/>
                    <a:alpha val="15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ru-RU"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Лист1!$A$2</c:f>
              <c:strCache>
                <c:ptCount val="1"/>
                <c:pt idx="0">
                  <c:v>Незаконне заволодіння ТЗ</c:v>
                </c:pt>
              </c:strCache>
            </c:strRef>
          </c:cat>
          <c:val>
            <c:numRef>
              <c:f>Лист1!$B$2</c:f>
              <c:numCache>
                <c:formatCode>General</c:formatCode>
                <c:ptCount val="1"/>
                <c:pt idx="0">
                  <c:v>0</c:v>
                </c:pt>
              </c:numCache>
            </c:numRef>
          </c:val>
          <c:extLst xmlns:c16r2="http://schemas.microsoft.com/office/drawing/2015/06/chart">
            <c:ext xmlns:c16="http://schemas.microsoft.com/office/drawing/2014/chart" uri="{C3380CC4-5D6E-409C-BE32-E72D297353CC}">
              <c16:uniqueId val="{00000000-8201-458F-8EAE-4253F5DD3926}"/>
            </c:ext>
          </c:extLst>
        </c:ser>
        <c:ser>
          <c:idx val="1"/>
          <c:order val="1"/>
          <c:tx>
            <c:strRef>
              <c:f>Лист1!$C$1</c:f>
              <c:strCache>
                <c:ptCount val="1"/>
                <c:pt idx="0">
                  <c:v>2026</c:v>
                </c:pt>
              </c:strCache>
            </c:strRef>
          </c:tx>
          <c:spPr>
            <a:gradFill flip="none" rotWithShape="1">
              <a:gsLst>
                <a:gs pos="0">
                  <a:schemeClr val="accent2">
                    <a:shade val="76000"/>
                  </a:schemeClr>
                </a:gs>
                <a:gs pos="75000">
                  <a:schemeClr val="accent2">
                    <a:shade val="76000"/>
                    <a:lumMod val="60000"/>
                    <a:lumOff val="40000"/>
                  </a:schemeClr>
                </a:gs>
                <a:gs pos="51000">
                  <a:schemeClr val="accent2">
                    <a:shade val="76000"/>
                    <a:alpha val="75000"/>
                  </a:schemeClr>
                </a:gs>
                <a:gs pos="100000">
                  <a:schemeClr val="accent2">
                    <a:shade val="76000"/>
                    <a:lumMod val="20000"/>
                    <a:lumOff val="80000"/>
                    <a:alpha val="15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ru-RU"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Лист1!$A$2</c:f>
              <c:strCache>
                <c:ptCount val="1"/>
                <c:pt idx="0">
                  <c:v>Незаконне заволодіння ТЗ</c:v>
                </c:pt>
              </c:strCache>
            </c:strRef>
          </c:cat>
          <c:val>
            <c:numRef>
              <c:f>Лист1!$C$2</c:f>
              <c:numCache>
                <c:formatCode>General</c:formatCode>
                <c:ptCount val="1"/>
                <c:pt idx="0">
                  <c:v>0</c:v>
                </c:pt>
              </c:numCache>
            </c:numRef>
          </c:val>
          <c:extLst xmlns:c16r2="http://schemas.microsoft.com/office/drawing/2015/06/chart">
            <c:ext xmlns:c16="http://schemas.microsoft.com/office/drawing/2014/chart" uri="{C3380CC4-5D6E-409C-BE32-E72D297353CC}">
              <c16:uniqueId val="{00000001-8201-458F-8EAE-4253F5DD3926}"/>
            </c:ext>
          </c:extLst>
        </c:ser>
        <c:dLbls>
          <c:showLegendKey val="0"/>
          <c:showVal val="1"/>
          <c:showCatName val="0"/>
          <c:showSerName val="0"/>
          <c:showPercent val="0"/>
          <c:showBubbleSize val="0"/>
        </c:dLbls>
        <c:gapWidth val="150"/>
        <c:axId val="164451456"/>
        <c:axId val="164452992"/>
      </c:barChart>
      <c:catAx>
        <c:axId val="1644514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ru-RU" sz="8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164452992"/>
        <c:crosses val="autoZero"/>
        <c:auto val="1"/>
        <c:lblAlgn val="ctr"/>
        <c:lblOffset val="100"/>
        <c:noMultiLvlLbl val="0"/>
      </c:catAx>
      <c:valAx>
        <c:axId val="164452992"/>
        <c:scaling>
          <c:orientation val="minMax"/>
        </c:scaling>
        <c:delete val="1"/>
        <c:axPos val="l"/>
        <c:majorGridlines>
          <c:spPr>
            <a:ln w="9525" cap="flat" cmpd="sng" algn="ctr">
              <a:gradFill>
                <a:gsLst>
                  <a:gs pos="100000">
                    <a:schemeClr val="tx1">
                      <a:lumMod val="5000"/>
                      <a:lumOff val="95000"/>
                    </a:schemeClr>
                  </a:gs>
                  <a:gs pos="0">
                    <a:schemeClr val="tx1">
                      <a:lumMod val="25000"/>
                      <a:lumOff val="75000"/>
                    </a:schemeClr>
                  </a:gs>
                </a:gsLst>
                <a:lin ang="5400000" scaled="0"/>
              </a:gradFill>
              <a:round/>
            </a:ln>
            <a:effectLst/>
          </c:spPr>
        </c:majorGridlines>
        <c:numFmt formatCode="General" sourceLinked="1"/>
        <c:majorTickMark val="none"/>
        <c:minorTickMark val="none"/>
        <c:tickLblPos val="nextTo"/>
        <c:crossAx val="164451456"/>
        <c:crosses val="autoZero"/>
        <c:crossBetween val="between"/>
      </c:valAx>
      <c:spPr>
        <a:noFill/>
        <a:ln>
          <a:noFill/>
        </a:ln>
        <a:effectLst/>
      </c:spPr>
    </c:plotArea>
    <c:legend>
      <c:legendPos val="t"/>
      <c:legendEntry>
        <c:idx val="0"/>
        <c:txPr>
          <a:bodyPr rot="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Entry>
      <c:legendEntry>
        <c:idx val="1"/>
        <c:txPr>
          <a:bodyPr rot="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Entry>
      <c:overlay val="0"/>
      <c:spPr>
        <a:noFill/>
        <a:ln>
          <a:noFill/>
        </a:ln>
        <a:effectLst/>
      </c:spPr>
      <c:txPr>
        <a:bodyPr rot="0" spcFirstLastPara="1" vertOverflow="ellipsis" vert="horz" wrap="square" anchor="ctr" anchorCtr="1"/>
        <a:lstStyle/>
        <a:p>
          <a:pPr>
            <a:defRPr lang="ru-RU"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71B6A6-E06C-4C9A-9FBD-616042067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16</Pages>
  <Words>5178</Words>
  <Characters>29516</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Довідка</vt:lpstr>
    </vt:vector>
  </TitlesOfParts>
  <Company>SPecialiST RePack</Company>
  <LinksUpToDate>false</LinksUpToDate>
  <CharactersWithSpaces>34625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Довідка</dc:title>
  <dc:creator>Шостка ГРО</dc:creator>
  <cp:lastModifiedBy>RePack by Diakov</cp:lastModifiedBy>
  <cp:revision>4</cp:revision>
  <cp:lastPrinted>2026-05-14T07:49:00Z</cp:lastPrinted>
  <dcterms:created xsi:type="dcterms:W3CDTF">2026-05-14T07:51:00Z</dcterms:created>
  <dcterms:modified xsi:type="dcterms:W3CDTF">2026-05-14T07:55:00Z</dcterms:modified>
</cp:coreProperties>
</file>