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1E" w:rsidRDefault="00E25E10" w:rsidP="00E3471E">
      <w:pPr>
        <w:spacing w:after="0"/>
        <w:jc w:val="center"/>
        <w:rPr>
          <w:rFonts w:ascii="Times New Roman" w:hAnsi="Times New Roman" w:cs="Times New Roman"/>
          <w:b/>
          <w:sz w:val="28"/>
          <w:szCs w:val="28"/>
          <w:lang w:val="uk-UA"/>
        </w:rPr>
      </w:pPr>
      <w:r w:rsidRPr="00E25E10">
        <w:rPr>
          <w:rFonts w:ascii="Times New Roman" w:hAnsi="Times New Roman" w:cs="Times New Roman"/>
          <w:b/>
          <w:sz w:val="28"/>
          <w:szCs w:val="28"/>
          <w:lang w:val="uk-UA"/>
        </w:rPr>
        <w:t xml:space="preserve">Звіт </w:t>
      </w:r>
    </w:p>
    <w:p w:rsidR="00E25E10" w:rsidRDefault="00E25E10" w:rsidP="00E3471E">
      <w:pPr>
        <w:spacing w:after="0"/>
        <w:jc w:val="center"/>
        <w:rPr>
          <w:rFonts w:ascii="Times New Roman" w:hAnsi="Times New Roman" w:cs="Times New Roman"/>
          <w:b/>
          <w:sz w:val="28"/>
          <w:szCs w:val="28"/>
          <w:lang w:val="uk-UA"/>
        </w:rPr>
      </w:pPr>
      <w:r w:rsidRPr="00E25E10">
        <w:rPr>
          <w:rFonts w:ascii="Times New Roman" w:hAnsi="Times New Roman" w:cs="Times New Roman"/>
          <w:b/>
          <w:sz w:val="28"/>
          <w:szCs w:val="28"/>
          <w:lang w:val="uk-UA"/>
        </w:rPr>
        <w:t xml:space="preserve">першого заступника голови </w:t>
      </w:r>
      <w:r w:rsidR="00E3471E">
        <w:rPr>
          <w:rFonts w:ascii="Times New Roman" w:hAnsi="Times New Roman" w:cs="Times New Roman"/>
          <w:b/>
          <w:sz w:val="28"/>
          <w:szCs w:val="28"/>
          <w:lang w:val="uk-UA"/>
        </w:rPr>
        <w:t xml:space="preserve">Шосткинської </w:t>
      </w:r>
      <w:r w:rsidRPr="00E25E10">
        <w:rPr>
          <w:rFonts w:ascii="Times New Roman" w:hAnsi="Times New Roman" w:cs="Times New Roman"/>
          <w:b/>
          <w:sz w:val="28"/>
          <w:szCs w:val="28"/>
          <w:lang w:val="uk-UA"/>
        </w:rPr>
        <w:t>районної державної адміністрації про стан виконан</w:t>
      </w:r>
      <w:r w:rsidR="00E3471E">
        <w:rPr>
          <w:rFonts w:ascii="Times New Roman" w:hAnsi="Times New Roman" w:cs="Times New Roman"/>
          <w:b/>
          <w:sz w:val="28"/>
          <w:szCs w:val="28"/>
          <w:lang w:val="uk-UA"/>
        </w:rPr>
        <w:t>н</w:t>
      </w:r>
      <w:r w:rsidRPr="00E25E10">
        <w:rPr>
          <w:rFonts w:ascii="Times New Roman" w:hAnsi="Times New Roman" w:cs="Times New Roman"/>
          <w:b/>
          <w:sz w:val="28"/>
          <w:szCs w:val="28"/>
          <w:lang w:val="uk-UA"/>
        </w:rPr>
        <w:t>я райдержадміністрацією делегованих повноважень щодо розвитку охорони здоров</w:t>
      </w:r>
      <w:r w:rsidR="00D05525" w:rsidRPr="00D05525">
        <w:rPr>
          <w:rFonts w:ascii="Times New Roman" w:hAnsi="Times New Roman" w:cs="Times New Roman"/>
          <w:b/>
          <w:sz w:val="28"/>
          <w:szCs w:val="28"/>
        </w:rPr>
        <w:t>’</w:t>
      </w:r>
      <w:r w:rsidRPr="00E25E10">
        <w:rPr>
          <w:rFonts w:ascii="Times New Roman" w:hAnsi="Times New Roman" w:cs="Times New Roman"/>
          <w:b/>
          <w:sz w:val="28"/>
          <w:szCs w:val="28"/>
          <w:lang w:val="uk-UA"/>
        </w:rPr>
        <w:t>я на те</w:t>
      </w:r>
      <w:r w:rsidR="00D05525">
        <w:rPr>
          <w:rFonts w:ascii="Times New Roman" w:hAnsi="Times New Roman" w:cs="Times New Roman"/>
          <w:b/>
          <w:sz w:val="28"/>
          <w:szCs w:val="28"/>
          <w:lang w:val="uk-UA"/>
        </w:rPr>
        <w:t>риторії Шосткинського району в ч</w:t>
      </w:r>
      <w:r w:rsidRPr="00E25E10">
        <w:rPr>
          <w:rFonts w:ascii="Times New Roman" w:hAnsi="Times New Roman" w:cs="Times New Roman"/>
          <w:b/>
          <w:sz w:val="28"/>
          <w:szCs w:val="28"/>
          <w:lang w:val="uk-UA"/>
        </w:rPr>
        <w:t>астині проведення медичної реформи</w:t>
      </w:r>
    </w:p>
    <w:p w:rsidR="00E3471E" w:rsidRPr="00E25E10" w:rsidRDefault="00E3471E" w:rsidP="00E3471E">
      <w:pPr>
        <w:spacing w:after="0"/>
        <w:jc w:val="center"/>
        <w:rPr>
          <w:rFonts w:ascii="Times New Roman" w:hAnsi="Times New Roman" w:cs="Times New Roman"/>
          <w:b/>
          <w:sz w:val="28"/>
          <w:szCs w:val="28"/>
          <w:lang w:val="uk-UA"/>
        </w:rPr>
      </w:pPr>
    </w:p>
    <w:p w:rsidR="00A206BB" w:rsidRPr="00A206BB" w:rsidRDefault="00A206BB" w:rsidP="00E3471E">
      <w:pPr>
        <w:spacing w:after="0"/>
        <w:ind w:firstLine="708"/>
        <w:jc w:val="both"/>
        <w:rPr>
          <w:rFonts w:ascii="Times New Roman" w:eastAsia="Times New Roman" w:hAnsi="Times New Roman" w:cs="Times New Roman"/>
          <w:sz w:val="28"/>
          <w:szCs w:val="28"/>
          <w:lang w:val="uk-UA" w:eastAsia="ru-RU"/>
        </w:rPr>
      </w:pPr>
      <w:r w:rsidRPr="00A206BB">
        <w:rPr>
          <w:rFonts w:ascii="Times New Roman" w:eastAsia="Times New Roman" w:hAnsi="Times New Roman" w:cs="Times New Roman"/>
          <w:sz w:val="28"/>
          <w:szCs w:val="28"/>
          <w:lang w:val="uk-UA" w:eastAsia="ru-RU"/>
        </w:rPr>
        <w:t xml:space="preserve">Структура Шосткинського районного центру ПМСД налічує 8 амбулаторій, 3 фельдшерсько-акушерські пункти  та 15 фельдшерських пунктів. Населені пункти з населенням більш 1000 осіб обслуговуються сімейними лікарями в амбулаторіях. В типових приміщеннях розміщені всі амбулаторії, 1 фельдшерсько-акушерський пункт та 2 фельдшерські пункти. В пристосованих -2 фельдшерсько-акушерські пункти  та 13 фельдшерських пунктів. </w:t>
      </w:r>
      <w:r w:rsidRPr="00A206BB">
        <w:rPr>
          <w:rFonts w:ascii="Times New Roman" w:eastAsia="Times New Roman" w:hAnsi="Times New Roman" w:cs="Times New Roman"/>
          <w:color w:val="000000"/>
          <w:sz w:val="28"/>
          <w:szCs w:val="28"/>
          <w:lang w:val="uk-UA" w:eastAsia="ru-RU"/>
        </w:rPr>
        <w:t>В районі</w:t>
      </w:r>
      <w:r>
        <w:rPr>
          <w:rFonts w:ascii="Times New Roman" w:eastAsia="Times New Roman" w:hAnsi="Times New Roman" w:cs="Times New Roman"/>
          <w:color w:val="000000"/>
          <w:sz w:val="28"/>
          <w:szCs w:val="28"/>
          <w:lang w:val="uk-UA" w:eastAsia="ru-RU"/>
        </w:rPr>
        <w:t xml:space="preserve"> п’ять лікувально -профілактичних закладів, які</w:t>
      </w:r>
      <w:r w:rsidRPr="00A206BB">
        <w:rPr>
          <w:rFonts w:ascii="Times New Roman" w:eastAsia="Times New Roman" w:hAnsi="Times New Roman" w:cs="Times New Roman"/>
          <w:color w:val="000000"/>
          <w:sz w:val="28"/>
          <w:szCs w:val="28"/>
          <w:lang w:val="uk-UA" w:eastAsia="ru-RU"/>
        </w:rPr>
        <w:t xml:space="preserve"> розміщені в аварійних приміщеннях (Шевченківськи</w:t>
      </w:r>
      <w:r>
        <w:rPr>
          <w:rFonts w:ascii="Times New Roman" w:eastAsia="Times New Roman" w:hAnsi="Times New Roman" w:cs="Times New Roman"/>
          <w:color w:val="000000"/>
          <w:sz w:val="28"/>
          <w:szCs w:val="28"/>
          <w:lang w:val="uk-UA" w:eastAsia="ru-RU"/>
        </w:rPr>
        <w:t>й, Свірзький, О</w:t>
      </w:r>
      <w:r w:rsidRPr="00A206BB">
        <w:rPr>
          <w:rFonts w:ascii="Times New Roman" w:eastAsia="Times New Roman" w:hAnsi="Times New Roman" w:cs="Times New Roman"/>
          <w:color w:val="000000"/>
          <w:sz w:val="28"/>
          <w:szCs w:val="28"/>
          <w:lang w:val="uk-UA" w:eastAsia="ru-RU"/>
        </w:rPr>
        <w:t xml:space="preserve">строушківський, Коротченківський, Вовнянський фельдшерські пункти). </w:t>
      </w:r>
      <w:r w:rsidRPr="00A206BB">
        <w:rPr>
          <w:rFonts w:ascii="Times New Roman" w:eastAsia="Times New Roman" w:hAnsi="Times New Roman" w:cs="Times New Roman"/>
          <w:sz w:val="28"/>
          <w:szCs w:val="28"/>
          <w:lang w:val="uk-UA" w:eastAsia="ru-RU"/>
        </w:rPr>
        <w:t>Матеріально-технічна база Центру та його підрозділів недостатня, але поступово оновлюється.</w:t>
      </w:r>
    </w:p>
    <w:p w:rsidR="00A206BB" w:rsidRPr="00A206BB" w:rsidRDefault="00A206BB" w:rsidP="00E3471E">
      <w:pPr>
        <w:spacing w:after="0"/>
        <w:ind w:firstLine="708"/>
        <w:jc w:val="both"/>
        <w:rPr>
          <w:rFonts w:ascii="Times New Roman" w:eastAsia="Times New Roman" w:hAnsi="Times New Roman" w:cs="Times New Roman"/>
          <w:sz w:val="28"/>
          <w:szCs w:val="28"/>
          <w:lang w:val="uk-UA" w:eastAsia="ru-RU"/>
        </w:rPr>
      </w:pPr>
      <w:r w:rsidRPr="00A206BB">
        <w:rPr>
          <w:rFonts w:ascii="Times New Roman" w:eastAsia="Times New Roman" w:hAnsi="Times New Roman" w:cs="Times New Roman"/>
          <w:sz w:val="28"/>
          <w:szCs w:val="28"/>
          <w:lang w:val="uk-UA" w:eastAsia="ru-RU"/>
        </w:rPr>
        <w:t xml:space="preserve">Рішенням  Шосткинської районної ради  сьомого скликання двадцять четвертої сесії від 15 червня 2018 року головним лікарем закладу призначена     – Пурис Ольга Олександрівна , 1991 року народження. Закінчила Сумський державний університет в 2014 році, лікувальна справа (сімейний лікар). </w:t>
      </w:r>
    </w:p>
    <w:p w:rsidR="00A206BB" w:rsidRPr="00A206BB" w:rsidRDefault="00A206BB" w:rsidP="00E3471E">
      <w:pPr>
        <w:spacing w:after="0"/>
        <w:jc w:val="both"/>
        <w:rPr>
          <w:rFonts w:ascii="Times New Roman" w:eastAsia="Times New Roman" w:hAnsi="Times New Roman" w:cs="Times New Roman"/>
          <w:sz w:val="28"/>
          <w:szCs w:val="28"/>
          <w:lang w:val="uk-UA" w:eastAsia="ru-RU"/>
        </w:rPr>
      </w:pPr>
      <w:r w:rsidRPr="00A206BB">
        <w:rPr>
          <w:rFonts w:ascii="Times New Roman" w:eastAsia="Times New Roman" w:hAnsi="Times New Roman" w:cs="Times New Roman"/>
          <w:sz w:val="28"/>
          <w:szCs w:val="28"/>
          <w:lang w:val="uk-UA" w:eastAsia="ru-RU"/>
        </w:rPr>
        <w:t xml:space="preserve">З  01  листопада </w:t>
      </w:r>
      <w:r>
        <w:rPr>
          <w:rFonts w:ascii="Times New Roman" w:eastAsia="Times New Roman" w:hAnsi="Times New Roman" w:cs="Times New Roman"/>
          <w:sz w:val="28"/>
          <w:szCs w:val="28"/>
          <w:lang w:val="uk-UA" w:eastAsia="ru-RU"/>
        </w:rPr>
        <w:t>проходить курси</w:t>
      </w:r>
      <w:r w:rsidRPr="00A206BB">
        <w:rPr>
          <w:rFonts w:ascii="Times New Roman" w:eastAsia="Times New Roman" w:hAnsi="Times New Roman" w:cs="Times New Roman"/>
          <w:sz w:val="28"/>
          <w:szCs w:val="28"/>
          <w:lang w:val="uk-UA" w:eastAsia="ru-RU"/>
        </w:rPr>
        <w:t xml:space="preserve"> спеціалізації з циклу «Організація та управління охорон</w:t>
      </w:r>
      <w:r w:rsidR="00D05525">
        <w:rPr>
          <w:rFonts w:ascii="Times New Roman" w:eastAsia="Times New Roman" w:hAnsi="Times New Roman" w:cs="Times New Roman"/>
          <w:sz w:val="28"/>
          <w:szCs w:val="28"/>
          <w:lang w:val="uk-UA" w:eastAsia="ru-RU"/>
        </w:rPr>
        <w:t>ою</w:t>
      </w:r>
      <w:r w:rsidRPr="00A206BB">
        <w:rPr>
          <w:rFonts w:ascii="Times New Roman" w:eastAsia="Times New Roman" w:hAnsi="Times New Roman" w:cs="Times New Roman"/>
          <w:sz w:val="28"/>
          <w:szCs w:val="28"/>
          <w:lang w:val="uk-UA" w:eastAsia="ru-RU"/>
        </w:rPr>
        <w:t xml:space="preserve"> здоров’я»  на базі Запорізької медичної академії</w:t>
      </w:r>
      <w:r w:rsidR="00D05525">
        <w:rPr>
          <w:rFonts w:ascii="Times New Roman" w:eastAsia="Times New Roman" w:hAnsi="Times New Roman" w:cs="Times New Roman"/>
          <w:sz w:val="28"/>
          <w:szCs w:val="28"/>
          <w:lang w:val="uk-UA" w:eastAsia="ru-RU"/>
        </w:rPr>
        <w:t xml:space="preserve"> післядипломної освіти</w:t>
      </w:r>
      <w:r w:rsidRPr="00A206BB">
        <w:rPr>
          <w:rFonts w:ascii="Times New Roman" w:eastAsia="Times New Roman" w:hAnsi="Times New Roman" w:cs="Times New Roman"/>
          <w:sz w:val="28"/>
          <w:szCs w:val="28"/>
          <w:lang w:val="uk-UA" w:eastAsia="ru-RU"/>
        </w:rPr>
        <w:t>.</w:t>
      </w:r>
    </w:p>
    <w:p w:rsidR="00A206BB" w:rsidRPr="00A206BB" w:rsidRDefault="00A206BB" w:rsidP="00E3471E">
      <w:pPr>
        <w:spacing w:after="0" w:line="240" w:lineRule="auto"/>
        <w:ind w:firstLine="567"/>
        <w:jc w:val="both"/>
        <w:rPr>
          <w:rFonts w:ascii="Times New Roman" w:eastAsia="Times New Roman" w:hAnsi="Times New Roman" w:cs="Times New Roman"/>
          <w:color w:val="000000"/>
          <w:sz w:val="32"/>
          <w:szCs w:val="30"/>
          <w:lang w:eastAsia="ru-RU"/>
        </w:rPr>
      </w:pPr>
      <w:r w:rsidRPr="00A206BB">
        <w:rPr>
          <w:rFonts w:ascii="Times New Roman" w:eastAsia="Times New Roman" w:hAnsi="Times New Roman" w:cs="Times New Roman"/>
          <w:color w:val="000000"/>
          <w:sz w:val="28"/>
          <w:szCs w:val="30"/>
          <w:lang w:val="uk-UA" w:eastAsia="ru-RU"/>
        </w:rPr>
        <w:t xml:space="preserve">Штатний розпис Центру складений, керуючись вимогами наказу </w:t>
      </w:r>
      <w:r w:rsidRPr="00A206BB">
        <w:rPr>
          <w:rFonts w:ascii="Times New Roman" w:eastAsia="Times New Roman" w:hAnsi="Times New Roman" w:cs="Times New Roman"/>
          <w:bCs/>
          <w:color w:val="000000"/>
          <w:sz w:val="28"/>
          <w:szCs w:val="28"/>
          <w:lang w:val="uk-UA" w:eastAsia="ru-RU"/>
        </w:rPr>
        <w:t>МОЗ України від 11.05.2016 № 427 зміни до наказу МОЗ  України від 23.02.2000 р. № 33 «Про примірні штатні нормативи закладів охорони здоров’я»</w:t>
      </w:r>
    </w:p>
    <w:p w:rsidR="00A206BB" w:rsidRPr="00A206BB" w:rsidRDefault="00A206BB" w:rsidP="00E3471E">
      <w:pPr>
        <w:widowControl w:val="0"/>
        <w:suppressAutoHyphens/>
        <w:autoSpaceDN w:val="0"/>
        <w:spacing w:after="6" w:line="312" w:lineRule="exact"/>
        <w:ind w:right="33" w:firstLine="567"/>
        <w:jc w:val="both"/>
        <w:rPr>
          <w:rFonts w:ascii="Times New Roman" w:eastAsia="Times New Roman" w:hAnsi="Times New Roman" w:cs="Times New Roman"/>
          <w:kern w:val="3"/>
          <w:sz w:val="28"/>
          <w:szCs w:val="24"/>
          <w:lang w:val="uk-UA" w:eastAsia="uk-UA" w:bidi="uk-UA"/>
        </w:rPr>
      </w:pPr>
      <w:r w:rsidRPr="00A206BB">
        <w:rPr>
          <w:rFonts w:ascii="Times New Roman" w:eastAsia="Times New Roman" w:hAnsi="Times New Roman" w:cs="Times New Roman"/>
          <w:kern w:val="3"/>
          <w:sz w:val="28"/>
          <w:szCs w:val="26"/>
          <w:lang w:val="uk-UA" w:eastAsia="uk-UA" w:bidi="uk-UA"/>
        </w:rPr>
        <w:t>У штатному розписі штатні посади згідно державного класифікатора у кількості 159,5, зайняті штатні посади – 108,0, фізичні особи 129, укомплектованість лікарями становить – 57,3 %</w:t>
      </w:r>
      <w:r>
        <w:rPr>
          <w:rFonts w:ascii="Times New Roman" w:eastAsia="Times New Roman" w:hAnsi="Times New Roman" w:cs="Times New Roman"/>
          <w:kern w:val="3"/>
          <w:sz w:val="28"/>
          <w:szCs w:val="26"/>
          <w:lang w:val="uk-UA" w:eastAsia="uk-UA" w:bidi="uk-UA"/>
        </w:rPr>
        <w:t xml:space="preserve">, укомплектованість середнім медичним персоналом складає - </w:t>
      </w:r>
      <w:r w:rsidRPr="00A206BB">
        <w:rPr>
          <w:rFonts w:ascii="Times New Roman" w:eastAsia="Times New Roman" w:hAnsi="Times New Roman" w:cs="Times New Roman"/>
          <w:color w:val="000000"/>
          <w:sz w:val="28"/>
          <w:szCs w:val="28"/>
          <w:lang w:val="uk-UA" w:eastAsia="ru-RU"/>
        </w:rPr>
        <w:t>89,2</w:t>
      </w:r>
      <w:r>
        <w:rPr>
          <w:rFonts w:ascii="Times New Roman" w:eastAsia="Times New Roman" w:hAnsi="Times New Roman" w:cs="Times New Roman"/>
          <w:color w:val="000000"/>
          <w:sz w:val="28"/>
          <w:szCs w:val="28"/>
          <w:lang w:val="uk-UA" w:eastAsia="ru-RU"/>
        </w:rPr>
        <w:t>%</w:t>
      </w:r>
      <w:r w:rsidRPr="00A206BB">
        <w:rPr>
          <w:rFonts w:ascii="Times New Roman" w:eastAsia="Times New Roman" w:hAnsi="Times New Roman" w:cs="Times New Roman"/>
          <w:kern w:val="3"/>
          <w:sz w:val="28"/>
          <w:szCs w:val="26"/>
          <w:lang w:val="uk-UA" w:eastAsia="uk-UA" w:bidi="uk-UA"/>
        </w:rPr>
        <w:t>. Забезпеченість лікарями на 10 тис. нас. складає 5,9</w:t>
      </w:r>
      <w:r>
        <w:rPr>
          <w:rFonts w:ascii="Times New Roman" w:eastAsia="Times New Roman" w:hAnsi="Times New Roman" w:cs="Times New Roman"/>
          <w:kern w:val="3"/>
          <w:sz w:val="28"/>
          <w:szCs w:val="26"/>
          <w:lang w:val="uk-UA" w:eastAsia="uk-UA" w:bidi="uk-UA"/>
        </w:rPr>
        <w:t xml:space="preserve">, забезпеченість </w:t>
      </w:r>
      <w:r w:rsidRPr="00A206BB">
        <w:rPr>
          <w:rFonts w:ascii="Times New Roman" w:eastAsia="Times New Roman" w:hAnsi="Times New Roman" w:cs="Times New Roman"/>
          <w:color w:val="000000"/>
          <w:sz w:val="28"/>
          <w:szCs w:val="28"/>
          <w:lang w:val="uk-UA" w:eastAsia="ru-RU"/>
        </w:rPr>
        <w:t>середнім медичним персоналом на 10 тис.нас.</w:t>
      </w:r>
      <w:r>
        <w:rPr>
          <w:rFonts w:ascii="Times New Roman" w:eastAsia="Times New Roman" w:hAnsi="Times New Roman" w:cs="Times New Roman"/>
          <w:color w:val="000000"/>
          <w:sz w:val="28"/>
          <w:szCs w:val="28"/>
          <w:lang w:val="uk-UA" w:eastAsia="ru-RU"/>
        </w:rPr>
        <w:t>-</w:t>
      </w:r>
      <w:r w:rsidRPr="00A206BB">
        <w:rPr>
          <w:rFonts w:ascii="Times New Roman" w:eastAsia="Times New Roman" w:hAnsi="Times New Roman" w:cs="Times New Roman"/>
          <w:color w:val="000000"/>
          <w:sz w:val="28"/>
          <w:szCs w:val="28"/>
          <w:lang w:val="uk-UA" w:eastAsia="ru-RU"/>
        </w:rPr>
        <w:t xml:space="preserve"> 33,8</w:t>
      </w:r>
      <w:r>
        <w:rPr>
          <w:rFonts w:ascii="Times New Roman" w:eastAsia="Times New Roman" w:hAnsi="Times New Roman" w:cs="Times New Roman"/>
          <w:color w:val="000000"/>
          <w:sz w:val="28"/>
          <w:szCs w:val="28"/>
          <w:lang w:val="uk-UA" w:eastAsia="ru-RU"/>
        </w:rPr>
        <w:t>.</w:t>
      </w:r>
    </w:p>
    <w:p w:rsidR="00A206BB" w:rsidRPr="00A206BB" w:rsidRDefault="00A206BB" w:rsidP="00E3471E">
      <w:pPr>
        <w:widowControl w:val="0"/>
        <w:suppressAutoHyphens/>
        <w:autoSpaceDN w:val="0"/>
        <w:spacing w:after="6" w:line="312" w:lineRule="exact"/>
        <w:ind w:right="33" w:firstLine="567"/>
        <w:jc w:val="both"/>
        <w:rPr>
          <w:rFonts w:ascii="Times New Roman" w:eastAsia="Times New Roman" w:hAnsi="Times New Roman" w:cs="Times New Roman"/>
          <w:kern w:val="3"/>
          <w:sz w:val="28"/>
          <w:szCs w:val="24"/>
          <w:lang w:val="uk-UA" w:eastAsia="uk-UA" w:bidi="uk-UA"/>
        </w:rPr>
      </w:pPr>
      <w:r w:rsidRPr="00A206BB">
        <w:rPr>
          <w:rFonts w:ascii="Times New Roman" w:eastAsia="Times New Roman" w:hAnsi="Times New Roman" w:cs="Times New Roman"/>
          <w:kern w:val="3"/>
          <w:sz w:val="28"/>
          <w:szCs w:val="24"/>
          <w:lang w:val="uk-UA" w:eastAsia="uk-UA" w:bidi="uk-UA"/>
        </w:rPr>
        <w:t>У штатному розписі передбачено 24,0 посади  лікарів, головний лікар 1, заступник головного лікаря – 1, зайняті штатних посад сімейних лікарів – 9,25, посади терапевтів 1,5, лікаря стоматолога 1,0, не укомплектовано  посад 10,25 (без лікаря функціонує Собицька АЗПСМ).</w:t>
      </w:r>
    </w:p>
    <w:p w:rsidR="00A206BB" w:rsidRPr="00A206BB" w:rsidRDefault="00A206BB" w:rsidP="00E3471E">
      <w:pPr>
        <w:spacing w:after="6" w:line="312" w:lineRule="exact"/>
        <w:ind w:right="33" w:firstLine="567"/>
        <w:jc w:val="both"/>
        <w:rPr>
          <w:rFonts w:ascii="Times New Roman" w:eastAsia="Times New Roman" w:hAnsi="Times New Roman" w:cs="Times New Roman"/>
          <w:color w:val="000000"/>
          <w:sz w:val="28"/>
          <w:szCs w:val="30"/>
          <w:lang w:val="uk-UA" w:eastAsia="ru-RU"/>
        </w:rPr>
      </w:pPr>
      <w:r w:rsidRPr="00A206BB">
        <w:rPr>
          <w:rFonts w:ascii="Times New Roman" w:eastAsia="Times New Roman" w:hAnsi="Times New Roman" w:cs="Times New Roman"/>
          <w:color w:val="000000"/>
          <w:sz w:val="28"/>
          <w:szCs w:val="30"/>
          <w:lang w:val="uk-UA" w:eastAsia="ru-RU"/>
        </w:rPr>
        <w:t>Кількість прикріпленого до обслуговування Центром населення на 01.01.1</w:t>
      </w:r>
      <w:r w:rsidRPr="00A206BB">
        <w:rPr>
          <w:rFonts w:ascii="Times New Roman" w:eastAsia="Times New Roman" w:hAnsi="Times New Roman" w:cs="Times New Roman"/>
          <w:color w:val="000000"/>
          <w:sz w:val="28"/>
          <w:szCs w:val="30"/>
          <w:lang w:eastAsia="ru-RU"/>
        </w:rPr>
        <w:t xml:space="preserve">8  у  порівнянні з 2017 роком зменшилась на 724 чоловіка і  </w:t>
      </w:r>
      <w:r w:rsidRPr="00A206BB">
        <w:rPr>
          <w:rFonts w:ascii="Times New Roman" w:eastAsia="Times New Roman" w:hAnsi="Times New Roman" w:cs="Times New Roman"/>
          <w:color w:val="000000"/>
          <w:sz w:val="28"/>
          <w:szCs w:val="30"/>
          <w:lang w:val="uk-UA" w:eastAsia="ru-RU"/>
        </w:rPr>
        <w:t xml:space="preserve"> складає </w:t>
      </w:r>
      <w:r w:rsidRPr="00A206BB">
        <w:rPr>
          <w:rFonts w:ascii="Times New Roman" w:eastAsia="Times New Roman" w:hAnsi="Times New Roman" w:cs="Times New Roman"/>
          <w:color w:val="000000"/>
          <w:sz w:val="28"/>
          <w:szCs w:val="30"/>
          <w:lang w:eastAsia="ru-RU"/>
        </w:rPr>
        <w:t>19 942</w:t>
      </w:r>
      <w:r w:rsidRPr="00A206BB">
        <w:rPr>
          <w:rFonts w:ascii="Times New Roman" w:eastAsia="Times New Roman" w:hAnsi="Times New Roman" w:cs="Times New Roman"/>
          <w:color w:val="000000"/>
          <w:sz w:val="28"/>
          <w:szCs w:val="30"/>
          <w:lang w:val="uk-UA" w:eastAsia="ru-RU"/>
        </w:rPr>
        <w:t xml:space="preserve"> осіб, із них дітей – </w:t>
      </w:r>
      <w:r w:rsidRPr="00A206BB">
        <w:rPr>
          <w:rFonts w:ascii="Times New Roman" w:eastAsia="Times New Roman" w:hAnsi="Times New Roman" w:cs="Times New Roman"/>
          <w:color w:val="000000"/>
          <w:sz w:val="28"/>
          <w:szCs w:val="30"/>
          <w:lang w:eastAsia="ru-RU"/>
        </w:rPr>
        <w:t xml:space="preserve">2280. </w:t>
      </w:r>
      <w:r w:rsidRPr="00A206BB">
        <w:rPr>
          <w:rFonts w:ascii="Times New Roman" w:eastAsia="Times New Roman" w:hAnsi="Times New Roman" w:cs="Times New Roman"/>
          <w:color w:val="000000"/>
          <w:sz w:val="28"/>
          <w:szCs w:val="30"/>
          <w:lang w:val="uk-UA" w:eastAsia="ru-RU"/>
        </w:rPr>
        <w:t xml:space="preserve">Сільське – </w:t>
      </w:r>
      <w:r w:rsidRPr="00A206BB">
        <w:rPr>
          <w:rFonts w:ascii="Times New Roman" w:eastAsia="Times New Roman" w:hAnsi="Times New Roman" w:cs="Times New Roman"/>
          <w:color w:val="000000"/>
          <w:sz w:val="28"/>
          <w:szCs w:val="30"/>
          <w:lang w:eastAsia="ru-RU"/>
        </w:rPr>
        <w:t>12 944</w:t>
      </w:r>
      <w:r w:rsidRPr="00A206BB">
        <w:rPr>
          <w:rFonts w:ascii="Times New Roman" w:eastAsia="Times New Roman" w:hAnsi="Times New Roman" w:cs="Times New Roman"/>
          <w:color w:val="000000"/>
          <w:sz w:val="28"/>
          <w:szCs w:val="30"/>
          <w:lang w:val="uk-UA" w:eastAsia="ru-RU"/>
        </w:rPr>
        <w:t xml:space="preserve"> особи, населення селища – </w:t>
      </w:r>
      <w:r w:rsidRPr="00A206BB">
        <w:rPr>
          <w:rFonts w:ascii="Times New Roman" w:eastAsia="Times New Roman" w:hAnsi="Times New Roman" w:cs="Times New Roman"/>
          <w:color w:val="000000"/>
          <w:sz w:val="28"/>
          <w:szCs w:val="30"/>
          <w:lang w:eastAsia="ru-RU"/>
        </w:rPr>
        <w:t>6998</w:t>
      </w:r>
      <w:r w:rsidRPr="00A206BB">
        <w:rPr>
          <w:rFonts w:ascii="Times New Roman" w:eastAsia="Times New Roman" w:hAnsi="Times New Roman" w:cs="Times New Roman"/>
          <w:color w:val="000000"/>
          <w:sz w:val="28"/>
          <w:szCs w:val="30"/>
          <w:lang w:val="uk-UA" w:eastAsia="ru-RU"/>
        </w:rPr>
        <w:t xml:space="preserve"> осіб.</w:t>
      </w:r>
    </w:p>
    <w:p w:rsidR="00A206BB" w:rsidRPr="00A206BB" w:rsidRDefault="00A206BB" w:rsidP="00E3471E">
      <w:pPr>
        <w:spacing w:after="0"/>
        <w:ind w:firstLine="708"/>
        <w:jc w:val="both"/>
        <w:rPr>
          <w:rFonts w:ascii="Times New Roman" w:eastAsia="Times New Roman" w:hAnsi="Times New Roman" w:cs="Times New Roman"/>
          <w:color w:val="000000"/>
          <w:sz w:val="28"/>
          <w:szCs w:val="28"/>
          <w:lang w:val="uk-UA" w:eastAsia="ru-RU"/>
        </w:rPr>
      </w:pPr>
      <w:r w:rsidRPr="00A206BB">
        <w:rPr>
          <w:rFonts w:ascii="Times New Roman" w:eastAsia="Times New Roman" w:hAnsi="Times New Roman" w:cs="Times New Roman"/>
          <w:color w:val="000000"/>
          <w:sz w:val="28"/>
          <w:szCs w:val="28"/>
          <w:lang w:val="uk-UA" w:eastAsia="ru-RU"/>
        </w:rPr>
        <w:t>На 01.01.17 населення Шосткинського району складало 20 666 осіб, із них дітей – 2920. Сільське – 13564 особи, населення селища – 7102 особи.</w:t>
      </w:r>
    </w:p>
    <w:p w:rsidR="00A17452" w:rsidRPr="00A17452" w:rsidRDefault="00A17452" w:rsidP="00E3471E">
      <w:pPr>
        <w:widowControl w:val="0"/>
        <w:suppressAutoHyphens/>
        <w:autoSpaceDN w:val="0"/>
        <w:spacing w:after="0" w:line="240" w:lineRule="auto"/>
        <w:ind w:right="33" w:firstLine="567"/>
        <w:jc w:val="both"/>
        <w:rPr>
          <w:rFonts w:ascii="Times New Roman" w:eastAsia="Times New Roman" w:hAnsi="Times New Roman" w:cs="Times New Roman"/>
          <w:kern w:val="3"/>
          <w:sz w:val="28"/>
          <w:szCs w:val="24"/>
          <w:lang w:val="uk-UA" w:eastAsia="uk-UA" w:bidi="uk-UA"/>
        </w:rPr>
      </w:pPr>
      <w:r w:rsidRPr="00A17452">
        <w:rPr>
          <w:rFonts w:ascii="Times New Roman" w:eastAsia="Times New Roman" w:hAnsi="Times New Roman" w:cs="Times New Roman"/>
          <w:kern w:val="3"/>
          <w:sz w:val="28"/>
          <w:szCs w:val="24"/>
          <w:lang w:val="uk-UA" w:eastAsia="uk-UA" w:bidi="uk-UA"/>
        </w:rPr>
        <w:lastRenderedPageBreak/>
        <w:t xml:space="preserve">Показники здоров'я сільського населення Шосткинського району протягом </w:t>
      </w:r>
      <w:r w:rsidRPr="00A17452">
        <w:rPr>
          <w:rFonts w:ascii="Times New Roman" w:eastAsia="Times New Roman" w:hAnsi="Times New Roman" w:cs="Times New Roman"/>
          <w:kern w:val="3"/>
          <w:sz w:val="28"/>
          <w:szCs w:val="24"/>
          <w:lang w:eastAsia="uk-UA" w:bidi="uk-UA"/>
        </w:rPr>
        <w:t>9 міс.</w:t>
      </w:r>
      <w:r w:rsidRPr="00A17452">
        <w:rPr>
          <w:rFonts w:ascii="Times New Roman" w:eastAsia="Times New Roman" w:hAnsi="Times New Roman" w:cs="Times New Roman"/>
          <w:kern w:val="3"/>
          <w:sz w:val="28"/>
          <w:szCs w:val="24"/>
          <w:lang w:val="uk-UA" w:eastAsia="uk-UA" w:bidi="uk-UA"/>
        </w:rPr>
        <w:t xml:space="preserve"> 2018 року в порівнянні з минулорічними дещо покращились:</w:t>
      </w:r>
    </w:p>
    <w:p w:rsidR="00A17452" w:rsidRPr="00A17452" w:rsidRDefault="00A17452" w:rsidP="00E3471E">
      <w:pPr>
        <w:widowControl w:val="0"/>
        <w:suppressAutoHyphens/>
        <w:autoSpaceDN w:val="0"/>
        <w:spacing w:after="0" w:line="240" w:lineRule="auto"/>
        <w:ind w:right="33"/>
        <w:jc w:val="both"/>
        <w:rPr>
          <w:rFonts w:ascii="Times New Roman" w:eastAsia="Times New Roman" w:hAnsi="Times New Roman" w:cs="Times New Roman"/>
          <w:kern w:val="3"/>
          <w:sz w:val="28"/>
          <w:szCs w:val="24"/>
          <w:lang w:val="uk-UA" w:eastAsia="uk-UA" w:bidi="uk-UA"/>
        </w:rPr>
      </w:pPr>
      <w:r w:rsidRPr="00A17452">
        <w:rPr>
          <w:rFonts w:ascii="Times New Roman" w:eastAsia="Times New Roman" w:hAnsi="Times New Roman" w:cs="Times New Roman"/>
          <w:kern w:val="3"/>
          <w:sz w:val="28"/>
          <w:szCs w:val="24"/>
          <w:lang w:val="uk-UA" w:eastAsia="uk-UA" w:bidi="uk-UA"/>
        </w:rPr>
        <w:t>- загальна смертність серед сільського населення зменшилась</w:t>
      </w:r>
      <w:r w:rsidRPr="00A17452">
        <w:rPr>
          <w:rFonts w:ascii="Times New Roman" w:eastAsia="Times New Roman" w:hAnsi="Times New Roman" w:cs="Times New Roman"/>
          <w:kern w:val="3"/>
          <w:sz w:val="28"/>
          <w:szCs w:val="24"/>
          <w:lang w:eastAsia="uk-UA" w:bidi="uk-UA"/>
        </w:rPr>
        <w:t xml:space="preserve"> </w:t>
      </w:r>
      <w:r w:rsidRPr="00A17452">
        <w:rPr>
          <w:rFonts w:ascii="Times New Roman" w:eastAsia="Times New Roman" w:hAnsi="Times New Roman" w:cs="Times New Roman"/>
          <w:kern w:val="3"/>
          <w:sz w:val="28"/>
          <w:szCs w:val="24"/>
          <w:lang w:val="uk-UA" w:eastAsia="uk-UA" w:bidi="uk-UA"/>
        </w:rPr>
        <w:t xml:space="preserve"> з </w:t>
      </w:r>
      <w:r w:rsidRPr="00A17452">
        <w:rPr>
          <w:rFonts w:ascii="Times New Roman" w:eastAsia="Times New Roman" w:hAnsi="Times New Roman" w:cs="Times New Roman"/>
          <w:kern w:val="3"/>
          <w:sz w:val="28"/>
          <w:szCs w:val="24"/>
          <w:lang w:eastAsia="uk-UA" w:bidi="uk-UA"/>
        </w:rPr>
        <w:t>16,4  (за</w:t>
      </w:r>
      <w:r w:rsidRPr="00A17452">
        <w:rPr>
          <w:rFonts w:ascii="Times New Roman" w:eastAsia="Times New Roman" w:hAnsi="Times New Roman" w:cs="Times New Roman"/>
          <w:kern w:val="3"/>
          <w:sz w:val="28"/>
          <w:szCs w:val="24"/>
          <w:lang w:val="uk-UA" w:eastAsia="uk-UA" w:bidi="uk-UA"/>
        </w:rPr>
        <w:t xml:space="preserve"> </w:t>
      </w:r>
      <w:r w:rsidRPr="00A17452">
        <w:rPr>
          <w:rFonts w:ascii="Times New Roman" w:eastAsia="Times New Roman" w:hAnsi="Times New Roman" w:cs="Times New Roman"/>
          <w:kern w:val="3"/>
          <w:sz w:val="28"/>
          <w:szCs w:val="24"/>
          <w:lang w:eastAsia="uk-UA" w:bidi="uk-UA"/>
        </w:rPr>
        <w:t>9 міс.</w:t>
      </w:r>
      <w:r w:rsidRPr="00A17452">
        <w:rPr>
          <w:rFonts w:ascii="Times New Roman" w:eastAsia="Times New Roman" w:hAnsi="Times New Roman" w:cs="Times New Roman"/>
          <w:kern w:val="3"/>
          <w:sz w:val="28"/>
          <w:szCs w:val="24"/>
          <w:lang w:val="uk-UA" w:eastAsia="uk-UA" w:bidi="uk-UA"/>
        </w:rPr>
        <w:t xml:space="preserve">  201</w:t>
      </w:r>
      <w:r w:rsidRPr="00A17452">
        <w:rPr>
          <w:rFonts w:ascii="Times New Roman" w:eastAsia="Times New Roman" w:hAnsi="Times New Roman" w:cs="Times New Roman"/>
          <w:kern w:val="3"/>
          <w:sz w:val="28"/>
          <w:szCs w:val="24"/>
          <w:lang w:eastAsia="uk-UA" w:bidi="uk-UA"/>
        </w:rPr>
        <w:t>7</w:t>
      </w:r>
      <w:r w:rsidRPr="00A17452">
        <w:rPr>
          <w:rFonts w:ascii="Times New Roman" w:eastAsia="Times New Roman" w:hAnsi="Times New Roman" w:cs="Times New Roman"/>
          <w:kern w:val="3"/>
          <w:sz w:val="28"/>
          <w:szCs w:val="24"/>
          <w:lang w:val="uk-UA" w:eastAsia="uk-UA" w:bidi="uk-UA"/>
        </w:rPr>
        <w:t xml:space="preserve"> р.) до </w:t>
      </w:r>
      <w:r w:rsidRPr="00A17452">
        <w:rPr>
          <w:rFonts w:ascii="Times New Roman" w:eastAsia="Times New Roman" w:hAnsi="Times New Roman" w:cs="Times New Roman"/>
          <w:kern w:val="3"/>
          <w:sz w:val="28"/>
          <w:szCs w:val="24"/>
          <w:lang w:eastAsia="uk-UA" w:bidi="uk-UA"/>
        </w:rPr>
        <w:t>15,9</w:t>
      </w:r>
      <w:r w:rsidRPr="00A17452">
        <w:rPr>
          <w:rFonts w:ascii="Times New Roman" w:eastAsia="Times New Roman" w:hAnsi="Times New Roman" w:cs="Times New Roman"/>
          <w:kern w:val="3"/>
          <w:sz w:val="28"/>
          <w:szCs w:val="24"/>
          <w:lang w:val="uk-UA" w:eastAsia="uk-UA" w:bidi="uk-UA"/>
        </w:rPr>
        <w:t xml:space="preserve"> на 1 тис. нас. </w:t>
      </w:r>
    </w:p>
    <w:p w:rsidR="00A17452" w:rsidRPr="00A17452" w:rsidRDefault="00A17452" w:rsidP="00E3471E">
      <w:pPr>
        <w:widowControl w:val="0"/>
        <w:suppressAutoHyphens/>
        <w:autoSpaceDN w:val="0"/>
        <w:spacing w:after="0" w:line="240" w:lineRule="auto"/>
        <w:ind w:right="33"/>
        <w:jc w:val="both"/>
        <w:rPr>
          <w:rFonts w:ascii="Times New Roman" w:eastAsia="Times New Roman" w:hAnsi="Times New Roman" w:cs="Times New Roman"/>
          <w:kern w:val="3"/>
          <w:sz w:val="26"/>
          <w:szCs w:val="26"/>
          <w:lang w:eastAsia="uk-UA" w:bidi="uk-UA"/>
        </w:rPr>
      </w:pPr>
      <w:r w:rsidRPr="00A17452">
        <w:rPr>
          <w:rFonts w:ascii="Times New Roman" w:eastAsia="Times New Roman" w:hAnsi="Times New Roman" w:cs="Times New Roman"/>
          <w:kern w:val="3"/>
          <w:sz w:val="28"/>
          <w:szCs w:val="24"/>
          <w:lang w:val="uk-UA" w:eastAsia="uk-UA" w:bidi="uk-UA"/>
        </w:rPr>
        <w:t xml:space="preserve">- материнської смертності за </w:t>
      </w:r>
      <w:r w:rsidRPr="00A17452">
        <w:rPr>
          <w:rFonts w:ascii="Times New Roman" w:eastAsia="Times New Roman" w:hAnsi="Times New Roman" w:cs="Times New Roman"/>
          <w:kern w:val="3"/>
          <w:sz w:val="28"/>
          <w:szCs w:val="24"/>
          <w:lang w:eastAsia="uk-UA" w:bidi="uk-UA"/>
        </w:rPr>
        <w:t>9 міс.</w:t>
      </w:r>
      <w:r w:rsidRPr="00A17452">
        <w:rPr>
          <w:rFonts w:ascii="Times New Roman" w:eastAsia="Times New Roman" w:hAnsi="Times New Roman" w:cs="Times New Roman"/>
          <w:kern w:val="3"/>
          <w:sz w:val="28"/>
          <w:szCs w:val="24"/>
          <w:lang w:val="uk-UA" w:eastAsia="uk-UA" w:bidi="uk-UA"/>
        </w:rPr>
        <w:t xml:space="preserve"> 2017 р. та </w:t>
      </w:r>
      <w:r w:rsidRPr="00A17452">
        <w:rPr>
          <w:rFonts w:ascii="Times New Roman" w:eastAsia="Times New Roman" w:hAnsi="Times New Roman" w:cs="Times New Roman"/>
          <w:kern w:val="3"/>
          <w:sz w:val="28"/>
          <w:szCs w:val="24"/>
          <w:lang w:eastAsia="uk-UA" w:bidi="uk-UA"/>
        </w:rPr>
        <w:t>9 міс.</w:t>
      </w:r>
      <w:r w:rsidRPr="00A17452">
        <w:rPr>
          <w:rFonts w:ascii="Times New Roman" w:eastAsia="Times New Roman" w:hAnsi="Times New Roman" w:cs="Times New Roman"/>
          <w:kern w:val="3"/>
          <w:sz w:val="28"/>
          <w:szCs w:val="24"/>
          <w:lang w:val="uk-UA" w:eastAsia="uk-UA" w:bidi="uk-UA"/>
        </w:rPr>
        <w:t xml:space="preserve"> 2018 р. не було.</w:t>
      </w:r>
      <w:r w:rsidRPr="00A17452">
        <w:rPr>
          <w:rFonts w:ascii="Times New Roman" w:eastAsia="Times New Roman" w:hAnsi="Times New Roman" w:cs="Times New Roman"/>
          <w:kern w:val="3"/>
          <w:sz w:val="26"/>
          <w:szCs w:val="26"/>
          <w:lang w:val="uk-UA" w:eastAsia="uk-UA" w:bidi="uk-UA"/>
        </w:rPr>
        <w:t xml:space="preserve"> </w:t>
      </w:r>
    </w:p>
    <w:p w:rsidR="00A17452" w:rsidRPr="00A17452" w:rsidRDefault="00A17452" w:rsidP="00E3471E">
      <w:pPr>
        <w:widowControl w:val="0"/>
        <w:suppressAutoHyphens/>
        <w:autoSpaceDN w:val="0"/>
        <w:spacing w:after="0" w:line="240" w:lineRule="auto"/>
        <w:ind w:right="33"/>
        <w:jc w:val="both"/>
        <w:rPr>
          <w:rFonts w:ascii="Times New Roman" w:eastAsia="Times New Roman" w:hAnsi="Times New Roman" w:cs="Times New Roman"/>
          <w:kern w:val="3"/>
          <w:sz w:val="28"/>
          <w:szCs w:val="24"/>
          <w:lang w:eastAsia="uk-UA" w:bidi="uk-UA"/>
        </w:rPr>
      </w:pPr>
      <w:r w:rsidRPr="00A17452">
        <w:rPr>
          <w:rFonts w:ascii="Times New Roman" w:eastAsia="Times New Roman" w:hAnsi="Times New Roman" w:cs="Times New Roman"/>
          <w:kern w:val="3"/>
          <w:sz w:val="28"/>
          <w:szCs w:val="24"/>
          <w:lang w:eastAsia="uk-UA" w:bidi="uk-UA"/>
        </w:rPr>
        <w:t>-м</w:t>
      </w:r>
      <w:r w:rsidRPr="00A17452">
        <w:rPr>
          <w:rFonts w:ascii="Times New Roman" w:eastAsia="Times New Roman" w:hAnsi="Times New Roman" w:cs="Times New Roman"/>
          <w:kern w:val="3"/>
          <w:sz w:val="28"/>
          <w:szCs w:val="24"/>
          <w:lang w:val="uk-UA" w:eastAsia="uk-UA" w:bidi="uk-UA"/>
        </w:rPr>
        <w:t xml:space="preserve">алюковa смертність в районі </w:t>
      </w:r>
      <w:r w:rsidRPr="00A17452">
        <w:rPr>
          <w:rFonts w:ascii="Times New Roman" w:eastAsia="Times New Roman" w:hAnsi="Times New Roman" w:cs="Times New Roman"/>
          <w:kern w:val="3"/>
          <w:sz w:val="28"/>
          <w:szCs w:val="24"/>
          <w:lang w:eastAsia="uk-UA" w:bidi="uk-UA"/>
        </w:rPr>
        <w:t>за 9 міс.</w:t>
      </w:r>
      <w:r w:rsidRPr="00A17452">
        <w:rPr>
          <w:rFonts w:ascii="Times New Roman" w:eastAsia="Times New Roman" w:hAnsi="Times New Roman" w:cs="Times New Roman"/>
          <w:kern w:val="3"/>
          <w:sz w:val="28"/>
          <w:szCs w:val="24"/>
          <w:lang w:val="uk-UA" w:eastAsia="uk-UA" w:bidi="uk-UA"/>
        </w:rPr>
        <w:t xml:space="preserve"> </w:t>
      </w:r>
      <w:r w:rsidRPr="00A17452">
        <w:rPr>
          <w:rFonts w:ascii="Times New Roman" w:eastAsia="Times New Roman" w:hAnsi="Times New Roman" w:cs="Times New Roman"/>
          <w:kern w:val="3"/>
          <w:sz w:val="28"/>
          <w:szCs w:val="24"/>
          <w:lang w:eastAsia="uk-UA" w:bidi="uk-UA"/>
        </w:rPr>
        <w:t>2017р. – 62,5 на 1000 нар. жив., а 9 міс.</w:t>
      </w:r>
      <w:r w:rsidRPr="00A17452">
        <w:rPr>
          <w:rFonts w:ascii="Times New Roman" w:eastAsia="Times New Roman" w:hAnsi="Times New Roman" w:cs="Times New Roman"/>
          <w:kern w:val="3"/>
          <w:sz w:val="28"/>
          <w:szCs w:val="24"/>
          <w:lang w:val="uk-UA" w:eastAsia="uk-UA" w:bidi="uk-UA"/>
        </w:rPr>
        <w:t xml:space="preserve"> </w:t>
      </w:r>
      <w:r w:rsidRPr="00A17452">
        <w:rPr>
          <w:rFonts w:ascii="Times New Roman" w:eastAsia="Times New Roman" w:hAnsi="Times New Roman" w:cs="Times New Roman"/>
          <w:kern w:val="3"/>
          <w:sz w:val="28"/>
          <w:szCs w:val="24"/>
          <w:lang w:eastAsia="uk-UA" w:bidi="uk-UA"/>
        </w:rPr>
        <w:t>2018р. відсутня.</w:t>
      </w:r>
    </w:p>
    <w:p w:rsidR="00A17452" w:rsidRPr="00A17452" w:rsidRDefault="00A17452" w:rsidP="00E3471E">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8"/>
          <w:szCs w:val="28"/>
          <w:lang w:val="uk-UA" w:eastAsia="uk-UA" w:bidi="uk-UA"/>
        </w:rPr>
      </w:pPr>
      <w:r w:rsidRPr="00A17452">
        <w:rPr>
          <w:rFonts w:ascii="Times New Roman" w:eastAsia="Arial Unicode MS" w:hAnsi="Times New Roman" w:cs="Times New Roman"/>
          <w:kern w:val="3"/>
          <w:sz w:val="28"/>
          <w:szCs w:val="28"/>
          <w:lang w:val="uk-UA" w:eastAsia="uk-UA" w:bidi="uk-UA"/>
        </w:rPr>
        <w:t xml:space="preserve">- народжуваність за </w:t>
      </w:r>
      <w:r w:rsidRPr="00A17452">
        <w:rPr>
          <w:rFonts w:ascii="Times New Roman" w:eastAsia="Arial Unicode MS" w:hAnsi="Times New Roman" w:cs="Times New Roman"/>
          <w:kern w:val="3"/>
          <w:sz w:val="28"/>
          <w:szCs w:val="24"/>
          <w:lang w:eastAsia="uk-UA" w:bidi="uk-UA"/>
        </w:rPr>
        <w:t xml:space="preserve">9 міс. </w:t>
      </w:r>
      <w:r w:rsidRPr="00A17452">
        <w:rPr>
          <w:rFonts w:ascii="Times New Roman" w:eastAsia="Arial Unicode MS" w:hAnsi="Times New Roman" w:cs="Times New Roman"/>
          <w:kern w:val="3"/>
          <w:sz w:val="28"/>
          <w:szCs w:val="28"/>
          <w:lang w:val="uk-UA" w:eastAsia="uk-UA" w:bidi="uk-UA"/>
        </w:rPr>
        <w:t>2018 р</w:t>
      </w:r>
      <w:r w:rsidRPr="00A17452">
        <w:rPr>
          <w:rFonts w:ascii="Times New Roman" w:eastAsia="Arial Unicode MS" w:hAnsi="Times New Roman" w:cs="Times New Roman"/>
          <w:kern w:val="3"/>
          <w:sz w:val="28"/>
          <w:szCs w:val="28"/>
          <w:lang w:eastAsia="uk-UA" w:bidi="uk-UA"/>
        </w:rPr>
        <w:t>.</w:t>
      </w:r>
      <w:r w:rsidRPr="00A17452">
        <w:rPr>
          <w:rFonts w:ascii="Times New Roman" w:eastAsia="Arial Unicode MS" w:hAnsi="Times New Roman" w:cs="Times New Roman"/>
          <w:kern w:val="3"/>
          <w:sz w:val="28"/>
          <w:szCs w:val="28"/>
          <w:lang w:val="uk-UA" w:eastAsia="uk-UA" w:bidi="uk-UA"/>
        </w:rPr>
        <w:t xml:space="preserve"> збільшилась порівняно з минулорічними показниками. За </w:t>
      </w:r>
      <w:r w:rsidRPr="00A17452">
        <w:rPr>
          <w:rFonts w:ascii="Times New Roman" w:eastAsia="Arial Unicode MS" w:hAnsi="Times New Roman" w:cs="Times New Roman"/>
          <w:kern w:val="3"/>
          <w:sz w:val="28"/>
          <w:szCs w:val="24"/>
          <w:lang w:val="uk-UA" w:eastAsia="uk-UA" w:bidi="uk-UA"/>
        </w:rPr>
        <w:t xml:space="preserve">9 міс. </w:t>
      </w:r>
      <w:r w:rsidRPr="00A17452">
        <w:rPr>
          <w:rFonts w:ascii="Times New Roman" w:eastAsia="Arial Unicode MS" w:hAnsi="Times New Roman" w:cs="Times New Roman"/>
          <w:kern w:val="3"/>
          <w:sz w:val="28"/>
          <w:szCs w:val="28"/>
          <w:lang w:val="uk-UA" w:eastAsia="uk-UA" w:bidi="uk-UA"/>
        </w:rPr>
        <w:t xml:space="preserve">2017 р. показник  </w:t>
      </w:r>
      <w:r w:rsidRPr="00A17452">
        <w:rPr>
          <w:rFonts w:ascii="Times New Roman" w:eastAsia="Arial Unicode MS" w:hAnsi="Times New Roman" w:cs="Times New Roman"/>
          <w:kern w:val="3"/>
          <w:sz w:val="28"/>
          <w:szCs w:val="28"/>
          <w:lang w:eastAsia="uk-UA" w:bidi="uk-UA"/>
        </w:rPr>
        <w:t xml:space="preserve">1,58 </w:t>
      </w:r>
      <w:r w:rsidRPr="00A17452">
        <w:rPr>
          <w:rFonts w:ascii="Times New Roman" w:eastAsia="Arial Unicode MS" w:hAnsi="Times New Roman" w:cs="Times New Roman"/>
          <w:kern w:val="3"/>
          <w:sz w:val="28"/>
          <w:szCs w:val="28"/>
          <w:lang w:val="uk-UA" w:eastAsia="uk-UA" w:bidi="uk-UA"/>
        </w:rPr>
        <w:t>на 1000 нас.(</w:t>
      </w:r>
      <w:r w:rsidRPr="00A17452">
        <w:rPr>
          <w:rFonts w:ascii="Arial Unicode MS" w:eastAsia="Arial Unicode MS" w:hAnsi="Arial Unicode MS" w:cs="Arial Unicode MS"/>
          <w:kern w:val="3"/>
          <w:sz w:val="21"/>
          <w:szCs w:val="24"/>
          <w:lang w:val="uk-UA" w:eastAsia="uk-UA" w:bidi="uk-UA"/>
        </w:rPr>
        <w:t xml:space="preserve"> </w:t>
      </w:r>
      <w:r w:rsidRPr="00A17452">
        <w:rPr>
          <w:rFonts w:ascii="Times New Roman" w:eastAsia="Arial Unicode MS" w:hAnsi="Times New Roman" w:cs="Times New Roman"/>
          <w:kern w:val="3"/>
          <w:sz w:val="28"/>
          <w:szCs w:val="24"/>
          <w:lang w:eastAsia="uk-UA" w:bidi="uk-UA"/>
        </w:rPr>
        <w:t>9 міс.</w:t>
      </w:r>
      <w:r w:rsidRPr="00A17452">
        <w:rPr>
          <w:rFonts w:ascii="Times New Roman" w:eastAsia="Arial Unicode MS" w:hAnsi="Times New Roman" w:cs="Times New Roman"/>
          <w:kern w:val="3"/>
          <w:sz w:val="28"/>
          <w:szCs w:val="24"/>
          <w:lang w:val="uk-UA" w:eastAsia="uk-UA" w:bidi="uk-UA"/>
        </w:rPr>
        <w:t xml:space="preserve"> </w:t>
      </w:r>
      <w:r w:rsidRPr="00A17452">
        <w:rPr>
          <w:rFonts w:ascii="Times New Roman" w:eastAsia="Arial Unicode MS" w:hAnsi="Times New Roman" w:cs="Times New Roman"/>
          <w:kern w:val="3"/>
          <w:sz w:val="28"/>
          <w:szCs w:val="28"/>
          <w:lang w:val="uk-UA" w:eastAsia="uk-UA" w:bidi="uk-UA"/>
        </w:rPr>
        <w:t>2018 р. -</w:t>
      </w:r>
      <w:r w:rsidRPr="00A17452">
        <w:rPr>
          <w:rFonts w:ascii="Times New Roman" w:eastAsia="Arial Unicode MS" w:hAnsi="Times New Roman" w:cs="Times New Roman"/>
          <w:kern w:val="3"/>
          <w:sz w:val="28"/>
          <w:szCs w:val="28"/>
          <w:lang w:eastAsia="uk-UA" w:bidi="uk-UA"/>
        </w:rPr>
        <w:t>0,75</w:t>
      </w:r>
      <w:r w:rsidRPr="00A17452">
        <w:rPr>
          <w:rFonts w:ascii="Times New Roman" w:eastAsia="Arial Unicode MS" w:hAnsi="Times New Roman" w:cs="Times New Roman"/>
          <w:kern w:val="3"/>
          <w:sz w:val="28"/>
          <w:szCs w:val="28"/>
          <w:lang w:val="uk-UA" w:eastAsia="uk-UA" w:bidi="uk-UA"/>
        </w:rPr>
        <w:t>).</w:t>
      </w:r>
    </w:p>
    <w:p w:rsidR="00A17452" w:rsidRPr="00A17452" w:rsidRDefault="00A17452" w:rsidP="00E3471E">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8"/>
          <w:szCs w:val="28"/>
          <w:lang w:eastAsia="uk-UA" w:bidi="uk-UA"/>
        </w:rPr>
      </w:pPr>
      <w:r w:rsidRPr="00A17452">
        <w:rPr>
          <w:rFonts w:ascii="Times New Roman" w:eastAsia="Arial Unicode MS" w:hAnsi="Times New Roman" w:cs="Times New Roman"/>
          <w:kern w:val="3"/>
          <w:sz w:val="28"/>
          <w:szCs w:val="28"/>
          <w:lang w:val="uk-UA" w:eastAsia="uk-UA" w:bidi="uk-UA"/>
        </w:rPr>
        <w:t>-природній приріст  - 14,8</w:t>
      </w:r>
      <w:r w:rsidRPr="00A17452">
        <w:rPr>
          <w:rFonts w:ascii="Times New Roman" w:eastAsia="Arial Unicode MS" w:hAnsi="Times New Roman" w:cs="Times New Roman"/>
          <w:kern w:val="3"/>
          <w:sz w:val="28"/>
          <w:szCs w:val="28"/>
          <w:lang w:eastAsia="uk-UA" w:bidi="uk-UA"/>
        </w:rPr>
        <w:t xml:space="preserve"> за 9 міс. 2017 р., </w:t>
      </w:r>
      <w:r w:rsidRPr="00A17452">
        <w:rPr>
          <w:rFonts w:ascii="Times New Roman" w:eastAsia="Arial Unicode MS" w:hAnsi="Times New Roman" w:cs="Times New Roman"/>
          <w:kern w:val="3"/>
          <w:sz w:val="28"/>
          <w:szCs w:val="28"/>
          <w:lang w:val="uk-UA" w:eastAsia="uk-UA" w:bidi="uk-UA"/>
        </w:rPr>
        <w:t xml:space="preserve">- 15,2 за </w:t>
      </w:r>
      <w:r w:rsidRPr="00A17452">
        <w:rPr>
          <w:rFonts w:ascii="Times New Roman" w:eastAsia="Arial Unicode MS" w:hAnsi="Times New Roman" w:cs="Times New Roman"/>
          <w:kern w:val="3"/>
          <w:sz w:val="28"/>
          <w:szCs w:val="28"/>
          <w:lang w:eastAsia="uk-UA" w:bidi="uk-UA"/>
        </w:rPr>
        <w:t xml:space="preserve">9 міс. </w:t>
      </w:r>
      <w:r w:rsidRPr="00A17452">
        <w:rPr>
          <w:rFonts w:ascii="Times New Roman" w:eastAsia="Arial Unicode MS" w:hAnsi="Times New Roman" w:cs="Times New Roman"/>
          <w:kern w:val="3"/>
          <w:sz w:val="28"/>
          <w:szCs w:val="28"/>
          <w:lang w:val="uk-UA" w:eastAsia="uk-UA" w:bidi="uk-UA"/>
        </w:rPr>
        <w:t>2018 р.</w:t>
      </w:r>
    </w:p>
    <w:p w:rsidR="00A17452" w:rsidRPr="00A17452" w:rsidRDefault="00A17452" w:rsidP="00E3471E">
      <w:pPr>
        <w:widowControl w:val="0"/>
        <w:suppressAutoHyphens/>
        <w:autoSpaceDN w:val="0"/>
        <w:spacing w:after="0" w:line="240" w:lineRule="auto"/>
        <w:ind w:right="33" w:firstLine="708"/>
        <w:jc w:val="both"/>
        <w:rPr>
          <w:rFonts w:ascii="Times New Roman" w:eastAsia="Times New Roman" w:hAnsi="Times New Roman" w:cs="Times New Roman"/>
          <w:kern w:val="3"/>
          <w:sz w:val="28"/>
          <w:szCs w:val="26"/>
          <w:lang w:val="uk-UA" w:eastAsia="uk-UA" w:bidi="uk-UA"/>
        </w:rPr>
      </w:pPr>
      <w:r w:rsidRPr="00A17452">
        <w:rPr>
          <w:rFonts w:ascii="Times New Roman" w:eastAsia="Times New Roman" w:hAnsi="Times New Roman" w:cs="Times New Roman"/>
          <w:kern w:val="3"/>
          <w:sz w:val="28"/>
          <w:szCs w:val="24"/>
          <w:lang w:val="uk-UA" w:eastAsia="uk-UA" w:bidi="uk-UA"/>
        </w:rPr>
        <w:t xml:space="preserve">Відмічається збільшення показника захворюваності на злоякісні новоутворювання :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2018 р.– </w:t>
      </w:r>
      <w:r w:rsidRPr="00A17452">
        <w:rPr>
          <w:rFonts w:ascii="Times New Roman" w:eastAsia="Times New Roman" w:hAnsi="Times New Roman" w:cs="Times New Roman"/>
          <w:kern w:val="3"/>
          <w:sz w:val="28"/>
          <w:szCs w:val="28"/>
          <w:lang w:eastAsia="ru-RU" w:bidi="uk-UA"/>
        </w:rPr>
        <w:t>702,03</w:t>
      </w:r>
      <w:r w:rsidRPr="00A17452">
        <w:rPr>
          <w:rFonts w:ascii="Times New Roman" w:eastAsia="Times New Roman" w:hAnsi="Times New Roman" w:cs="Times New Roman"/>
          <w:kern w:val="3"/>
          <w:sz w:val="28"/>
          <w:szCs w:val="28"/>
          <w:lang w:val="uk-UA" w:eastAsia="ru-RU" w:bidi="uk-UA"/>
        </w:rPr>
        <w:t xml:space="preserve"> </w:t>
      </w:r>
      <w:r w:rsidRPr="00A17452">
        <w:rPr>
          <w:rFonts w:ascii="Times New Roman" w:eastAsia="Times New Roman" w:hAnsi="Times New Roman" w:cs="Times New Roman"/>
          <w:kern w:val="3"/>
          <w:sz w:val="28"/>
          <w:szCs w:val="24"/>
          <w:lang w:val="uk-UA" w:eastAsia="uk-UA" w:bidi="uk-UA"/>
        </w:rPr>
        <w:t xml:space="preserve">на 100 тис. нас.,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2017 р.– </w:t>
      </w:r>
      <w:r w:rsidRPr="00A17452">
        <w:rPr>
          <w:rFonts w:ascii="Times New Roman" w:eastAsia="Times New Roman" w:hAnsi="Times New Roman" w:cs="Times New Roman"/>
          <w:kern w:val="3"/>
          <w:sz w:val="28"/>
          <w:szCs w:val="28"/>
          <w:lang w:eastAsia="ru-RU" w:bidi="uk-UA"/>
        </w:rPr>
        <w:t>545,5</w:t>
      </w:r>
      <w:r w:rsidRPr="00A17452">
        <w:rPr>
          <w:rFonts w:ascii="Times New Roman" w:eastAsia="Times New Roman" w:hAnsi="Times New Roman" w:cs="Times New Roman"/>
          <w:kern w:val="3"/>
          <w:sz w:val="28"/>
          <w:szCs w:val="28"/>
          <w:lang w:val="uk-UA" w:eastAsia="ru-RU" w:bidi="uk-UA"/>
        </w:rPr>
        <w:t xml:space="preserve"> </w:t>
      </w:r>
      <w:r w:rsidRPr="00A17452">
        <w:rPr>
          <w:rFonts w:ascii="Times New Roman" w:eastAsia="Times New Roman" w:hAnsi="Times New Roman" w:cs="Times New Roman"/>
          <w:kern w:val="3"/>
          <w:sz w:val="28"/>
          <w:szCs w:val="24"/>
          <w:lang w:val="uk-UA" w:eastAsia="uk-UA" w:bidi="uk-UA"/>
        </w:rPr>
        <w:t>на 100 тис. нас.</w:t>
      </w:r>
    </w:p>
    <w:p w:rsidR="00A17452" w:rsidRPr="00A17452" w:rsidRDefault="00A17452" w:rsidP="00E3471E">
      <w:pPr>
        <w:widowControl w:val="0"/>
        <w:suppressAutoHyphens/>
        <w:autoSpaceDN w:val="0"/>
        <w:spacing w:after="0" w:line="240" w:lineRule="auto"/>
        <w:ind w:right="33" w:firstLine="708"/>
        <w:jc w:val="both"/>
        <w:rPr>
          <w:rFonts w:ascii="Times New Roman" w:eastAsia="Times New Roman" w:hAnsi="Times New Roman" w:cs="Times New Roman"/>
          <w:kern w:val="3"/>
          <w:sz w:val="28"/>
          <w:szCs w:val="24"/>
          <w:lang w:eastAsia="uk-UA" w:bidi="uk-UA"/>
        </w:rPr>
      </w:pPr>
      <w:r w:rsidRPr="00A17452">
        <w:rPr>
          <w:rFonts w:ascii="Times New Roman" w:eastAsia="Times New Roman" w:hAnsi="Times New Roman" w:cs="Times New Roman"/>
          <w:kern w:val="3"/>
          <w:sz w:val="28"/>
          <w:szCs w:val="24"/>
          <w:lang w:eastAsia="uk-UA" w:bidi="uk-UA"/>
        </w:rPr>
        <w:t>Зменшення</w:t>
      </w:r>
      <w:r w:rsidRPr="00A17452">
        <w:rPr>
          <w:rFonts w:ascii="Times New Roman" w:eastAsia="Times New Roman" w:hAnsi="Times New Roman" w:cs="Times New Roman"/>
          <w:kern w:val="3"/>
          <w:sz w:val="28"/>
          <w:szCs w:val="24"/>
          <w:lang w:val="uk-UA" w:eastAsia="uk-UA" w:bidi="uk-UA"/>
        </w:rPr>
        <w:t xml:space="preserve"> захворюваності на туберкульоз.</w:t>
      </w:r>
      <w:r w:rsidRPr="00A17452">
        <w:rPr>
          <w:rFonts w:ascii="Times New Roman" w:eastAsia="Times New Roman" w:hAnsi="Times New Roman" w:cs="Times New Roman"/>
          <w:kern w:val="3"/>
          <w:sz w:val="26"/>
          <w:szCs w:val="26"/>
          <w:lang w:val="uk-UA" w:eastAsia="uk-UA" w:bidi="uk-UA"/>
        </w:rPr>
        <w:t xml:space="preserve"> </w:t>
      </w:r>
      <w:r w:rsidRPr="00A17452">
        <w:rPr>
          <w:rFonts w:ascii="Times New Roman" w:eastAsia="Times New Roman" w:hAnsi="Times New Roman" w:cs="Times New Roman"/>
          <w:kern w:val="3"/>
          <w:sz w:val="28"/>
          <w:szCs w:val="24"/>
          <w:lang w:val="uk-UA" w:eastAsia="uk-UA" w:bidi="uk-UA"/>
        </w:rPr>
        <w:t xml:space="preserve">За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2018 р. показник  </w:t>
      </w:r>
      <w:r w:rsidRPr="00A17452">
        <w:rPr>
          <w:rFonts w:ascii="Times New Roman" w:eastAsia="Times New Roman" w:hAnsi="Times New Roman" w:cs="Times New Roman"/>
          <w:kern w:val="3"/>
          <w:sz w:val="28"/>
          <w:szCs w:val="24"/>
          <w:lang w:eastAsia="uk-UA" w:bidi="uk-UA"/>
        </w:rPr>
        <w:t>45,1</w:t>
      </w:r>
      <w:r w:rsidRPr="00A17452">
        <w:rPr>
          <w:rFonts w:ascii="Times New Roman" w:eastAsia="Times New Roman" w:hAnsi="Times New Roman" w:cs="Times New Roman"/>
          <w:kern w:val="3"/>
          <w:sz w:val="28"/>
          <w:szCs w:val="24"/>
          <w:lang w:val="uk-UA" w:eastAsia="uk-UA" w:bidi="uk-UA"/>
        </w:rPr>
        <w:t xml:space="preserve"> (абс.число - </w:t>
      </w:r>
      <w:r w:rsidRPr="00A17452">
        <w:rPr>
          <w:rFonts w:ascii="Times New Roman" w:eastAsia="Times New Roman" w:hAnsi="Times New Roman" w:cs="Times New Roman"/>
          <w:kern w:val="3"/>
          <w:sz w:val="28"/>
          <w:szCs w:val="24"/>
          <w:lang w:eastAsia="uk-UA" w:bidi="uk-UA"/>
        </w:rPr>
        <w:t>9</w:t>
      </w:r>
      <w:r w:rsidRPr="00A17452">
        <w:rPr>
          <w:rFonts w:ascii="Times New Roman" w:eastAsia="Times New Roman" w:hAnsi="Times New Roman" w:cs="Times New Roman"/>
          <w:kern w:val="3"/>
          <w:sz w:val="28"/>
          <w:szCs w:val="24"/>
          <w:lang w:val="uk-UA" w:eastAsia="uk-UA" w:bidi="uk-UA"/>
        </w:rPr>
        <w:t xml:space="preserve"> ) на 100 тис. нас., за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2017р. показник </w:t>
      </w:r>
      <w:r w:rsidRPr="00A17452">
        <w:rPr>
          <w:rFonts w:ascii="Times New Roman" w:eastAsia="Times New Roman" w:hAnsi="Times New Roman" w:cs="Times New Roman"/>
          <w:kern w:val="3"/>
          <w:sz w:val="28"/>
          <w:szCs w:val="24"/>
          <w:lang w:eastAsia="uk-UA" w:bidi="uk-UA"/>
        </w:rPr>
        <w:t xml:space="preserve"> 104,1</w:t>
      </w:r>
      <w:r w:rsidRPr="00A17452">
        <w:rPr>
          <w:rFonts w:ascii="Times New Roman" w:eastAsia="Times New Roman" w:hAnsi="Times New Roman" w:cs="Times New Roman"/>
          <w:kern w:val="3"/>
          <w:sz w:val="28"/>
          <w:szCs w:val="24"/>
          <w:lang w:val="uk-UA" w:eastAsia="uk-UA" w:bidi="uk-UA"/>
        </w:rPr>
        <w:t xml:space="preserve"> (абс.число - </w:t>
      </w:r>
      <w:r w:rsidRPr="00A17452">
        <w:rPr>
          <w:rFonts w:ascii="Times New Roman" w:eastAsia="Times New Roman" w:hAnsi="Times New Roman" w:cs="Times New Roman"/>
          <w:kern w:val="3"/>
          <w:sz w:val="28"/>
          <w:szCs w:val="24"/>
          <w:lang w:eastAsia="uk-UA" w:bidi="uk-UA"/>
        </w:rPr>
        <w:t>21</w:t>
      </w:r>
      <w:r w:rsidRPr="00A17452">
        <w:rPr>
          <w:rFonts w:ascii="Times New Roman" w:eastAsia="Times New Roman" w:hAnsi="Times New Roman" w:cs="Times New Roman"/>
          <w:kern w:val="3"/>
          <w:sz w:val="28"/>
          <w:szCs w:val="24"/>
          <w:lang w:val="uk-UA" w:eastAsia="uk-UA" w:bidi="uk-UA"/>
        </w:rPr>
        <w:t>) на 100 тис. нас.</w:t>
      </w:r>
    </w:p>
    <w:p w:rsidR="00A17452" w:rsidRPr="00A17452" w:rsidRDefault="00A17452" w:rsidP="00E3471E">
      <w:pPr>
        <w:spacing w:after="0" w:line="240" w:lineRule="auto"/>
        <w:ind w:firstLine="567"/>
        <w:jc w:val="both"/>
        <w:rPr>
          <w:rFonts w:ascii="Times New Roman" w:eastAsia="Times New Roman" w:hAnsi="Times New Roman" w:cs="Times New Roman"/>
          <w:color w:val="000000"/>
          <w:sz w:val="28"/>
          <w:szCs w:val="28"/>
          <w:lang w:val="uk-UA" w:eastAsia="ru-RU"/>
        </w:rPr>
      </w:pPr>
      <w:r w:rsidRPr="00A17452">
        <w:rPr>
          <w:rFonts w:ascii="Times New Roman" w:eastAsia="Times New Roman" w:hAnsi="Times New Roman" w:cs="Times New Roman"/>
          <w:color w:val="000000"/>
          <w:sz w:val="28"/>
          <w:szCs w:val="28"/>
          <w:lang w:val="uk-UA" w:eastAsia="ru-RU"/>
        </w:rPr>
        <w:t xml:space="preserve">Рентген - флюорографічно обстежено за 9 міс. 2018 року 5193 чоловік  сільського населення, охоплення флюорографічним обстеженням склало 481,5 на 1000 підлягаючого населення, у </w:t>
      </w:r>
      <w:r w:rsidRPr="00A17452">
        <w:rPr>
          <w:rFonts w:ascii="Times New Roman" w:eastAsia="Times New Roman" w:hAnsi="Times New Roman" w:cs="Times New Roman"/>
          <w:color w:val="000000"/>
          <w:sz w:val="28"/>
          <w:szCs w:val="28"/>
          <w:lang w:eastAsia="ru-RU"/>
        </w:rPr>
        <w:t>9 міс.</w:t>
      </w:r>
      <w:r w:rsidRPr="00A17452">
        <w:rPr>
          <w:rFonts w:ascii="Times New Roman" w:eastAsia="Times New Roman" w:hAnsi="Times New Roman" w:cs="Times New Roman"/>
          <w:color w:val="000000"/>
          <w:sz w:val="28"/>
          <w:szCs w:val="28"/>
          <w:lang w:val="uk-UA" w:eastAsia="ru-RU" w:bidi="uk-UA"/>
        </w:rPr>
        <w:t xml:space="preserve"> </w:t>
      </w:r>
      <w:r w:rsidRPr="00A17452">
        <w:rPr>
          <w:rFonts w:ascii="Times New Roman" w:eastAsia="Times New Roman" w:hAnsi="Times New Roman" w:cs="Times New Roman"/>
          <w:color w:val="000000"/>
          <w:sz w:val="28"/>
          <w:szCs w:val="28"/>
          <w:lang w:val="uk-UA" w:eastAsia="ru-RU"/>
        </w:rPr>
        <w:t>2017 році за відповідний період обстежено 5130 чоловік, що становить – 475,7 на 1000 населення.</w:t>
      </w:r>
    </w:p>
    <w:p w:rsidR="00A17452" w:rsidRPr="00A17452" w:rsidRDefault="00A17452" w:rsidP="00E3471E">
      <w:pPr>
        <w:spacing w:after="0" w:line="240" w:lineRule="auto"/>
        <w:ind w:firstLine="567"/>
        <w:jc w:val="both"/>
        <w:rPr>
          <w:rFonts w:ascii="Times New Roman" w:eastAsia="Times New Roman" w:hAnsi="Times New Roman" w:cs="Times New Roman"/>
          <w:color w:val="000000"/>
          <w:sz w:val="28"/>
          <w:szCs w:val="28"/>
          <w:lang w:val="uk-UA" w:eastAsia="ru-RU"/>
        </w:rPr>
      </w:pPr>
      <w:r w:rsidRPr="00A17452">
        <w:rPr>
          <w:rFonts w:ascii="Times New Roman" w:eastAsia="Times New Roman" w:hAnsi="Times New Roman" w:cs="Times New Roman"/>
          <w:color w:val="000000"/>
          <w:sz w:val="28"/>
          <w:szCs w:val="28"/>
          <w:lang w:val="uk-UA" w:eastAsia="ru-RU"/>
        </w:rPr>
        <w:t xml:space="preserve">Група підвищеного ризику 44.7% ( 2017 -50.5%), декретована група 63.7%(2017 – 69.8%), загальне населення 58.3% (2017-52.3%).    </w:t>
      </w:r>
    </w:p>
    <w:p w:rsidR="00A17452" w:rsidRPr="00A17452" w:rsidRDefault="00A17452" w:rsidP="00E3471E">
      <w:pPr>
        <w:widowControl w:val="0"/>
        <w:suppressAutoHyphens/>
        <w:autoSpaceDN w:val="0"/>
        <w:spacing w:after="0" w:line="240" w:lineRule="auto"/>
        <w:ind w:right="33" w:firstLine="708"/>
        <w:jc w:val="both"/>
        <w:rPr>
          <w:rFonts w:ascii="Times New Roman" w:eastAsia="Times New Roman" w:hAnsi="Times New Roman" w:cs="Times New Roman"/>
          <w:kern w:val="3"/>
          <w:sz w:val="28"/>
          <w:szCs w:val="24"/>
          <w:lang w:eastAsia="uk-UA" w:bidi="uk-UA"/>
        </w:rPr>
      </w:pPr>
      <w:r w:rsidRPr="00A17452">
        <w:rPr>
          <w:rFonts w:ascii="Times New Roman" w:eastAsia="Times New Roman" w:hAnsi="Times New Roman" w:cs="Times New Roman"/>
          <w:kern w:val="3"/>
          <w:sz w:val="28"/>
          <w:szCs w:val="24"/>
          <w:lang w:val="uk-UA" w:eastAsia="uk-UA" w:bidi="uk-UA"/>
        </w:rPr>
        <w:t xml:space="preserve">За </w:t>
      </w:r>
      <w:r w:rsidRPr="00A17452">
        <w:rPr>
          <w:rFonts w:ascii="Times New Roman" w:eastAsia="Times New Roman" w:hAnsi="Times New Roman" w:cs="Times New Roman"/>
          <w:kern w:val="3"/>
          <w:sz w:val="28"/>
          <w:szCs w:val="24"/>
          <w:lang w:eastAsia="uk-UA" w:bidi="uk-UA"/>
        </w:rPr>
        <w:t>9 міс.</w:t>
      </w:r>
      <w:r w:rsidRPr="00A17452">
        <w:rPr>
          <w:rFonts w:ascii="Times New Roman" w:eastAsia="Times New Roman" w:hAnsi="Times New Roman" w:cs="Times New Roman"/>
          <w:kern w:val="3"/>
          <w:sz w:val="28"/>
          <w:szCs w:val="24"/>
          <w:lang w:val="uk-UA" w:eastAsia="uk-UA" w:bidi="uk-UA"/>
        </w:rPr>
        <w:t xml:space="preserve"> 2017 р. онкопрофоглядів жінок проведено - </w:t>
      </w:r>
      <w:r w:rsidRPr="00A17452">
        <w:rPr>
          <w:rFonts w:ascii="Times New Roman" w:eastAsia="Times New Roman" w:hAnsi="Times New Roman" w:cs="Times New Roman"/>
          <w:kern w:val="3"/>
          <w:sz w:val="28"/>
          <w:szCs w:val="24"/>
          <w:lang w:eastAsia="uk-UA" w:bidi="uk-UA"/>
        </w:rPr>
        <w:t>3599</w:t>
      </w:r>
      <w:r w:rsidRPr="00A17452">
        <w:rPr>
          <w:rFonts w:ascii="Times New Roman" w:eastAsia="Times New Roman" w:hAnsi="Times New Roman" w:cs="Times New Roman"/>
          <w:kern w:val="3"/>
          <w:sz w:val="28"/>
          <w:szCs w:val="24"/>
          <w:lang w:val="uk-UA" w:eastAsia="uk-UA" w:bidi="uk-UA"/>
        </w:rPr>
        <w:t xml:space="preserve"> ,за відповідний період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2018 року - </w:t>
      </w:r>
      <w:r w:rsidRPr="00A17452">
        <w:rPr>
          <w:rFonts w:ascii="Times New Roman" w:eastAsia="Times New Roman" w:hAnsi="Times New Roman" w:cs="Times New Roman"/>
          <w:kern w:val="3"/>
          <w:sz w:val="28"/>
          <w:szCs w:val="24"/>
          <w:lang w:eastAsia="uk-UA" w:bidi="uk-UA"/>
        </w:rPr>
        <w:t xml:space="preserve"> 2476.</w:t>
      </w:r>
    </w:p>
    <w:p w:rsidR="00A17452" w:rsidRPr="00A17452" w:rsidRDefault="00A17452" w:rsidP="00E3471E">
      <w:pPr>
        <w:widowControl w:val="0"/>
        <w:suppressAutoHyphens/>
        <w:autoSpaceDN w:val="0"/>
        <w:spacing w:after="0" w:line="240" w:lineRule="auto"/>
        <w:ind w:right="33" w:firstLine="708"/>
        <w:jc w:val="both"/>
        <w:rPr>
          <w:rFonts w:ascii="Times New Roman" w:eastAsia="Times New Roman" w:hAnsi="Times New Roman" w:cs="Times New Roman"/>
          <w:kern w:val="3"/>
          <w:sz w:val="28"/>
          <w:szCs w:val="24"/>
          <w:lang w:val="uk-UA" w:eastAsia="uk-UA" w:bidi="uk-UA"/>
        </w:rPr>
      </w:pPr>
      <w:r w:rsidRPr="00A17452">
        <w:rPr>
          <w:rFonts w:ascii="Times New Roman" w:eastAsia="Times New Roman" w:hAnsi="Times New Roman" w:cs="Times New Roman"/>
          <w:kern w:val="3"/>
          <w:sz w:val="28"/>
          <w:szCs w:val="24"/>
          <w:lang w:val="uk-UA" w:eastAsia="uk-UA" w:bidi="uk-UA"/>
        </w:rPr>
        <w:t xml:space="preserve">  По сільському населенню оглянуто </w:t>
      </w:r>
      <w:r w:rsidRPr="00A17452">
        <w:rPr>
          <w:rFonts w:ascii="Times New Roman" w:eastAsia="Times New Roman" w:hAnsi="Times New Roman" w:cs="Times New Roman"/>
          <w:kern w:val="3"/>
          <w:sz w:val="28"/>
          <w:szCs w:val="24"/>
          <w:lang w:eastAsia="uk-UA" w:bidi="uk-UA"/>
        </w:rPr>
        <w:t xml:space="preserve">68,5 </w:t>
      </w:r>
      <w:r w:rsidRPr="00A17452">
        <w:rPr>
          <w:rFonts w:ascii="Times New Roman" w:eastAsia="Times New Roman" w:hAnsi="Times New Roman" w:cs="Times New Roman"/>
          <w:kern w:val="3"/>
          <w:sz w:val="28"/>
          <w:szCs w:val="24"/>
          <w:lang w:val="uk-UA" w:eastAsia="uk-UA" w:bidi="uk-UA"/>
        </w:rPr>
        <w:t xml:space="preserve"> % </w:t>
      </w:r>
      <w:r w:rsidRPr="00A17452">
        <w:rPr>
          <w:rFonts w:ascii="Times New Roman" w:eastAsia="Times New Roman" w:hAnsi="Times New Roman" w:cs="Times New Roman"/>
          <w:kern w:val="3"/>
          <w:sz w:val="28"/>
          <w:szCs w:val="24"/>
          <w:lang w:eastAsia="uk-UA" w:bidi="uk-UA"/>
        </w:rPr>
        <w:t xml:space="preserve"> </w:t>
      </w:r>
      <w:r w:rsidRPr="00A17452">
        <w:rPr>
          <w:rFonts w:ascii="Times New Roman" w:eastAsia="Times New Roman" w:hAnsi="Times New Roman" w:cs="Times New Roman"/>
          <w:kern w:val="3"/>
          <w:sz w:val="28"/>
          <w:szCs w:val="24"/>
          <w:lang w:val="uk-UA" w:eastAsia="uk-UA" w:bidi="uk-UA"/>
        </w:rPr>
        <w:t xml:space="preserve">за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2017 р., а за </w:t>
      </w:r>
      <w:r w:rsidRPr="00A17452">
        <w:rPr>
          <w:rFonts w:ascii="Times New Roman" w:eastAsia="Times New Roman" w:hAnsi="Times New Roman" w:cs="Times New Roman"/>
          <w:kern w:val="3"/>
          <w:sz w:val="28"/>
          <w:szCs w:val="24"/>
          <w:lang w:eastAsia="uk-UA" w:bidi="uk-UA"/>
        </w:rPr>
        <w:t xml:space="preserve">9 міс. </w:t>
      </w:r>
      <w:r w:rsidRPr="00A17452">
        <w:rPr>
          <w:rFonts w:ascii="Times New Roman" w:eastAsia="Times New Roman" w:hAnsi="Times New Roman" w:cs="Times New Roman"/>
          <w:kern w:val="3"/>
          <w:sz w:val="28"/>
          <w:szCs w:val="24"/>
          <w:lang w:val="uk-UA" w:eastAsia="uk-UA" w:bidi="uk-UA"/>
        </w:rPr>
        <w:t xml:space="preserve"> 2018 року – </w:t>
      </w:r>
      <w:r w:rsidRPr="00A17452">
        <w:rPr>
          <w:rFonts w:ascii="Times New Roman" w:eastAsia="Times New Roman" w:hAnsi="Times New Roman" w:cs="Times New Roman"/>
          <w:kern w:val="3"/>
          <w:sz w:val="28"/>
          <w:szCs w:val="24"/>
          <w:lang w:eastAsia="uk-UA" w:bidi="uk-UA"/>
        </w:rPr>
        <w:t>66,3</w:t>
      </w:r>
      <w:r w:rsidRPr="00A17452">
        <w:rPr>
          <w:rFonts w:ascii="Times New Roman" w:eastAsia="Times New Roman" w:hAnsi="Times New Roman" w:cs="Times New Roman"/>
          <w:kern w:val="3"/>
          <w:sz w:val="28"/>
          <w:szCs w:val="24"/>
          <w:lang w:val="uk-UA" w:eastAsia="uk-UA" w:bidi="uk-UA"/>
        </w:rPr>
        <w:t xml:space="preserve"> % підлягаючого огляду населення.</w:t>
      </w:r>
    </w:p>
    <w:p w:rsidR="00A17452" w:rsidRPr="00A17452" w:rsidRDefault="00A17452" w:rsidP="00E3471E">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8"/>
          <w:szCs w:val="28"/>
          <w:lang w:val="uk-UA" w:eastAsia="uk-UA" w:bidi="uk-UA"/>
        </w:rPr>
      </w:pPr>
      <w:r w:rsidRPr="00A17452">
        <w:rPr>
          <w:rFonts w:ascii="Arial Unicode MS" w:eastAsia="Arial Unicode MS" w:hAnsi="Arial Unicode MS" w:cs="Arial Unicode MS"/>
          <w:kern w:val="3"/>
          <w:sz w:val="21"/>
          <w:szCs w:val="24"/>
          <w:lang w:val="uk-UA" w:eastAsia="uk-UA" w:bidi="uk-UA"/>
        </w:rPr>
        <w:tab/>
      </w:r>
      <w:r w:rsidRPr="00A17452">
        <w:rPr>
          <w:rFonts w:ascii="Times New Roman" w:eastAsia="Arial Unicode MS" w:hAnsi="Times New Roman" w:cs="Times New Roman"/>
          <w:kern w:val="3"/>
          <w:sz w:val="28"/>
          <w:szCs w:val="28"/>
          <w:lang w:val="uk-UA" w:eastAsia="uk-UA" w:bidi="uk-UA"/>
        </w:rPr>
        <w:t xml:space="preserve"> З</w:t>
      </w:r>
      <w:r w:rsidRPr="00A17452">
        <w:rPr>
          <w:rFonts w:ascii="Times New Roman" w:eastAsia="Arial Unicode MS" w:hAnsi="Times New Roman" w:cs="Times New Roman"/>
          <w:kern w:val="3"/>
          <w:sz w:val="28"/>
          <w:szCs w:val="28"/>
          <w:lang w:eastAsia="uk-UA" w:bidi="uk-UA"/>
        </w:rPr>
        <w:t>більшився</w:t>
      </w:r>
      <w:r w:rsidRPr="00A17452">
        <w:rPr>
          <w:rFonts w:ascii="Times New Roman" w:eastAsia="Arial Unicode MS" w:hAnsi="Times New Roman" w:cs="Times New Roman"/>
          <w:kern w:val="3"/>
          <w:sz w:val="28"/>
          <w:szCs w:val="28"/>
          <w:lang w:val="uk-UA" w:eastAsia="uk-UA" w:bidi="uk-UA"/>
        </w:rPr>
        <w:t xml:space="preserve"> первинний вихід на інвалідність – за </w:t>
      </w:r>
      <w:r w:rsidRPr="00A17452">
        <w:rPr>
          <w:rFonts w:ascii="Times New Roman" w:eastAsia="Arial Unicode MS" w:hAnsi="Times New Roman" w:cs="Times New Roman"/>
          <w:kern w:val="3"/>
          <w:sz w:val="28"/>
          <w:szCs w:val="24"/>
          <w:lang w:eastAsia="uk-UA" w:bidi="uk-UA"/>
        </w:rPr>
        <w:t xml:space="preserve">9 міс. </w:t>
      </w:r>
      <w:r w:rsidRPr="00A17452">
        <w:rPr>
          <w:rFonts w:ascii="Times New Roman" w:eastAsia="Arial Unicode MS" w:hAnsi="Times New Roman" w:cs="Times New Roman"/>
          <w:kern w:val="3"/>
          <w:sz w:val="28"/>
          <w:szCs w:val="28"/>
          <w:lang w:val="uk-UA" w:eastAsia="uk-UA" w:bidi="uk-UA"/>
        </w:rPr>
        <w:t xml:space="preserve">2017 року </w:t>
      </w:r>
      <w:r w:rsidRPr="00A17452">
        <w:rPr>
          <w:rFonts w:ascii="Times New Roman" w:eastAsia="Arial Unicode MS" w:hAnsi="Times New Roman" w:cs="Times New Roman"/>
          <w:kern w:val="3"/>
          <w:sz w:val="28"/>
          <w:szCs w:val="28"/>
          <w:lang w:eastAsia="uk-UA" w:bidi="uk-UA"/>
        </w:rPr>
        <w:t xml:space="preserve">– 28,1  </w:t>
      </w:r>
      <w:r w:rsidRPr="00A17452">
        <w:rPr>
          <w:rFonts w:ascii="Times New Roman" w:eastAsia="Arial Unicode MS" w:hAnsi="Times New Roman" w:cs="Times New Roman"/>
          <w:kern w:val="3"/>
          <w:sz w:val="28"/>
          <w:szCs w:val="28"/>
          <w:lang w:val="uk-UA" w:eastAsia="uk-UA" w:bidi="uk-UA"/>
        </w:rPr>
        <w:t xml:space="preserve">на 10 тис. дорослого населення та </w:t>
      </w:r>
      <w:r w:rsidRPr="00A17452">
        <w:rPr>
          <w:rFonts w:ascii="Times New Roman" w:eastAsia="Arial Unicode MS" w:hAnsi="Times New Roman" w:cs="Times New Roman"/>
          <w:kern w:val="3"/>
          <w:sz w:val="28"/>
          <w:szCs w:val="28"/>
          <w:lang w:eastAsia="uk-UA" w:bidi="uk-UA"/>
        </w:rPr>
        <w:t xml:space="preserve">38,1 </w:t>
      </w:r>
      <w:r w:rsidRPr="00A17452">
        <w:rPr>
          <w:rFonts w:ascii="Times New Roman" w:eastAsia="Arial Unicode MS" w:hAnsi="Times New Roman" w:cs="Times New Roman"/>
          <w:kern w:val="3"/>
          <w:sz w:val="28"/>
          <w:szCs w:val="28"/>
          <w:lang w:val="uk-UA" w:eastAsia="uk-UA" w:bidi="uk-UA"/>
        </w:rPr>
        <w:t xml:space="preserve">серед працездатного населення. Показники за </w:t>
      </w:r>
      <w:r w:rsidRPr="00A17452">
        <w:rPr>
          <w:rFonts w:ascii="Times New Roman" w:eastAsia="Arial Unicode MS" w:hAnsi="Times New Roman" w:cs="Times New Roman"/>
          <w:kern w:val="3"/>
          <w:sz w:val="28"/>
          <w:szCs w:val="24"/>
          <w:lang w:eastAsia="uk-UA" w:bidi="uk-UA"/>
        </w:rPr>
        <w:t>9 міс.</w:t>
      </w:r>
      <w:r w:rsidRPr="00A17452">
        <w:rPr>
          <w:rFonts w:ascii="Arial Unicode MS" w:eastAsia="Arial Unicode MS" w:hAnsi="Arial Unicode MS" w:cs="Arial Unicode MS"/>
          <w:kern w:val="3"/>
          <w:sz w:val="28"/>
          <w:szCs w:val="24"/>
          <w:lang w:val="uk-UA" w:eastAsia="uk-UA" w:bidi="uk-UA"/>
        </w:rPr>
        <w:t xml:space="preserve"> </w:t>
      </w:r>
      <w:r w:rsidRPr="00A17452">
        <w:rPr>
          <w:rFonts w:ascii="Times New Roman" w:eastAsia="Arial Unicode MS" w:hAnsi="Times New Roman" w:cs="Times New Roman"/>
          <w:kern w:val="3"/>
          <w:sz w:val="28"/>
          <w:szCs w:val="28"/>
          <w:lang w:val="uk-UA" w:eastAsia="uk-UA" w:bidi="uk-UA"/>
        </w:rPr>
        <w:t xml:space="preserve">2018 р. склали </w:t>
      </w:r>
      <w:r w:rsidRPr="00A17452">
        <w:rPr>
          <w:rFonts w:ascii="Times New Roman" w:eastAsia="Arial Unicode MS" w:hAnsi="Times New Roman" w:cs="Times New Roman"/>
          <w:kern w:val="3"/>
          <w:sz w:val="28"/>
          <w:szCs w:val="28"/>
          <w:lang w:eastAsia="uk-UA" w:bidi="uk-UA"/>
        </w:rPr>
        <w:t>29,4</w:t>
      </w:r>
      <w:r w:rsidRPr="00A17452">
        <w:rPr>
          <w:rFonts w:ascii="Times New Roman" w:eastAsia="Arial Unicode MS" w:hAnsi="Times New Roman" w:cs="Times New Roman"/>
          <w:kern w:val="3"/>
          <w:sz w:val="28"/>
          <w:szCs w:val="28"/>
          <w:lang w:val="uk-UA" w:eastAsia="uk-UA" w:bidi="uk-UA"/>
        </w:rPr>
        <w:t xml:space="preserve"> на 10 тис. дорослого населення та </w:t>
      </w:r>
      <w:r w:rsidRPr="00A17452">
        <w:rPr>
          <w:rFonts w:ascii="Times New Roman" w:eastAsia="Arial Unicode MS" w:hAnsi="Times New Roman" w:cs="Times New Roman"/>
          <w:kern w:val="3"/>
          <w:sz w:val="28"/>
          <w:szCs w:val="28"/>
          <w:lang w:eastAsia="uk-UA" w:bidi="uk-UA"/>
        </w:rPr>
        <w:t>35,3</w:t>
      </w:r>
      <w:r w:rsidRPr="00A17452">
        <w:rPr>
          <w:rFonts w:ascii="Times New Roman" w:eastAsia="Arial Unicode MS" w:hAnsi="Times New Roman" w:cs="Times New Roman"/>
          <w:kern w:val="3"/>
          <w:sz w:val="28"/>
          <w:szCs w:val="28"/>
          <w:lang w:val="uk-UA" w:eastAsia="uk-UA" w:bidi="uk-UA"/>
        </w:rPr>
        <w:t xml:space="preserve"> серед працездатного населення. </w:t>
      </w:r>
    </w:p>
    <w:p w:rsidR="00A17452" w:rsidRPr="00A17452" w:rsidRDefault="00A17452" w:rsidP="00E3471E">
      <w:pPr>
        <w:widowControl w:val="0"/>
        <w:suppressAutoHyphens/>
        <w:autoSpaceDE w:val="0"/>
        <w:autoSpaceDN w:val="0"/>
        <w:spacing w:after="0" w:line="240" w:lineRule="auto"/>
        <w:ind w:firstLine="708"/>
        <w:jc w:val="both"/>
        <w:textAlignment w:val="baseline"/>
        <w:rPr>
          <w:rFonts w:ascii="Times New Roman" w:eastAsia="Arial Unicode MS" w:hAnsi="Times New Roman" w:cs="Times New Roman"/>
          <w:kern w:val="3"/>
          <w:sz w:val="28"/>
          <w:szCs w:val="28"/>
          <w:lang w:val="uk-UA" w:eastAsia="uk-UA" w:bidi="uk-UA"/>
        </w:rPr>
      </w:pPr>
      <w:r w:rsidRPr="00A17452">
        <w:rPr>
          <w:rFonts w:ascii="Times New Roman" w:eastAsia="Arial Unicode MS" w:hAnsi="Times New Roman" w:cs="Times New Roman"/>
          <w:kern w:val="3"/>
          <w:sz w:val="28"/>
          <w:szCs w:val="28"/>
          <w:lang w:val="uk-UA" w:eastAsia="uk-UA" w:bidi="uk-UA"/>
        </w:rPr>
        <w:t>Стан імунізації населення:</w:t>
      </w:r>
    </w:p>
    <w:p w:rsidR="00A17452" w:rsidRPr="00A17452" w:rsidRDefault="00A17452" w:rsidP="00E3471E">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8"/>
          <w:szCs w:val="28"/>
          <w:lang w:val="uk-UA" w:eastAsia="uk-UA" w:bidi="uk-UA"/>
        </w:rPr>
      </w:pPr>
      <w:r w:rsidRPr="00A17452">
        <w:rPr>
          <w:rFonts w:ascii="Times New Roman" w:eastAsia="Arial Unicode MS" w:hAnsi="Times New Roman" w:cs="Times New Roman"/>
          <w:kern w:val="3"/>
          <w:sz w:val="28"/>
          <w:szCs w:val="28"/>
          <w:lang w:val="uk-UA" w:eastAsia="uk-UA" w:bidi="uk-UA"/>
        </w:rPr>
        <w:t>- дитяче вакцинація АКДС 55% (2017-1.2%), КПК діти до 1 року 66.3% (2017-100%), 6 років 67.2% (2017-100%), туберкулінодіагностика 53.5% (2017-53.4%), гепатит В 57.3% (2017-55%)</w:t>
      </w:r>
    </w:p>
    <w:p w:rsidR="00A17452" w:rsidRPr="00A17452" w:rsidRDefault="00A17452" w:rsidP="00E3471E">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8"/>
          <w:szCs w:val="28"/>
          <w:lang w:val="uk-UA" w:eastAsia="uk-UA" w:bidi="uk-UA"/>
        </w:rPr>
      </w:pPr>
      <w:r w:rsidRPr="00A17452">
        <w:rPr>
          <w:rFonts w:ascii="Times New Roman" w:eastAsia="Arial Unicode MS" w:hAnsi="Times New Roman" w:cs="Times New Roman"/>
          <w:kern w:val="3"/>
          <w:sz w:val="28"/>
          <w:szCs w:val="28"/>
          <w:lang w:val="uk-UA" w:eastAsia="uk-UA" w:bidi="uk-UA"/>
        </w:rPr>
        <w:t>- доросле населення вакцинація проти дифтерії, правця 56.7% (2017-22.6%).</w:t>
      </w:r>
    </w:p>
    <w:p w:rsidR="00A17452" w:rsidRPr="00A17452" w:rsidRDefault="00A17452" w:rsidP="00E3471E">
      <w:pPr>
        <w:spacing w:after="0" w:line="240" w:lineRule="auto"/>
        <w:ind w:firstLine="709"/>
        <w:jc w:val="both"/>
        <w:rPr>
          <w:rFonts w:ascii="Times New Roman" w:eastAsia="Times New Roman" w:hAnsi="Times New Roman" w:cs="Times New Roman"/>
          <w:color w:val="000000"/>
          <w:sz w:val="28"/>
          <w:szCs w:val="24"/>
          <w:lang w:val="uk-UA" w:eastAsia="ru-RU"/>
        </w:rPr>
      </w:pPr>
      <w:r w:rsidRPr="00A17452">
        <w:rPr>
          <w:rFonts w:ascii="Times New Roman" w:eastAsia="Times New Roman" w:hAnsi="Times New Roman" w:cs="Times New Roman"/>
          <w:color w:val="000000"/>
          <w:sz w:val="28"/>
          <w:szCs w:val="24"/>
          <w:lang w:val="uk-UA" w:eastAsia="ru-RU"/>
        </w:rPr>
        <w:t>За урядовою програмою «Доступні ліки» лікарями Центру виписано рецептів -10809, отоварено в аптеках – 8888 на суму 295.4 тис. грн.., за 9 міс 2017 – виписано – 4901, отоварено в аптеках – 882 на суму 97.9 тис.грн.</w:t>
      </w:r>
    </w:p>
    <w:p w:rsidR="00A206BB" w:rsidRPr="00A206BB" w:rsidRDefault="00A17452" w:rsidP="00E3471E">
      <w:pPr>
        <w:spacing w:after="0" w:line="240" w:lineRule="auto"/>
        <w:ind w:firstLine="708"/>
        <w:jc w:val="both"/>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28"/>
          <w:szCs w:val="28"/>
          <w:lang w:val="uk-UA" w:eastAsia="ru-RU"/>
        </w:rPr>
        <w:t>За 9 міс. Заплановано фінансування 8049,8 тис.грн., профінансовано – 7188,3 тис.грн (2017рік</w:t>
      </w:r>
      <w:r w:rsidR="00D05525">
        <w:rPr>
          <w:rFonts w:ascii="Times New Roman" w:eastAsia="Times New Roman" w:hAnsi="Times New Roman" w:cs="Times New Roman"/>
          <w:color w:val="000000"/>
          <w:sz w:val="28"/>
          <w:szCs w:val="28"/>
          <w:lang w:val="uk-UA" w:eastAsia="ru-RU"/>
        </w:rPr>
        <w:t xml:space="preserve"> відповідно</w:t>
      </w:r>
      <w:r>
        <w:rPr>
          <w:rFonts w:ascii="Times New Roman" w:eastAsia="Times New Roman" w:hAnsi="Times New Roman" w:cs="Times New Roman"/>
          <w:color w:val="000000"/>
          <w:sz w:val="28"/>
          <w:szCs w:val="28"/>
          <w:lang w:val="uk-UA" w:eastAsia="ru-RU"/>
        </w:rPr>
        <w:t xml:space="preserve"> </w:t>
      </w:r>
      <w:r w:rsidR="00D05525">
        <w:rPr>
          <w:rFonts w:ascii="Times New Roman" w:eastAsia="Times New Roman" w:hAnsi="Times New Roman" w:cs="Times New Roman"/>
          <w:color w:val="000000"/>
          <w:sz w:val="28"/>
          <w:szCs w:val="28"/>
          <w:lang w:val="uk-UA" w:eastAsia="ru-RU"/>
        </w:rPr>
        <w:t xml:space="preserve">6922,46 тис. грн., </w:t>
      </w:r>
      <w:r>
        <w:rPr>
          <w:rFonts w:ascii="Times New Roman" w:eastAsia="Times New Roman" w:hAnsi="Times New Roman" w:cs="Times New Roman"/>
          <w:color w:val="000000"/>
          <w:sz w:val="28"/>
          <w:szCs w:val="28"/>
          <w:lang w:val="uk-UA" w:eastAsia="ru-RU"/>
        </w:rPr>
        <w:t>6093,4тис.грн)</w:t>
      </w:r>
    </w:p>
    <w:p w:rsidR="00166BE4" w:rsidRPr="00361C95" w:rsidRDefault="00A206BB" w:rsidP="00E3471E">
      <w:pPr>
        <w:spacing w:after="0"/>
        <w:ind w:firstLine="708"/>
        <w:jc w:val="both"/>
        <w:rPr>
          <w:rFonts w:ascii="Times New Roman" w:hAnsi="Times New Roman" w:cs="Times New Roman"/>
          <w:sz w:val="28"/>
          <w:szCs w:val="28"/>
          <w:lang w:val="uk-UA"/>
        </w:rPr>
      </w:pPr>
      <w:r w:rsidRPr="00A206BB">
        <w:rPr>
          <w:rFonts w:ascii="Times New Roman" w:eastAsia="Times New Roman" w:hAnsi="Times New Roman" w:cs="Times New Roman"/>
          <w:sz w:val="28"/>
          <w:szCs w:val="28"/>
          <w:lang w:val="uk-UA" w:eastAsia="ru-RU"/>
        </w:rPr>
        <w:t xml:space="preserve"> </w:t>
      </w:r>
      <w:r w:rsidR="00DB23D5" w:rsidRPr="00361C95">
        <w:rPr>
          <w:rFonts w:ascii="Times New Roman" w:hAnsi="Times New Roman" w:cs="Times New Roman"/>
          <w:sz w:val="28"/>
          <w:szCs w:val="28"/>
          <w:lang w:val="uk-UA"/>
        </w:rPr>
        <w:t>Медична реформа розпочалась із вступом в дію Закону України «Про державні фінансові гарантії медичного обслуговування населення»</w:t>
      </w:r>
      <w:r w:rsidR="003120EF" w:rsidRPr="00361C95">
        <w:rPr>
          <w:rFonts w:ascii="Times New Roman" w:hAnsi="Times New Roman" w:cs="Times New Roman"/>
          <w:sz w:val="28"/>
          <w:szCs w:val="28"/>
          <w:lang w:val="uk-UA"/>
        </w:rPr>
        <w:t xml:space="preserve"> та регламентує основні напрямки змін</w:t>
      </w:r>
      <w:r w:rsidR="00166BE4" w:rsidRPr="00361C95">
        <w:rPr>
          <w:rFonts w:ascii="Times New Roman" w:hAnsi="Times New Roman" w:cs="Times New Roman"/>
          <w:sz w:val="28"/>
          <w:szCs w:val="28"/>
          <w:lang w:val="uk-UA"/>
        </w:rPr>
        <w:t xml:space="preserve"> фінансування медичної галузі за принципом «гроші йдуть за пацієнтом».</w:t>
      </w:r>
    </w:p>
    <w:p w:rsidR="00166BE4" w:rsidRPr="00361C95" w:rsidRDefault="00166BE4" w:rsidP="00E3471E">
      <w:pPr>
        <w:spacing w:after="0"/>
        <w:ind w:firstLine="708"/>
        <w:jc w:val="both"/>
        <w:rPr>
          <w:rFonts w:ascii="Times New Roman" w:hAnsi="Times New Roman" w:cs="Times New Roman"/>
          <w:sz w:val="28"/>
          <w:szCs w:val="28"/>
          <w:shd w:val="clear" w:color="auto" w:fill="FFFFFF"/>
          <w:lang w:val="uk-UA"/>
        </w:rPr>
      </w:pPr>
      <w:r w:rsidRPr="00361C95">
        <w:rPr>
          <w:rFonts w:ascii="Times New Roman" w:hAnsi="Times New Roman" w:cs="Times New Roman"/>
          <w:sz w:val="28"/>
          <w:szCs w:val="28"/>
          <w:lang w:val="uk-UA"/>
        </w:rPr>
        <w:lastRenderedPageBreak/>
        <w:t>Постановою Кабінету Міністрів України « Про утворення Національної служби здоров’я України» від 27.12.17 №</w:t>
      </w:r>
      <w:r w:rsidR="003120EF" w:rsidRPr="00361C95">
        <w:rPr>
          <w:rFonts w:ascii="Times New Roman" w:hAnsi="Times New Roman" w:cs="Times New Roman"/>
          <w:sz w:val="28"/>
          <w:szCs w:val="28"/>
          <w:lang w:val="uk-UA"/>
        </w:rPr>
        <w:t xml:space="preserve"> </w:t>
      </w:r>
      <w:r w:rsidRPr="00361C95">
        <w:rPr>
          <w:rFonts w:ascii="Times New Roman" w:hAnsi="Times New Roman" w:cs="Times New Roman"/>
          <w:sz w:val="28"/>
          <w:szCs w:val="28"/>
          <w:lang w:val="uk-UA"/>
        </w:rPr>
        <w:t xml:space="preserve">1101визначено, що </w:t>
      </w:r>
      <w:r w:rsidRPr="00361C95">
        <w:rPr>
          <w:rFonts w:ascii="Times New Roman" w:hAnsi="Times New Roman" w:cs="Times New Roman"/>
          <w:sz w:val="28"/>
          <w:szCs w:val="28"/>
          <w:shd w:val="clear" w:color="auto" w:fill="FFFFFF"/>
          <w:lang w:val="uk-UA"/>
        </w:rPr>
        <w:t xml:space="preserve">Національна служба здоров’я України – центральний орган виконавчої влади, що реалізовуватиме державну політику у сфері державних фінансових гарантії медичного обслуговування населення. </w:t>
      </w:r>
      <w:r w:rsidRPr="00361C95">
        <w:rPr>
          <w:rFonts w:ascii="Times New Roman" w:hAnsi="Times New Roman" w:cs="Times New Roman"/>
          <w:sz w:val="28"/>
          <w:szCs w:val="28"/>
          <w:shd w:val="clear" w:color="auto" w:fill="FFFFFF"/>
        </w:rPr>
        <w:t>НСЗУ — це національний страховик (оператор), який укладатиме договори із надавачами медичної допомоги, за якими закуповуватиме у них послуги з медичного обслуговування населення.</w:t>
      </w:r>
    </w:p>
    <w:p w:rsidR="00372730" w:rsidRPr="00361C95" w:rsidRDefault="00166BE4" w:rsidP="00E3471E">
      <w:pPr>
        <w:spacing w:after="0"/>
        <w:ind w:firstLine="708"/>
        <w:jc w:val="both"/>
        <w:rPr>
          <w:rFonts w:ascii="Times New Roman" w:hAnsi="Times New Roman" w:cs="Times New Roman"/>
          <w:sz w:val="28"/>
          <w:szCs w:val="28"/>
          <w:lang w:val="uk-UA"/>
        </w:rPr>
      </w:pPr>
      <w:r w:rsidRPr="00361C95">
        <w:rPr>
          <w:rFonts w:ascii="Times New Roman" w:hAnsi="Times New Roman" w:cs="Times New Roman"/>
          <w:sz w:val="28"/>
          <w:szCs w:val="28"/>
          <w:lang w:val="uk-UA"/>
        </w:rPr>
        <w:t>Тому основною метою первинної ланки та органів місцевого самоврядування на 2018 рік було створення умов для реалізації пр</w:t>
      </w:r>
      <w:r w:rsidR="00372730" w:rsidRPr="00361C95">
        <w:rPr>
          <w:rFonts w:ascii="Times New Roman" w:hAnsi="Times New Roman" w:cs="Times New Roman"/>
          <w:sz w:val="28"/>
          <w:szCs w:val="28"/>
          <w:lang w:val="uk-UA"/>
        </w:rPr>
        <w:t>а</w:t>
      </w:r>
      <w:r w:rsidRPr="00361C95">
        <w:rPr>
          <w:rFonts w:ascii="Times New Roman" w:hAnsi="Times New Roman" w:cs="Times New Roman"/>
          <w:sz w:val="28"/>
          <w:szCs w:val="28"/>
          <w:lang w:val="uk-UA"/>
        </w:rPr>
        <w:t>ва пацієнта на медичне обслуговування за договорами</w:t>
      </w:r>
      <w:r w:rsidR="00372730" w:rsidRPr="00361C95">
        <w:rPr>
          <w:rFonts w:ascii="Times New Roman" w:hAnsi="Times New Roman" w:cs="Times New Roman"/>
          <w:sz w:val="28"/>
          <w:szCs w:val="28"/>
          <w:lang w:val="uk-UA"/>
        </w:rPr>
        <w:t xml:space="preserve"> в умовах реформування</w:t>
      </w:r>
      <w:r w:rsidR="00400A8F" w:rsidRPr="00361C95">
        <w:rPr>
          <w:rFonts w:ascii="Times New Roman" w:hAnsi="Times New Roman" w:cs="Times New Roman"/>
          <w:sz w:val="28"/>
          <w:szCs w:val="28"/>
          <w:lang w:val="uk-UA"/>
        </w:rPr>
        <w:t>, а саме: проведення автономізації первинної ланки, забезпечення лікарів комп’ютерною технікою та доступом до мережі Інтернет, приведення матеріально-технічного стану у відповідність.</w:t>
      </w:r>
    </w:p>
    <w:p w:rsidR="00A7563E" w:rsidRPr="00361C95" w:rsidRDefault="000D7A2E" w:rsidP="00E3471E">
      <w:pPr>
        <w:pStyle w:val="20"/>
        <w:shd w:val="clear" w:color="auto" w:fill="auto"/>
        <w:spacing w:before="0"/>
        <w:rPr>
          <w:rFonts w:ascii="Times New Roman" w:eastAsia="Times New Roman" w:hAnsi="Times New Roman" w:cs="Times New Roman"/>
          <w:sz w:val="28"/>
          <w:szCs w:val="28"/>
          <w:lang w:val="uk-UA" w:eastAsia="ru-RU"/>
        </w:rPr>
      </w:pPr>
      <w:r w:rsidRPr="00361C95">
        <w:rPr>
          <w:rFonts w:ascii="Times New Roman" w:eastAsia="Times New Roman" w:hAnsi="Times New Roman" w:cs="Times New Roman"/>
          <w:bCs/>
          <w:sz w:val="28"/>
          <w:szCs w:val="28"/>
          <w:lang w:val="uk-UA" w:eastAsia="ru-RU"/>
        </w:rPr>
        <w:t>Н</w:t>
      </w:r>
      <w:r w:rsidR="00134BC5" w:rsidRPr="00361C95">
        <w:rPr>
          <w:rFonts w:ascii="Times New Roman" w:eastAsia="Times New Roman" w:hAnsi="Times New Roman" w:cs="Times New Roman"/>
          <w:bCs/>
          <w:sz w:val="28"/>
          <w:szCs w:val="28"/>
          <w:lang w:val="uk-UA" w:eastAsia="ru-RU"/>
        </w:rPr>
        <w:t>а виконання вимог Закону України «</w:t>
      </w:r>
      <w:r w:rsidR="00134BC5" w:rsidRPr="00361C95">
        <w:rPr>
          <w:rFonts w:ascii="Times New Roman" w:eastAsia="Times New Roman" w:hAnsi="Times New Roman" w:cs="Times New Roman"/>
          <w:kern w:val="36"/>
          <w:sz w:val="28"/>
          <w:szCs w:val="28"/>
          <w:lang w:val="uk-UA" w:eastAsia="ru-RU"/>
        </w:rPr>
        <w:t>Про внесення змін до деяких законодавчих актів України щодо удосконалення законодавства з питань діяльності закладів охорони здоров'я</w:t>
      </w:r>
      <w:r w:rsidR="00134BC5" w:rsidRPr="00361C95">
        <w:rPr>
          <w:rFonts w:ascii="Times New Roman" w:eastAsia="Times New Roman" w:hAnsi="Times New Roman" w:cs="Times New Roman"/>
          <w:bCs/>
          <w:kern w:val="36"/>
          <w:sz w:val="28"/>
          <w:szCs w:val="28"/>
          <w:lang w:val="uk-UA" w:eastAsia="ru-RU"/>
        </w:rPr>
        <w:t>» № 2002-</w:t>
      </w:r>
      <w:r w:rsidR="00134BC5" w:rsidRPr="00361C95">
        <w:rPr>
          <w:rFonts w:ascii="Times New Roman" w:eastAsia="Times New Roman" w:hAnsi="Times New Roman" w:cs="Times New Roman"/>
          <w:bCs/>
          <w:kern w:val="36"/>
          <w:sz w:val="28"/>
          <w:szCs w:val="28"/>
          <w:lang w:val="en-US" w:eastAsia="ru-RU"/>
        </w:rPr>
        <w:t>VIII</w:t>
      </w:r>
      <w:r w:rsidR="00134BC5" w:rsidRPr="00361C95">
        <w:rPr>
          <w:rFonts w:ascii="Times New Roman" w:eastAsia="Times New Roman" w:hAnsi="Times New Roman" w:cs="Times New Roman"/>
          <w:bCs/>
          <w:kern w:val="36"/>
          <w:sz w:val="28"/>
          <w:szCs w:val="28"/>
          <w:lang w:val="uk-UA" w:eastAsia="ru-RU"/>
        </w:rPr>
        <w:t xml:space="preserve"> </w:t>
      </w:r>
      <w:r w:rsidRPr="00361C95">
        <w:rPr>
          <w:rFonts w:ascii="Times New Roman" w:eastAsia="Times New Roman" w:hAnsi="Times New Roman" w:cs="Times New Roman"/>
          <w:bCs/>
          <w:kern w:val="36"/>
          <w:sz w:val="28"/>
          <w:szCs w:val="28"/>
          <w:lang w:val="uk-UA" w:eastAsia="ru-RU"/>
        </w:rPr>
        <w:t>від 06.04.2017  к</w:t>
      </w:r>
      <w:r w:rsidRPr="00361C95">
        <w:rPr>
          <w:rFonts w:ascii="Times New Roman" w:eastAsia="Times New Roman" w:hAnsi="Times New Roman" w:cs="Times New Roman"/>
          <w:bCs/>
          <w:sz w:val="28"/>
          <w:szCs w:val="28"/>
          <w:lang w:val="uk-UA" w:eastAsia="ru-RU"/>
        </w:rPr>
        <w:t>омунальний заклад</w:t>
      </w:r>
      <w:r w:rsidR="001E4167" w:rsidRPr="001E4167">
        <w:rPr>
          <w:rFonts w:ascii="Times New Roman" w:eastAsia="Times New Roman" w:hAnsi="Times New Roman" w:cs="Times New Roman"/>
          <w:bCs/>
          <w:sz w:val="28"/>
          <w:szCs w:val="28"/>
          <w:lang w:val="uk-UA" w:eastAsia="ru-RU"/>
        </w:rPr>
        <w:t xml:space="preserve"> первинної допомоги</w:t>
      </w:r>
      <w:r w:rsidRPr="00361C95">
        <w:rPr>
          <w:rFonts w:ascii="Times New Roman" w:eastAsia="Times New Roman" w:hAnsi="Times New Roman" w:cs="Times New Roman"/>
          <w:bCs/>
          <w:sz w:val="28"/>
          <w:szCs w:val="28"/>
          <w:lang w:val="uk-UA" w:eastAsia="ru-RU"/>
        </w:rPr>
        <w:t xml:space="preserve"> має бути реорганізований у </w:t>
      </w:r>
      <w:r w:rsidRPr="001E4167">
        <w:rPr>
          <w:rFonts w:ascii="Times New Roman" w:eastAsia="Times New Roman" w:hAnsi="Times New Roman" w:cs="Times New Roman"/>
          <w:sz w:val="28"/>
          <w:szCs w:val="28"/>
          <w:lang w:val="uk-UA" w:eastAsia="ru-RU"/>
        </w:rPr>
        <w:t>комунальне некомерційне</w:t>
      </w:r>
      <w:r w:rsidRPr="00361C95">
        <w:rPr>
          <w:rFonts w:ascii="Times New Roman" w:eastAsia="Times New Roman" w:hAnsi="Times New Roman" w:cs="Times New Roman"/>
          <w:sz w:val="28"/>
          <w:szCs w:val="28"/>
          <w:lang w:val="uk-UA" w:eastAsia="ru-RU"/>
        </w:rPr>
        <w:t xml:space="preserve"> </w:t>
      </w:r>
      <w:r w:rsidRPr="001E4167">
        <w:rPr>
          <w:rFonts w:ascii="Times New Roman" w:eastAsia="Times New Roman" w:hAnsi="Times New Roman" w:cs="Times New Roman"/>
          <w:sz w:val="28"/>
          <w:szCs w:val="28"/>
          <w:lang w:val="uk-UA" w:eastAsia="ru-RU"/>
        </w:rPr>
        <w:t>підприємство</w:t>
      </w:r>
      <w:r w:rsidRPr="00361C95">
        <w:rPr>
          <w:rFonts w:ascii="Times New Roman" w:eastAsia="Times New Roman" w:hAnsi="Times New Roman" w:cs="Times New Roman"/>
          <w:sz w:val="28"/>
          <w:szCs w:val="28"/>
          <w:lang w:val="uk-UA" w:eastAsia="ru-RU"/>
        </w:rPr>
        <w:t>.</w:t>
      </w:r>
      <w:r w:rsidR="00A7563E" w:rsidRPr="00361C95">
        <w:rPr>
          <w:rFonts w:ascii="Times New Roman" w:eastAsia="Times New Roman" w:hAnsi="Times New Roman" w:cs="Times New Roman"/>
          <w:sz w:val="28"/>
          <w:szCs w:val="28"/>
          <w:lang w:val="uk-UA" w:eastAsia="ru-RU"/>
        </w:rPr>
        <w:t xml:space="preserve"> </w:t>
      </w:r>
    </w:p>
    <w:p w:rsidR="00A7563E" w:rsidRPr="00361C95" w:rsidRDefault="00A7563E" w:rsidP="00E3471E">
      <w:pPr>
        <w:pStyle w:val="20"/>
        <w:shd w:val="clear" w:color="auto" w:fill="auto"/>
        <w:spacing w:before="0"/>
        <w:rPr>
          <w:rFonts w:ascii="Times New Roman" w:eastAsia="Times New Roman" w:hAnsi="Times New Roman" w:cs="Times New Roman"/>
          <w:sz w:val="28"/>
          <w:szCs w:val="28"/>
          <w:lang w:val="uk-UA" w:eastAsia="ru-RU"/>
        </w:rPr>
      </w:pPr>
      <w:r w:rsidRPr="00361C95">
        <w:rPr>
          <w:rFonts w:ascii="Times New Roman" w:eastAsia="Times New Roman" w:hAnsi="Times New Roman" w:cs="Times New Roman"/>
          <w:sz w:val="28"/>
          <w:szCs w:val="28"/>
          <w:lang w:val="uk-UA" w:eastAsia="ru-RU"/>
        </w:rPr>
        <w:t xml:space="preserve">Рішенням двадцять п’ятої сесії Шосткинської районної ради від 17 серпня 2018 року припинено юридичну особу публічного права - комунальний заклад «Шосткинський районний центр первинної медичної (медико-санітарної) допомоги» Шосткинської районної ради Сумської області шляхом перетворення у комунальне некомерційне підприємство «Шосткинський районний центр первинної медичної (медико-санітарної) допомоги» Шосткинської районної ради Сумської області з терміном </w:t>
      </w:r>
      <w:r w:rsidRPr="00361C95">
        <w:rPr>
          <w:rFonts w:ascii="Times New Roman" w:eastAsia="Times New Roman" w:hAnsi="Times New Roman" w:cs="Times New Roman"/>
          <w:sz w:val="28"/>
          <w:szCs w:val="28"/>
          <w:lang w:val="uk-UA" w:eastAsia="ru-RU" w:bidi="ru-RU"/>
        </w:rPr>
        <w:t xml:space="preserve">заявлення </w:t>
      </w:r>
      <w:r w:rsidRPr="00361C95">
        <w:rPr>
          <w:rFonts w:ascii="Times New Roman" w:eastAsia="Times New Roman" w:hAnsi="Times New Roman" w:cs="Times New Roman"/>
          <w:sz w:val="28"/>
          <w:szCs w:val="28"/>
          <w:lang w:val="uk-UA" w:eastAsia="ru-RU"/>
        </w:rPr>
        <w:t>вимог к</w:t>
      </w:r>
      <w:r w:rsidR="00D05525">
        <w:rPr>
          <w:rFonts w:ascii="Times New Roman" w:eastAsia="Times New Roman" w:hAnsi="Times New Roman" w:cs="Times New Roman"/>
          <w:sz w:val="28"/>
          <w:szCs w:val="28"/>
          <w:lang w:val="uk-UA" w:eastAsia="ru-RU"/>
        </w:rPr>
        <w:t>редиторами 2 місяці, який закінчився</w:t>
      </w:r>
      <w:r w:rsidRPr="00361C95">
        <w:rPr>
          <w:rFonts w:ascii="Times New Roman" w:eastAsia="Times New Roman" w:hAnsi="Times New Roman" w:cs="Times New Roman"/>
          <w:sz w:val="28"/>
          <w:szCs w:val="28"/>
          <w:lang w:val="uk-UA" w:eastAsia="ru-RU"/>
        </w:rPr>
        <w:t xml:space="preserve"> 26.10.2018, при</w:t>
      </w:r>
      <w:r w:rsidR="00372730" w:rsidRPr="00361C95">
        <w:rPr>
          <w:rFonts w:ascii="Times New Roman" w:eastAsia="Times New Roman" w:hAnsi="Times New Roman" w:cs="Times New Roman"/>
          <w:sz w:val="28"/>
          <w:szCs w:val="28"/>
          <w:lang w:val="uk-UA" w:eastAsia="ru-RU"/>
        </w:rPr>
        <w:t>значено комісію з реорганізації. Затверджений статут закладу. Відповідно до рішення документи подані до державного реєстратора, проведена інвентаризація майна та складений передавальний акт. Для завершення</w:t>
      </w:r>
      <w:r w:rsidR="00D05525">
        <w:rPr>
          <w:rFonts w:ascii="Times New Roman" w:eastAsia="Times New Roman" w:hAnsi="Times New Roman" w:cs="Times New Roman"/>
          <w:sz w:val="28"/>
          <w:szCs w:val="28"/>
          <w:lang w:val="uk-UA" w:eastAsia="ru-RU"/>
        </w:rPr>
        <w:t xml:space="preserve"> процесу реорганізації необхідне</w:t>
      </w:r>
      <w:r w:rsidR="00372730" w:rsidRPr="00361C95">
        <w:rPr>
          <w:rFonts w:ascii="Times New Roman" w:eastAsia="Times New Roman" w:hAnsi="Times New Roman" w:cs="Times New Roman"/>
          <w:sz w:val="28"/>
          <w:szCs w:val="28"/>
          <w:lang w:val="uk-UA" w:eastAsia="ru-RU"/>
        </w:rPr>
        <w:t xml:space="preserve"> </w:t>
      </w:r>
      <w:r w:rsidR="00E3471E">
        <w:rPr>
          <w:rFonts w:ascii="Times New Roman" w:eastAsia="Times New Roman" w:hAnsi="Times New Roman" w:cs="Times New Roman"/>
          <w:sz w:val="28"/>
          <w:szCs w:val="28"/>
          <w:lang w:val="uk-UA" w:eastAsia="ru-RU"/>
        </w:rPr>
        <w:t>затверд</w:t>
      </w:r>
      <w:r w:rsidR="00D05525">
        <w:rPr>
          <w:rFonts w:ascii="Times New Roman" w:eastAsia="Times New Roman" w:hAnsi="Times New Roman" w:cs="Times New Roman"/>
          <w:sz w:val="28"/>
          <w:szCs w:val="28"/>
          <w:lang w:val="uk-UA" w:eastAsia="ru-RU"/>
        </w:rPr>
        <w:t>ження</w:t>
      </w:r>
      <w:r w:rsidR="00400A8F" w:rsidRPr="00361C95">
        <w:rPr>
          <w:rFonts w:ascii="Times New Roman" w:eastAsia="Times New Roman" w:hAnsi="Times New Roman" w:cs="Times New Roman"/>
          <w:sz w:val="28"/>
          <w:szCs w:val="28"/>
          <w:lang w:val="uk-UA" w:eastAsia="ru-RU"/>
        </w:rPr>
        <w:t xml:space="preserve"> пере</w:t>
      </w:r>
      <w:r w:rsidR="00D05525">
        <w:rPr>
          <w:rFonts w:ascii="Times New Roman" w:eastAsia="Times New Roman" w:hAnsi="Times New Roman" w:cs="Times New Roman"/>
          <w:sz w:val="28"/>
          <w:szCs w:val="28"/>
          <w:lang w:val="uk-UA" w:eastAsia="ru-RU"/>
        </w:rPr>
        <w:t>давального</w:t>
      </w:r>
      <w:r w:rsidR="00400A8F" w:rsidRPr="00361C95">
        <w:rPr>
          <w:rFonts w:ascii="Times New Roman" w:eastAsia="Times New Roman" w:hAnsi="Times New Roman" w:cs="Times New Roman"/>
          <w:sz w:val="28"/>
          <w:szCs w:val="28"/>
          <w:lang w:val="uk-UA" w:eastAsia="ru-RU"/>
        </w:rPr>
        <w:t xml:space="preserve"> акт</w:t>
      </w:r>
      <w:r w:rsidR="00D05525">
        <w:rPr>
          <w:rFonts w:ascii="Times New Roman" w:eastAsia="Times New Roman" w:hAnsi="Times New Roman" w:cs="Times New Roman"/>
          <w:sz w:val="28"/>
          <w:szCs w:val="28"/>
          <w:lang w:val="uk-UA" w:eastAsia="ru-RU"/>
        </w:rPr>
        <w:t>у</w:t>
      </w:r>
      <w:r w:rsidR="00E3471E">
        <w:rPr>
          <w:rFonts w:ascii="Times New Roman" w:eastAsia="Times New Roman" w:hAnsi="Times New Roman" w:cs="Times New Roman"/>
          <w:sz w:val="28"/>
          <w:szCs w:val="28"/>
          <w:lang w:val="uk-UA" w:eastAsia="ru-RU"/>
        </w:rPr>
        <w:t xml:space="preserve"> на</w:t>
      </w:r>
      <w:r w:rsidR="00E3471E" w:rsidRPr="00361C95">
        <w:rPr>
          <w:rFonts w:ascii="Times New Roman" w:eastAsia="Times New Roman" w:hAnsi="Times New Roman" w:cs="Times New Roman"/>
          <w:sz w:val="28"/>
          <w:szCs w:val="28"/>
          <w:lang w:val="uk-UA" w:eastAsia="ru-RU"/>
        </w:rPr>
        <w:t xml:space="preserve"> сесії Районно</w:t>
      </w:r>
      <w:r w:rsidR="00E3471E">
        <w:rPr>
          <w:rFonts w:ascii="Times New Roman" w:eastAsia="Times New Roman" w:hAnsi="Times New Roman" w:cs="Times New Roman"/>
          <w:sz w:val="28"/>
          <w:szCs w:val="28"/>
          <w:lang w:val="uk-UA" w:eastAsia="ru-RU"/>
        </w:rPr>
        <w:t>ї ради.</w:t>
      </w:r>
    </w:p>
    <w:p w:rsidR="00691A31" w:rsidRPr="00361C95" w:rsidRDefault="00A7563E" w:rsidP="00E3471E">
      <w:pPr>
        <w:spacing w:after="0"/>
        <w:ind w:firstLine="708"/>
        <w:jc w:val="both"/>
        <w:rPr>
          <w:rFonts w:ascii="Times New Roman" w:eastAsia="Times New Roman" w:hAnsi="Times New Roman" w:cs="Times New Roman"/>
          <w:sz w:val="28"/>
          <w:szCs w:val="28"/>
          <w:lang w:val="uk-UA" w:eastAsia="ru-RU"/>
        </w:rPr>
      </w:pPr>
      <w:r w:rsidRPr="00361C95">
        <w:rPr>
          <w:rFonts w:ascii="Times New Roman" w:eastAsia="Times New Roman" w:hAnsi="Times New Roman" w:cs="Times New Roman"/>
          <w:sz w:val="28"/>
          <w:szCs w:val="28"/>
          <w:lang w:val="uk-UA" w:eastAsia="ru-RU"/>
        </w:rPr>
        <w:t>Лікарі забезпечені комп’ютерною технікою та доступом до мережі Інтернет на 100%. Мають дійсні електронні цифрові підписи.</w:t>
      </w:r>
    </w:p>
    <w:p w:rsidR="00361C95" w:rsidRPr="00361C95" w:rsidRDefault="00A7563E" w:rsidP="00E3471E">
      <w:pPr>
        <w:spacing w:after="0"/>
        <w:ind w:firstLine="708"/>
        <w:jc w:val="both"/>
        <w:rPr>
          <w:rFonts w:ascii="Times New Roman" w:eastAsia="Times New Roman" w:hAnsi="Times New Roman" w:cs="Times New Roman"/>
          <w:iCs/>
          <w:sz w:val="28"/>
          <w:szCs w:val="28"/>
          <w:lang w:val="uk-UA" w:eastAsia="ru-RU"/>
        </w:rPr>
      </w:pPr>
      <w:r w:rsidRPr="00361C95">
        <w:rPr>
          <w:rFonts w:ascii="Times New Roman" w:eastAsia="Times New Roman" w:hAnsi="Times New Roman" w:cs="Times New Roman"/>
          <w:sz w:val="28"/>
          <w:szCs w:val="28"/>
          <w:lang w:val="uk-UA" w:eastAsia="ru-RU"/>
        </w:rPr>
        <w:t xml:space="preserve">Для створення єдиного медичного простору та обміну інформацією між закладами первинної ланки Шосткинського району та міста Шостки була обрана медична інформаційна система РІМС «Медстар». </w:t>
      </w:r>
      <w:r w:rsidR="00691A31" w:rsidRPr="00361C95">
        <w:rPr>
          <w:rFonts w:ascii="Times New Roman" w:eastAsia="Times New Roman" w:hAnsi="Times New Roman" w:cs="Times New Roman"/>
          <w:sz w:val="28"/>
          <w:szCs w:val="28"/>
          <w:lang w:val="uk-UA" w:eastAsia="ru-RU"/>
        </w:rPr>
        <w:t xml:space="preserve">Основними та ключовими функціями якої є </w:t>
      </w:r>
      <w:r w:rsidR="00400A8F" w:rsidRPr="00361C95">
        <w:rPr>
          <w:rFonts w:ascii="Times New Roman" w:eastAsia="Times New Roman" w:hAnsi="Times New Roman" w:cs="Times New Roman"/>
          <w:sz w:val="28"/>
          <w:szCs w:val="28"/>
          <w:lang w:val="uk-UA" w:eastAsia="ru-RU"/>
        </w:rPr>
        <w:t xml:space="preserve">реєстрація пацієнтів, ведення електронних амбулаторних карт, рецептів, автоматичних звітів, </w:t>
      </w:r>
      <w:r w:rsidR="00691A31" w:rsidRPr="00361C95">
        <w:rPr>
          <w:rFonts w:ascii="Times New Roman" w:eastAsia="Times New Roman" w:hAnsi="Times New Roman" w:cs="Times New Roman"/>
          <w:sz w:val="28"/>
          <w:szCs w:val="28"/>
          <w:lang w:val="uk-UA" w:eastAsia="ru-RU"/>
        </w:rPr>
        <w:t>реєстрація в системі «Електронне здоров’я» Шосткинського районного центру ПМСД, структурних підрозділів та лікарів від 16 липня 2018 року, що дало змогу розпочати  виконання наказу  МОЗ України від 19.03.2018 № 504 "Про затвердження Порядку надання первинної медичної допомоги"</w:t>
      </w:r>
      <w:r w:rsidR="00691A31" w:rsidRPr="00361C95">
        <w:rPr>
          <w:rFonts w:ascii="Times New Roman" w:eastAsia="Times New Roman" w:hAnsi="Times New Roman" w:cs="Times New Roman"/>
          <w:iCs/>
          <w:sz w:val="28"/>
          <w:szCs w:val="28"/>
          <w:lang w:val="uk-UA" w:eastAsia="ru-RU"/>
        </w:rPr>
        <w:t xml:space="preserve"> та наказу </w:t>
      </w:r>
      <w:r w:rsidR="00691A31" w:rsidRPr="00361C95">
        <w:rPr>
          <w:rFonts w:ascii="Times New Roman" w:eastAsia="Times New Roman" w:hAnsi="Times New Roman" w:cs="Times New Roman"/>
          <w:sz w:val="28"/>
          <w:szCs w:val="28"/>
          <w:lang w:val="uk-UA" w:eastAsia="ru-RU"/>
        </w:rPr>
        <w:t xml:space="preserve">МОЗ України від 19.03.2018 № 503 "Про затвердження Порядку вибору </w:t>
      </w:r>
      <w:r w:rsidR="00691A31" w:rsidRPr="00361C95">
        <w:rPr>
          <w:rFonts w:ascii="Times New Roman" w:eastAsia="Times New Roman" w:hAnsi="Times New Roman" w:cs="Times New Roman"/>
          <w:sz w:val="28"/>
          <w:szCs w:val="28"/>
          <w:lang w:val="uk-UA" w:eastAsia="ru-RU"/>
        </w:rPr>
        <w:lastRenderedPageBreak/>
        <w:t>лікаря, який надає первинну медичну допомогу, та форми декларації про вибір лікаря, який надає первинну медичну допомогу"</w:t>
      </w:r>
      <w:r w:rsidR="00400A8F" w:rsidRPr="00361C95">
        <w:rPr>
          <w:rFonts w:ascii="Times New Roman" w:eastAsia="Times New Roman" w:hAnsi="Times New Roman" w:cs="Times New Roman"/>
          <w:iCs/>
          <w:sz w:val="28"/>
          <w:szCs w:val="28"/>
          <w:lang w:val="uk-UA" w:eastAsia="ru-RU"/>
        </w:rPr>
        <w:t xml:space="preserve">. </w:t>
      </w:r>
    </w:p>
    <w:p w:rsidR="00691A31" w:rsidRPr="00361C95" w:rsidRDefault="00400A8F" w:rsidP="00E3471E">
      <w:pPr>
        <w:spacing w:after="0"/>
        <w:ind w:firstLine="708"/>
        <w:jc w:val="both"/>
        <w:rPr>
          <w:rFonts w:ascii="Times New Roman" w:eastAsia="Times New Roman" w:hAnsi="Times New Roman" w:cs="Times New Roman"/>
          <w:sz w:val="28"/>
          <w:szCs w:val="28"/>
          <w:lang w:val="uk-UA" w:eastAsia="ru-RU"/>
        </w:rPr>
      </w:pPr>
      <w:r w:rsidRPr="00361C95">
        <w:rPr>
          <w:rFonts w:ascii="Times New Roman" w:eastAsia="Times New Roman" w:hAnsi="Times New Roman" w:cs="Times New Roman"/>
          <w:iCs/>
          <w:sz w:val="28"/>
          <w:szCs w:val="28"/>
          <w:lang w:val="uk-UA" w:eastAsia="ru-RU"/>
        </w:rPr>
        <w:t>Наразі ведеться</w:t>
      </w:r>
      <w:r w:rsidR="00691A31" w:rsidRPr="00361C95">
        <w:rPr>
          <w:rFonts w:ascii="Times New Roman" w:eastAsia="Times New Roman" w:hAnsi="Times New Roman" w:cs="Times New Roman"/>
          <w:iCs/>
          <w:sz w:val="28"/>
          <w:szCs w:val="28"/>
          <w:lang w:val="uk-UA" w:eastAsia="ru-RU"/>
        </w:rPr>
        <w:t xml:space="preserve"> активне підписання декларацій з населенням.</w:t>
      </w:r>
      <w:r w:rsidRPr="00361C95">
        <w:rPr>
          <w:rFonts w:ascii="Times New Roman" w:eastAsia="Times New Roman" w:hAnsi="Times New Roman" w:cs="Times New Roman"/>
          <w:iCs/>
          <w:sz w:val="28"/>
          <w:szCs w:val="28"/>
          <w:lang w:val="uk-UA" w:eastAsia="ru-RU"/>
        </w:rPr>
        <w:t xml:space="preserve"> Проводиться щоденний та щотижневий моніторинг</w:t>
      </w:r>
      <w:r w:rsidR="00DB5CEF" w:rsidRPr="00361C95">
        <w:rPr>
          <w:rFonts w:ascii="Times New Roman" w:eastAsia="Times New Roman" w:hAnsi="Times New Roman" w:cs="Times New Roman"/>
          <w:iCs/>
          <w:sz w:val="28"/>
          <w:szCs w:val="28"/>
          <w:lang w:val="uk-UA" w:eastAsia="ru-RU"/>
        </w:rPr>
        <w:t xml:space="preserve"> кількості декларацій в кожному населеному пункті Шосткинського району.</w:t>
      </w:r>
    </w:p>
    <w:p w:rsidR="00784A7B" w:rsidRDefault="00691A31" w:rsidP="00E3471E">
      <w:pPr>
        <w:spacing w:after="0"/>
        <w:ind w:firstLine="708"/>
        <w:jc w:val="both"/>
        <w:rPr>
          <w:rFonts w:ascii="Times New Roman" w:hAnsi="Times New Roman" w:cs="Times New Roman"/>
          <w:sz w:val="28"/>
          <w:szCs w:val="28"/>
          <w:lang w:val="uk-UA"/>
        </w:rPr>
      </w:pPr>
      <w:r w:rsidRPr="00361C95">
        <w:rPr>
          <w:rFonts w:ascii="Times New Roman" w:eastAsia="Times New Roman" w:hAnsi="Times New Roman" w:cs="Times New Roman"/>
          <w:sz w:val="28"/>
          <w:szCs w:val="28"/>
          <w:lang w:val="uk-UA" w:eastAsia="ru-RU"/>
        </w:rPr>
        <w:t>Для приведення матеріально-технічного</w:t>
      </w:r>
      <w:r w:rsidR="001E4167" w:rsidRPr="001E4167">
        <w:rPr>
          <w:rFonts w:ascii="Times New Roman" w:eastAsia="Times New Roman" w:hAnsi="Times New Roman" w:cs="Times New Roman"/>
          <w:sz w:val="28"/>
          <w:szCs w:val="28"/>
          <w:lang w:val="uk-UA" w:eastAsia="ru-RU"/>
        </w:rPr>
        <w:t xml:space="preserve"> забезпечення закладу у відповідність до Табелю технічного оснащення</w:t>
      </w:r>
      <w:r w:rsidRPr="00361C95">
        <w:rPr>
          <w:rFonts w:ascii="Times New Roman" w:eastAsia="Times New Roman" w:hAnsi="Times New Roman" w:cs="Times New Roman"/>
          <w:sz w:val="28"/>
          <w:szCs w:val="28"/>
          <w:lang w:val="uk-UA" w:eastAsia="ru-RU"/>
        </w:rPr>
        <w:t>, затвердженого наказом МОЗ України від 26.01.2018 № 148</w:t>
      </w:r>
      <w:r w:rsidR="007C3E8F" w:rsidRPr="00361C95">
        <w:rPr>
          <w:rFonts w:ascii="Times New Roman" w:eastAsia="Times New Roman" w:hAnsi="Times New Roman" w:cs="Times New Roman"/>
          <w:sz w:val="28"/>
          <w:szCs w:val="28"/>
          <w:lang w:val="uk-UA" w:eastAsia="ru-RU"/>
        </w:rPr>
        <w:t xml:space="preserve"> протягом  2018 року було придбано 2 вимірювача артеріального тиску для М</w:t>
      </w:r>
      <w:r w:rsidR="00E3471E">
        <w:rPr>
          <w:rFonts w:ascii="Times New Roman" w:eastAsia="Times New Roman" w:hAnsi="Times New Roman" w:cs="Times New Roman"/>
          <w:sz w:val="28"/>
          <w:szCs w:val="28"/>
          <w:lang w:val="uk-UA" w:eastAsia="ru-RU"/>
        </w:rPr>
        <w:t>иронівської АЗПСМ на суму 560</w:t>
      </w:r>
      <w:r w:rsidR="007C3E8F" w:rsidRPr="00361C95">
        <w:rPr>
          <w:rFonts w:ascii="Times New Roman" w:eastAsia="Times New Roman" w:hAnsi="Times New Roman" w:cs="Times New Roman"/>
          <w:sz w:val="28"/>
          <w:szCs w:val="28"/>
          <w:lang w:val="uk-UA" w:eastAsia="ru-RU"/>
        </w:rPr>
        <w:t xml:space="preserve"> грн., 2 медичні ширми для Миронівської та Богданівської  АЗПСМ на суму 3820,00 грн., за рахунок субвенції Коротченківської сільської ради було придбано 3 велосипеди для медичних працівників Коротченківського, Остроушківського та Свір</w:t>
      </w:r>
      <w:r w:rsidR="00E3471E">
        <w:rPr>
          <w:rFonts w:ascii="Times New Roman" w:eastAsia="Times New Roman" w:hAnsi="Times New Roman" w:cs="Times New Roman"/>
          <w:sz w:val="28"/>
          <w:szCs w:val="28"/>
          <w:lang w:val="uk-UA" w:eastAsia="ru-RU"/>
        </w:rPr>
        <w:t>з</w:t>
      </w:r>
      <w:r w:rsidR="007C3E8F" w:rsidRPr="00361C95">
        <w:rPr>
          <w:rFonts w:ascii="Times New Roman" w:eastAsia="Times New Roman" w:hAnsi="Times New Roman" w:cs="Times New Roman"/>
          <w:sz w:val="28"/>
          <w:szCs w:val="28"/>
          <w:lang w:val="uk-UA" w:eastAsia="ru-RU"/>
        </w:rPr>
        <w:t xml:space="preserve">ького ФП на суму 10500,00 грн., за рахунок бюджету соціально-економічного розвитку придбано 10 комп᾽ютерів в комплекті </w:t>
      </w:r>
      <w:r w:rsidR="00784A7B">
        <w:rPr>
          <w:rFonts w:ascii="Times New Roman" w:eastAsia="Times New Roman" w:hAnsi="Times New Roman" w:cs="Times New Roman"/>
          <w:sz w:val="28"/>
          <w:szCs w:val="28"/>
          <w:lang w:val="uk-UA" w:eastAsia="ru-RU"/>
        </w:rPr>
        <w:t>на суму 163500,00 грн. та  5 БФП</w:t>
      </w:r>
      <w:r w:rsidR="007C3E8F" w:rsidRPr="00361C95">
        <w:rPr>
          <w:rFonts w:ascii="Times New Roman" w:eastAsia="Times New Roman" w:hAnsi="Times New Roman" w:cs="Times New Roman"/>
          <w:sz w:val="28"/>
          <w:szCs w:val="28"/>
          <w:lang w:val="uk-UA" w:eastAsia="ru-RU"/>
        </w:rPr>
        <w:t xml:space="preserve"> (багатофункціональних при</w:t>
      </w:r>
      <w:r w:rsidR="00E3471E">
        <w:rPr>
          <w:rFonts w:ascii="Times New Roman" w:eastAsia="Times New Roman" w:hAnsi="Times New Roman" w:cs="Times New Roman"/>
          <w:sz w:val="28"/>
          <w:szCs w:val="28"/>
          <w:lang w:val="uk-UA" w:eastAsia="ru-RU"/>
        </w:rPr>
        <w:t>строїв</w:t>
      </w:r>
      <w:r w:rsidR="007C3E8F" w:rsidRPr="00361C95">
        <w:rPr>
          <w:rFonts w:ascii="Times New Roman" w:eastAsia="Times New Roman" w:hAnsi="Times New Roman" w:cs="Times New Roman"/>
          <w:sz w:val="28"/>
          <w:szCs w:val="28"/>
          <w:lang w:val="uk-UA" w:eastAsia="ru-RU"/>
        </w:rPr>
        <w:t xml:space="preserve">)  на суму 35500,00 грн, </w:t>
      </w:r>
      <w:r w:rsidR="007C3E8F" w:rsidRPr="007C3E8F">
        <w:rPr>
          <w:rFonts w:ascii="Times New Roman" w:eastAsia="Times New Roman" w:hAnsi="Times New Roman" w:cs="Times New Roman"/>
          <w:sz w:val="28"/>
          <w:szCs w:val="28"/>
          <w:lang w:val="uk-UA" w:eastAsia="ru-RU"/>
        </w:rPr>
        <w:t>ноут</w:t>
      </w:r>
      <w:r w:rsidR="007C3E8F" w:rsidRPr="00361C95">
        <w:rPr>
          <w:rFonts w:ascii="Times New Roman" w:eastAsia="Times New Roman" w:hAnsi="Times New Roman" w:cs="Times New Roman"/>
          <w:sz w:val="28"/>
          <w:szCs w:val="28"/>
          <w:lang w:val="uk-UA" w:eastAsia="ru-RU"/>
        </w:rPr>
        <w:t>бук для Собичівського ФАПу вартістю</w:t>
      </w:r>
      <w:r w:rsidR="007C3E8F" w:rsidRPr="007C3E8F">
        <w:rPr>
          <w:rFonts w:ascii="Times New Roman" w:eastAsia="Times New Roman" w:hAnsi="Times New Roman" w:cs="Times New Roman"/>
          <w:sz w:val="28"/>
          <w:szCs w:val="28"/>
          <w:lang w:val="uk-UA" w:eastAsia="ru-RU"/>
        </w:rPr>
        <w:t xml:space="preserve"> 10 000 грн. Для Воронізької АЗПСМ придбані електричні ваги на суму 770 грн.(кошти районного бюджету), компресорний інгалятор ЛД-210 сумою 1 590 грн.(кошти районного бюджету), 4 бактерицидні лампи на </w:t>
      </w:r>
      <w:r w:rsidR="007C3E8F" w:rsidRPr="00361C95">
        <w:rPr>
          <w:rFonts w:ascii="Times New Roman" w:eastAsia="Times New Roman" w:hAnsi="Times New Roman" w:cs="Times New Roman"/>
          <w:sz w:val="28"/>
          <w:szCs w:val="28"/>
          <w:lang w:val="uk-UA" w:eastAsia="ru-RU"/>
        </w:rPr>
        <w:t xml:space="preserve">загальну </w:t>
      </w:r>
      <w:r w:rsidR="007C3E8F" w:rsidRPr="007C3E8F">
        <w:rPr>
          <w:rFonts w:ascii="Times New Roman" w:eastAsia="Times New Roman" w:hAnsi="Times New Roman" w:cs="Times New Roman"/>
          <w:sz w:val="28"/>
          <w:szCs w:val="28"/>
          <w:lang w:val="uk-UA" w:eastAsia="ru-RU"/>
        </w:rPr>
        <w:t>суму 3 260 грн. та медичн</w:t>
      </w:r>
      <w:r w:rsidR="007C3E8F" w:rsidRPr="00361C95">
        <w:rPr>
          <w:rFonts w:ascii="Times New Roman" w:eastAsia="Times New Roman" w:hAnsi="Times New Roman" w:cs="Times New Roman"/>
          <w:sz w:val="28"/>
          <w:szCs w:val="28"/>
          <w:lang w:val="uk-UA" w:eastAsia="ru-RU"/>
        </w:rPr>
        <w:t>у сумку укладку СП – 5 шт. вартістю</w:t>
      </w:r>
      <w:r w:rsidR="007C3E8F" w:rsidRPr="007C3E8F">
        <w:rPr>
          <w:rFonts w:ascii="Times New Roman" w:eastAsia="Times New Roman" w:hAnsi="Times New Roman" w:cs="Times New Roman"/>
          <w:sz w:val="28"/>
          <w:szCs w:val="28"/>
          <w:lang w:val="uk-UA" w:eastAsia="ru-RU"/>
        </w:rPr>
        <w:t xml:space="preserve"> 6 475 грн.(кошти районного бюджету) для Клишківської, Чапліївської, Воронізької, Миронівської та Богданівської АЗПСМ.</w:t>
      </w:r>
      <w:r w:rsidR="007C3E8F" w:rsidRPr="00361C95">
        <w:rPr>
          <w:rFonts w:ascii="Times New Roman" w:eastAsia="Times New Roman" w:hAnsi="Times New Roman" w:cs="Times New Roman"/>
          <w:sz w:val="28"/>
          <w:szCs w:val="28"/>
          <w:lang w:val="uk-UA" w:eastAsia="ru-RU"/>
        </w:rPr>
        <w:t xml:space="preserve"> </w:t>
      </w:r>
      <w:r w:rsidR="007C3E8F" w:rsidRPr="007C3E8F">
        <w:rPr>
          <w:rFonts w:ascii="Times New Roman" w:eastAsia="Times New Roman" w:hAnsi="Times New Roman" w:cs="Times New Roman"/>
          <w:sz w:val="28"/>
          <w:szCs w:val="28"/>
          <w:lang w:val="uk-UA" w:eastAsia="ru-RU"/>
        </w:rPr>
        <w:t>Для Дібрівського ФАПу придбано штатив ШДВ-3 за кошти субвенцій сільських рад на суму 520 грн.</w:t>
      </w:r>
      <w:r w:rsidR="007C3E8F" w:rsidRPr="00361C95">
        <w:rPr>
          <w:rFonts w:ascii="Times New Roman" w:eastAsia="Times New Roman" w:hAnsi="Times New Roman" w:cs="Times New Roman"/>
          <w:sz w:val="28"/>
          <w:szCs w:val="28"/>
          <w:lang w:val="uk-UA" w:eastAsia="ru-RU"/>
        </w:rPr>
        <w:t xml:space="preserve"> </w:t>
      </w:r>
      <w:r w:rsidR="007C3E8F" w:rsidRPr="007C3E8F">
        <w:rPr>
          <w:rFonts w:ascii="Times New Roman" w:eastAsia="Times New Roman" w:hAnsi="Times New Roman" w:cs="Times New Roman"/>
          <w:sz w:val="28"/>
          <w:szCs w:val="28"/>
          <w:lang w:val="uk-UA" w:eastAsia="ru-RU"/>
        </w:rPr>
        <w:t>Для Воронізької та Богданівської АЗПСМ придбані 2 пульсоксиметри «Біомед» ВР-10В сумою 1 340 грн. за кошти районного бюджету</w:t>
      </w:r>
      <w:r w:rsidR="007C3E8F" w:rsidRPr="00361C95">
        <w:rPr>
          <w:rFonts w:ascii="Times New Roman" w:eastAsia="Times New Roman" w:hAnsi="Times New Roman" w:cs="Times New Roman"/>
          <w:sz w:val="28"/>
          <w:szCs w:val="28"/>
          <w:lang w:val="uk-UA" w:eastAsia="ru-RU"/>
        </w:rPr>
        <w:t>.</w:t>
      </w:r>
      <w:r w:rsidR="00785978" w:rsidRPr="00361C95">
        <w:rPr>
          <w:rFonts w:ascii="Times New Roman" w:hAnsi="Times New Roman" w:cs="Times New Roman"/>
          <w:sz w:val="28"/>
          <w:szCs w:val="28"/>
          <w:lang w:val="uk-UA"/>
        </w:rPr>
        <w:t xml:space="preserve"> Придбано 3 автомобілі </w:t>
      </w:r>
      <w:r w:rsidR="00785978" w:rsidRPr="00361C95">
        <w:rPr>
          <w:rFonts w:ascii="Times New Roman" w:hAnsi="Times New Roman" w:cs="Times New Roman"/>
          <w:sz w:val="28"/>
          <w:szCs w:val="28"/>
          <w:lang w:val="en-US"/>
        </w:rPr>
        <w:t>KRASZSRHDMO</w:t>
      </w:r>
      <w:r w:rsidR="00785978" w:rsidRPr="00361C95">
        <w:rPr>
          <w:rFonts w:ascii="Times New Roman" w:hAnsi="Times New Roman" w:cs="Times New Roman"/>
          <w:sz w:val="28"/>
          <w:szCs w:val="28"/>
          <w:lang w:val="uk-UA"/>
        </w:rPr>
        <w:t>(</w:t>
      </w:r>
      <w:r w:rsidR="00785978" w:rsidRPr="00361C95">
        <w:rPr>
          <w:rFonts w:ascii="Times New Roman" w:hAnsi="Times New Roman" w:cs="Times New Roman"/>
          <w:sz w:val="28"/>
          <w:szCs w:val="28"/>
          <w:lang w:val="en-US"/>
        </w:rPr>
        <w:t>Renault</w:t>
      </w:r>
      <w:r w:rsidR="00785978" w:rsidRPr="00361C95">
        <w:rPr>
          <w:rFonts w:ascii="Times New Roman" w:hAnsi="Times New Roman" w:cs="Times New Roman"/>
          <w:sz w:val="28"/>
          <w:szCs w:val="28"/>
          <w:lang w:val="uk-UA"/>
        </w:rPr>
        <w:t xml:space="preserve"> </w:t>
      </w:r>
      <w:r w:rsidR="00785978" w:rsidRPr="00361C95">
        <w:rPr>
          <w:rFonts w:ascii="Times New Roman" w:hAnsi="Times New Roman" w:cs="Times New Roman"/>
          <w:sz w:val="28"/>
          <w:szCs w:val="28"/>
          <w:lang w:val="en-US"/>
        </w:rPr>
        <w:t>Duster</w:t>
      </w:r>
      <w:r w:rsidR="00785978" w:rsidRPr="00361C95">
        <w:rPr>
          <w:rFonts w:ascii="Times New Roman" w:hAnsi="Times New Roman" w:cs="Times New Roman"/>
          <w:sz w:val="28"/>
          <w:szCs w:val="28"/>
          <w:lang w:val="uk-UA"/>
        </w:rPr>
        <w:t>) для Воронізької, Чапліївської та Клишківської АЗПСМ на суму 1</w:t>
      </w:r>
      <w:r w:rsidR="00785978" w:rsidRPr="00361C95">
        <w:rPr>
          <w:rFonts w:ascii="Times New Roman" w:hAnsi="Times New Roman" w:cs="Times New Roman"/>
          <w:sz w:val="28"/>
          <w:szCs w:val="28"/>
        </w:rPr>
        <w:t> </w:t>
      </w:r>
      <w:r w:rsidR="00785978" w:rsidRPr="00361C95">
        <w:rPr>
          <w:rFonts w:ascii="Times New Roman" w:hAnsi="Times New Roman" w:cs="Times New Roman"/>
          <w:sz w:val="28"/>
          <w:szCs w:val="28"/>
          <w:lang w:val="uk-UA"/>
        </w:rPr>
        <w:t>731</w:t>
      </w:r>
      <w:r w:rsidR="00785978" w:rsidRPr="00361C95">
        <w:rPr>
          <w:rFonts w:ascii="Times New Roman" w:hAnsi="Times New Roman" w:cs="Times New Roman"/>
          <w:sz w:val="28"/>
          <w:szCs w:val="28"/>
        </w:rPr>
        <w:t> </w:t>
      </w:r>
      <w:r w:rsidR="00785978" w:rsidRPr="00361C95">
        <w:rPr>
          <w:rFonts w:ascii="Times New Roman" w:hAnsi="Times New Roman" w:cs="Times New Roman"/>
          <w:sz w:val="28"/>
          <w:szCs w:val="28"/>
          <w:lang w:val="uk-UA"/>
        </w:rPr>
        <w:t>296 грн.</w:t>
      </w:r>
      <w:r w:rsidR="00E25E10">
        <w:rPr>
          <w:rFonts w:ascii="Times New Roman" w:hAnsi="Times New Roman" w:cs="Times New Roman"/>
          <w:sz w:val="28"/>
          <w:szCs w:val="28"/>
          <w:lang w:val="uk-UA"/>
        </w:rPr>
        <w:t xml:space="preserve"> </w:t>
      </w:r>
    </w:p>
    <w:p w:rsidR="00784A7B" w:rsidRPr="00784A7B" w:rsidRDefault="00784A7B" w:rsidP="00E3471E">
      <w:pPr>
        <w:spacing w:after="0"/>
        <w:ind w:firstLine="708"/>
        <w:jc w:val="both"/>
        <w:rPr>
          <w:rFonts w:ascii="Times New Roman" w:eastAsia="Times New Roman" w:hAnsi="Times New Roman" w:cs="Times New Roman"/>
          <w:sz w:val="28"/>
          <w:szCs w:val="28"/>
          <w:lang w:val="uk-UA" w:eastAsia="ru-RU"/>
        </w:rPr>
      </w:pPr>
      <w:r w:rsidRPr="00784A7B">
        <w:rPr>
          <w:rFonts w:ascii="Times New Roman" w:eastAsia="Times New Roman" w:hAnsi="Times New Roman" w:cs="Times New Roman"/>
          <w:sz w:val="28"/>
          <w:szCs w:val="28"/>
          <w:lang w:val="uk-UA" w:eastAsia="ru-RU"/>
        </w:rPr>
        <w:t>За  9 місяців  2018 року на покращення умов праці медичних працівників структурних підрозділів  Центру ПМСД було профінансовано із районного бюджету – 159,3 тис грн , бюджет розвитку (обласний бюджет) – 1917,3 тис</w:t>
      </w:r>
      <w:r w:rsidR="00E3471E">
        <w:rPr>
          <w:rFonts w:ascii="Times New Roman" w:eastAsia="Times New Roman" w:hAnsi="Times New Roman" w:cs="Times New Roman"/>
          <w:sz w:val="28"/>
          <w:szCs w:val="28"/>
          <w:lang w:val="uk-UA" w:eastAsia="ru-RU"/>
        </w:rPr>
        <w:t>.</w:t>
      </w:r>
      <w:r w:rsidRPr="00784A7B">
        <w:rPr>
          <w:rFonts w:ascii="Times New Roman" w:eastAsia="Times New Roman" w:hAnsi="Times New Roman" w:cs="Times New Roman"/>
          <w:sz w:val="28"/>
          <w:szCs w:val="28"/>
          <w:lang w:val="uk-UA" w:eastAsia="ru-RU"/>
        </w:rPr>
        <w:t xml:space="preserve"> грн, субвенції сільських рад – 59,7 тис</w:t>
      </w:r>
      <w:r w:rsidR="00E3471E">
        <w:rPr>
          <w:rFonts w:ascii="Times New Roman" w:eastAsia="Times New Roman" w:hAnsi="Times New Roman" w:cs="Times New Roman"/>
          <w:sz w:val="28"/>
          <w:szCs w:val="28"/>
          <w:lang w:val="uk-UA" w:eastAsia="ru-RU"/>
        </w:rPr>
        <w:t>.</w:t>
      </w:r>
      <w:r w:rsidRPr="00784A7B">
        <w:rPr>
          <w:rFonts w:ascii="Times New Roman" w:eastAsia="Times New Roman" w:hAnsi="Times New Roman" w:cs="Times New Roman"/>
          <w:sz w:val="28"/>
          <w:szCs w:val="28"/>
          <w:lang w:val="uk-UA" w:eastAsia="ru-RU"/>
        </w:rPr>
        <w:t xml:space="preserve"> грн.. загальна суму становить 2136,3 тис</w:t>
      </w:r>
      <w:r w:rsidR="00E3471E">
        <w:rPr>
          <w:rFonts w:ascii="Times New Roman" w:eastAsia="Times New Roman" w:hAnsi="Times New Roman" w:cs="Times New Roman"/>
          <w:sz w:val="28"/>
          <w:szCs w:val="28"/>
          <w:lang w:val="uk-UA" w:eastAsia="ru-RU"/>
        </w:rPr>
        <w:t>.</w:t>
      </w:r>
      <w:r w:rsidRPr="00784A7B">
        <w:rPr>
          <w:rFonts w:ascii="Times New Roman" w:eastAsia="Times New Roman" w:hAnsi="Times New Roman" w:cs="Times New Roman"/>
          <w:sz w:val="28"/>
          <w:szCs w:val="28"/>
          <w:lang w:val="uk-UA" w:eastAsia="ru-RU"/>
        </w:rPr>
        <w:t xml:space="preserve"> грн.</w:t>
      </w:r>
    </w:p>
    <w:p w:rsidR="007C3E8F" w:rsidRPr="00361C95" w:rsidRDefault="00E25E10" w:rsidP="00E347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Продовжується робота з головами місцевих рад щодо залучення</w:t>
      </w:r>
      <w:r w:rsidR="00784A7B">
        <w:rPr>
          <w:rFonts w:ascii="Times New Roman" w:hAnsi="Times New Roman" w:cs="Times New Roman"/>
          <w:sz w:val="28"/>
          <w:szCs w:val="28"/>
          <w:lang w:val="uk-UA"/>
        </w:rPr>
        <w:t xml:space="preserve"> додаткових коштів для закупівлі</w:t>
      </w:r>
      <w:r>
        <w:rPr>
          <w:rFonts w:ascii="Times New Roman" w:hAnsi="Times New Roman" w:cs="Times New Roman"/>
          <w:sz w:val="28"/>
          <w:szCs w:val="28"/>
          <w:lang w:val="uk-UA"/>
        </w:rPr>
        <w:t xml:space="preserve"> медичних меблів та устаткування.</w:t>
      </w:r>
    </w:p>
    <w:p w:rsidR="00DB5CEF" w:rsidRPr="00361C95" w:rsidRDefault="00DB5CEF" w:rsidP="00E3471E">
      <w:pPr>
        <w:spacing w:after="0"/>
        <w:ind w:firstLine="708"/>
        <w:jc w:val="both"/>
        <w:rPr>
          <w:rFonts w:ascii="Times New Roman" w:hAnsi="Times New Roman" w:cs="Times New Roman"/>
          <w:sz w:val="28"/>
          <w:szCs w:val="28"/>
          <w:lang w:val="uk-UA"/>
        </w:rPr>
      </w:pPr>
      <w:r w:rsidRPr="00361C95">
        <w:rPr>
          <w:rFonts w:ascii="Times New Roman" w:hAnsi="Times New Roman" w:cs="Times New Roman"/>
          <w:sz w:val="28"/>
          <w:szCs w:val="28"/>
          <w:lang w:val="uk-UA"/>
        </w:rPr>
        <w:t xml:space="preserve">Для покращення надання медичної допомоги жителям Шосткинського району необхідно затвердити районну програму «Охорона здоров’я» тим самим передбачивши кошти для забезпечення лікарськими засобами пільгового </w:t>
      </w:r>
      <w:r w:rsidR="00D05525">
        <w:rPr>
          <w:rFonts w:ascii="Times New Roman" w:hAnsi="Times New Roman" w:cs="Times New Roman"/>
          <w:sz w:val="28"/>
          <w:szCs w:val="28"/>
          <w:lang w:val="uk-UA"/>
        </w:rPr>
        <w:t xml:space="preserve">контингенту, </w:t>
      </w:r>
      <w:r w:rsidR="00784A7B">
        <w:rPr>
          <w:rFonts w:ascii="Times New Roman" w:hAnsi="Times New Roman" w:cs="Times New Roman"/>
          <w:sz w:val="28"/>
          <w:szCs w:val="28"/>
          <w:lang w:val="uk-UA"/>
        </w:rPr>
        <w:t xml:space="preserve">оплату комунальних платежів, фінансові </w:t>
      </w:r>
      <w:r w:rsidR="00D05525">
        <w:rPr>
          <w:rFonts w:ascii="Times New Roman" w:hAnsi="Times New Roman" w:cs="Times New Roman"/>
          <w:sz w:val="28"/>
          <w:szCs w:val="28"/>
          <w:lang w:val="uk-UA"/>
        </w:rPr>
        <w:t>стимули медпрацівникам</w:t>
      </w:r>
      <w:r w:rsidRPr="00361C95">
        <w:rPr>
          <w:rFonts w:ascii="Times New Roman" w:hAnsi="Times New Roman" w:cs="Times New Roman"/>
          <w:sz w:val="28"/>
          <w:szCs w:val="28"/>
          <w:lang w:val="uk-UA"/>
        </w:rPr>
        <w:t xml:space="preserve"> для покращення соціа</w:t>
      </w:r>
      <w:r w:rsidR="00D05525">
        <w:rPr>
          <w:rFonts w:ascii="Times New Roman" w:hAnsi="Times New Roman" w:cs="Times New Roman"/>
          <w:sz w:val="28"/>
          <w:szCs w:val="28"/>
          <w:lang w:val="uk-UA"/>
        </w:rPr>
        <w:t>льно-побутових умов та більшої при</w:t>
      </w:r>
      <w:r w:rsidRPr="00361C95">
        <w:rPr>
          <w:rFonts w:ascii="Times New Roman" w:hAnsi="Times New Roman" w:cs="Times New Roman"/>
          <w:sz w:val="28"/>
          <w:szCs w:val="28"/>
          <w:lang w:val="uk-UA"/>
        </w:rPr>
        <w:t>хильності молодих спеціалістів працювати в сільській місцевості.</w:t>
      </w:r>
    </w:p>
    <w:p w:rsidR="00361C95" w:rsidRDefault="00361C95" w:rsidP="00E3471E">
      <w:pPr>
        <w:spacing w:after="0"/>
        <w:ind w:firstLine="708"/>
        <w:jc w:val="both"/>
        <w:rPr>
          <w:rFonts w:ascii="Times New Roman" w:hAnsi="Times New Roman" w:cs="Times New Roman"/>
          <w:sz w:val="28"/>
          <w:szCs w:val="28"/>
          <w:lang w:val="uk-UA"/>
        </w:rPr>
      </w:pPr>
      <w:r w:rsidRPr="00361C95">
        <w:rPr>
          <w:rFonts w:ascii="Times New Roman" w:hAnsi="Times New Roman" w:cs="Times New Roman"/>
          <w:sz w:val="28"/>
          <w:szCs w:val="28"/>
          <w:lang w:val="uk-UA"/>
        </w:rPr>
        <w:lastRenderedPageBreak/>
        <w:t>Після перетворення Шосткинського РЦ ПМСД у комунальне некомерційне підприємство планується надати пакет документів для укладення договору з Національною службою здоров</w:t>
      </w:r>
      <w:r w:rsidR="002733BA">
        <w:rPr>
          <w:rFonts w:ascii="Times New Roman" w:hAnsi="Times New Roman" w:cs="Times New Roman"/>
          <w:sz w:val="28"/>
          <w:szCs w:val="28"/>
          <w:lang w:val="uk-UA"/>
        </w:rPr>
        <w:t>’</w:t>
      </w:r>
      <w:r w:rsidRPr="00361C95">
        <w:rPr>
          <w:rFonts w:ascii="Times New Roman" w:hAnsi="Times New Roman" w:cs="Times New Roman"/>
          <w:sz w:val="28"/>
          <w:szCs w:val="28"/>
          <w:lang w:val="uk-UA"/>
        </w:rPr>
        <w:t>я України та отримання державного фінансування за новою моделлю з 01 січня 2019 року.</w:t>
      </w:r>
    </w:p>
    <w:p w:rsidR="00E25E10" w:rsidRDefault="00D05525" w:rsidP="00E347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роботи Центру відповідно до плану реформування медичної галузі є необхідність отримання нової</w:t>
      </w:r>
      <w:r w:rsidR="00784A7B">
        <w:rPr>
          <w:rFonts w:ascii="Times New Roman" w:hAnsi="Times New Roman" w:cs="Times New Roman"/>
          <w:sz w:val="28"/>
          <w:szCs w:val="28"/>
          <w:lang w:val="uk-UA"/>
        </w:rPr>
        <w:t xml:space="preserve"> ліцензії не пізніше лютого 2019 року.</w:t>
      </w:r>
    </w:p>
    <w:p w:rsidR="00784A7B" w:rsidRDefault="00784A7B" w:rsidP="00E3471E">
      <w:pPr>
        <w:ind w:firstLine="708"/>
        <w:jc w:val="both"/>
        <w:rPr>
          <w:rFonts w:ascii="Times New Roman" w:hAnsi="Times New Roman" w:cs="Times New Roman"/>
          <w:sz w:val="28"/>
          <w:szCs w:val="28"/>
          <w:lang w:val="uk-UA"/>
        </w:rPr>
      </w:pPr>
      <w:r w:rsidRPr="00784A7B">
        <w:rPr>
          <w:rFonts w:ascii="Times New Roman" w:hAnsi="Times New Roman" w:cs="Times New Roman"/>
          <w:sz w:val="28"/>
          <w:szCs w:val="28"/>
          <w:lang w:val="uk-UA"/>
        </w:rPr>
        <w:t xml:space="preserve">Питання отримання ліцензії на провадження господарської діяльності з медичної практики регламентує Закон про ліцензування, постанова Кабінету Міністрів України «Про затвердження Ліцензійних умов провадження господарської діяльності з медичної практики» від 02.03.2016 № 285 (далі – постанова КМУ). Пункт 4 статті 15 Закону про ліцензування передбачає, якщо заклад охорони здоров’я припиняється в результаті злиття, приєднання чи перетворення і його правонаступник (створене комунальне підприємство) продовжує здійснювати господарську діяльність з медичної практики. Правонаступник має право для забезпечення завершення організаційних заходів, пов’язаних з одержанням нової ліцензії, провадити господарську діяльність з медичної практики (в рамках попередньої ліцензії) у строк не більше трьох місяців. </w:t>
      </w:r>
      <w:r w:rsidRPr="00784A7B">
        <w:rPr>
          <w:rFonts w:ascii="Times New Roman" w:hAnsi="Times New Roman" w:cs="Times New Roman"/>
          <w:sz w:val="28"/>
          <w:szCs w:val="28"/>
        </w:rPr>
        <w:t>Після закінчення тримісячного строку правонаступник зобов’язаний отримати нову ліцензію, а раніше видана ліцензія підлягає анулюванню. Відповідно до постанови КМУ у разі реорганізації юридичної особи (поділ, злиття, приєднання чи перетворення) заклад охорони здоров’я забезпечує належне збереження медичної документації. Враховуючи положення зазначених нормативних актів, реорганізоване комунальне підприємство протягом трьох місяців після державної реєстрації ЗОЗ-підприємства повинно отримати нову ліцензію на провадження господарської діяльності з медичної практики в порядку передбаченому законодавством. Отримання нової ліцензії відбувається в загальному порядку. Процедура отримання ліцензії визначається Постановою КМУ.</w:t>
      </w:r>
    </w:p>
    <w:p w:rsidR="00784A7B" w:rsidRDefault="00784A7B" w:rsidP="00E3471E">
      <w:pPr>
        <w:ind w:firstLine="708"/>
        <w:jc w:val="both"/>
        <w:rPr>
          <w:rFonts w:ascii="Times New Roman" w:hAnsi="Times New Roman" w:cs="Times New Roman"/>
          <w:sz w:val="28"/>
          <w:szCs w:val="28"/>
          <w:lang w:val="uk-UA"/>
        </w:rPr>
      </w:pPr>
      <w:r w:rsidRPr="00B857E5">
        <w:rPr>
          <w:rFonts w:ascii="Times New Roman" w:hAnsi="Times New Roman" w:cs="Times New Roman"/>
          <w:sz w:val="28"/>
          <w:szCs w:val="28"/>
        </w:rPr>
        <w:t xml:space="preserve">Із 30.01.2018 року відповідно до статті 16 Основ проходження акредитації є правом, а не обов’язком ЗОЗ. Порядок проведення такої акредитації буде визначений Кабінетом Міністрів України. Тому до Порядку акредитації закладів охорони здоров’я, що затверджений постановою Кабінету Міністрів України від 15.07.1997 року № 765 «Про затвердження Порядку акредитації закладу охорони здоров’я», мають бути внесені відповідні зміни. Чинне законодавство не містить положення, що у разі реорганізації ЗОЗ, його правонаступник має право користуватись попереднім акредитаційним сертифікатом. Тому після завершення процедури перетворення та отримання ліцензії необхідно пройти акредитацію. Перетворення вважається завершеним від дати державної реєстрації </w:t>
      </w:r>
      <w:r w:rsidRPr="00B857E5">
        <w:rPr>
          <w:rFonts w:ascii="Times New Roman" w:hAnsi="Times New Roman" w:cs="Times New Roman"/>
          <w:sz w:val="28"/>
          <w:szCs w:val="28"/>
        </w:rPr>
        <w:lastRenderedPageBreak/>
        <w:t>новоствореної юридичної особи (стаття 4 Закону про реєстрацію). Однак відсутність акредитаційного сертифіката, де прямо передбачено наявність окремої категорії закладу, може обмежити заклад у здійсненні певних видів діяльності, зокрема у проведенні медичних оглядів працівників певних категорій</w:t>
      </w:r>
      <w:r>
        <w:rPr>
          <w:rFonts w:ascii="Times New Roman" w:hAnsi="Times New Roman" w:cs="Times New Roman"/>
          <w:sz w:val="28"/>
          <w:szCs w:val="28"/>
          <w:lang w:val="uk-UA"/>
        </w:rPr>
        <w:t>.</w:t>
      </w:r>
    </w:p>
    <w:p w:rsidR="00F14B6F" w:rsidRDefault="00784A7B" w:rsidP="00E3471E">
      <w:pPr>
        <w:ind w:firstLine="708"/>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На сьогодні основним джерелом фінансування медичної галузі є медична субвенція (фінансування за цим принципом буде зд</w:t>
      </w:r>
      <w:r w:rsidR="004B5991">
        <w:rPr>
          <w:rFonts w:ascii="Times New Roman" w:hAnsi="Times New Roman" w:cs="Times New Roman"/>
          <w:sz w:val="28"/>
          <w:szCs w:val="28"/>
          <w:lang w:val="uk-UA"/>
        </w:rPr>
        <w:t>ійснюватись до кінця 2018 року),</w:t>
      </w:r>
      <w:r w:rsidRPr="00B857E5">
        <w:rPr>
          <w:rFonts w:ascii="Times New Roman" w:hAnsi="Times New Roman" w:cs="Times New Roman"/>
          <w:sz w:val="28"/>
          <w:szCs w:val="28"/>
          <w:lang w:val="uk-UA"/>
        </w:rPr>
        <w:t xml:space="preserve"> розмір меди</w:t>
      </w:r>
      <w:r w:rsidR="004B5991">
        <w:rPr>
          <w:rFonts w:ascii="Times New Roman" w:hAnsi="Times New Roman" w:cs="Times New Roman"/>
          <w:sz w:val="28"/>
          <w:szCs w:val="28"/>
          <w:lang w:val="uk-UA"/>
        </w:rPr>
        <w:t>чної  субвенції для Центру складає  5719,1 тис.</w:t>
      </w:r>
      <w:r w:rsidR="002733BA">
        <w:rPr>
          <w:rFonts w:ascii="Times New Roman" w:hAnsi="Times New Roman" w:cs="Times New Roman"/>
          <w:sz w:val="28"/>
          <w:szCs w:val="28"/>
          <w:lang w:val="uk-UA"/>
        </w:rPr>
        <w:t xml:space="preserve"> </w:t>
      </w:r>
      <w:r w:rsidR="004B5991">
        <w:rPr>
          <w:rFonts w:ascii="Times New Roman" w:hAnsi="Times New Roman" w:cs="Times New Roman"/>
          <w:sz w:val="28"/>
          <w:szCs w:val="28"/>
          <w:lang w:val="uk-UA"/>
        </w:rPr>
        <w:t>грн, додаткової дотація</w:t>
      </w:r>
      <w:r w:rsidRPr="00B857E5">
        <w:rPr>
          <w:rFonts w:ascii="Times New Roman" w:hAnsi="Times New Roman" w:cs="Times New Roman"/>
          <w:sz w:val="28"/>
          <w:szCs w:val="28"/>
          <w:lang w:val="uk-UA"/>
        </w:rPr>
        <w:t xml:space="preserve"> на оплату комунальних послуг </w:t>
      </w:r>
      <w:r w:rsidR="004B5991">
        <w:rPr>
          <w:rFonts w:ascii="Times New Roman" w:hAnsi="Times New Roman" w:cs="Times New Roman"/>
          <w:sz w:val="28"/>
          <w:szCs w:val="28"/>
          <w:lang w:val="uk-UA"/>
        </w:rPr>
        <w:t>– 531,2</w:t>
      </w:r>
      <w:r w:rsidRPr="00B857E5">
        <w:rPr>
          <w:rFonts w:ascii="Times New Roman" w:hAnsi="Times New Roman" w:cs="Times New Roman"/>
          <w:sz w:val="28"/>
          <w:szCs w:val="28"/>
          <w:lang w:val="uk-UA"/>
        </w:rPr>
        <w:t xml:space="preserve"> тис.</w:t>
      </w:r>
      <w:r w:rsidR="002733BA">
        <w:rPr>
          <w:rFonts w:ascii="Times New Roman" w:hAnsi="Times New Roman" w:cs="Times New Roman"/>
          <w:sz w:val="28"/>
          <w:szCs w:val="28"/>
          <w:lang w:val="uk-UA"/>
        </w:rPr>
        <w:t xml:space="preserve"> </w:t>
      </w:r>
      <w:r w:rsidRPr="00B857E5">
        <w:rPr>
          <w:rFonts w:ascii="Times New Roman" w:hAnsi="Times New Roman" w:cs="Times New Roman"/>
          <w:sz w:val="28"/>
          <w:szCs w:val="28"/>
          <w:lang w:val="uk-UA"/>
        </w:rPr>
        <w:t>грн.</w:t>
      </w:r>
      <w:r w:rsidR="00EB2347">
        <w:rPr>
          <w:rFonts w:ascii="Times New Roman" w:hAnsi="Times New Roman" w:cs="Times New Roman"/>
          <w:sz w:val="28"/>
          <w:szCs w:val="28"/>
          <w:lang w:val="uk-UA"/>
        </w:rPr>
        <w:t>, субвенції сільських рад – 148 тис.</w:t>
      </w:r>
      <w:r w:rsidR="002733BA">
        <w:rPr>
          <w:rFonts w:ascii="Times New Roman" w:hAnsi="Times New Roman" w:cs="Times New Roman"/>
          <w:sz w:val="28"/>
          <w:szCs w:val="28"/>
          <w:lang w:val="uk-UA"/>
        </w:rPr>
        <w:t xml:space="preserve"> </w:t>
      </w:r>
      <w:r w:rsidR="00EB2347">
        <w:rPr>
          <w:rFonts w:ascii="Times New Roman" w:hAnsi="Times New Roman" w:cs="Times New Roman"/>
          <w:sz w:val="28"/>
          <w:szCs w:val="28"/>
          <w:lang w:val="uk-UA"/>
        </w:rPr>
        <w:t>грн., до фінансування з районного бюджету – 3880,2 тис.</w:t>
      </w:r>
      <w:r w:rsidR="002733BA">
        <w:rPr>
          <w:rFonts w:ascii="Times New Roman" w:hAnsi="Times New Roman" w:cs="Times New Roman"/>
          <w:sz w:val="28"/>
          <w:szCs w:val="28"/>
          <w:lang w:val="uk-UA"/>
        </w:rPr>
        <w:t xml:space="preserve"> </w:t>
      </w:r>
      <w:r w:rsidR="00EB2347">
        <w:rPr>
          <w:rFonts w:ascii="Times New Roman" w:hAnsi="Times New Roman" w:cs="Times New Roman"/>
          <w:sz w:val="28"/>
          <w:szCs w:val="28"/>
          <w:lang w:val="uk-UA"/>
        </w:rPr>
        <w:t>грн.</w:t>
      </w:r>
    </w:p>
    <w:p w:rsidR="00784A7B" w:rsidRPr="00B857E5" w:rsidRDefault="00784A7B" w:rsidP="00E3471E">
      <w:pPr>
        <w:ind w:firstLine="708"/>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На утримання </w:t>
      </w:r>
      <w:r w:rsidR="00EB2347">
        <w:rPr>
          <w:rFonts w:ascii="Times New Roman" w:hAnsi="Times New Roman" w:cs="Times New Roman"/>
          <w:sz w:val="28"/>
          <w:szCs w:val="28"/>
          <w:lang w:val="uk-UA"/>
        </w:rPr>
        <w:t xml:space="preserve"> 1 </w:t>
      </w:r>
      <w:r w:rsidRPr="00B857E5">
        <w:rPr>
          <w:rFonts w:ascii="Times New Roman" w:hAnsi="Times New Roman" w:cs="Times New Roman"/>
          <w:sz w:val="28"/>
          <w:szCs w:val="28"/>
          <w:lang w:val="uk-UA"/>
        </w:rPr>
        <w:t xml:space="preserve">амбулаторії </w:t>
      </w:r>
      <w:r w:rsidR="004B5991">
        <w:rPr>
          <w:rFonts w:ascii="Times New Roman" w:hAnsi="Times New Roman" w:cs="Times New Roman"/>
          <w:sz w:val="28"/>
          <w:szCs w:val="28"/>
          <w:lang w:val="uk-UA"/>
        </w:rPr>
        <w:t xml:space="preserve">та виплату заробітної плати працівникам </w:t>
      </w:r>
      <w:r w:rsidR="00F14B6F">
        <w:rPr>
          <w:rFonts w:ascii="Times New Roman" w:hAnsi="Times New Roman" w:cs="Times New Roman"/>
          <w:sz w:val="28"/>
          <w:szCs w:val="28"/>
          <w:lang w:val="uk-UA"/>
        </w:rPr>
        <w:t>витрачається близько 600</w:t>
      </w:r>
      <w:r w:rsidRPr="00B857E5">
        <w:rPr>
          <w:rFonts w:ascii="Times New Roman" w:hAnsi="Times New Roman" w:cs="Times New Roman"/>
          <w:sz w:val="28"/>
          <w:szCs w:val="28"/>
          <w:lang w:val="uk-UA"/>
        </w:rPr>
        <w:t xml:space="preserve"> тис.</w:t>
      </w:r>
      <w:r w:rsidR="002733BA">
        <w:rPr>
          <w:rFonts w:ascii="Times New Roman" w:hAnsi="Times New Roman" w:cs="Times New Roman"/>
          <w:sz w:val="28"/>
          <w:szCs w:val="28"/>
          <w:lang w:val="uk-UA"/>
        </w:rPr>
        <w:t xml:space="preserve"> </w:t>
      </w:r>
      <w:r w:rsidRPr="00B857E5">
        <w:rPr>
          <w:rFonts w:ascii="Times New Roman" w:hAnsi="Times New Roman" w:cs="Times New Roman"/>
          <w:sz w:val="28"/>
          <w:szCs w:val="28"/>
          <w:lang w:val="uk-UA"/>
        </w:rPr>
        <w:t xml:space="preserve">грн на рік, </w:t>
      </w:r>
      <w:r w:rsidR="00EB2347">
        <w:rPr>
          <w:rFonts w:ascii="Times New Roman" w:hAnsi="Times New Roman" w:cs="Times New Roman"/>
          <w:sz w:val="28"/>
          <w:szCs w:val="28"/>
          <w:lang w:val="uk-UA"/>
        </w:rPr>
        <w:t xml:space="preserve">1 </w:t>
      </w:r>
      <w:r w:rsidRPr="00B857E5">
        <w:rPr>
          <w:rFonts w:ascii="Times New Roman" w:hAnsi="Times New Roman" w:cs="Times New Roman"/>
          <w:sz w:val="28"/>
          <w:szCs w:val="28"/>
          <w:lang w:val="uk-UA"/>
        </w:rPr>
        <w:t>ФАП – 100 тис.</w:t>
      </w:r>
      <w:r w:rsidR="002733BA">
        <w:rPr>
          <w:rFonts w:ascii="Times New Roman" w:hAnsi="Times New Roman" w:cs="Times New Roman"/>
          <w:sz w:val="28"/>
          <w:szCs w:val="28"/>
          <w:lang w:val="uk-UA"/>
        </w:rPr>
        <w:t xml:space="preserve"> </w:t>
      </w:r>
      <w:r w:rsidRPr="00B857E5">
        <w:rPr>
          <w:rFonts w:ascii="Times New Roman" w:hAnsi="Times New Roman" w:cs="Times New Roman"/>
          <w:sz w:val="28"/>
          <w:szCs w:val="28"/>
          <w:lang w:val="uk-UA"/>
        </w:rPr>
        <w:t>грн.</w:t>
      </w:r>
    </w:p>
    <w:p w:rsidR="00784A7B" w:rsidRPr="00B857E5" w:rsidRDefault="002733BA" w:rsidP="00E3471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Орієнтовна су</w:t>
      </w:r>
      <w:r w:rsidR="00784A7B" w:rsidRPr="00B857E5">
        <w:rPr>
          <w:rFonts w:ascii="Times New Roman" w:hAnsi="Times New Roman" w:cs="Times New Roman"/>
          <w:sz w:val="28"/>
          <w:szCs w:val="28"/>
          <w:lang w:val="uk-UA"/>
        </w:rPr>
        <w:t>ма надходжень при реформуванні закладу складатиме 4800 тис.</w:t>
      </w:r>
      <w:r>
        <w:rPr>
          <w:rFonts w:ascii="Times New Roman" w:hAnsi="Times New Roman" w:cs="Times New Roman"/>
          <w:sz w:val="28"/>
          <w:szCs w:val="28"/>
          <w:lang w:val="uk-UA"/>
        </w:rPr>
        <w:t xml:space="preserve"> грн. Ця су</w:t>
      </w:r>
      <w:r w:rsidR="00784A7B" w:rsidRPr="00B857E5">
        <w:rPr>
          <w:rFonts w:ascii="Times New Roman" w:hAnsi="Times New Roman" w:cs="Times New Roman"/>
          <w:sz w:val="28"/>
          <w:szCs w:val="28"/>
          <w:lang w:val="uk-UA"/>
        </w:rPr>
        <w:t xml:space="preserve">ма буде збільшуватись пропорційно кількості підписаних декларацій </w:t>
      </w:r>
      <w:r w:rsidR="004B5991">
        <w:rPr>
          <w:rFonts w:ascii="Times New Roman" w:hAnsi="Times New Roman" w:cs="Times New Roman"/>
          <w:sz w:val="28"/>
          <w:szCs w:val="28"/>
          <w:lang w:val="uk-UA"/>
        </w:rPr>
        <w:t xml:space="preserve">з населенням </w:t>
      </w:r>
      <w:r w:rsidR="00784A7B" w:rsidRPr="00B857E5">
        <w:rPr>
          <w:rFonts w:ascii="Times New Roman" w:hAnsi="Times New Roman" w:cs="Times New Roman"/>
          <w:sz w:val="28"/>
          <w:szCs w:val="28"/>
          <w:lang w:val="uk-UA"/>
        </w:rPr>
        <w:t>до 7400 тис.</w:t>
      </w:r>
      <w:r>
        <w:rPr>
          <w:rFonts w:ascii="Times New Roman" w:hAnsi="Times New Roman" w:cs="Times New Roman"/>
          <w:sz w:val="28"/>
          <w:szCs w:val="28"/>
          <w:lang w:val="uk-UA"/>
        </w:rPr>
        <w:t xml:space="preserve"> </w:t>
      </w:r>
      <w:r w:rsidR="00784A7B" w:rsidRPr="00B857E5">
        <w:rPr>
          <w:rFonts w:ascii="Times New Roman" w:hAnsi="Times New Roman" w:cs="Times New Roman"/>
          <w:sz w:val="28"/>
          <w:szCs w:val="28"/>
          <w:lang w:val="uk-UA"/>
        </w:rPr>
        <w:t>грн.</w:t>
      </w:r>
    </w:p>
    <w:p w:rsidR="00784A7B" w:rsidRPr="00B857E5" w:rsidRDefault="00784A7B" w:rsidP="00E3471E">
      <w:pPr>
        <w:ind w:firstLine="708"/>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Відповідно до Закону України від 19.10.2017 № 2168-</w:t>
      </w:r>
      <w:r w:rsidRPr="00B857E5">
        <w:rPr>
          <w:rFonts w:ascii="Times New Roman" w:hAnsi="Times New Roman" w:cs="Times New Roman"/>
          <w:sz w:val="28"/>
          <w:szCs w:val="28"/>
        </w:rPr>
        <w:t>VIII</w:t>
      </w:r>
      <w:r w:rsidRPr="00B857E5">
        <w:rPr>
          <w:rFonts w:ascii="Times New Roman" w:hAnsi="Times New Roman" w:cs="Times New Roman"/>
          <w:sz w:val="28"/>
          <w:szCs w:val="28"/>
          <w:lang w:val="uk-UA"/>
        </w:rPr>
        <w:t xml:space="preserve"> «Про державні фінансові гарантії медичного  обслуговування населення»  заклади охорони здоров’я, що надають ПМД, матимуть різні джерела фінансування, але основними будуть оплата за договорами з НСЗУ та кошти місцевих бюджетів.</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t>1.Надходження за принципом капітації в конкретний період (кошти бюджетної програми «Фінансування первинної медичної допомоги» за принципом капітації).</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t xml:space="preserve">Розмір надхожень залежить від таких факторів </w:t>
      </w:r>
      <w:r w:rsidRPr="00B857E5">
        <w:rPr>
          <w:rFonts w:ascii="Times New Roman" w:hAnsi="Times New Roman" w:cs="Times New Roman"/>
          <w:sz w:val="28"/>
          <w:szCs w:val="28"/>
          <w:lang w:val="uk-UA"/>
        </w:rPr>
        <w:t>:</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t>1) розмір тарифу за надання медичних послуг ПМД у вигляді капітаційної ставки за обслуговування одного пацієнта протягом календарного року з відповідними коефіцієнтами, які регламентуються постановою Кабінету Міністрів України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та переглядаються щороку. Передбачається, що на першому етапі впровадження реформи коефіцієнти будуть різнитись тільки для вікових категорій пацієнтів, надалі очікується впровадження більш комплексного підходу для визначення коефіцієнтів, який також враховуватиме стать пацієнта, показники його здоров’я та результативності;</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lastRenderedPageBreak/>
        <w:t>2) кількість осіб, приписаних до цього закладу в «зеленому списку»</w:t>
      </w:r>
      <w:r w:rsidR="002733BA">
        <w:rPr>
          <w:rFonts w:ascii="Times New Roman" w:hAnsi="Times New Roman" w:cs="Times New Roman"/>
          <w:sz w:val="28"/>
          <w:szCs w:val="28"/>
          <w:lang w:val="uk-UA"/>
        </w:rPr>
        <w:t xml:space="preserve"> (</w:t>
      </w:r>
      <w:r w:rsidRPr="00B857E5">
        <w:rPr>
          <w:rFonts w:ascii="Times New Roman" w:hAnsi="Times New Roman" w:cs="Times New Roman"/>
          <w:sz w:val="28"/>
          <w:szCs w:val="28"/>
          <w:lang w:val="uk-UA"/>
        </w:rPr>
        <w:t xml:space="preserve">кількість осіб, які підписали декларації з лікарем) </w:t>
      </w:r>
      <w:r w:rsidRPr="00B857E5">
        <w:rPr>
          <w:rFonts w:ascii="Times New Roman" w:hAnsi="Times New Roman" w:cs="Times New Roman"/>
          <w:sz w:val="28"/>
          <w:szCs w:val="28"/>
        </w:rPr>
        <w:t>;</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t>3) кількість осіб, приписаних до цього закладу в «червоному списку»</w:t>
      </w:r>
      <w:r w:rsidRPr="00B857E5">
        <w:rPr>
          <w:rFonts w:ascii="Times New Roman" w:hAnsi="Times New Roman" w:cs="Times New Roman"/>
          <w:sz w:val="28"/>
          <w:szCs w:val="28"/>
          <w:lang w:val="uk-UA"/>
        </w:rPr>
        <w:t xml:space="preserve"> (ст</w:t>
      </w:r>
      <w:r w:rsidR="00F14B6F">
        <w:rPr>
          <w:rFonts w:ascii="Times New Roman" w:hAnsi="Times New Roman" w:cs="Times New Roman"/>
          <w:sz w:val="28"/>
          <w:szCs w:val="28"/>
          <w:lang w:val="uk-UA"/>
        </w:rPr>
        <w:t>але населення, закріплене за територіальним принципом</w:t>
      </w:r>
      <w:r w:rsidRPr="00B857E5">
        <w:rPr>
          <w:rFonts w:ascii="Times New Roman" w:hAnsi="Times New Roman" w:cs="Times New Roman"/>
          <w:sz w:val="28"/>
          <w:szCs w:val="28"/>
          <w:lang w:val="uk-UA"/>
        </w:rPr>
        <w:t>).</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t>2. Інші цільові програми національного та регіонального рівнів:</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Урядова програма «Доступні ліки» (реімбурсація), запроваджена з 1 квітня 2017 року;</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бонусні доплати за досягнення певних, встановлених договором про надання первинної медичної допомоги, результатів, зокрема за певні значення показників, які належать до сфери громадського здоров’я (передбачені Концепцією реформи фінансування системи охорони здоров’я, яку схвалено розпорядженням Кабінету Міністрів України від 30.11.2016 № 1013-р).</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3.Надходження з місцевих бюджетів:</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видатки на комунальні послуги ЗОЗ;</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фінансування місцевих програм.</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4.Надходження від платних послуг для пацієнтів.</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Додаткові надходження можливі для автономізованого закладу за надання медичних послуг, що не входять у програму медичних гарантій.</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5.Доброчинна допомога, гранти.</w:t>
      </w:r>
    </w:p>
    <w:p w:rsidR="00784A7B" w:rsidRPr="00B857E5" w:rsidRDefault="00784A7B" w:rsidP="00E3471E">
      <w:pPr>
        <w:ind w:firstLine="708"/>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Аналіз</w:t>
      </w:r>
      <w:r w:rsidR="00F14B6F">
        <w:rPr>
          <w:rFonts w:ascii="Times New Roman" w:hAnsi="Times New Roman" w:cs="Times New Roman"/>
          <w:sz w:val="28"/>
          <w:szCs w:val="28"/>
          <w:lang w:val="uk-UA"/>
        </w:rPr>
        <w:t>уючи можливі ризики при реформуванні закладу, можна говорити про наступне</w:t>
      </w:r>
      <w:r w:rsidRPr="00B857E5">
        <w:rPr>
          <w:rFonts w:ascii="Times New Roman" w:hAnsi="Times New Roman" w:cs="Times New Roman"/>
          <w:sz w:val="28"/>
          <w:szCs w:val="28"/>
          <w:lang w:val="uk-UA"/>
        </w:rPr>
        <w:t>.</w:t>
      </w:r>
    </w:p>
    <w:p w:rsidR="00784A7B" w:rsidRPr="00B857E5" w:rsidRDefault="00784A7B" w:rsidP="00E3471E">
      <w:pPr>
        <w:ind w:firstLine="360"/>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На зниження економічної стійкості впливають наступні  чинники:</w:t>
      </w:r>
    </w:p>
    <w:p w:rsidR="00784A7B" w:rsidRPr="00B857E5" w:rsidRDefault="00784A7B" w:rsidP="00E3471E">
      <w:pPr>
        <w:pStyle w:val="a3"/>
        <w:numPr>
          <w:ilvl w:val="0"/>
          <w:numId w:val="4"/>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Експансія населення до м. Шостка та на сусідні території (маятниковий рух працездатного населення, можливість обрати лікаря незалежно від місця реєстрації</w:t>
      </w:r>
      <w:r w:rsidR="00F14B6F">
        <w:rPr>
          <w:rFonts w:ascii="Times New Roman" w:hAnsi="Times New Roman" w:cs="Times New Roman"/>
          <w:sz w:val="28"/>
          <w:szCs w:val="28"/>
          <w:lang w:val="uk-UA"/>
        </w:rPr>
        <w:t>, створений міський центр ПМСД</w:t>
      </w:r>
      <w:r w:rsidRPr="00B857E5">
        <w:rPr>
          <w:rFonts w:ascii="Times New Roman" w:hAnsi="Times New Roman" w:cs="Times New Roman"/>
          <w:sz w:val="28"/>
          <w:szCs w:val="28"/>
          <w:lang w:val="uk-UA"/>
        </w:rPr>
        <w:t>);</w:t>
      </w:r>
    </w:p>
    <w:p w:rsidR="00784A7B" w:rsidRPr="00B857E5" w:rsidRDefault="00784A7B" w:rsidP="00E3471E">
      <w:pPr>
        <w:pStyle w:val="a3"/>
        <w:numPr>
          <w:ilvl w:val="0"/>
          <w:numId w:val="4"/>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Велика площа наявних приміщень ЗОЗ (більшість амбулаторій Центру мають надлишок площ, що не використовується</w:t>
      </w:r>
      <w:r w:rsidR="00F14B6F">
        <w:rPr>
          <w:rFonts w:ascii="Times New Roman" w:hAnsi="Times New Roman" w:cs="Times New Roman"/>
          <w:sz w:val="28"/>
          <w:szCs w:val="28"/>
          <w:lang w:val="uk-UA"/>
        </w:rPr>
        <w:t>, а тому збільшуються видатки на опалення</w:t>
      </w:r>
      <w:r w:rsidRPr="00B857E5">
        <w:rPr>
          <w:rFonts w:ascii="Times New Roman" w:hAnsi="Times New Roman" w:cs="Times New Roman"/>
          <w:sz w:val="28"/>
          <w:szCs w:val="28"/>
          <w:lang w:val="uk-UA"/>
        </w:rPr>
        <w:t>) ;</w:t>
      </w:r>
    </w:p>
    <w:p w:rsidR="00784A7B" w:rsidRDefault="00784A7B" w:rsidP="00E3471E">
      <w:pPr>
        <w:pStyle w:val="a3"/>
        <w:numPr>
          <w:ilvl w:val="0"/>
          <w:numId w:val="4"/>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Кількість структурних підрозділів Центру значно більша від розрахункових потреб (відповідно до плану спроможних мереж необхідно оптимізувати кількість структурних підрозділів шляхом об’єднання малочисельних ФАП и ФП.</w:t>
      </w:r>
    </w:p>
    <w:p w:rsidR="00F14B6F" w:rsidRDefault="00F14B6F" w:rsidP="00E3471E">
      <w:pPr>
        <w:pStyle w:val="a3"/>
        <w:jc w:val="both"/>
        <w:rPr>
          <w:rFonts w:ascii="Times New Roman" w:hAnsi="Times New Roman" w:cs="Times New Roman"/>
          <w:sz w:val="28"/>
          <w:szCs w:val="28"/>
          <w:lang w:val="uk-UA"/>
        </w:rPr>
      </w:pPr>
    </w:p>
    <w:p w:rsidR="00F14B6F" w:rsidRPr="00B857E5" w:rsidRDefault="00F14B6F" w:rsidP="00E3471E">
      <w:pPr>
        <w:pStyle w:val="a3"/>
        <w:jc w:val="both"/>
        <w:rPr>
          <w:rFonts w:ascii="Times New Roman" w:hAnsi="Times New Roman" w:cs="Times New Roman"/>
          <w:sz w:val="28"/>
          <w:szCs w:val="28"/>
          <w:lang w:val="uk-UA"/>
        </w:rPr>
      </w:pPr>
    </w:p>
    <w:p w:rsidR="00F14B6F" w:rsidRDefault="00F14B6F" w:rsidP="00E3471E">
      <w:pPr>
        <w:pStyle w:val="a3"/>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Фактична мережа надання ПМД Шосткинського району</w:t>
      </w:r>
    </w:p>
    <w:p w:rsidR="00F14B6F" w:rsidRPr="00F14B6F" w:rsidRDefault="00F14B6F" w:rsidP="00E3471E">
      <w:pPr>
        <w:jc w:val="both"/>
        <w:rPr>
          <w:rFonts w:ascii="Times New Roman" w:hAnsi="Times New Roman" w:cs="Times New Roman"/>
          <w:sz w:val="28"/>
          <w:szCs w:val="28"/>
          <w:lang w:val="uk-UA"/>
        </w:rPr>
      </w:pPr>
    </w:p>
    <w:p w:rsidR="00F14B6F" w:rsidRPr="00B857E5" w:rsidRDefault="00F14B6F" w:rsidP="00E3471E">
      <w:pPr>
        <w:pStyle w:val="a3"/>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A58273C">
            <wp:extent cx="5716987" cy="399502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202" cy="3996572"/>
                    </a:xfrm>
                    <a:prstGeom prst="rect">
                      <a:avLst/>
                    </a:prstGeom>
                    <a:noFill/>
                  </pic:spPr>
                </pic:pic>
              </a:graphicData>
            </a:graphic>
          </wp:inline>
        </w:drawing>
      </w:r>
    </w:p>
    <w:p w:rsidR="00EB2347" w:rsidRDefault="00EB2347" w:rsidP="00E3471E">
      <w:pPr>
        <w:pStyle w:val="a3"/>
        <w:jc w:val="both"/>
        <w:rPr>
          <w:rFonts w:ascii="Times New Roman" w:hAnsi="Times New Roman" w:cs="Times New Roman"/>
          <w:sz w:val="28"/>
          <w:szCs w:val="28"/>
          <w:lang w:val="uk-UA"/>
        </w:rPr>
      </w:pPr>
    </w:p>
    <w:p w:rsidR="00EB2347" w:rsidRPr="00B857E5" w:rsidRDefault="00EB2347" w:rsidP="00E3471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857E5">
        <w:rPr>
          <w:rFonts w:ascii="Times New Roman" w:hAnsi="Times New Roman" w:cs="Times New Roman"/>
          <w:sz w:val="28"/>
          <w:szCs w:val="28"/>
          <w:lang w:val="uk-UA"/>
        </w:rPr>
        <w:t>рогнозована мережа надання ПМД Шосткинського району</w:t>
      </w:r>
    </w:p>
    <w:p w:rsidR="00F14B6F" w:rsidRDefault="00F14B6F" w:rsidP="00E3471E">
      <w:pPr>
        <w:jc w:val="both"/>
        <w:rPr>
          <w:rFonts w:ascii="Times New Roman" w:hAnsi="Times New Roman" w:cs="Times New Roman"/>
          <w:sz w:val="28"/>
          <w:szCs w:val="28"/>
          <w:lang w:val="uk-UA"/>
        </w:rPr>
      </w:pPr>
      <w:r w:rsidRPr="00B857E5">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4E4C1E9" wp14:editId="06F00E12">
            <wp:simplePos x="0" y="0"/>
            <wp:positionH relativeFrom="column">
              <wp:posOffset>64770</wp:posOffset>
            </wp:positionH>
            <wp:positionV relativeFrom="paragraph">
              <wp:posOffset>444500</wp:posOffset>
            </wp:positionV>
            <wp:extent cx="6281420" cy="4048125"/>
            <wp:effectExtent l="0" t="0" r="5080" b="9525"/>
            <wp:wrapTight wrapText="bothSides">
              <wp:wrapPolygon edited="0">
                <wp:start x="0" y="0"/>
                <wp:lineTo x="0" y="21549"/>
                <wp:lineTo x="21552" y="21549"/>
                <wp:lineTo x="21552" y="0"/>
                <wp:lineTo x="0" y="0"/>
              </wp:wrapPolygon>
            </wp:wrapTight>
            <wp:docPr id="2" name="Рисунок 2" descr="C:\Users\Alex\Pictures\КАРТА РАЙОН\Новая папка\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Pictures\КАРТА РАЙОН\Новая папка\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142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B6F" w:rsidRDefault="00EB2347" w:rsidP="00E3471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АГ, АМ – амбулаторії, ПЗ - ФАП, ФП.</w:t>
      </w:r>
    </w:p>
    <w:p w:rsidR="00784A7B" w:rsidRPr="00B857E5" w:rsidRDefault="00784A7B" w:rsidP="00E3471E">
      <w:pPr>
        <w:ind w:firstLine="360"/>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Пропозиції щодо покращення фінансових показників та економічної стійкості закладу, запобігання корупції.</w:t>
      </w:r>
    </w:p>
    <w:p w:rsidR="00784A7B" w:rsidRPr="00B857E5" w:rsidRDefault="00784A7B" w:rsidP="00E3471E">
      <w:pPr>
        <w:pStyle w:val="a3"/>
        <w:numPr>
          <w:ilvl w:val="0"/>
          <w:numId w:val="5"/>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Оптимізувати кількість структурних підрозділів відповідно до Плану спроможних мереж (зниження видатків  на утримання закладів). </w:t>
      </w:r>
    </w:p>
    <w:p w:rsidR="00784A7B" w:rsidRPr="00B857E5" w:rsidRDefault="00784A7B" w:rsidP="00E3471E">
      <w:pPr>
        <w:pStyle w:val="a3"/>
        <w:numPr>
          <w:ilvl w:val="0"/>
          <w:numId w:val="5"/>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Розглянути можливість надання в оренду приміщень, що не використовуються (збільшення прибутків за договорами надання оренди).</w:t>
      </w:r>
    </w:p>
    <w:p w:rsidR="00784A7B" w:rsidRPr="00B857E5" w:rsidRDefault="00784A7B" w:rsidP="00E3471E">
      <w:pPr>
        <w:pStyle w:val="a3"/>
        <w:numPr>
          <w:ilvl w:val="0"/>
          <w:numId w:val="5"/>
        </w:num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Розглянути питання щодо об’єднання Шосткинського РЦПМСД із закладами ПМД м.Шостка (у зв’язку з прогнозованим зниженням кількості населення за рахунок експансії  Ображіївська АЗПСМ та Миронівська АЗПСМ можуть бути реорганізовані в нерегулярні місця надання ПМД, ФАП і ФП в с.Гукове, с.Гам</w:t>
      </w:r>
      <w:r>
        <w:rPr>
          <w:rFonts w:ascii="Times New Roman" w:hAnsi="Times New Roman" w:cs="Times New Roman"/>
          <w:sz w:val="28"/>
          <w:szCs w:val="28"/>
          <w:lang w:val="uk-UA"/>
        </w:rPr>
        <w:t>аліївка, с.Макове, с.Собичеве ло</w:t>
      </w:r>
      <w:r w:rsidRPr="00B857E5">
        <w:rPr>
          <w:rFonts w:ascii="Times New Roman" w:hAnsi="Times New Roman" w:cs="Times New Roman"/>
          <w:sz w:val="28"/>
          <w:szCs w:val="28"/>
          <w:lang w:val="uk-UA"/>
        </w:rPr>
        <w:t>гістично непов’язані з Миронівською АЗПСМ, що підвищить видатки для утримання цих закладів та організацію виїзної форми роботи).</w:t>
      </w:r>
    </w:p>
    <w:p w:rsidR="00784A7B" w:rsidRPr="00B857E5" w:rsidRDefault="00784A7B" w:rsidP="00E3471E">
      <w:pPr>
        <w:pStyle w:val="a3"/>
        <w:numPr>
          <w:ilvl w:val="0"/>
          <w:numId w:val="5"/>
        </w:numPr>
        <w:jc w:val="both"/>
        <w:rPr>
          <w:rFonts w:ascii="Times New Roman" w:hAnsi="Times New Roman" w:cs="Times New Roman"/>
          <w:sz w:val="28"/>
          <w:szCs w:val="28"/>
          <w:lang w:val="uk-UA"/>
        </w:rPr>
      </w:pPr>
      <w:r w:rsidRPr="00B857E5">
        <w:rPr>
          <w:rFonts w:ascii="Times New Roman" w:hAnsi="Times New Roman" w:cs="Times New Roman"/>
          <w:color w:val="000000"/>
          <w:sz w:val="28"/>
          <w:szCs w:val="28"/>
          <w:shd w:val="clear" w:color="auto" w:fill="FFFFFF"/>
          <w:lang w:val="uk-UA"/>
        </w:rPr>
        <w:t>Проводити аналіз та організувати постійний контроль за практичною реалізацією та застосуванням Закону України “Про доступ до публічної інформаціїˮ, здійснювати закупівлі товарів, робіт та послуг відповідно до закону України “Про публічні закупівліˮ, створити рівноцінні умови для надання медичної допомоги усім громадянам і прозорість та відкритість її надання, Протидіяти явищу неформальних платежів у структурних підрозділах.</w:t>
      </w:r>
      <w:r w:rsidRPr="00B857E5">
        <w:rPr>
          <w:rFonts w:ascii="Times New Roman" w:hAnsi="Times New Roman" w:cs="Times New Roman"/>
          <w:color w:val="000000"/>
          <w:sz w:val="28"/>
          <w:szCs w:val="28"/>
          <w:shd w:val="clear" w:color="auto" w:fill="FFFFFF"/>
        </w:rPr>
        <w:t> </w:t>
      </w:r>
    </w:p>
    <w:p w:rsidR="00784A7B" w:rsidRPr="00B857E5" w:rsidRDefault="00784A7B" w:rsidP="00E3471E">
      <w:pPr>
        <w:ind w:firstLine="360"/>
        <w:jc w:val="both"/>
        <w:rPr>
          <w:rFonts w:ascii="Times New Roman" w:hAnsi="Times New Roman" w:cs="Times New Roman"/>
          <w:sz w:val="28"/>
          <w:szCs w:val="28"/>
          <w:shd w:val="clear" w:color="auto" w:fill="FFFFFF"/>
          <w:lang w:val="uk-UA"/>
        </w:rPr>
      </w:pPr>
      <w:r w:rsidRPr="00B857E5">
        <w:rPr>
          <w:rFonts w:ascii="Times New Roman" w:hAnsi="Times New Roman" w:cs="Times New Roman"/>
          <w:sz w:val="28"/>
          <w:szCs w:val="28"/>
          <w:shd w:val="clear" w:color="auto" w:fill="FFFFFF"/>
          <w:lang w:val="uk-UA"/>
        </w:rPr>
        <w:t>Пропозиції щодо очікуваної динаміки поліпшення основних показників діяльності закладу</w:t>
      </w:r>
    </w:p>
    <w:p w:rsidR="00784A7B" w:rsidRPr="00B857E5" w:rsidRDefault="00784A7B" w:rsidP="00E3471E">
      <w:pPr>
        <w:ind w:firstLine="360"/>
        <w:jc w:val="both"/>
        <w:rPr>
          <w:rFonts w:ascii="Times New Roman" w:hAnsi="Times New Roman" w:cs="Times New Roman"/>
          <w:sz w:val="28"/>
          <w:szCs w:val="28"/>
          <w:shd w:val="clear" w:color="auto" w:fill="FFFFFF"/>
          <w:lang w:val="uk-UA"/>
        </w:rPr>
      </w:pPr>
      <w:r w:rsidRPr="00B857E5">
        <w:rPr>
          <w:rFonts w:ascii="Times New Roman" w:hAnsi="Times New Roman" w:cs="Times New Roman"/>
          <w:sz w:val="28"/>
          <w:szCs w:val="28"/>
          <w:shd w:val="clear" w:color="auto" w:fill="FFFFFF"/>
          <w:lang w:val="uk-UA"/>
        </w:rPr>
        <w:t>Розробити та затвердити на місцевому рівні програму покращення якості надання ПМД, яка включатиме такі завдання і заходи:</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shd w:val="clear" w:color="auto" w:fill="FFFFFF"/>
          <w:lang w:val="uk-UA"/>
        </w:rPr>
        <w:t>:</w:t>
      </w: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збереження і покращення здоров'я населення (особливу увагу приділити профілактичним заходам з діагностики та попередження інфекційних захворювань);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гарантована доступність і якість кваліфікованої медичної допомоги;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lastRenderedPageBreak/>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удосконалення організації медичної допомоги, пріоритетний розвиток первинної медико-санітарної допомоги;</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підвищення рівня санітарної культури населення, формування здорового способу життя;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удосконалення механізмів фінансування закладів охорони здоров'я.</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Виконання програми надасть змогу: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підвищити ефективність роботи закладів охорони здоров’я з метою подолання несприятливих демографічних тенденцій;</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збільшити питому вагу медичної допомоги, що надається: лікарями загальної практики – сімейними лікарями – щороку на 7 – 10%;</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сформувати систему надання населенню високоякісної медичної допомоги на засадах сімейної медицини;</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створити умови для реалізації принципу організації та координації лікарем загальної практики – сімейним лікарем – скерування для надання пацієнтам вторинної спеціалізованої та стаціонарної медичної допомоги;</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lang w:val="uk-UA"/>
        </w:rPr>
        <w:t xml:space="preserve"> </w:t>
      </w: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забезпечення збереження та подальше зміцнення матеріально- технічної бази, її модернізація;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покращити оснащення закладів загальної практики – сімейної медицини відповідно рекомендованих табелів оснащення та нормативів. </w:t>
      </w:r>
    </w:p>
    <w:p w:rsidR="00784A7B" w:rsidRPr="00B857E5" w:rsidRDefault="00784A7B" w:rsidP="00E3471E">
      <w:pPr>
        <w:jc w:val="both"/>
        <w:rPr>
          <w:rFonts w:ascii="Times New Roman" w:hAnsi="Times New Roman" w:cs="Times New Roman"/>
          <w:sz w:val="28"/>
          <w:szCs w:val="28"/>
          <w:lang w:val="uk-UA"/>
        </w:rPr>
      </w:pPr>
      <w:r w:rsidRPr="00B857E5">
        <w:rPr>
          <w:rFonts w:ascii="Times New Roman" w:hAnsi="Times New Roman" w:cs="Times New Roman"/>
          <w:sz w:val="28"/>
          <w:szCs w:val="28"/>
        </w:rPr>
        <w:sym w:font="Symbol" w:char="F0B7"/>
      </w:r>
      <w:r w:rsidRPr="00B857E5">
        <w:rPr>
          <w:rFonts w:ascii="Times New Roman" w:hAnsi="Times New Roman" w:cs="Times New Roman"/>
          <w:sz w:val="28"/>
          <w:szCs w:val="28"/>
          <w:lang w:val="uk-UA"/>
        </w:rPr>
        <w:t xml:space="preserve"> покращення забезпечення медичними працівниками сільських лікувально-профілактичних закладів району.</w:t>
      </w:r>
    </w:p>
    <w:p w:rsidR="00784A7B" w:rsidRPr="00784A7B" w:rsidRDefault="00EB2347" w:rsidP="00E3471E">
      <w:pPr>
        <w:spacing w:after="0" w:line="240" w:lineRule="auto"/>
        <w:jc w:val="both"/>
        <w:rPr>
          <w:rFonts w:ascii="Times New Roman" w:eastAsia="Times New Roman" w:hAnsi="Times New Roman" w:cs="Times New Roman"/>
          <w:b/>
          <w:sz w:val="32"/>
          <w:szCs w:val="30"/>
          <w:lang w:val="uk-UA" w:eastAsia="ru-RU"/>
        </w:rPr>
      </w:pPr>
      <w:r>
        <w:rPr>
          <w:rFonts w:ascii="Times New Roman" w:hAnsi="Times New Roman" w:cs="Times New Roman"/>
          <w:sz w:val="28"/>
          <w:szCs w:val="28"/>
          <w:lang w:val="uk-UA"/>
        </w:rPr>
        <w:t>Проблемними питаннями залишаються:</w:t>
      </w:r>
    </w:p>
    <w:p w:rsidR="00784A7B" w:rsidRPr="00784A7B" w:rsidRDefault="00784A7B" w:rsidP="00E3471E">
      <w:pPr>
        <w:spacing w:after="0" w:line="240" w:lineRule="auto"/>
        <w:ind w:left="426" w:hanging="426"/>
        <w:jc w:val="both"/>
        <w:rPr>
          <w:rFonts w:ascii="Times New Roman" w:eastAsia="Times New Roman" w:hAnsi="Times New Roman" w:cs="Times New Roman"/>
          <w:bCs/>
          <w:sz w:val="28"/>
          <w:szCs w:val="24"/>
          <w:lang w:val="uk-UA" w:eastAsia="ru-RU"/>
        </w:rPr>
      </w:pPr>
      <w:r w:rsidRPr="00784A7B">
        <w:rPr>
          <w:rFonts w:ascii="Times New Roman" w:eastAsia="Times New Roman" w:hAnsi="Times New Roman" w:cs="Times New Roman"/>
          <w:bCs/>
          <w:sz w:val="28"/>
          <w:szCs w:val="24"/>
          <w:lang w:val="uk-UA" w:eastAsia="ru-RU"/>
        </w:rPr>
        <w:t>1. Покращення фінансування.</w:t>
      </w:r>
    </w:p>
    <w:p w:rsidR="00784A7B" w:rsidRPr="00784A7B" w:rsidRDefault="00784A7B" w:rsidP="00E3471E">
      <w:pPr>
        <w:spacing w:after="0" w:line="240" w:lineRule="auto"/>
        <w:jc w:val="both"/>
        <w:rPr>
          <w:rFonts w:ascii="Times New Roman" w:eastAsia="Times New Roman" w:hAnsi="Times New Roman" w:cs="Times New Roman"/>
          <w:sz w:val="28"/>
          <w:szCs w:val="30"/>
          <w:lang w:val="uk-UA" w:eastAsia="ru-RU"/>
        </w:rPr>
      </w:pPr>
      <w:r w:rsidRPr="00784A7B">
        <w:rPr>
          <w:rFonts w:ascii="Times New Roman" w:eastAsia="Times New Roman" w:hAnsi="Times New Roman" w:cs="Times New Roman"/>
          <w:sz w:val="28"/>
          <w:szCs w:val="30"/>
          <w:lang w:val="uk-UA" w:eastAsia="ru-RU"/>
        </w:rPr>
        <w:t>2. Забезпечення кадрами:</w:t>
      </w:r>
    </w:p>
    <w:p w:rsidR="00784A7B" w:rsidRPr="00784A7B" w:rsidRDefault="00784A7B" w:rsidP="00E3471E">
      <w:pPr>
        <w:spacing w:after="0" w:line="240" w:lineRule="auto"/>
        <w:ind w:left="426" w:hanging="426"/>
        <w:jc w:val="both"/>
        <w:rPr>
          <w:rFonts w:ascii="Times New Roman" w:eastAsia="Times New Roman" w:hAnsi="Times New Roman" w:cs="Times New Roman"/>
          <w:sz w:val="28"/>
          <w:szCs w:val="30"/>
          <w:lang w:val="uk-UA" w:eastAsia="ru-RU"/>
        </w:rPr>
      </w:pPr>
      <w:r w:rsidRPr="00784A7B">
        <w:rPr>
          <w:rFonts w:ascii="Times New Roman" w:eastAsia="Times New Roman" w:hAnsi="Times New Roman" w:cs="Times New Roman"/>
          <w:sz w:val="28"/>
          <w:szCs w:val="30"/>
          <w:lang w:val="uk-UA" w:eastAsia="ru-RU"/>
        </w:rPr>
        <w:t xml:space="preserve">   не укомплектовані лікарями Собицька</w:t>
      </w:r>
      <w:r w:rsidR="005741D2">
        <w:rPr>
          <w:rFonts w:ascii="Times New Roman" w:eastAsia="Times New Roman" w:hAnsi="Times New Roman" w:cs="Times New Roman"/>
          <w:sz w:val="28"/>
          <w:szCs w:val="30"/>
          <w:lang w:val="uk-UA" w:eastAsia="ru-RU"/>
        </w:rPr>
        <w:t xml:space="preserve"> АЗПСМ</w:t>
      </w:r>
      <w:r w:rsidRPr="00784A7B">
        <w:rPr>
          <w:rFonts w:ascii="Times New Roman" w:eastAsia="Times New Roman" w:hAnsi="Times New Roman" w:cs="Times New Roman"/>
          <w:sz w:val="28"/>
          <w:szCs w:val="30"/>
          <w:lang w:val="uk-UA" w:eastAsia="ru-RU"/>
        </w:rPr>
        <w:t>.</w:t>
      </w:r>
    </w:p>
    <w:p w:rsidR="00784A7B" w:rsidRPr="00784A7B" w:rsidRDefault="00784A7B" w:rsidP="00E3471E">
      <w:pPr>
        <w:spacing w:after="0" w:line="240" w:lineRule="auto"/>
        <w:ind w:left="426" w:hanging="426"/>
        <w:jc w:val="both"/>
        <w:rPr>
          <w:rFonts w:ascii="Times New Roman" w:eastAsia="Times New Roman" w:hAnsi="Times New Roman" w:cs="Times New Roman"/>
          <w:sz w:val="28"/>
          <w:szCs w:val="30"/>
          <w:lang w:val="uk-UA" w:eastAsia="ru-RU"/>
        </w:rPr>
      </w:pPr>
      <w:r w:rsidRPr="00784A7B">
        <w:rPr>
          <w:rFonts w:ascii="Times New Roman" w:eastAsia="Times New Roman" w:hAnsi="Times New Roman" w:cs="Times New Roman"/>
          <w:sz w:val="28"/>
          <w:szCs w:val="30"/>
          <w:lang w:val="uk-UA" w:eastAsia="ru-RU"/>
        </w:rPr>
        <w:t xml:space="preserve">   потребують доукомплектування: </w:t>
      </w:r>
    </w:p>
    <w:p w:rsidR="00784A7B" w:rsidRPr="00784A7B" w:rsidRDefault="00784A7B" w:rsidP="00E3471E">
      <w:pPr>
        <w:spacing w:after="0" w:line="240" w:lineRule="auto"/>
        <w:ind w:left="426" w:hanging="426"/>
        <w:jc w:val="both"/>
        <w:rPr>
          <w:rFonts w:ascii="Times New Roman" w:eastAsia="Times New Roman" w:hAnsi="Times New Roman" w:cs="Times New Roman"/>
          <w:sz w:val="28"/>
          <w:szCs w:val="30"/>
          <w:lang w:val="uk-UA" w:eastAsia="ru-RU"/>
        </w:rPr>
      </w:pPr>
      <w:r w:rsidRPr="00784A7B">
        <w:rPr>
          <w:rFonts w:ascii="Times New Roman" w:eastAsia="Times New Roman" w:hAnsi="Times New Roman" w:cs="Times New Roman"/>
          <w:sz w:val="28"/>
          <w:szCs w:val="30"/>
          <w:lang w:val="uk-UA" w:eastAsia="ru-RU"/>
        </w:rPr>
        <w:t xml:space="preserve">   Івотська АЗПСМ  – 1 лікар загальної практики – сімейної медицини</w:t>
      </w:r>
    </w:p>
    <w:p w:rsidR="00784A7B" w:rsidRPr="00784A7B" w:rsidRDefault="00784A7B" w:rsidP="00E3471E">
      <w:pPr>
        <w:spacing w:after="0" w:line="240" w:lineRule="auto"/>
        <w:jc w:val="both"/>
        <w:rPr>
          <w:rFonts w:ascii="Times New Roman" w:eastAsia="Times New Roman" w:hAnsi="Times New Roman" w:cs="Times New Roman"/>
          <w:sz w:val="28"/>
          <w:szCs w:val="28"/>
          <w:lang w:val="uk-UA" w:eastAsia="ru-RU"/>
        </w:rPr>
      </w:pPr>
      <w:r w:rsidRPr="00784A7B">
        <w:rPr>
          <w:rFonts w:ascii="Times New Roman" w:eastAsia="Times New Roman" w:hAnsi="Times New Roman" w:cs="Times New Roman"/>
          <w:sz w:val="28"/>
          <w:szCs w:val="28"/>
          <w:lang w:val="uk-UA" w:eastAsia="ru-RU"/>
        </w:rPr>
        <w:t xml:space="preserve"> 3. Забезпечення фельдшерських пунктів скутерами.</w:t>
      </w:r>
    </w:p>
    <w:p w:rsidR="00784A7B" w:rsidRPr="00784A7B" w:rsidRDefault="00784A7B" w:rsidP="00E3471E">
      <w:pPr>
        <w:spacing w:after="0" w:line="240" w:lineRule="auto"/>
        <w:jc w:val="both"/>
        <w:rPr>
          <w:rFonts w:ascii="Times New Roman" w:eastAsia="Times New Roman" w:hAnsi="Times New Roman" w:cs="Times New Roman"/>
          <w:sz w:val="28"/>
          <w:szCs w:val="28"/>
          <w:lang w:val="uk-UA" w:eastAsia="ru-RU"/>
        </w:rPr>
      </w:pPr>
      <w:r w:rsidRPr="00784A7B">
        <w:rPr>
          <w:rFonts w:ascii="Times New Roman" w:eastAsia="Times New Roman" w:hAnsi="Times New Roman" w:cs="Times New Roman"/>
          <w:sz w:val="28"/>
          <w:szCs w:val="28"/>
          <w:lang w:val="uk-UA" w:eastAsia="ru-RU"/>
        </w:rPr>
        <w:t>4. Капітальні та поточні ремонти приміщень структурних підрозділів центру.</w:t>
      </w:r>
    </w:p>
    <w:p w:rsidR="00784A7B" w:rsidRPr="00784A7B" w:rsidRDefault="00784A7B" w:rsidP="00E3471E">
      <w:pPr>
        <w:spacing w:after="0" w:line="240" w:lineRule="auto"/>
        <w:jc w:val="both"/>
        <w:rPr>
          <w:rFonts w:ascii="Times New Roman" w:eastAsia="Times New Roman" w:hAnsi="Times New Roman" w:cs="Times New Roman"/>
          <w:sz w:val="28"/>
          <w:szCs w:val="28"/>
          <w:lang w:val="uk-UA" w:eastAsia="ru-RU"/>
        </w:rPr>
      </w:pPr>
      <w:r w:rsidRPr="00784A7B">
        <w:rPr>
          <w:rFonts w:ascii="Times New Roman" w:eastAsia="Times New Roman" w:hAnsi="Times New Roman" w:cs="Times New Roman"/>
          <w:sz w:val="28"/>
          <w:szCs w:val="28"/>
          <w:lang w:val="uk-UA" w:eastAsia="ru-RU"/>
        </w:rPr>
        <w:t>5. Проведення оптимізації структурних підрозділів центру.</w:t>
      </w:r>
    </w:p>
    <w:p w:rsidR="00784A7B" w:rsidRPr="00784A7B" w:rsidRDefault="00784A7B" w:rsidP="00E3471E">
      <w:pPr>
        <w:spacing w:after="0" w:line="240" w:lineRule="auto"/>
        <w:jc w:val="both"/>
        <w:rPr>
          <w:rFonts w:ascii="Times New Roman" w:eastAsia="Times New Roman" w:hAnsi="Times New Roman" w:cs="Times New Roman"/>
          <w:sz w:val="28"/>
          <w:szCs w:val="28"/>
          <w:lang w:val="uk-UA" w:eastAsia="ru-RU"/>
        </w:rPr>
      </w:pPr>
      <w:r w:rsidRPr="00784A7B">
        <w:rPr>
          <w:rFonts w:ascii="Times New Roman" w:eastAsia="Times New Roman" w:hAnsi="Times New Roman" w:cs="Times New Roman"/>
          <w:sz w:val="28"/>
          <w:szCs w:val="28"/>
          <w:lang w:val="uk-UA" w:eastAsia="ru-RU"/>
        </w:rPr>
        <w:t>6. Капітальні та поточні ремонти опалювальних систем.</w:t>
      </w:r>
    </w:p>
    <w:p w:rsidR="00784A7B" w:rsidRPr="00784A7B" w:rsidRDefault="00784A7B" w:rsidP="00E3471E">
      <w:pPr>
        <w:spacing w:after="0" w:line="240" w:lineRule="auto"/>
        <w:contextualSpacing/>
        <w:jc w:val="both"/>
        <w:rPr>
          <w:rFonts w:ascii="Times New Roman" w:eastAsia="Times New Roman" w:hAnsi="Times New Roman" w:cs="Times New Roman"/>
          <w:color w:val="000000"/>
          <w:sz w:val="28"/>
          <w:szCs w:val="28"/>
          <w:lang w:val="uk-UA" w:eastAsia="ru-RU"/>
        </w:rPr>
      </w:pPr>
    </w:p>
    <w:p w:rsidR="00E25E10" w:rsidRPr="00564BB6" w:rsidRDefault="00E25E10" w:rsidP="00E3471E">
      <w:pPr>
        <w:spacing w:after="0"/>
        <w:ind w:firstLine="708"/>
        <w:jc w:val="both"/>
        <w:rPr>
          <w:rFonts w:ascii="Times New Roman" w:hAnsi="Times New Roman" w:cs="Times New Roman"/>
          <w:sz w:val="16"/>
          <w:szCs w:val="16"/>
          <w:lang w:val="uk-UA"/>
        </w:rPr>
      </w:pPr>
      <w:bookmarkStart w:id="0" w:name="_GoBack"/>
      <w:bookmarkEnd w:id="0"/>
    </w:p>
    <w:p w:rsidR="00E25E10" w:rsidRPr="00E25E10" w:rsidRDefault="00E25E10" w:rsidP="00787865">
      <w:pPr>
        <w:spacing w:after="0"/>
        <w:jc w:val="both"/>
        <w:rPr>
          <w:rFonts w:ascii="Times New Roman" w:hAnsi="Times New Roman" w:cs="Times New Roman"/>
          <w:b/>
          <w:sz w:val="28"/>
          <w:szCs w:val="28"/>
          <w:lang w:val="uk-UA"/>
        </w:rPr>
      </w:pPr>
      <w:r w:rsidRPr="00E25E10">
        <w:rPr>
          <w:rFonts w:ascii="Times New Roman" w:hAnsi="Times New Roman" w:cs="Times New Roman"/>
          <w:b/>
          <w:sz w:val="28"/>
          <w:szCs w:val="28"/>
          <w:lang w:val="uk-UA"/>
        </w:rPr>
        <w:t>Перший заступник голови</w:t>
      </w:r>
    </w:p>
    <w:p w:rsidR="00E25E10" w:rsidRPr="00E25E10" w:rsidRDefault="00E25E10" w:rsidP="00787865">
      <w:pPr>
        <w:spacing w:after="0"/>
        <w:jc w:val="both"/>
        <w:rPr>
          <w:rFonts w:ascii="Times New Roman" w:hAnsi="Times New Roman" w:cs="Times New Roman"/>
          <w:b/>
          <w:sz w:val="28"/>
          <w:szCs w:val="28"/>
          <w:lang w:val="uk-UA"/>
        </w:rPr>
      </w:pPr>
      <w:r w:rsidRPr="00E25E10">
        <w:rPr>
          <w:rFonts w:ascii="Times New Roman" w:hAnsi="Times New Roman" w:cs="Times New Roman"/>
          <w:b/>
          <w:sz w:val="28"/>
          <w:szCs w:val="28"/>
          <w:lang w:val="uk-UA"/>
        </w:rPr>
        <w:t>Шосткинської районної</w:t>
      </w:r>
    </w:p>
    <w:p w:rsidR="00E25E10" w:rsidRPr="007C3E8F" w:rsidRDefault="00E25E10" w:rsidP="00787865">
      <w:pPr>
        <w:spacing w:after="0"/>
        <w:jc w:val="both"/>
        <w:rPr>
          <w:rFonts w:ascii="Times New Roman" w:eastAsia="Times New Roman" w:hAnsi="Times New Roman" w:cs="Times New Roman"/>
          <w:sz w:val="28"/>
          <w:szCs w:val="28"/>
          <w:lang w:val="uk-UA" w:eastAsia="ru-RU"/>
        </w:rPr>
      </w:pPr>
      <w:r w:rsidRPr="00E25E10">
        <w:rPr>
          <w:rFonts w:ascii="Times New Roman" w:hAnsi="Times New Roman" w:cs="Times New Roman"/>
          <w:b/>
          <w:sz w:val="28"/>
          <w:szCs w:val="28"/>
          <w:lang w:val="uk-UA"/>
        </w:rPr>
        <w:t>державної адміністрації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787865">
        <w:rPr>
          <w:rFonts w:ascii="Times New Roman" w:hAnsi="Times New Roman" w:cs="Times New Roman"/>
          <w:sz w:val="28"/>
          <w:szCs w:val="28"/>
          <w:lang w:val="uk-UA"/>
        </w:rPr>
        <w:tab/>
      </w:r>
      <w:r>
        <w:rPr>
          <w:rFonts w:ascii="Times New Roman" w:hAnsi="Times New Roman" w:cs="Times New Roman"/>
          <w:sz w:val="28"/>
          <w:szCs w:val="28"/>
          <w:lang w:val="uk-UA"/>
        </w:rPr>
        <w:tab/>
      </w:r>
      <w:r w:rsidRPr="00E25E10">
        <w:rPr>
          <w:rFonts w:ascii="Times New Roman" w:hAnsi="Times New Roman" w:cs="Times New Roman"/>
          <w:b/>
          <w:sz w:val="28"/>
          <w:szCs w:val="28"/>
          <w:lang w:val="uk-UA"/>
        </w:rPr>
        <w:t>І.ВОЛИНЕЦЬ</w:t>
      </w:r>
    </w:p>
    <w:sectPr w:rsidR="00E25E10" w:rsidRPr="007C3E8F" w:rsidSect="00E347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764"/>
    <w:multiLevelType w:val="hybridMultilevel"/>
    <w:tmpl w:val="B9AC7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D4FF8"/>
    <w:multiLevelType w:val="multilevel"/>
    <w:tmpl w:val="3ED6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32654B"/>
    <w:multiLevelType w:val="multilevel"/>
    <w:tmpl w:val="904A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616A7"/>
    <w:multiLevelType w:val="hybridMultilevel"/>
    <w:tmpl w:val="F5A8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E53E1"/>
    <w:multiLevelType w:val="hybridMultilevel"/>
    <w:tmpl w:val="A1585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D5"/>
    <w:rsid w:val="000D7A2E"/>
    <w:rsid w:val="00134BC5"/>
    <w:rsid w:val="00166BE4"/>
    <w:rsid w:val="001E4167"/>
    <w:rsid w:val="002733BA"/>
    <w:rsid w:val="003120EF"/>
    <w:rsid w:val="00361C95"/>
    <w:rsid w:val="00372730"/>
    <w:rsid w:val="00400A8F"/>
    <w:rsid w:val="00462D70"/>
    <w:rsid w:val="004B5991"/>
    <w:rsid w:val="00564BB6"/>
    <w:rsid w:val="005741D2"/>
    <w:rsid w:val="00691A31"/>
    <w:rsid w:val="00784A7B"/>
    <w:rsid w:val="00785978"/>
    <w:rsid w:val="00787865"/>
    <w:rsid w:val="007C3E8F"/>
    <w:rsid w:val="00957884"/>
    <w:rsid w:val="00A17452"/>
    <w:rsid w:val="00A206BB"/>
    <w:rsid w:val="00A7563E"/>
    <w:rsid w:val="00D05525"/>
    <w:rsid w:val="00D33787"/>
    <w:rsid w:val="00DB23D5"/>
    <w:rsid w:val="00DB5CEF"/>
    <w:rsid w:val="00E25E10"/>
    <w:rsid w:val="00E3471E"/>
    <w:rsid w:val="00E5127E"/>
    <w:rsid w:val="00EB2347"/>
    <w:rsid w:val="00F1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4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91A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BC5"/>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rsid w:val="00A7563E"/>
    <w:rPr>
      <w:sz w:val="26"/>
      <w:szCs w:val="26"/>
      <w:shd w:val="clear" w:color="auto" w:fill="FFFFFF"/>
    </w:rPr>
  </w:style>
  <w:style w:type="paragraph" w:customStyle="1" w:styleId="20">
    <w:name w:val="Основной текст (2)"/>
    <w:basedOn w:val="a"/>
    <w:link w:val="2"/>
    <w:rsid w:val="00A7563E"/>
    <w:pPr>
      <w:widowControl w:val="0"/>
      <w:shd w:val="clear" w:color="auto" w:fill="FFFFFF"/>
      <w:spacing w:before="360" w:after="0" w:line="320" w:lineRule="exact"/>
      <w:ind w:firstLine="800"/>
      <w:jc w:val="both"/>
    </w:pPr>
    <w:rPr>
      <w:sz w:val="26"/>
      <w:szCs w:val="26"/>
    </w:rPr>
  </w:style>
  <w:style w:type="character" w:customStyle="1" w:styleId="40">
    <w:name w:val="Заголовок 4 Знак"/>
    <w:basedOn w:val="a0"/>
    <w:link w:val="4"/>
    <w:uiPriority w:val="9"/>
    <w:semiHidden/>
    <w:rsid w:val="00691A3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84A7B"/>
    <w:pPr>
      <w:ind w:left="720"/>
      <w:contextualSpacing/>
    </w:pPr>
  </w:style>
  <w:style w:type="table" w:styleId="a4">
    <w:name w:val="Table Grid"/>
    <w:basedOn w:val="a1"/>
    <w:uiPriority w:val="59"/>
    <w:rsid w:val="0078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4B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4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91A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BC5"/>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rsid w:val="00A7563E"/>
    <w:rPr>
      <w:sz w:val="26"/>
      <w:szCs w:val="26"/>
      <w:shd w:val="clear" w:color="auto" w:fill="FFFFFF"/>
    </w:rPr>
  </w:style>
  <w:style w:type="paragraph" w:customStyle="1" w:styleId="20">
    <w:name w:val="Основной текст (2)"/>
    <w:basedOn w:val="a"/>
    <w:link w:val="2"/>
    <w:rsid w:val="00A7563E"/>
    <w:pPr>
      <w:widowControl w:val="0"/>
      <w:shd w:val="clear" w:color="auto" w:fill="FFFFFF"/>
      <w:spacing w:before="360" w:after="0" w:line="320" w:lineRule="exact"/>
      <w:ind w:firstLine="800"/>
      <w:jc w:val="both"/>
    </w:pPr>
    <w:rPr>
      <w:sz w:val="26"/>
      <w:szCs w:val="26"/>
    </w:rPr>
  </w:style>
  <w:style w:type="character" w:customStyle="1" w:styleId="40">
    <w:name w:val="Заголовок 4 Знак"/>
    <w:basedOn w:val="a0"/>
    <w:link w:val="4"/>
    <w:uiPriority w:val="9"/>
    <w:semiHidden/>
    <w:rsid w:val="00691A3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84A7B"/>
    <w:pPr>
      <w:ind w:left="720"/>
      <w:contextualSpacing/>
    </w:pPr>
  </w:style>
  <w:style w:type="table" w:styleId="a4">
    <w:name w:val="Table Grid"/>
    <w:basedOn w:val="a1"/>
    <w:uiPriority w:val="59"/>
    <w:rsid w:val="0078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4B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3105">
      <w:bodyDiv w:val="1"/>
      <w:marLeft w:val="0"/>
      <w:marRight w:val="0"/>
      <w:marTop w:val="0"/>
      <w:marBottom w:val="0"/>
      <w:divBdr>
        <w:top w:val="none" w:sz="0" w:space="0" w:color="auto"/>
        <w:left w:val="none" w:sz="0" w:space="0" w:color="auto"/>
        <w:bottom w:val="none" w:sz="0" w:space="0" w:color="auto"/>
        <w:right w:val="none" w:sz="0" w:space="0" w:color="auto"/>
      </w:divBdr>
    </w:div>
    <w:div w:id="806121245">
      <w:bodyDiv w:val="1"/>
      <w:marLeft w:val="0"/>
      <w:marRight w:val="0"/>
      <w:marTop w:val="0"/>
      <w:marBottom w:val="0"/>
      <w:divBdr>
        <w:top w:val="none" w:sz="0" w:space="0" w:color="auto"/>
        <w:left w:val="none" w:sz="0" w:space="0" w:color="auto"/>
        <w:bottom w:val="none" w:sz="0" w:space="0" w:color="auto"/>
        <w:right w:val="none" w:sz="0" w:space="0" w:color="auto"/>
      </w:divBdr>
    </w:div>
    <w:div w:id="1018585476">
      <w:bodyDiv w:val="1"/>
      <w:marLeft w:val="0"/>
      <w:marRight w:val="0"/>
      <w:marTop w:val="0"/>
      <w:marBottom w:val="0"/>
      <w:divBdr>
        <w:top w:val="none" w:sz="0" w:space="0" w:color="auto"/>
        <w:left w:val="none" w:sz="0" w:space="0" w:color="auto"/>
        <w:bottom w:val="none" w:sz="0" w:space="0" w:color="auto"/>
        <w:right w:val="none" w:sz="0" w:space="0" w:color="auto"/>
      </w:divBdr>
    </w:div>
    <w:div w:id="1113206312">
      <w:bodyDiv w:val="1"/>
      <w:marLeft w:val="0"/>
      <w:marRight w:val="0"/>
      <w:marTop w:val="0"/>
      <w:marBottom w:val="0"/>
      <w:divBdr>
        <w:top w:val="none" w:sz="0" w:space="0" w:color="auto"/>
        <w:left w:val="none" w:sz="0" w:space="0" w:color="auto"/>
        <w:bottom w:val="none" w:sz="0" w:space="0" w:color="auto"/>
        <w:right w:val="none" w:sz="0" w:space="0" w:color="auto"/>
      </w:divBdr>
    </w:div>
    <w:div w:id="1230966415">
      <w:bodyDiv w:val="1"/>
      <w:marLeft w:val="0"/>
      <w:marRight w:val="0"/>
      <w:marTop w:val="0"/>
      <w:marBottom w:val="0"/>
      <w:divBdr>
        <w:top w:val="none" w:sz="0" w:space="0" w:color="auto"/>
        <w:left w:val="none" w:sz="0" w:space="0" w:color="auto"/>
        <w:bottom w:val="none" w:sz="0" w:space="0" w:color="auto"/>
        <w:right w:val="none" w:sz="0" w:space="0" w:color="auto"/>
      </w:divBdr>
    </w:div>
    <w:div w:id="1762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RePack by Diakov</cp:lastModifiedBy>
  <cp:revision>5</cp:revision>
  <dcterms:created xsi:type="dcterms:W3CDTF">2018-11-06T12:24:00Z</dcterms:created>
  <dcterms:modified xsi:type="dcterms:W3CDTF">2018-11-15T11:57:00Z</dcterms:modified>
</cp:coreProperties>
</file>