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26" w:rsidRDefault="00AF2C26" w:rsidP="00AF2C26">
      <w:pPr>
        <w:pStyle w:val="LO-Normal"/>
        <w:jc w:val="center"/>
        <w:rPr>
          <w:b/>
          <w:spacing w:val="20"/>
          <w:sz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05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C26" w:rsidRDefault="00AF2C26" w:rsidP="00AF2C26">
      <w:pPr>
        <w:pStyle w:val="LO-Normal"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32"/>
          <w:lang w:val="uk-UA"/>
        </w:rPr>
        <w:t>ШОСТКИНСЬКА РАЙОННА РАДА</w:t>
      </w:r>
    </w:p>
    <w:p w:rsidR="00AF2C26" w:rsidRDefault="00AF2C26" w:rsidP="00AF2C26">
      <w:pPr>
        <w:pStyle w:val="LO-Normal"/>
        <w:jc w:val="center"/>
        <w:rPr>
          <w:b/>
          <w:spacing w:val="20"/>
          <w:sz w:val="28"/>
          <w:lang w:val="uk-UA"/>
        </w:rPr>
      </w:pPr>
    </w:p>
    <w:p w:rsidR="00AF2C26" w:rsidRDefault="00AF2C26" w:rsidP="00AF2C26">
      <w:pPr>
        <w:pStyle w:val="LO-Normal"/>
        <w:jc w:val="center"/>
        <w:rPr>
          <w:spacing w:val="-20"/>
          <w:sz w:val="28"/>
          <w:lang w:val="uk-UA"/>
        </w:rPr>
      </w:pPr>
      <w:r>
        <w:rPr>
          <w:b/>
          <w:spacing w:val="20"/>
          <w:sz w:val="28"/>
          <w:lang w:val="uk-UA"/>
        </w:rPr>
        <w:t>СЬОМЕ СКЛИКАННЯ</w:t>
      </w:r>
    </w:p>
    <w:p w:rsidR="00AF2C26" w:rsidRDefault="00AF2C26" w:rsidP="00AF2C26">
      <w:pPr>
        <w:pStyle w:val="LO-Normal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 xml:space="preserve"> </w:t>
      </w:r>
    </w:p>
    <w:p w:rsidR="00AF2C26" w:rsidRDefault="00AF2C26" w:rsidP="00AF2C26">
      <w:pPr>
        <w:pStyle w:val="LO-Normal"/>
        <w:jc w:val="center"/>
        <w:rPr>
          <w:b/>
          <w:spacing w:val="20"/>
          <w:sz w:val="18"/>
          <w:lang w:val="uk-UA"/>
        </w:rPr>
      </w:pPr>
      <w:r>
        <w:rPr>
          <w:spacing w:val="-20"/>
          <w:sz w:val="28"/>
          <w:lang w:val="uk-UA"/>
        </w:rPr>
        <w:t>ДВАДЦЯТЬ ВОСЬМА СЕСІЯ</w:t>
      </w:r>
    </w:p>
    <w:p w:rsidR="00AF2C26" w:rsidRDefault="00AF2C26" w:rsidP="00AF2C26">
      <w:pPr>
        <w:pStyle w:val="LO-Normal"/>
        <w:jc w:val="center"/>
        <w:rPr>
          <w:b/>
          <w:spacing w:val="20"/>
          <w:sz w:val="18"/>
          <w:lang w:val="uk-UA"/>
        </w:rPr>
      </w:pPr>
    </w:p>
    <w:p w:rsidR="00AF2C26" w:rsidRPr="00AF2C26" w:rsidRDefault="00AF2C26" w:rsidP="00AF2C26">
      <w:pPr>
        <w:pStyle w:val="LO-Normal"/>
        <w:jc w:val="center"/>
        <w:rPr>
          <w:b/>
          <w:spacing w:val="2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2C26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І Ш Е Н Н Я</w:t>
      </w:r>
    </w:p>
    <w:p w:rsidR="00AF2C26" w:rsidRPr="00AF2C26" w:rsidRDefault="00AF2C26" w:rsidP="00AF2C26">
      <w:pPr>
        <w:pStyle w:val="LO-Normal"/>
        <w:jc w:val="center"/>
        <w:rPr>
          <w:b/>
          <w:spacing w:val="2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2C26" w:rsidRPr="00AF2C26" w:rsidRDefault="00AF2C26" w:rsidP="00AF2C26">
      <w:pPr>
        <w:pStyle w:val="LO-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2C26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 Шостка</w:t>
      </w:r>
    </w:p>
    <w:p w:rsidR="00AF2C26" w:rsidRPr="00AF2C26" w:rsidRDefault="00AF2C26" w:rsidP="00AF2C26">
      <w:pPr>
        <w:pStyle w:val="LO-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2C26" w:rsidRDefault="00AF2C26" w:rsidP="00AF2C2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197860" cy="1296035"/>
                <wp:effectExtent l="3175" t="3175" r="8890" b="571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1296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42"/>
                            </w:tblGrid>
                            <w:tr w:rsidR="00AF2C26">
                              <w:trPr>
                                <w:trHeight w:val="1618"/>
                              </w:trPr>
                              <w:tc>
                                <w:tcPr>
                                  <w:tcW w:w="5042" w:type="dxa"/>
                                  <w:shd w:val="clear" w:color="auto" w:fill="auto"/>
                                </w:tcPr>
                                <w:p w:rsidR="00AF2C26" w:rsidRPr="00AF2C26" w:rsidRDefault="00AF2C2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від 21 грудня 2018 року</w:t>
                                  </w:r>
                                </w:p>
                                <w:p w:rsidR="00AF2C26" w:rsidRDefault="00AF2C26">
                                  <w:pP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AF2C26" w:rsidRDefault="00AF2C26">
                                  <w:pPr>
                                    <w:pStyle w:val="LO-Normal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Про Програму економічного і соціального розвитку Шосткинського району на 2019 рік та наступні 2020-2021 програмні роки</w:t>
                                  </w:r>
                                </w:p>
                                <w:p w:rsidR="00AF2C26" w:rsidRDefault="00AF2C26">
                                  <w:pPr>
                                    <w:pStyle w:val="LO-Normal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2C26" w:rsidRDefault="00AF2C26" w:rsidP="00AF2C2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4pt;margin-top:.05pt;width:251.8pt;height:102.0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42"/>
                      </w:tblGrid>
                      <w:tr w:rsidR="00AF2C26">
                        <w:trPr>
                          <w:trHeight w:val="1618"/>
                        </w:trPr>
                        <w:tc>
                          <w:tcPr>
                            <w:tcW w:w="5042" w:type="dxa"/>
                            <w:shd w:val="clear" w:color="auto" w:fill="auto"/>
                          </w:tcPr>
                          <w:p w:rsidR="00AF2C26" w:rsidRPr="00AF2C26" w:rsidRDefault="00AF2C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від 21 грудня 2018 року</w:t>
                            </w:r>
                          </w:p>
                          <w:p w:rsidR="00AF2C26" w:rsidRDefault="00AF2C26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F2C26" w:rsidRDefault="00AF2C26">
                            <w:pPr>
                              <w:pStyle w:val="LO-Normal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 Програму економічного і соціального розвитку Шосткинського району на 2019 рік та наступні 2020-2021 програмні роки</w:t>
                            </w:r>
                          </w:p>
                          <w:p w:rsidR="00AF2C26" w:rsidRDefault="00AF2C26">
                            <w:pPr>
                              <w:pStyle w:val="LO-Normal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AF2C26" w:rsidRDefault="00AF2C26" w:rsidP="00AF2C26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2C26" w:rsidRDefault="00AF2C26" w:rsidP="00AF2C2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2C26" w:rsidRDefault="00AF2C26" w:rsidP="00AF2C2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2C26" w:rsidRDefault="00AF2C26" w:rsidP="00AF2C2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2C26" w:rsidRDefault="00AF2C26" w:rsidP="00AF2C2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2C26" w:rsidRDefault="00AF2C26" w:rsidP="00AF2C2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2C26" w:rsidRDefault="00AF2C26" w:rsidP="00AF2C26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AF2C26" w:rsidRDefault="00AF2C26" w:rsidP="00AF2C26">
      <w:pPr>
        <w:pStyle w:val="LO-Normal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подану Шосткинською районною державною адміністрацією Програму економічного і соціального розвитку Шосткинського району на 2019 рік та наступні 2020-2021 роки, керуючись статтею 43 Закону України «Про місцеве самоврядування», районна рада вирішила:</w:t>
      </w:r>
    </w:p>
    <w:p w:rsidR="00AF2C26" w:rsidRDefault="00AF2C26" w:rsidP="00AF2C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Програму економічного і соціального розвитку Шосткинського району на 2019 рік та наступні 2020-2021 роки (додається).</w:t>
      </w:r>
    </w:p>
    <w:p w:rsidR="00AF2C26" w:rsidRDefault="00AF2C26" w:rsidP="00AF2C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виконання Програми економічного і соціального розвитку Шосткинського району на 2019 рік та наступні 2020-2021 роки покласти на Шосткинську районну державну адміністрацію.</w:t>
      </w:r>
    </w:p>
    <w:p w:rsidR="00AF2C26" w:rsidRDefault="00AF2C26" w:rsidP="00AF2C2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постійні комісії районної ради.</w:t>
      </w:r>
    </w:p>
    <w:p w:rsidR="00AF2C26" w:rsidRDefault="00AF2C26" w:rsidP="00AF2C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F2C26" w:rsidRDefault="00AF2C26" w:rsidP="00AF2C26">
      <w:pPr>
        <w:jc w:val="both"/>
        <w:rPr>
          <w:sz w:val="28"/>
          <w:szCs w:val="28"/>
          <w:lang w:val="uk-UA"/>
        </w:rPr>
      </w:pPr>
    </w:p>
    <w:p w:rsidR="00AF2C26" w:rsidRDefault="00AF2C26" w:rsidP="00AF2C26">
      <w:pPr>
        <w:tabs>
          <w:tab w:val="left" w:pos="7088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>В.О. Долиняк</w:t>
      </w:r>
    </w:p>
    <w:p w:rsidR="00AF2C26" w:rsidRDefault="00AF2C26" w:rsidP="00AF2C26">
      <w:pPr>
        <w:rPr>
          <w:sz w:val="28"/>
          <w:lang w:val="uk-UA"/>
        </w:rPr>
      </w:pPr>
    </w:p>
    <w:p w:rsidR="00AF2C26" w:rsidRDefault="00AF2C26" w:rsidP="00AF2C26"/>
    <w:p w:rsidR="000D772F" w:rsidRDefault="00AF2C26">
      <w:bookmarkStart w:id="0" w:name="_GoBack"/>
      <w:bookmarkEnd w:id="0"/>
    </w:p>
    <w:sectPr w:rsidR="000D772F">
      <w:headerReference w:type="default" r:id="rId7"/>
      <w:pgSz w:w="11906" w:h="16838"/>
      <w:pgMar w:top="1080" w:right="850" w:bottom="567" w:left="1418" w:header="56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B6" w:rsidRDefault="00AF2C2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D0C01"/>
    <w:multiLevelType w:val="hybridMultilevel"/>
    <w:tmpl w:val="A26A34FC"/>
    <w:lvl w:ilvl="0" w:tplc="8DA099F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26"/>
    <w:rsid w:val="00364696"/>
    <w:rsid w:val="00AF2C26"/>
    <w:rsid w:val="00D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AF2C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AF2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F2C26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AF2C26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AF2C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F2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C2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AF2C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AF2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F2C26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AF2C26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AF2C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F2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C2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2018-12-26T13:00:00Z</dcterms:created>
  <dcterms:modified xsi:type="dcterms:W3CDTF">2018-12-26T13:01:00Z</dcterms:modified>
</cp:coreProperties>
</file>