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25C4" w14:textId="77777777" w:rsidR="00CB2FB9" w:rsidRPr="00CB2FB9" w:rsidRDefault="00CB2FB9" w:rsidP="00CB2FB9">
      <w:pPr>
        <w:widowControl w:val="0"/>
        <w:spacing w:after="0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14:paraId="42F8A027" w14:textId="7DC24C84" w:rsidR="00CB2FB9" w:rsidRPr="00CB2FB9" w:rsidRDefault="00CB2FB9" w:rsidP="00CB2FB9">
      <w:pPr>
        <w:widowControl w:val="0"/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CB2FB9">
        <w:rPr>
          <w:rFonts w:eastAsia="Times New Roman" w:cs="Times New Roman"/>
          <w:noProof/>
          <w:szCs w:val="24"/>
          <w:lang w:val="ru-RU" w:eastAsia="ru-RU"/>
        </w:rPr>
        <w:drawing>
          <wp:inline distT="0" distB="0" distL="0" distR="0" wp14:anchorId="04969D5A" wp14:editId="721DD6B2">
            <wp:extent cx="624840" cy="800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4CABD" w14:textId="77777777" w:rsidR="00CB2FB9" w:rsidRPr="00CB2FB9" w:rsidRDefault="00CB2FB9" w:rsidP="00CB2FB9">
      <w:pPr>
        <w:widowControl w:val="0"/>
        <w:spacing w:after="0" w:line="36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CB2FB9">
        <w:rPr>
          <w:rFonts w:eastAsia="Times New Roman" w:cs="Times New Roman"/>
          <w:b/>
          <w:bCs/>
          <w:sz w:val="32"/>
          <w:szCs w:val="32"/>
          <w:lang w:eastAsia="ru-RU"/>
        </w:rPr>
        <w:t>ШОСТКИНСЬКА РАЙОННА РАДА</w:t>
      </w:r>
    </w:p>
    <w:p w14:paraId="398294F2" w14:textId="77777777" w:rsidR="00CB2FB9" w:rsidRPr="00CB2FB9" w:rsidRDefault="00CB2FB9" w:rsidP="00CB2FB9">
      <w:pPr>
        <w:widowControl w:val="0"/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CB2FB9">
        <w:rPr>
          <w:rFonts w:eastAsia="Times New Roman" w:cs="Times New Roman"/>
          <w:b/>
          <w:bCs/>
          <w:szCs w:val="24"/>
          <w:lang w:eastAsia="ru-RU"/>
        </w:rPr>
        <w:t>ВОСЬМЕ  СКЛИКАННЯ</w:t>
      </w:r>
    </w:p>
    <w:p w14:paraId="6198CB0C" w14:textId="5F98635E" w:rsidR="00CB2FB9" w:rsidRPr="00CB2FB9" w:rsidRDefault="00CB2FB9" w:rsidP="00CB2FB9">
      <w:pPr>
        <w:widowControl w:val="0"/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СЬОМА </w:t>
      </w:r>
      <w:r w:rsidRPr="00CB2FB9">
        <w:rPr>
          <w:rFonts w:eastAsia="Times New Roman" w:cs="Times New Roman"/>
          <w:szCs w:val="24"/>
          <w:lang w:eastAsia="ru-RU"/>
        </w:rPr>
        <w:t>СЕСІЯ</w:t>
      </w:r>
    </w:p>
    <w:p w14:paraId="3DB281F9" w14:textId="77777777" w:rsidR="00CB2FB9" w:rsidRPr="00CB2FB9" w:rsidRDefault="00CB2FB9" w:rsidP="00CB2FB9">
      <w:pPr>
        <w:widowControl w:val="0"/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CB2FB9">
        <w:rPr>
          <w:rFonts w:eastAsia="Times New Roman" w:cs="Times New Roman"/>
          <w:b/>
          <w:bCs/>
          <w:sz w:val="32"/>
          <w:szCs w:val="32"/>
          <w:lang w:eastAsia="ru-RU"/>
        </w:rPr>
        <w:t>РІШЕННЯ</w:t>
      </w:r>
    </w:p>
    <w:p w14:paraId="0430F58B" w14:textId="77777777" w:rsidR="00CB2FB9" w:rsidRPr="00CB2FB9" w:rsidRDefault="00CB2FB9" w:rsidP="00CB2FB9">
      <w:pPr>
        <w:widowControl w:val="0"/>
        <w:spacing w:after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14:paraId="65487EEE" w14:textId="77777777" w:rsidR="00CB2FB9" w:rsidRPr="00CB2FB9" w:rsidRDefault="00CB2FB9" w:rsidP="00CB2FB9">
      <w:pPr>
        <w:widowControl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B2FB9">
        <w:rPr>
          <w:rFonts w:eastAsia="Times New Roman" w:cs="Times New Roman"/>
          <w:sz w:val="24"/>
          <w:szCs w:val="24"/>
          <w:lang w:eastAsia="ru-RU"/>
        </w:rPr>
        <w:t>м. Шостка</w:t>
      </w:r>
    </w:p>
    <w:p w14:paraId="293A5B76" w14:textId="77777777" w:rsidR="00CB2FB9" w:rsidRPr="00CB2FB9" w:rsidRDefault="00CB2FB9" w:rsidP="00CB2FB9">
      <w:pPr>
        <w:widowControl w:val="0"/>
        <w:spacing w:after="0"/>
        <w:rPr>
          <w:rFonts w:eastAsia="Times New Roman" w:cs="Times New Roman"/>
          <w:szCs w:val="24"/>
          <w:lang w:eastAsia="ru-RU"/>
        </w:rPr>
      </w:pPr>
      <w:r w:rsidRPr="00CB2FB9">
        <w:rPr>
          <w:rFonts w:eastAsia="Times New Roman" w:cs="Times New Roman"/>
          <w:szCs w:val="24"/>
          <w:lang w:eastAsia="ru-RU"/>
        </w:rPr>
        <w:t xml:space="preserve">       </w:t>
      </w:r>
    </w:p>
    <w:p w14:paraId="3ED38007" w14:textId="77777777" w:rsidR="00CB2FB9" w:rsidRPr="00CB2FB9" w:rsidRDefault="00CB2FB9" w:rsidP="00CB2FB9">
      <w:pPr>
        <w:widowControl w:val="0"/>
        <w:spacing w:after="0"/>
        <w:rPr>
          <w:rFonts w:eastAsia="Times New Roman" w:cs="Times New Roman"/>
          <w:szCs w:val="24"/>
          <w:lang w:eastAsia="ru-RU"/>
        </w:rPr>
      </w:pPr>
      <w:r w:rsidRPr="00CB2FB9">
        <w:rPr>
          <w:rFonts w:eastAsia="Times New Roman" w:cs="Times New Roman"/>
          <w:szCs w:val="24"/>
          <w:lang w:eastAsia="ru-RU"/>
        </w:rPr>
        <w:t>30 червня 2021 року</w:t>
      </w:r>
    </w:p>
    <w:p w14:paraId="52E3754B" w14:textId="77777777" w:rsidR="00CB2FB9" w:rsidRPr="00CB2FB9" w:rsidRDefault="00CB2FB9" w:rsidP="00CB2FB9">
      <w:pPr>
        <w:widowControl w:val="0"/>
        <w:spacing w:after="0"/>
        <w:rPr>
          <w:rFonts w:eastAsia="Times New Roman" w:cs="Times New Roman"/>
          <w:szCs w:val="24"/>
          <w:lang w:eastAsia="ru-RU"/>
        </w:rPr>
      </w:pPr>
    </w:p>
    <w:p w14:paraId="7B179589" w14:textId="77777777" w:rsidR="00CB2FB9" w:rsidRPr="00CB2FB9" w:rsidRDefault="00CB2FB9" w:rsidP="00CB2FB9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CB2FB9">
        <w:rPr>
          <w:rFonts w:eastAsia="Times New Roman" w:cs="Times New Roman"/>
          <w:b/>
          <w:bCs/>
          <w:szCs w:val="28"/>
          <w:lang w:eastAsia="ru-RU"/>
        </w:rPr>
        <w:t xml:space="preserve">Про звіт про виконання Програми </w:t>
      </w:r>
    </w:p>
    <w:p w14:paraId="52D09A0F" w14:textId="77777777" w:rsidR="00CB2FB9" w:rsidRPr="00CB2FB9" w:rsidRDefault="00CB2FB9" w:rsidP="00CB2FB9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CB2FB9">
        <w:rPr>
          <w:rFonts w:eastAsia="Times New Roman" w:cs="Times New Roman"/>
          <w:b/>
          <w:bCs/>
          <w:szCs w:val="28"/>
          <w:lang w:eastAsia="ru-RU"/>
        </w:rPr>
        <w:t xml:space="preserve">заохочення передових працівників </w:t>
      </w:r>
    </w:p>
    <w:p w14:paraId="27B323DE" w14:textId="77777777" w:rsidR="00CB2FB9" w:rsidRPr="00CB2FB9" w:rsidRDefault="00CB2FB9" w:rsidP="00CB2FB9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CB2FB9">
        <w:rPr>
          <w:rFonts w:eastAsia="Times New Roman" w:cs="Times New Roman"/>
          <w:b/>
          <w:bCs/>
          <w:szCs w:val="28"/>
          <w:lang w:eastAsia="ru-RU"/>
        </w:rPr>
        <w:t xml:space="preserve">та     колективів   Шосткинського </w:t>
      </w:r>
    </w:p>
    <w:p w14:paraId="1E73BD23" w14:textId="77777777" w:rsidR="00CB2FB9" w:rsidRPr="00CB2FB9" w:rsidRDefault="00CB2FB9" w:rsidP="00CB2FB9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CB2FB9">
        <w:rPr>
          <w:rFonts w:eastAsia="Times New Roman" w:cs="Times New Roman"/>
          <w:b/>
          <w:bCs/>
          <w:szCs w:val="28"/>
          <w:lang w:eastAsia="ru-RU"/>
        </w:rPr>
        <w:t>району  на  2019-2021  роки</w:t>
      </w:r>
    </w:p>
    <w:p w14:paraId="592BB81D" w14:textId="77777777" w:rsidR="00CB2FB9" w:rsidRPr="00CB2FB9" w:rsidRDefault="00CB2FB9" w:rsidP="00CB2FB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D43068D" w14:textId="77777777" w:rsidR="00CB2FB9" w:rsidRPr="00CB2FB9" w:rsidRDefault="00CB2FB9" w:rsidP="00CB2FB9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2FB9">
        <w:rPr>
          <w:rFonts w:eastAsia="Times New Roman" w:cs="Times New Roman"/>
          <w:szCs w:val="28"/>
          <w:lang w:eastAsia="ru-RU"/>
        </w:rPr>
        <w:t>Розглянувши звіт про</w:t>
      </w:r>
      <w:r w:rsidRPr="00CB2F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CB2FB9">
        <w:rPr>
          <w:rFonts w:eastAsia="Times New Roman" w:cs="Times New Roman"/>
          <w:szCs w:val="28"/>
          <w:lang w:eastAsia="ru-RU"/>
        </w:rPr>
        <w:t xml:space="preserve">виконання Програми заохочення передових працівників та колективів Шосткинського району  на  2019-2021  роки, затвердженої рішенням Шосткинської районної ради від 21 грудня 2018 року,  керуючись пунктом 16 частини першої статті 43 Закону України «Про місцеве самоврядування в Україні», районна рада </w:t>
      </w:r>
    </w:p>
    <w:p w14:paraId="0F5F3D25" w14:textId="77777777" w:rsidR="00CB2FB9" w:rsidRPr="00CB2FB9" w:rsidRDefault="00CB2FB9" w:rsidP="00CB2FB9">
      <w:pPr>
        <w:spacing w:after="0"/>
        <w:rPr>
          <w:rFonts w:eastAsia="Times New Roman" w:cs="Times New Roman"/>
          <w:szCs w:val="28"/>
          <w:lang w:eastAsia="ru-RU"/>
        </w:rPr>
      </w:pPr>
      <w:r w:rsidRPr="00CB2FB9">
        <w:rPr>
          <w:rFonts w:eastAsia="Times New Roman" w:cs="Times New Roman"/>
          <w:szCs w:val="28"/>
          <w:lang w:eastAsia="ru-RU"/>
        </w:rPr>
        <w:t>ВИРІШИЛА:</w:t>
      </w:r>
    </w:p>
    <w:p w14:paraId="53B979E6" w14:textId="77777777" w:rsidR="00CB2FB9" w:rsidRPr="00CB2FB9" w:rsidRDefault="00CB2FB9" w:rsidP="00CB2FB9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2FB9">
        <w:rPr>
          <w:rFonts w:eastAsia="Times New Roman" w:cs="Times New Roman"/>
          <w:szCs w:val="28"/>
          <w:lang w:eastAsia="ru-RU"/>
        </w:rPr>
        <w:t>1. Звіт про</w:t>
      </w:r>
      <w:r w:rsidRPr="00CB2FB9">
        <w:rPr>
          <w:rFonts w:eastAsia="Times New Roman" w:cs="Times New Roman"/>
          <w:sz w:val="20"/>
          <w:szCs w:val="20"/>
          <w:lang w:val="ru-RU" w:eastAsia="ru-RU"/>
        </w:rPr>
        <w:t xml:space="preserve"> </w:t>
      </w:r>
      <w:r w:rsidRPr="00CB2FB9">
        <w:rPr>
          <w:rFonts w:eastAsia="Times New Roman" w:cs="Times New Roman"/>
          <w:szCs w:val="28"/>
          <w:lang w:eastAsia="ru-RU"/>
        </w:rPr>
        <w:t>виконання Програми заохочення передових працівників та колективів Шосткинського району на 2019-2021 роки прийняти до відома (додається).</w:t>
      </w:r>
    </w:p>
    <w:p w14:paraId="0D865502" w14:textId="77777777" w:rsidR="00CB2FB9" w:rsidRPr="00CB2FB9" w:rsidRDefault="00CB2FB9" w:rsidP="00CB2FB9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2FB9">
        <w:rPr>
          <w:rFonts w:eastAsia="Times New Roman" w:cs="Times New Roman"/>
          <w:szCs w:val="28"/>
          <w:lang w:eastAsia="ru-RU"/>
        </w:rPr>
        <w:t>2. Рішення Шосткинської районної ради від 21 грудня 2018 року «Про  Програму заохочення передових працівників та колективів Шосткинського району  на  2019-2021  роки» зняти з контролю.</w:t>
      </w:r>
    </w:p>
    <w:p w14:paraId="7577E924" w14:textId="77777777" w:rsidR="00CB2FB9" w:rsidRPr="00CB2FB9" w:rsidRDefault="00CB2FB9" w:rsidP="00CB2FB9">
      <w:pPr>
        <w:spacing w:after="0"/>
        <w:rPr>
          <w:rFonts w:eastAsia="Times New Roman" w:cs="Times New Roman"/>
          <w:szCs w:val="28"/>
          <w:lang w:eastAsia="ru-RU"/>
        </w:rPr>
      </w:pPr>
    </w:p>
    <w:p w14:paraId="14380BDB" w14:textId="77777777" w:rsidR="00CB2FB9" w:rsidRPr="00CB2FB9" w:rsidRDefault="00CB2FB9" w:rsidP="00CB2FB9">
      <w:pPr>
        <w:spacing w:after="0"/>
        <w:rPr>
          <w:rFonts w:eastAsia="Times New Roman" w:cs="Times New Roman"/>
          <w:szCs w:val="28"/>
          <w:lang w:eastAsia="ru-RU"/>
        </w:rPr>
      </w:pPr>
    </w:p>
    <w:p w14:paraId="452B9B1D" w14:textId="77777777" w:rsidR="00CB2FB9" w:rsidRPr="00CB2FB9" w:rsidRDefault="00CB2FB9" w:rsidP="00CB2FB9">
      <w:pPr>
        <w:tabs>
          <w:tab w:val="left" w:pos="7088"/>
          <w:tab w:val="left" w:pos="8340"/>
        </w:tabs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CB2FB9">
        <w:rPr>
          <w:rFonts w:eastAsia="Times New Roman" w:cs="Times New Roman"/>
          <w:b/>
          <w:bCs/>
          <w:szCs w:val="28"/>
          <w:lang w:eastAsia="ru-RU"/>
        </w:rPr>
        <w:t>Голова                                                                                        В.Сокол</w:t>
      </w:r>
    </w:p>
    <w:p w14:paraId="78CFA9D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3"/>
    <w:rsid w:val="006C0B77"/>
    <w:rsid w:val="008242FF"/>
    <w:rsid w:val="00870751"/>
    <w:rsid w:val="00922C48"/>
    <w:rsid w:val="00B25523"/>
    <w:rsid w:val="00B915B7"/>
    <w:rsid w:val="00CB2FB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6CD9"/>
  <w15:chartTrackingRefBased/>
  <w15:docId w15:val="{0AC03681-3E74-45EA-BAF9-F473FF70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2021-06-30T13:26:00Z</dcterms:created>
  <dcterms:modified xsi:type="dcterms:W3CDTF">2021-06-30T13:27:00Z</dcterms:modified>
</cp:coreProperties>
</file>