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25C4" w14:textId="77777777" w:rsidR="00CB2FB9" w:rsidRPr="00CB2FB9" w:rsidRDefault="00CB2FB9" w:rsidP="00CB2FB9">
      <w:pPr>
        <w:widowControl w:val="0"/>
        <w:spacing w:after="0"/>
        <w:rPr>
          <w:rFonts w:eastAsia="Times New Roman" w:cs="Times New Roman"/>
          <w:szCs w:val="24"/>
          <w:lang w:eastAsia="ru-RU"/>
        </w:rPr>
      </w:pPr>
    </w:p>
    <w:p w14:paraId="42F8A027" w14:textId="7DC24C84" w:rsidR="00CB2FB9" w:rsidRPr="00CB2FB9" w:rsidRDefault="00CB2FB9" w:rsidP="00CB2FB9">
      <w:pPr>
        <w:widowControl w:val="0"/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CB2FB9">
        <w:rPr>
          <w:rFonts w:eastAsia="Times New Roman" w:cs="Times New Roman"/>
          <w:noProof/>
          <w:szCs w:val="24"/>
          <w:lang w:val="ru-RU" w:eastAsia="ru-RU"/>
        </w:rPr>
        <w:drawing>
          <wp:inline distT="0" distB="0" distL="0" distR="0" wp14:anchorId="04969D5A" wp14:editId="721DD6B2">
            <wp:extent cx="624840" cy="800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4CABD" w14:textId="77777777" w:rsidR="00CB2FB9" w:rsidRPr="00CB2FB9" w:rsidRDefault="00CB2FB9" w:rsidP="00CB2FB9">
      <w:pPr>
        <w:widowControl w:val="0"/>
        <w:spacing w:after="0" w:line="36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CB2FB9">
        <w:rPr>
          <w:rFonts w:eastAsia="Times New Roman" w:cs="Times New Roman"/>
          <w:b/>
          <w:bCs/>
          <w:sz w:val="32"/>
          <w:szCs w:val="32"/>
          <w:lang w:eastAsia="ru-RU"/>
        </w:rPr>
        <w:t>ШОСТКИНСЬКА РАЙОННА РАДА</w:t>
      </w:r>
    </w:p>
    <w:p w14:paraId="398294F2" w14:textId="77777777" w:rsidR="00CB2FB9" w:rsidRPr="00CB2FB9" w:rsidRDefault="00CB2FB9" w:rsidP="00CB2FB9">
      <w:pPr>
        <w:widowControl w:val="0"/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CB2FB9">
        <w:rPr>
          <w:rFonts w:eastAsia="Times New Roman" w:cs="Times New Roman"/>
          <w:b/>
          <w:bCs/>
          <w:szCs w:val="24"/>
          <w:lang w:eastAsia="ru-RU"/>
        </w:rPr>
        <w:t>ВОСЬМЕ  СКЛИКАННЯ</w:t>
      </w:r>
    </w:p>
    <w:p w14:paraId="6198CB0C" w14:textId="5F98635E" w:rsidR="00CB2FB9" w:rsidRPr="00CB2FB9" w:rsidRDefault="00CB2FB9" w:rsidP="00CB2FB9">
      <w:pPr>
        <w:widowControl w:val="0"/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СЬОМА </w:t>
      </w:r>
      <w:r w:rsidRPr="00CB2FB9">
        <w:rPr>
          <w:rFonts w:eastAsia="Times New Roman" w:cs="Times New Roman"/>
          <w:szCs w:val="24"/>
          <w:lang w:eastAsia="ru-RU"/>
        </w:rPr>
        <w:t>СЕСІЯ</w:t>
      </w:r>
    </w:p>
    <w:p w14:paraId="3DB281F9" w14:textId="77777777" w:rsidR="00CB2FB9" w:rsidRPr="00CB2FB9" w:rsidRDefault="00CB2FB9" w:rsidP="00CB2FB9">
      <w:pPr>
        <w:widowControl w:val="0"/>
        <w:spacing w:after="0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CB2FB9">
        <w:rPr>
          <w:rFonts w:eastAsia="Times New Roman" w:cs="Times New Roman"/>
          <w:b/>
          <w:bCs/>
          <w:sz w:val="32"/>
          <w:szCs w:val="32"/>
          <w:lang w:eastAsia="ru-RU"/>
        </w:rPr>
        <w:t>РІШЕННЯ</w:t>
      </w:r>
    </w:p>
    <w:p w14:paraId="0430F58B" w14:textId="77777777" w:rsidR="00CB2FB9" w:rsidRPr="00CB2FB9" w:rsidRDefault="00CB2FB9" w:rsidP="00CB2FB9">
      <w:pPr>
        <w:widowControl w:val="0"/>
        <w:spacing w:after="0"/>
        <w:jc w:val="center"/>
        <w:rPr>
          <w:rFonts w:eastAsia="Times New Roman" w:cs="Times New Roman"/>
          <w:sz w:val="16"/>
          <w:szCs w:val="16"/>
          <w:lang w:eastAsia="ru-RU"/>
        </w:rPr>
      </w:pPr>
    </w:p>
    <w:p w14:paraId="65487EEE" w14:textId="77777777" w:rsidR="00CB2FB9" w:rsidRPr="00CB2FB9" w:rsidRDefault="00CB2FB9" w:rsidP="00CB2FB9">
      <w:pPr>
        <w:widowControl w:val="0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B2FB9">
        <w:rPr>
          <w:rFonts w:eastAsia="Times New Roman" w:cs="Times New Roman"/>
          <w:sz w:val="24"/>
          <w:szCs w:val="24"/>
          <w:lang w:eastAsia="ru-RU"/>
        </w:rPr>
        <w:t>м. Шостка</w:t>
      </w:r>
    </w:p>
    <w:p w14:paraId="293A5B76" w14:textId="77777777" w:rsidR="00CB2FB9" w:rsidRPr="00CB2FB9" w:rsidRDefault="00CB2FB9" w:rsidP="00CB2FB9">
      <w:pPr>
        <w:widowControl w:val="0"/>
        <w:spacing w:after="0"/>
        <w:rPr>
          <w:rFonts w:eastAsia="Times New Roman" w:cs="Times New Roman"/>
          <w:szCs w:val="24"/>
          <w:lang w:eastAsia="ru-RU"/>
        </w:rPr>
      </w:pPr>
      <w:r w:rsidRPr="00CB2FB9">
        <w:rPr>
          <w:rFonts w:eastAsia="Times New Roman" w:cs="Times New Roman"/>
          <w:szCs w:val="24"/>
          <w:lang w:eastAsia="ru-RU"/>
        </w:rPr>
        <w:t xml:space="preserve">       </w:t>
      </w:r>
    </w:p>
    <w:p w14:paraId="3ED38007" w14:textId="77777777" w:rsidR="00CB2FB9" w:rsidRPr="00CB2FB9" w:rsidRDefault="00CB2FB9" w:rsidP="00CB2FB9">
      <w:pPr>
        <w:widowControl w:val="0"/>
        <w:spacing w:after="0"/>
        <w:rPr>
          <w:rFonts w:eastAsia="Times New Roman" w:cs="Times New Roman"/>
          <w:szCs w:val="24"/>
          <w:lang w:eastAsia="ru-RU"/>
        </w:rPr>
      </w:pPr>
      <w:r w:rsidRPr="00CB2FB9">
        <w:rPr>
          <w:rFonts w:eastAsia="Times New Roman" w:cs="Times New Roman"/>
          <w:szCs w:val="24"/>
          <w:lang w:eastAsia="ru-RU"/>
        </w:rPr>
        <w:t>30 червня 2021 року</w:t>
      </w:r>
    </w:p>
    <w:p w14:paraId="52E3754B" w14:textId="77777777" w:rsidR="00CB2FB9" w:rsidRPr="00CB2FB9" w:rsidRDefault="00CB2FB9" w:rsidP="00CB2FB9">
      <w:pPr>
        <w:widowControl w:val="0"/>
        <w:spacing w:after="0"/>
        <w:rPr>
          <w:rFonts w:eastAsia="Times New Roman" w:cs="Times New Roman"/>
          <w:szCs w:val="24"/>
          <w:lang w:eastAsia="ru-RU"/>
        </w:rPr>
      </w:pPr>
    </w:p>
    <w:p w14:paraId="754E0F17" w14:textId="77777777" w:rsidR="00ED0D0C" w:rsidRDefault="00ED0D0C" w:rsidP="00ED0D0C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  <w:r w:rsidRPr="00ED0D0C">
        <w:rPr>
          <w:rFonts w:eastAsia="Times New Roman" w:cs="Times New Roman"/>
          <w:b/>
          <w:bCs/>
          <w:szCs w:val="20"/>
          <w:lang w:eastAsia="ru-RU"/>
        </w:rPr>
        <w:t>Про  звіт про виконання</w:t>
      </w:r>
      <w:r>
        <w:rPr>
          <w:rFonts w:eastAsia="Times New Roman" w:cs="Times New Roman"/>
          <w:b/>
          <w:bCs/>
          <w:szCs w:val="20"/>
          <w:lang w:eastAsia="ru-RU"/>
        </w:rPr>
        <w:t xml:space="preserve"> </w:t>
      </w:r>
      <w:r w:rsidRPr="00ED0D0C">
        <w:rPr>
          <w:rFonts w:eastAsia="Times New Roman" w:cs="Times New Roman"/>
          <w:b/>
          <w:bCs/>
          <w:szCs w:val="20"/>
          <w:lang w:eastAsia="ru-RU"/>
        </w:rPr>
        <w:t xml:space="preserve">районного </w:t>
      </w:r>
    </w:p>
    <w:p w14:paraId="6A6BF0F9" w14:textId="48CC7782" w:rsidR="00ED0D0C" w:rsidRDefault="00ED0D0C" w:rsidP="00ED0D0C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  <w:r w:rsidRPr="00ED0D0C">
        <w:rPr>
          <w:rFonts w:eastAsia="Times New Roman" w:cs="Times New Roman"/>
          <w:b/>
          <w:bCs/>
          <w:szCs w:val="20"/>
          <w:lang w:eastAsia="ru-RU"/>
        </w:rPr>
        <w:t xml:space="preserve">бюджету </w:t>
      </w:r>
      <w:r>
        <w:rPr>
          <w:rFonts w:eastAsia="Times New Roman" w:cs="Times New Roman"/>
          <w:b/>
          <w:bCs/>
          <w:szCs w:val="20"/>
          <w:lang w:eastAsia="ru-RU"/>
        </w:rPr>
        <w:t xml:space="preserve">  </w:t>
      </w:r>
      <w:r w:rsidRPr="00ED0D0C">
        <w:rPr>
          <w:rFonts w:eastAsia="Times New Roman" w:cs="Times New Roman"/>
          <w:b/>
          <w:bCs/>
          <w:szCs w:val="20"/>
          <w:lang w:eastAsia="ru-RU"/>
        </w:rPr>
        <w:t xml:space="preserve">Шосткинського </w:t>
      </w:r>
      <w:r>
        <w:rPr>
          <w:rFonts w:eastAsia="Times New Roman" w:cs="Times New Roman"/>
          <w:b/>
          <w:bCs/>
          <w:szCs w:val="20"/>
          <w:lang w:eastAsia="ru-RU"/>
        </w:rPr>
        <w:t xml:space="preserve">  </w:t>
      </w:r>
      <w:r w:rsidRPr="00ED0D0C">
        <w:rPr>
          <w:rFonts w:eastAsia="Times New Roman" w:cs="Times New Roman"/>
          <w:b/>
          <w:bCs/>
          <w:szCs w:val="20"/>
          <w:lang w:eastAsia="ru-RU"/>
        </w:rPr>
        <w:t xml:space="preserve">району  </w:t>
      </w:r>
    </w:p>
    <w:p w14:paraId="7D9F4A08" w14:textId="3CEF4E68" w:rsidR="00ED0D0C" w:rsidRDefault="00ED0D0C" w:rsidP="00ED0D0C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  <w:r w:rsidRPr="00ED0D0C">
        <w:rPr>
          <w:rFonts w:eastAsia="Times New Roman" w:cs="Times New Roman"/>
          <w:b/>
          <w:bCs/>
          <w:szCs w:val="28"/>
          <w:lang w:eastAsia="ru-RU"/>
        </w:rPr>
        <w:t xml:space="preserve">18317200000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 </w:t>
      </w:r>
      <w:r w:rsidR="0045642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ED0D0C">
        <w:rPr>
          <w:rFonts w:eastAsia="Times New Roman" w:cs="Times New Roman"/>
          <w:b/>
          <w:bCs/>
          <w:szCs w:val="28"/>
          <w:lang w:eastAsia="ru-RU"/>
        </w:rPr>
        <w:t>(код</w:t>
      </w:r>
      <w:r w:rsidR="0045642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ED0D0C">
        <w:rPr>
          <w:rFonts w:eastAsia="Times New Roman" w:cs="Times New Roman"/>
          <w:b/>
          <w:bCs/>
          <w:szCs w:val="28"/>
          <w:lang w:eastAsia="ru-RU"/>
        </w:rPr>
        <w:t xml:space="preserve"> бюджету)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Cs w:val="20"/>
          <w:lang w:eastAsia="ru-RU"/>
        </w:rPr>
        <w:t xml:space="preserve">  </w:t>
      </w:r>
      <w:r w:rsidR="00456424">
        <w:rPr>
          <w:rFonts w:eastAsia="Times New Roman" w:cs="Times New Roman"/>
          <w:b/>
          <w:bCs/>
          <w:szCs w:val="20"/>
          <w:lang w:eastAsia="ru-RU"/>
        </w:rPr>
        <w:t xml:space="preserve"> </w:t>
      </w:r>
      <w:r w:rsidRPr="00ED0D0C">
        <w:rPr>
          <w:rFonts w:eastAsia="Times New Roman" w:cs="Times New Roman"/>
          <w:b/>
          <w:bCs/>
          <w:szCs w:val="20"/>
          <w:lang w:eastAsia="ru-RU"/>
        </w:rPr>
        <w:t xml:space="preserve">за  </w:t>
      </w:r>
    </w:p>
    <w:p w14:paraId="5042F538" w14:textId="3E9BE4A4" w:rsidR="00ED0D0C" w:rsidRPr="00ED0D0C" w:rsidRDefault="00ED0D0C" w:rsidP="00ED0D0C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  <w:r w:rsidRPr="00ED0D0C">
        <w:rPr>
          <w:rFonts w:eastAsia="Times New Roman" w:cs="Times New Roman"/>
          <w:b/>
          <w:bCs/>
          <w:szCs w:val="20"/>
          <w:lang w:eastAsia="ru-RU"/>
        </w:rPr>
        <w:t>1 квартал 2021 року</w:t>
      </w:r>
    </w:p>
    <w:p w14:paraId="5A33000F" w14:textId="7D63A00C" w:rsidR="00ED0D0C" w:rsidRPr="00ED0D0C" w:rsidRDefault="00ED0D0C" w:rsidP="00D006BF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ED0D0C">
        <w:rPr>
          <w:rFonts w:eastAsia="Times New Roman" w:cs="Times New Roman"/>
          <w:szCs w:val="20"/>
          <w:lang w:eastAsia="ru-RU"/>
        </w:rPr>
        <w:t xml:space="preserve"> </w:t>
      </w:r>
    </w:p>
    <w:p w14:paraId="719632FC" w14:textId="77777777" w:rsidR="00ED0D0C" w:rsidRPr="00ED0D0C" w:rsidRDefault="00ED0D0C" w:rsidP="00ED0D0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ED0D0C">
        <w:rPr>
          <w:rFonts w:eastAsia="Times New Roman" w:cs="Times New Roman"/>
          <w:szCs w:val="20"/>
          <w:lang w:eastAsia="ru-RU"/>
        </w:rPr>
        <w:t xml:space="preserve">       Відповідно до пункту 17 частини першої статті 43 Закону України  “Про місцеве самоврядування в Україні”,  районна рада</w:t>
      </w:r>
    </w:p>
    <w:p w14:paraId="2A2EF133" w14:textId="77777777" w:rsidR="00ED0D0C" w:rsidRPr="00ED0D0C" w:rsidRDefault="00ED0D0C" w:rsidP="00ED0D0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ED0D0C">
        <w:rPr>
          <w:rFonts w:eastAsia="Times New Roman" w:cs="Times New Roman"/>
          <w:szCs w:val="20"/>
          <w:lang w:eastAsia="ru-RU"/>
        </w:rPr>
        <w:t>ВИРІШИЛА:</w:t>
      </w:r>
    </w:p>
    <w:p w14:paraId="65E7EA8C" w14:textId="71FFE55E" w:rsidR="00ED0D0C" w:rsidRPr="00ED0D0C" w:rsidRDefault="00ED0D0C" w:rsidP="005779B3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ED0D0C">
        <w:rPr>
          <w:rFonts w:eastAsia="Times New Roman" w:cs="Times New Roman"/>
          <w:szCs w:val="20"/>
          <w:lang w:eastAsia="ru-RU"/>
        </w:rPr>
        <w:t xml:space="preserve">       Затвердити звіт про виконання районного бюджету за 1 квартал 2021 року:</w:t>
      </w:r>
    </w:p>
    <w:p w14:paraId="0D1DDF78" w14:textId="77777777" w:rsidR="00ED0D0C" w:rsidRPr="00ED0D0C" w:rsidRDefault="00ED0D0C" w:rsidP="00ED0D0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ED0D0C">
        <w:rPr>
          <w:rFonts w:eastAsia="Times New Roman" w:cs="Times New Roman"/>
          <w:szCs w:val="20"/>
          <w:lang w:eastAsia="ru-RU"/>
        </w:rPr>
        <w:t xml:space="preserve">по доходах у сумі 171369,97 гривень, у </w:t>
      </w:r>
      <w:proofErr w:type="spellStart"/>
      <w:r w:rsidRPr="00ED0D0C">
        <w:rPr>
          <w:rFonts w:eastAsia="Times New Roman" w:cs="Times New Roman"/>
          <w:szCs w:val="20"/>
          <w:lang w:eastAsia="ru-RU"/>
        </w:rPr>
        <w:t>т.ч</w:t>
      </w:r>
      <w:proofErr w:type="spellEnd"/>
      <w:r w:rsidRPr="00ED0D0C">
        <w:rPr>
          <w:rFonts w:eastAsia="Times New Roman" w:cs="Times New Roman"/>
          <w:szCs w:val="20"/>
          <w:lang w:eastAsia="ru-RU"/>
        </w:rPr>
        <w:t xml:space="preserve">.: </w:t>
      </w:r>
    </w:p>
    <w:p w14:paraId="4E12B391" w14:textId="77777777" w:rsidR="00ED0D0C" w:rsidRPr="00ED0D0C" w:rsidRDefault="00ED0D0C" w:rsidP="00ED0D0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ED0D0C">
        <w:rPr>
          <w:rFonts w:eastAsia="Times New Roman" w:cs="Times New Roman"/>
          <w:szCs w:val="20"/>
          <w:lang w:eastAsia="ru-RU"/>
        </w:rPr>
        <w:t>загальний фонд – 171369,97 гривень (додаток 1);</w:t>
      </w:r>
    </w:p>
    <w:p w14:paraId="3E7FABA0" w14:textId="77777777" w:rsidR="00ED0D0C" w:rsidRPr="00ED0D0C" w:rsidRDefault="00ED0D0C" w:rsidP="00ED0D0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ED0D0C">
        <w:rPr>
          <w:rFonts w:eastAsia="Times New Roman" w:cs="Times New Roman"/>
          <w:szCs w:val="20"/>
          <w:lang w:eastAsia="ru-RU"/>
        </w:rPr>
        <w:t xml:space="preserve">по видатках у сумі  1995102,68 гривень, у </w:t>
      </w:r>
      <w:proofErr w:type="spellStart"/>
      <w:r w:rsidRPr="00ED0D0C">
        <w:rPr>
          <w:rFonts w:eastAsia="Times New Roman" w:cs="Times New Roman"/>
          <w:szCs w:val="20"/>
          <w:lang w:eastAsia="ru-RU"/>
        </w:rPr>
        <w:t>т.ч</w:t>
      </w:r>
      <w:proofErr w:type="spellEnd"/>
      <w:r w:rsidRPr="00ED0D0C">
        <w:rPr>
          <w:rFonts w:eastAsia="Times New Roman" w:cs="Times New Roman"/>
          <w:szCs w:val="20"/>
          <w:lang w:eastAsia="ru-RU"/>
        </w:rPr>
        <w:t xml:space="preserve">.: </w:t>
      </w:r>
    </w:p>
    <w:p w14:paraId="42E7ECD2" w14:textId="77777777" w:rsidR="00ED0D0C" w:rsidRPr="00ED0D0C" w:rsidRDefault="00ED0D0C" w:rsidP="00ED0D0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ED0D0C">
        <w:rPr>
          <w:rFonts w:eastAsia="Times New Roman" w:cs="Times New Roman"/>
          <w:szCs w:val="20"/>
          <w:lang w:eastAsia="ru-RU"/>
        </w:rPr>
        <w:t>загальний фонд – 1995102,68 гривень, (додаток 2).</w:t>
      </w:r>
    </w:p>
    <w:p w14:paraId="7577E924" w14:textId="77777777" w:rsidR="00CB2FB9" w:rsidRPr="00CB2FB9" w:rsidRDefault="00CB2FB9" w:rsidP="00CB2FB9">
      <w:pPr>
        <w:spacing w:after="0"/>
        <w:rPr>
          <w:rFonts w:eastAsia="Times New Roman" w:cs="Times New Roman"/>
          <w:szCs w:val="28"/>
          <w:lang w:eastAsia="ru-RU"/>
        </w:rPr>
      </w:pPr>
    </w:p>
    <w:p w14:paraId="14380BDB" w14:textId="77777777" w:rsidR="00CB2FB9" w:rsidRPr="00CB2FB9" w:rsidRDefault="00CB2FB9" w:rsidP="00CB2FB9">
      <w:pPr>
        <w:spacing w:after="0"/>
        <w:rPr>
          <w:rFonts w:eastAsia="Times New Roman" w:cs="Times New Roman"/>
          <w:szCs w:val="28"/>
          <w:lang w:eastAsia="ru-RU"/>
        </w:rPr>
      </w:pPr>
    </w:p>
    <w:p w14:paraId="452B9B1D" w14:textId="77777777" w:rsidR="00CB2FB9" w:rsidRPr="00CB2FB9" w:rsidRDefault="00CB2FB9" w:rsidP="00CB2FB9">
      <w:pPr>
        <w:tabs>
          <w:tab w:val="left" w:pos="7088"/>
          <w:tab w:val="left" w:pos="8340"/>
        </w:tabs>
        <w:spacing w:after="0"/>
        <w:rPr>
          <w:rFonts w:eastAsia="Times New Roman" w:cs="Times New Roman"/>
          <w:sz w:val="20"/>
          <w:szCs w:val="20"/>
          <w:lang w:eastAsia="ru-RU"/>
        </w:rPr>
      </w:pPr>
      <w:r w:rsidRPr="00CB2FB9">
        <w:rPr>
          <w:rFonts w:eastAsia="Times New Roman" w:cs="Times New Roman"/>
          <w:b/>
          <w:bCs/>
          <w:szCs w:val="28"/>
          <w:lang w:eastAsia="ru-RU"/>
        </w:rPr>
        <w:t xml:space="preserve">Голова                                                                                        </w:t>
      </w:r>
      <w:proofErr w:type="spellStart"/>
      <w:r w:rsidRPr="00CB2FB9">
        <w:rPr>
          <w:rFonts w:eastAsia="Times New Roman" w:cs="Times New Roman"/>
          <w:b/>
          <w:bCs/>
          <w:szCs w:val="28"/>
          <w:lang w:eastAsia="ru-RU"/>
        </w:rPr>
        <w:t>В.Сокол</w:t>
      </w:r>
      <w:proofErr w:type="spellEnd"/>
    </w:p>
    <w:p w14:paraId="78CFA9D2" w14:textId="77777777" w:rsidR="00F12C76" w:rsidRDefault="00F12C76" w:rsidP="006C0B77">
      <w:pPr>
        <w:spacing w:after="0"/>
        <w:ind w:firstLine="709"/>
        <w:jc w:val="both"/>
      </w:pPr>
    </w:p>
    <w:sectPr w:rsidR="00F12C76" w:rsidSect="005779B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23"/>
    <w:rsid w:val="00456424"/>
    <w:rsid w:val="005779B3"/>
    <w:rsid w:val="00682713"/>
    <w:rsid w:val="006C0B77"/>
    <w:rsid w:val="008242FF"/>
    <w:rsid w:val="00870751"/>
    <w:rsid w:val="00922C48"/>
    <w:rsid w:val="00B25523"/>
    <w:rsid w:val="00B915B7"/>
    <w:rsid w:val="00CB2FB9"/>
    <w:rsid w:val="00D006BF"/>
    <w:rsid w:val="00EA59DF"/>
    <w:rsid w:val="00ED0D0C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6CD9"/>
  <w15:chartTrackingRefBased/>
  <w15:docId w15:val="{0AC03681-3E74-45EA-BAF9-F473FF70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273</Characters>
  <Application>Microsoft Office Word</Application>
  <DocSecurity>0</DocSecurity>
  <Lines>2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2021-07-01T05:54:00Z</cp:lastPrinted>
  <dcterms:created xsi:type="dcterms:W3CDTF">2021-07-01T05:50:00Z</dcterms:created>
  <dcterms:modified xsi:type="dcterms:W3CDTF">2021-07-06T08:41:00Z</dcterms:modified>
</cp:coreProperties>
</file>