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D9AF9" w14:textId="1D30C831" w:rsidR="004D471E" w:rsidRDefault="004D471E" w:rsidP="004D471E">
      <w:pPr>
        <w:jc w:val="center"/>
        <w:rPr>
          <w:color w:val="auto"/>
          <w:lang w:val="uk-UA"/>
        </w:rPr>
      </w:pPr>
      <w:r>
        <w:rPr>
          <w:noProof/>
        </w:rPr>
        <w:drawing>
          <wp:anchor distT="0" distB="0" distL="114300" distR="114300" simplePos="0" relativeHeight="251658240" behindDoc="1" locked="0" layoutInCell="1" allowOverlap="1" wp14:anchorId="30BBA960" wp14:editId="13AADEC4">
            <wp:simplePos x="0" y="0"/>
            <wp:positionH relativeFrom="column">
              <wp:posOffset>2865120</wp:posOffset>
            </wp:positionH>
            <wp:positionV relativeFrom="paragraph">
              <wp:posOffset>-495300</wp:posOffset>
            </wp:positionV>
            <wp:extent cx="426720" cy="610235"/>
            <wp:effectExtent l="0" t="0" r="0" b="0"/>
            <wp:wrapTight wrapText="bothSides">
              <wp:wrapPolygon edited="0">
                <wp:start x="0" y="0"/>
                <wp:lineTo x="0" y="20903"/>
                <wp:lineTo x="20250" y="20903"/>
                <wp:lineTo x="202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10235"/>
                    </a:xfrm>
                    <a:prstGeom prst="rect">
                      <a:avLst/>
                    </a:prstGeom>
                    <a:noFill/>
                  </pic:spPr>
                </pic:pic>
              </a:graphicData>
            </a:graphic>
            <wp14:sizeRelH relativeFrom="page">
              <wp14:pctWidth>0</wp14:pctWidth>
            </wp14:sizeRelH>
            <wp14:sizeRelV relativeFrom="page">
              <wp14:pctHeight>0</wp14:pctHeight>
            </wp14:sizeRelV>
          </wp:anchor>
        </w:drawing>
      </w:r>
    </w:p>
    <w:p w14:paraId="640F06CA" w14:textId="70764B86" w:rsidR="004D471E" w:rsidRDefault="004D471E" w:rsidP="004D471E">
      <w:pPr>
        <w:pStyle w:val="aa"/>
        <w:widowControl w:val="0"/>
        <w:spacing w:line="360" w:lineRule="auto"/>
        <w:ind w:firstLine="0"/>
        <w:rPr>
          <w:bCs/>
          <w:i w:val="0"/>
          <w:sz w:val="32"/>
          <w:szCs w:val="32"/>
        </w:rPr>
      </w:pPr>
      <w:r>
        <w:rPr>
          <w:bCs/>
          <w:i w:val="0"/>
          <w:sz w:val="32"/>
          <w:szCs w:val="32"/>
        </w:rPr>
        <w:t>ШОСТКИНСЬКА РАЙОННА РАДА</w:t>
      </w:r>
    </w:p>
    <w:p w14:paraId="2F846666" w14:textId="77777777" w:rsidR="004D471E" w:rsidRDefault="004D471E" w:rsidP="004D471E">
      <w:pPr>
        <w:widowControl w:val="0"/>
        <w:spacing w:line="360" w:lineRule="auto"/>
        <w:jc w:val="center"/>
        <w:rPr>
          <w:b/>
          <w:bCs/>
          <w:lang w:val="uk-UA"/>
        </w:rPr>
      </w:pPr>
      <w:r>
        <w:rPr>
          <w:b/>
          <w:bCs/>
          <w:lang w:val="uk-UA"/>
        </w:rPr>
        <w:t>ВОСЬМЕ  СКЛИКАННЯ</w:t>
      </w:r>
    </w:p>
    <w:p w14:paraId="055929EE" w14:textId="77777777" w:rsidR="004D471E" w:rsidRDefault="004D471E" w:rsidP="004D471E">
      <w:pPr>
        <w:widowControl w:val="0"/>
        <w:spacing w:line="360" w:lineRule="auto"/>
        <w:jc w:val="center"/>
        <w:rPr>
          <w:lang w:val="uk-UA"/>
        </w:rPr>
      </w:pPr>
      <w:r>
        <w:rPr>
          <w:lang w:val="uk-UA"/>
        </w:rPr>
        <w:t>СЬОМА  СЕСІЯ</w:t>
      </w:r>
    </w:p>
    <w:p w14:paraId="48AA3EE4" w14:textId="77777777" w:rsidR="004D471E" w:rsidRDefault="004D471E" w:rsidP="004D471E">
      <w:pPr>
        <w:widowControl w:val="0"/>
        <w:jc w:val="center"/>
        <w:rPr>
          <w:b/>
          <w:bCs/>
          <w:sz w:val="32"/>
          <w:szCs w:val="32"/>
          <w:lang w:val="uk-UA"/>
        </w:rPr>
      </w:pPr>
      <w:r>
        <w:rPr>
          <w:b/>
          <w:bCs/>
          <w:sz w:val="32"/>
          <w:szCs w:val="32"/>
          <w:lang w:val="uk-UA"/>
        </w:rPr>
        <w:t>РІШЕННЯ</w:t>
      </w:r>
    </w:p>
    <w:p w14:paraId="463B89D8" w14:textId="77777777" w:rsidR="004D471E" w:rsidRDefault="004D471E" w:rsidP="004D471E">
      <w:pPr>
        <w:widowControl w:val="0"/>
        <w:jc w:val="center"/>
        <w:rPr>
          <w:sz w:val="16"/>
          <w:szCs w:val="16"/>
          <w:lang w:val="uk-UA"/>
        </w:rPr>
      </w:pPr>
    </w:p>
    <w:p w14:paraId="7523F536" w14:textId="77777777" w:rsidR="004D471E" w:rsidRDefault="004D471E" w:rsidP="004D471E">
      <w:pPr>
        <w:widowControl w:val="0"/>
        <w:jc w:val="center"/>
        <w:rPr>
          <w:sz w:val="24"/>
          <w:lang w:val="uk-UA"/>
        </w:rPr>
      </w:pPr>
      <w:r>
        <w:rPr>
          <w:sz w:val="24"/>
          <w:lang w:val="uk-UA"/>
        </w:rPr>
        <w:t>м. Шостка</w:t>
      </w:r>
    </w:p>
    <w:p w14:paraId="7F831F56" w14:textId="77777777" w:rsidR="004D471E" w:rsidRDefault="004D471E" w:rsidP="004D471E">
      <w:pPr>
        <w:widowControl w:val="0"/>
        <w:rPr>
          <w:lang w:val="uk-UA"/>
        </w:rPr>
      </w:pPr>
    </w:p>
    <w:p w14:paraId="645616DC" w14:textId="77777777" w:rsidR="004D471E" w:rsidRDefault="004D471E" w:rsidP="004D471E">
      <w:pPr>
        <w:widowControl w:val="0"/>
        <w:rPr>
          <w:lang w:val="uk-UA"/>
        </w:rPr>
      </w:pPr>
      <w:r>
        <w:rPr>
          <w:lang w:val="uk-UA"/>
        </w:rPr>
        <w:t>30 червня 2021 року</w:t>
      </w:r>
    </w:p>
    <w:p w14:paraId="55B7D00F" w14:textId="77777777" w:rsidR="004D471E" w:rsidRDefault="004D471E" w:rsidP="004D471E">
      <w:pPr>
        <w:widowControl w:val="0"/>
        <w:rPr>
          <w:lang w:val="uk-UA"/>
        </w:rPr>
      </w:pPr>
    </w:p>
    <w:p w14:paraId="07B5BD00" w14:textId="77777777" w:rsidR="004D471E" w:rsidRDefault="004D471E" w:rsidP="004D471E">
      <w:pPr>
        <w:ind w:right="4897"/>
        <w:jc w:val="both"/>
        <w:rPr>
          <w:b/>
          <w:bCs/>
          <w:iCs/>
          <w:lang w:val="uk-UA"/>
        </w:rPr>
      </w:pPr>
      <w:r>
        <w:rPr>
          <w:b/>
          <w:bCs/>
          <w:iCs/>
          <w:szCs w:val="28"/>
          <w:lang w:val="uk-UA"/>
        </w:rPr>
        <w:t>Про внесення змін та доповнень до Районної програми соціального захисту населення на 2017</w:t>
      </w:r>
      <w:r>
        <w:rPr>
          <w:b/>
          <w:color w:val="auto"/>
        </w:rPr>
        <w:t>–</w:t>
      </w:r>
      <w:r>
        <w:rPr>
          <w:b/>
          <w:bCs/>
          <w:iCs/>
          <w:szCs w:val="28"/>
          <w:lang w:val="uk-UA"/>
        </w:rPr>
        <w:t>2021 роки</w:t>
      </w:r>
    </w:p>
    <w:p w14:paraId="62204B8A" w14:textId="77777777" w:rsidR="004D471E" w:rsidRDefault="004D471E" w:rsidP="004D471E">
      <w:pPr>
        <w:ind w:firstLine="720"/>
        <w:rPr>
          <w:lang w:val="uk-UA"/>
        </w:rPr>
      </w:pPr>
    </w:p>
    <w:p w14:paraId="0BFEE339" w14:textId="77777777" w:rsidR="004D471E" w:rsidRDefault="004D471E" w:rsidP="004D471E">
      <w:pPr>
        <w:widowControl w:val="0"/>
        <w:ind w:firstLine="708"/>
        <w:jc w:val="both"/>
        <w:rPr>
          <w:szCs w:val="28"/>
          <w:lang w:val="uk-UA"/>
        </w:rPr>
      </w:pPr>
      <w:r>
        <w:rPr>
          <w:szCs w:val="28"/>
          <w:lang w:val="uk-UA"/>
        </w:rPr>
        <w:t>Розглянувши пропозиції Шосткинської районної державної адміністрації щодо внесення змін та доповнень до Районної програми соціального захисту населення на 2017</w:t>
      </w:r>
      <w:r>
        <w:rPr>
          <w:b/>
          <w:lang w:val="uk-UA"/>
        </w:rPr>
        <w:t>–</w:t>
      </w:r>
      <w:r>
        <w:rPr>
          <w:szCs w:val="28"/>
          <w:lang w:val="uk-UA"/>
        </w:rPr>
        <w:t xml:space="preserve">2021 роки, керуючись пунктом 16 частини першої статті 43 Закону України «Про місцеве самоврядування в Україні», районна  рада </w:t>
      </w:r>
    </w:p>
    <w:p w14:paraId="103D8C29" w14:textId="15812049" w:rsidR="004D471E" w:rsidRDefault="004D471E" w:rsidP="004D471E">
      <w:pPr>
        <w:widowControl w:val="0"/>
        <w:rPr>
          <w:szCs w:val="28"/>
          <w:lang w:val="uk-UA"/>
        </w:rPr>
      </w:pPr>
      <w:r>
        <w:rPr>
          <w:szCs w:val="28"/>
          <w:lang w:val="uk-UA"/>
        </w:rPr>
        <w:t>ВИРІШИЛА:</w:t>
      </w:r>
    </w:p>
    <w:p w14:paraId="17B5A1D1" w14:textId="77777777" w:rsidR="000C61F3" w:rsidRDefault="000C61F3" w:rsidP="004D471E">
      <w:pPr>
        <w:widowControl w:val="0"/>
        <w:rPr>
          <w:szCs w:val="28"/>
          <w:lang w:val="uk-UA"/>
        </w:rPr>
      </w:pPr>
    </w:p>
    <w:p w14:paraId="2436C2E9" w14:textId="77777777" w:rsidR="004D471E" w:rsidRDefault="004D471E" w:rsidP="004D471E">
      <w:pPr>
        <w:ind w:left="-23" w:firstLine="743"/>
        <w:jc w:val="both"/>
        <w:rPr>
          <w:b/>
          <w:color w:val="auto"/>
          <w:szCs w:val="28"/>
          <w:lang w:val="uk-UA"/>
        </w:rPr>
      </w:pPr>
      <w:r>
        <w:rPr>
          <w:szCs w:val="28"/>
          <w:shd w:val="clear" w:color="auto" w:fill="FFFFFF"/>
          <w:lang w:val="uk-UA"/>
        </w:rPr>
        <w:t>Унести зміни та доповнення до Районної програми соціального захисту населення на 2017 - 2021 роки, затвердженої рішенням Шосткинської районної ради сьомого скликання від 24 лютого 2017 року, а саме:</w:t>
      </w:r>
      <w:r>
        <w:rPr>
          <w:b/>
          <w:color w:val="auto"/>
          <w:szCs w:val="28"/>
          <w:lang w:val="uk-UA"/>
        </w:rPr>
        <w:t xml:space="preserve"> </w:t>
      </w:r>
    </w:p>
    <w:p w14:paraId="63E01918" w14:textId="77777777" w:rsidR="004D471E" w:rsidRDefault="004D471E" w:rsidP="004D471E">
      <w:pPr>
        <w:ind w:firstLine="708"/>
        <w:jc w:val="both"/>
        <w:rPr>
          <w:color w:val="auto"/>
          <w:szCs w:val="28"/>
          <w:lang w:val="uk-UA"/>
        </w:rPr>
      </w:pPr>
      <w:r>
        <w:rPr>
          <w:color w:val="auto"/>
          <w:szCs w:val="28"/>
          <w:lang w:val="uk-UA"/>
        </w:rPr>
        <w:t>1. Викласти у новій редакції:</w:t>
      </w:r>
    </w:p>
    <w:p w14:paraId="664AC0CA" w14:textId="21A13166" w:rsidR="004D471E" w:rsidRDefault="004D471E" w:rsidP="004D471E">
      <w:pPr>
        <w:shd w:val="clear" w:color="auto" w:fill="FFFFFF"/>
        <w:spacing w:before="100" w:beforeAutospacing="1" w:after="100" w:afterAutospacing="1"/>
        <w:ind w:left="709"/>
        <w:contextualSpacing/>
        <w:jc w:val="both"/>
        <w:rPr>
          <w:color w:val="auto"/>
          <w:szCs w:val="28"/>
          <w:lang w:val="uk-UA"/>
        </w:rPr>
      </w:pPr>
      <w:r>
        <w:rPr>
          <w:szCs w:val="28"/>
        </w:rPr>
        <w:t xml:space="preserve">1) </w:t>
      </w:r>
      <w:r>
        <w:rPr>
          <w:szCs w:val="28"/>
          <w:lang w:val="uk-UA"/>
        </w:rPr>
        <w:t xml:space="preserve">Пункти 9 та 9.1. паспорта Програми: </w:t>
      </w:r>
      <w:bookmarkStart w:id="0" w:name="_GoBack"/>
      <w:bookmarkEnd w:id="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964"/>
        <w:gridCol w:w="5940"/>
      </w:tblGrid>
      <w:tr w:rsidR="004D471E" w14:paraId="32D2C35E" w14:textId="77777777" w:rsidTr="004D471E">
        <w:tc>
          <w:tcPr>
            <w:tcW w:w="636" w:type="dxa"/>
            <w:tcBorders>
              <w:top w:val="single" w:sz="4" w:space="0" w:color="auto"/>
              <w:left w:val="single" w:sz="4" w:space="0" w:color="auto"/>
              <w:bottom w:val="single" w:sz="4" w:space="0" w:color="auto"/>
              <w:right w:val="single" w:sz="4" w:space="0" w:color="auto"/>
            </w:tcBorders>
            <w:hideMark/>
          </w:tcPr>
          <w:p w14:paraId="5CD2FED7" w14:textId="77777777" w:rsidR="004D471E" w:rsidRDefault="004D471E">
            <w:pPr>
              <w:jc w:val="both"/>
              <w:rPr>
                <w:iCs/>
                <w:color w:val="auto"/>
                <w:szCs w:val="22"/>
                <w:lang w:val="uk-UA"/>
              </w:rPr>
            </w:pPr>
            <w:r>
              <w:rPr>
                <w:iCs/>
                <w:color w:val="auto"/>
                <w:szCs w:val="22"/>
                <w:lang w:val="uk-UA"/>
              </w:rPr>
              <w:t>9.</w:t>
            </w:r>
          </w:p>
        </w:tc>
        <w:tc>
          <w:tcPr>
            <w:tcW w:w="2964" w:type="dxa"/>
            <w:tcBorders>
              <w:top w:val="single" w:sz="4" w:space="0" w:color="auto"/>
              <w:left w:val="single" w:sz="4" w:space="0" w:color="auto"/>
              <w:bottom w:val="single" w:sz="4" w:space="0" w:color="auto"/>
              <w:right w:val="single" w:sz="4" w:space="0" w:color="auto"/>
            </w:tcBorders>
            <w:hideMark/>
          </w:tcPr>
          <w:p w14:paraId="258768CE" w14:textId="77777777" w:rsidR="004D471E" w:rsidRDefault="004D471E">
            <w:pPr>
              <w:jc w:val="both"/>
              <w:rPr>
                <w:iCs/>
                <w:color w:val="auto"/>
                <w:szCs w:val="22"/>
                <w:lang w:val="uk-UA"/>
              </w:rPr>
            </w:pPr>
            <w:r>
              <w:rPr>
                <w:iCs/>
                <w:color w:val="auto"/>
                <w:szCs w:val="22"/>
                <w:lang w:val="uk-UA"/>
              </w:rPr>
              <w:t xml:space="preserve">Загальний обсяг фінансових ресурсів, необхідних для реалізації Програми, </w:t>
            </w:r>
          </w:p>
          <w:p w14:paraId="56CC737D" w14:textId="77777777" w:rsidR="004D471E" w:rsidRDefault="004D471E">
            <w:pPr>
              <w:jc w:val="both"/>
              <w:rPr>
                <w:iCs/>
                <w:color w:val="auto"/>
                <w:szCs w:val="22"/>
                <w:lang w:val="uk-UA"/>
              </w:rPr>
            </w:pPr>
            <w:r>
              <w:rPr>
                <w:iCs/>
                <w:color w:val="auto"/>
                <w:szCs w:val="22"/>
                <w:lang w:val="uk-UA"/>
              </w:rPr>
              <w:t>всього,</w:t>
            </w:r>
          </w:p>
          <w:p w14:paraId="7C775547" w14:textId="77777777" w:rsidR="004D471E" w:rsidRDefault="004D471E">
            <w:pPr>
              <w:jc w:val="both"/>
              <w:rPr>
                <w:iCs/>
                <w:color w:val="auto"/>
                <w:szCs w:val="22"/>
                <w:lang w:val="uk-UA"/>
              </w:rPr>
            </w:pPr>
            <w:r>
              <w:rPr>
                <w:iCs/>
                <w:color w:val="auto"/>
                <w:szCs w:val="22"/>
                <w:lang w:val="uk-UA"/>
              </w:rPr>
              <w:t>у тому числі:</w:t>
            </w:r>
          </w:p>
        </w:tc>
        <w:tc>
          <w:tcPr>
            <w:tcW w:w="5940" w:type="dxa"/>
            <w:tcBorders>
              <w:top w:val="single" w:sz="4" w:space="0" w:color="auto"/>
              <w:left w:val="single" w:sz="4" w:space="0" w:color="auto"/>
              <w:bottom w:val="single" w:sz="4" w:space="0" w:color="auto"/>
              <w:right w:val="single" w:sz="4" w:space="0" w:color="auto"/>
            </w:tcBorders>
            <w:hideMark/>
          </w:tcPr>
          <w:p w14:paraId="090F80F4" w14:textId="77777777" w:rsidR="004D471E" w:rsidRDefault="004D471E">
            <w:pPr>
              <w:pStyle w:val="TableContents"/>
              <w:rPr>
                <w:sz w:val="28"/>
                <w:szCs w:val="28"/>
                <w:lang w:val="uk-UA"/>
              </w:rPr>
            </w:pPr>
            <w:r>
              <w:rPr>
                <w:sz w:val="28"/>
                <w:szCs w:val="28"/>
                <w:lang w:val="uk-UA"/>
              </w:rPr>
              <w:t>6668,8 тисяч гривень</w:t>
            </w:r>
          </w:p>
        </w:tc>
      </w:tr>
      <w:tr w:rsidR="004D471E" w14:paraId="0BC613A7" w14:textId="77777777" w:rsidTr="004D471E">
        <w:tc>
          <w:tcPr>
            <w:tcW w:w="636" w:type="dxa"/>
            <w:tcBorders>
              <w:top w:val="single" w:sz="4" w:space="0" w:color="auto"/>
              <w:left w:val="single" w:sz="4" w:space="0" w:color="auto"/>
              <w:bottom w:val="single" w:sz="4" w:space="0" w:color="auto"/>
              <w:right w:val="single" w:sz="4" w:space="0" w:color="auto"/>
            </w:tcBorders>
            <w:hideMark/>
          </w:tcPr>
          <w:p w14:paraId="5A9DC5DD" w14:textId="77777777" w:rsidR="004D471E" w:rsidRDefault="004D471E">
            <w:pPr>
              <w:jc w:val="both"/>
              <w:rPr>
                <w:iCs/>
                <w:color w:val="auto"/>
                <w:szCs w:val="22"/>
                <w:lang w:val="uk-UA"/>
              </w:rPr>
            </w:pPr>
            <w:r>
              <w:rPr>
                <w:iCs/>
                <w:color w:val="auto"/>
                <w:szCs w:val="22"/>
                <w:lang w:val="uk-UA"/>
              </w:rPr>
              <w:t>9.1.</w:t>
            </w:r>
          </w:p>
        </w:tc>
        <w:tc>
          <w:tcPr>
            <w:tcW w:w="2964" w:type="dxa"/>
            <w:tcBorders>
              <w:top w:val="single" w:sz="4" w:space="0" w:color="auto"/>
              <w:left w:val="single" w:sz="4" w:space="0" w:color="auto"/>
              <w:bottom w:val="single" w:sz="4" w:space="0" w:color="auto"/>
              <w:right w:val="single" w:sz="4" w:space="0" w:color="auto"/>
            </w:tcBorders>
            <w:hideMark/>
          </w:tcPr>
          <w:p w14:paraId="71BC8B85" w14:textId="77777777" w:rsidR="004D471E" w:rsidRDefault="004D471E">
            <w:pPr>
              <w:jc w:val="both"/>
              <w:rPr>
                <w:iCs/>
                <w:color w:val="auto"/>
                <w:szCs w:val="22"/>
                <w:lang w:val="uk-UA"/>
              </w:rPr>
            </w:pPr>
            <w:r>
              <w:rPr>
                <w:iCs/>
                <w:color w:val="auto"/>
                <w:szCs w:val="22"/>
                <w:lang w:val="uk-UA"/>
              </w:rPr>
              <w:t>Кошти обласного бюджету</w:t>
            </w:r>
          </w:p>
        </w:tc>
        <w:tc>
          <w:tcPr>
            <w:tcW w:w="5940" w:type="dxa"/>
            <w:tcBorders>
              <w:top w:val="single" w:sz="4" w:space="0" w:color="auto"/>
              <w:left w:val="single" w:sz="4" w:space="0" w:color="auto"/>
              <w:bottom w:val="single" w:sz="4" w:space="0" w:color="auto"/>
              <w:right w:val="single" w:sz="4" w:space="0" w:color="auto"/>
            </w:tcBorders>
            <w:hideMark/>
          </w:tcPr>
          <w:p w14:paraId="69415E28" w14:textId="77777777" w:rsidR="004D471E" w:rsidRDefault="004D471E">
            <w:pPr>
              <w:pStyle w:val="TableContents"/>
              <w:rPr>
                <w:sz w:val="28"/>
                <w:szCs w:val="28"/>
                <w:lang w:val="uk-UA"/>
              </w:rPr>
            </w:pPr>
            <w:r>
              <w:rPr>
                <w:sz w:val="28"/>
                <w:szCs w:val="28"/>
                <w:lang w:val="uk-UA"/>
              </w:rPr>
              <w:t>1464,9 тисяч гривень</w:t>
            </w:r>
          </w:p>
        </w:tc>
      </w:tr>
      <w:tr w:rsidR="004D471E" w14:paraId="2420200E" w14:textId="77777777" w:rsidTr="004D471E">
        <w:tc>
          <w:tcPr>
            <w:tcW w:w="636" w:type="dxa"/>
            <w:tcBorders>
              <w:top w:val="single" w:sz="4" w:space="0" w:color="auto"/>
              <w:left w:val="single" w:sz="4" w:space="0" w:color="auto"/>
              <w:bottom w:val="single" w:sz="4" w:space="0" w:color="auto"/>
              <w:right w:val="single" w:sz="4" w:space="0" w:color="auto"/>
            </w:tcBorders>
          </w:tcPr>
          <w:p w14:paraId="48ECAF74" w14:textId="77777777" w:rsidR="004D471E" w:rsidRDefault="004D471E">
            <w:pPr>
              <w:jc w:val="both"/>
              <w:rPr>
                <w:iCs/>
                <w:color w:val="auto"/>
                <w:szCs w:val="22"/>
                <w:lang w:val="uk-UA"/>
              </w:rPr>
            </w:pPr>
          </w:p>
        </w:tc>
        <w:tc>
          <w:tcPr>
            <w:tcW w:w="2964" w:type="dxa"/>
            <w:tcBorders>
              <w:top w:val="single" w:sz="4" w:space="0" w:color="auto"/>
              <w:left w:val="single" w:sz="4" w:space="0" w:color="auto"/>
              <w:bottom w:val="single" w:sz="4" w:space="0" w:color="auto"/>
              <w:right w:val="single" w:sz="4" w:space="0" w:color="auto"/>
            </w:tcBorders>
            <w:hideMark/>
          </w:tcPr>
          <w:p w14:paraId="3B13E16A" w14:textId="77777777" w:rsidR="004D471E" w:rsidRDefault="004D471E">
            <w:pPr>
              <w:jc w:val="both"/>
              <w:rPr>
                <w:iCs/>
                <w:color w:val="auto"/>
                <w:szCs w:val="22"/>
                <w:lang w:val="uk-UA"/>
              </w:rPr>
            </w:pPr>
            <w:r>
              <w:rPr>
                <w:iCs/>
                <w:color w:val="auto"/>
                <w:szCs w:val="22"/>
                <w:lang w:val="uk-UA"/>
              </w:rPr>
              <w:t>Кошти місцевого бюджету</w:t>
            </w:r>
          </w:p>
        </w:tc>
        <w:tc>
          <w:tcPr>
            <w:tcW w:w="5940" w:type="dxa"/>
            <w:tcBorders>
              <w:top w:val="single" w:sz="4" w:space="0" w:color="auto"/>
              <w:left w:val="single" w:sz="4" w:space="0" w:color="auto"/>
              <w:bottom w:val="single" w:sz="4" w:space="0" w:color="auto"/>
              <w:right w:val="single" w:sz="4" w:space="0" w:color="auto"/>
            </w:tcBorders>
            <w:hideMark/>
          </w:tcPr>
          <w:p w14:paraId="04BB650C" w14:textId="77777777" w:rsidR="004D471E" w:rsidRDefault="004D471E">
            <w:pPr>
              <w:pStyle w:val="TableContents"/>
              <w:rPr>
                <w:sz w:val="28"/>
                <w:szCs w:val="28"/>
                <w:lang w:val="uk-UA"/>
              </w:rPr>
            </w:pPr>
            <w:r>
              <w:rPr>
                <w:sz w:val="28"/>
                <w:szCs w:val="28"/>
                <w:lang w:val="uk-UA"/>
              </w:rPr>
              <w:t>5203,9  тисяч гривень</w:t>
            </w:r>
          </w:p>
        </w:tc>
      </w:tr>
    </w:tbl>
    <w:p w14:paraId="185C226B" w14:textId="3FF0D751" w:rsidR="004D471E" w:rsidRDefault="004D471E" w:rsidP="004D471E">
      <w:pPr>
        <w:pStyle w:val="ab"/>
        <w:ind w:firstLine="708"/>
        <w:jc w:val="both"/>
        <w:rPr>
          <w:rFonts w:ascii="Times New Roman" w:hAnsi="Times New Roman"/>
          <w:sz w:val="28"/>
          <w:szCs w:val="28"/>
        </w:rPr>
      </w:pPr>
      <w:r>
        <w:rPr>
          <w:rFonts w:ascii="Times New Roman" w:hAnsi="Times New Roman"/>
          <w:sz w:val="28"/>
          <w:szCs w:val="28"/>
        </w:rPr>
        <w:t xml:space="preserve">2) пункт 6 Програми «Фінансове забезпечення»:  </w:t>
      </w:r>
    </w:p>
    <w:p w14:paraId="16913270" w14:textId="5FBAB26E" w:rsidR="004D471E" w:rsidRDefault="004D471E" w:rsidP="004D471E">
      <w:pPr>
        <w:pStyle w:val="ab"/>
        <w:ind w:firstLine="709"/>
        <w:jc w:val="center"/>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6. Фінансове забезпечення</w:t>
      </w:r>
    </w:p>
    <w:p w14:paraId="5B48B4A0" w14:textId="77777777" w:rsidR="004D471E" w:rsidRDefault="004D471E" w:rsidP="004D471E">
      <w:pPr>
        <w:pStyle w:val="ab"/>
        <w:ind w:firstLine="709"/>
        <w:jc w:val="both"/>
        <w:rPr>
          <w:rFonts w:ascii="Times New Roman" w:hAnsi="Times New Roman"/>
          <w:sz w:val="28"/>
          <w:szCs w:val="28"/>
        </w:rPr>
      </w:pPr>
      <w:r>
        <w:rPr>
          <w:rFonts w:ascii="Times New Roman" w:hAnsi="Times New Roman"/>
          <w:sz w:val="28"/>
          <w:szCs w:val="28"/>
        </w:rPr>
        <w:t>Фінансове забезпечення Програми здійснюється за рахунок коштів обласного, місцевого бюджетів.</w:t>
      </w:r>
    </w:p>
    <w:p w14:paraId="0F4631F9" w14:textId="77777777" w:rsidR="004D471E" w:rsidRDefault="004D471E" w:rsidP="004D471E">
      <w:pPr>
        <w:pStyle w:val="Standard"/>
        <w:ind w:firstLine="720"/>
        <w:jc w:val="both"/>
        <w:rPr>
          <w:sz w:val="28"/>
          <w:szCs w:val="28"/>
          <w:lang w:val="uk-UA"/>
        </w:rPr>
      </w:pPr>
      <w:r>
        <w:rPr>
          <w:sz w:val="28"/>
          <w:szCs w:val="28"/>
          <w:lang w:val="uk-UA"/>
        </w:rPr>
        <w:t>Перелік напрямів діяльності та заходів Програми з орієнтовними обсягами їх фінансування наведений у додатку до Програми</w:t>
      </w:r>
    </w:p>
    <w:p w14:paraId="12F7DAC0" w14:textId="77777777" w:rsidR="004D471E" w:rsidRDefault="004D471E" w:rsidP="004D471E">
      <w:pPr>
        <w:pStyle w:val="Standard"/>
        <w:ind w:firstLine="720"/>
        <w:jc w:val="both"/>
        <w:rPr>
          <w:sz w:val="28"/>
          <w:szCs w:val="28"/>
          <w:lang w:val="uk-UA"/>
        </w:rPr>
      </w:pPr>
    </w:p>
    <w:tbl>
      <w:tblPr>
        <w:tblW w:w="952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987"/>
        <w:gridCol w:w="1126"/>
        <w:gridCol w:w="1126"/>
        <w:gridCol w:w="1266"/>
        <w:gridCol w:w="956"/>
        <w:gridCol w:w="1782"/>
      </w:tblGrid>
      <w:tr w:rsidR="004D471E" w14:paraId="5B91F3D1" w14:textId="77777777" w:rsidTr="004D471E">
        <w:tc>
          <w:tcPr>
            <w:tcW w:w="2285" w:type="dxa"/>
            <w:vMerge w:val="restart"/>
            <w:tcBorders>
              <w:top w:val="single" w:sz="4" w:space="0" w:color="auto"/>
              <w:left w:val="single" w:sz="4" w:space="0" w:color="auto"/>
              <w:bottom w:val="single" w:sz="4" w:space="0" w:color="auto"/>
              <w:right w:val="single" w:sz="4" w:space="0" w:color="auto"/>
            </w:tcBorders>
            <w:vAlign w:val="center"/>
            <w:hideMark/>
          </w:tcPr>
          <w:p w14:paraId="498FC18E" w14:textId="77777777" w:rsidR="004D471E" w:rsidRDefault="004D471E">
            <w:pPr>
              <w:jc w:val="center"/>
              <w:rPr>
                <w:b/>
                <w:color w:val="auto"/>
                <w:szCs w:val="28"/>
                <w:lang w:val="uk-UA"/>
              </w:rPr>
            </w:pPr>
            <w:r>
              <w:rPr>
                <w:b/>
                <w:color w:val="auto"/>
                <w:szCs w:val="28"/>
                <w:lang w:val="uk-UA"/>
              </w:rPr>
              <w:t>Обсяг коштів, що пропонується залучити на виконання Програми</w:t>
            </w:r>
          </w:p>
        </w:tc>
        <w:tc>
          <w:tcPr>
            <w:tcW w:w="5461" w:type="dxa"/>
            <w:gridSpan w:val="5"/>
            <w:tcBorders>
              <w:top w:val="single" w:sz="4" w:space="0" w:color="auto"/>
              <w:left w:val="single" w:sz="4" w:space="0" w:color="auto"/>
              <w:bottom w:val="single" w:sz="4" w:space="0" w:color="auto"/>
              <w:right w:val="single" w:sz="4" w:space="0" w:color="auto"/>
            </w:tcBorders>
            <w:hideMark/>
          </w:tcPr>
          <w:p w14:paraId="2B013B34"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У тому числі по роках </w:t>
            </w:r>
            <w:r>
              <w:rPr>
                <w:rFonts w:ascii="Times New Roman" w:hAnsi="Times New Roman"/>
                <w:b/>
                <w:sz w:val="24"/>
                <w:szCs w:val="24"/>
              </w:rPr>
              <w:t>(тисяч гривень)</w:t>
            </w:r>
          </w:p>
        </w:tc>
        <w:tc>
          <w:tcPr>
            <w:tcW w:w="1782" w:type="dxa"/>
            <w:vMerge w:val="restart"/>
            <w:tcBorders>
              <w:top w:val="single" w:sz="4" w:space="0" w:color="auto"/>
              <w:left w:val="single" w:sz="4" w:space="0" w:color="auto"/>
              <w:bottom w:val="single" w:sz="4" w:space="0" w:color="auto"/>
              <w:right w:val="single" w:sz="4" w:space="0" w:color="auto"/>
            </w:tcBorders>
            <w:hideMark/>
          </w:tcPr>
          <w:p w14:paraId="694912D4"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Усього </w:t>
            </w:r>
          </w:p>
          <w:p w14:paraId="33644029"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витрати на виконання Програми, </w:t>
            </w:r>
          </w:p>
          <w:p w14:paraId="27FE2303" w14:textId="77777777" w:rsidR="004D471E" w:rsidRDefault="004D471E">
            <w:pPr>
              <w:pStyle w:val="ab"/>
              <w:jc w:val="center"/>
              <w:rPr>
                <w:rFonts w:ascii="Times New Roman" w:hAnsi="Times New Roman"/>
                <w:b/>
                <w:sz w:val="24"/>
                <w:szCs w:val="24"/>
              </w:rPr>
            </w:pPr>
            <w:r>
              <w:rPr>
                <w:rFonts w:ascii="Times New Roman" w:hAnsi="Times New Roman"/>
                <w:b/>
                <w:sz w:val="24"/>
                <w:szCs w:val="24"/>
              </w:rPr>
              <w:t>(тисяч гривень)</w:t>
            </w:r>
          </w:p>
        </w:tc>
      </w:tr>
      <w:tr w:rsidR="004D471E" w14:paraId="06C997F8" w14:textId="77777777" w:rsidTr="004D471E">
        <w:tc>
          <w:tcPr>
            <w:tcW w:w="0" w:type="auto"/>
            <w:vMerge/>
            <w:tcBorders>
              <w:top w:val="single" w:sz="4" w:space="0" w:color="auto"/>
              <w:left w:val="single" w:sz="4" w:space="0" w:color="auto"/>
              <w:bottom w:val="single" w:sz="4" w:space="0" w:color="auto"/>
              <w:right w:val="single" w:sz="4" w:space="0" w:color="auto"/>
            </w:tcBorders>
            <w:vAlign w:val="center"/>
            <w:hideMark/>
          </w:tcPr>
          <w:p w14:paraId="09438EF1" w14:textId="77777777" w:rsidR="004D471E" w:rsidRDefault="004D471E">
            <w:pPr>
              <w:rPr>
                <w:b/>
                <w:color w:val="auto"/>
                <w:szCs w:val="28"/>
                <w:lang w:val="uk-UA"/>
              </w:rPr>
            </w:pPr>
          </w:p>
        </w:tc>
        <w:tc>
          <w:tcPr>
            <w:tcW w:w="987" w:type="dxa"/>
            <w:tcBorders>
              <w:top w:val="single" w:sz="4" w:space="0" w:color="auto"/>
              <w:left w:val="single" w:sz="4" w:space="0" w:color="auto"/>
              <w:bottom w:val="single" w:sz="4" w:space="0" w:color="auto"/>
              <w:right w:val="single" w:sz="4" w:space="0" w:color="auto"/>
            </w:tcBorders>
          </w:tcPr>
          <w:p w14:paraId="7FCF6A3F"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2017 </w:t>
            </w:r>
          </w:p>
          <w:p w14:paraId="532BE3A7" w14:textId="77777777" w:rsidR="004D471E" w:rsidRDefault="004D471E">
            <w:pPr>
              <w:pStyle w:val="ab"/>
              <w:jc w:val="center"/>
              <w:rPr>
                <w:rFonts w:ascii="Times New Roman" w:hAnsi="Times New Roman"/>
                <w:b/>
                <w:sz w:val="24"/>
                <w:szCs w:val="24"/>
              </w:rPr>
            </w:pPr>
          </w:p>
        </w:tc>
        <w:tc>
          <w:tcPr>
            <w:tcW w:w="1126" w:type="dxa"/>
            <w:tcBorders>
              <w:top w:val="single" w:sz="4" w:space="0" w:color="auto"/>
              <w:left w:val="single" w:sz="4" w:space="0" w:color="auto"/>
              <w:bottom w:val="single" w:sz="4" w:space="0" w:color="auto"/>
              <w:right w:val="single" w:sz="4" w:space="0" w:color="auto"/>
            </w:tcBorders>
          </w:tcPr>
          <w:p w14:paraId="55C965BE"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2018 </w:t>
            </w:r>
          </w:p>
          <w:p w14:paraId="2A510F54" w14:textId="77777777" w:rsidR="004D471E" w:rsidRDefault="004D471E">
            <w:pPr>
              <w:pStyle w:val="ab"/>
              <w:jc w:val="center"/>
              <w:rPr>
                <w:rFonts w:ascii="Times New Roman" w:hAnsi="Times New Roman"/>
                <w:b/>
                <w:sz w:val="24"/>
                <w:szCs w:val="24"/>
              </w:rPr>
            </w:pPr>
          </w:p>
        </w:tc>
        <w:tc>
          <w:tcPr>
            <w:tcW w:w="1126" w:type="dxa"/>
            <w:tcBorders>
              <w:top w:val="single" w:sz="4" w:space="0" w:color="auto"/>
              <w:left w:val="single" w:sz="4" w:space="0" w:color="auto"/>
              <w:bottom w:val="single" w:sz="4" w:space="0" w:color="auto"/>
              <w:right w:val="single" w:sz="4" w:space="0" w:color="auto"/>
            </w:tcBorders>
          </w:tcPr>
          <w:p w14:paraId="02C5D32D" w14:textId="77777777" w:rsidR="004D471E" w:rsidRDefault="004D471E">
            <w:pPr>
              <w:pStyle w:val="ab"/>
              <w:jc w:val="center"/>
              <w:rPr>
                <w:rFonts w:ascii="Times New Roman" w:hAnsi="Times New Roman"/>
                <w:b/>
                <w:sz w:val="28"/>
                <w:szCs w:val="28"/>
              </w:rPr>
            </w:pPr>
            <w:r>
              <w:rPr>
                <w:rFonts w:ascii="Times New Roman" w:hAnsi="Times New Roman"/>
                <w:b/>
                <w:sz w:val="28"/>
                <w:szCs w:val="28"/>
              </w:rPr>
              <w:t xml:space="preserve">2019 </w:t>
            </w:r>
          </w:p>
          <w:p w14:paraId="7A4307A9" w14:textId="77777777" w:rsidR="004D471E" w:rsidRDefault="004D471E">
            <w:pPr>
              <w:pStyle w:val="ab"/>
              <w:jc w:val="center"/>
              <w:rPr>
                <w:rFonts w:ascii="Times New Roman" w:hAnsi="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tcPr>
          <w:p w14:paraId="7889E5F0" w14:textId="77777777" w:rsidR="004D471E" w:rsidRDefault="004D471E">
            <w:pPr>
              <w:pStyle w:val="ab"/>
              <w:jc w:val="center"/>
              <w:rPr>
                <w:rFonts w:ascii="Times New Roman" w:hAnsi="Times New Roman"/>
                <w:b/>
                <w:sz w:val="24"/>
                <w:szCs w:val="24"/>
              </w:rPr>
            </w:pPr>
            <w:r>
              <w:rPr>
                <w:rFonts w:ascii="Times New Roman" w:hAnsi="Times New Roman"/>
                <w:b/>
                <w:sz w:val="28"/>
                <w:szCs w:val="28"/>
              </w:rPr>
              <w:t>2020</w:t>
            </w:r>
          </w:p>
          <w:p w14:paraId="5D472F95" w14:textId="77777777" w:rsidR="004D471E" w:rsidRDefault="004D471E">
            <w:pPr>
              <w:pStyle w:val="ab"/>
              <w:jc w:val="both"/>
              <w:rPr>
                <w:rFonts w:ascii="Times New Roman" w:hAnsi="Times New Roman"/>
                <w:b/>
                <w:sz w:val="24"/>
                <w:szCs w:val="24"/>
              </w:rPr>
            </w:pPr>
          </w:p>
        </w:tc>
        <w:tc>
          <w:tcPr>
            <w:tcW w:w="956" w:type="dxa"/>
            <w:tcBorders>
              <w:top w:val="single" w:sz="4" w:space="0" w:color="auto"/>
              <w:left w:val="single" w:sz="4" w:space="0" w:color="auto"/>
              <w:bottom w:val="single" w:sz="4" w:space="0" w:color="auto"/>
              <w:right w:val="single" w:sz="4" w:space="0" w:color="auto"/>
            </w:tcBorders>
          </w:tcPr>
          <w:p w14:paraId="0EF949AA" w14:textId="77777777" w:rsidR="004D471E" w:rsidRDefault="004D471E">
            <w:pPr>
              <w:pStyle w:val="ab"/>
              <w:jc w:val="center"/>
              <w:rPr>
                <w:rFonts w:ascii="Times New Roman" w:hAnsi="Times New Roman"/>
                <w:b/>
                <w:sz w:val="24"/>
                <w:szCs w:val="24"/>
              </w:rPr>
            </w:pPr>
            <w:r>
              <w:rPr>
                <w:rFonts w:ascii="Times New Roman" w:hAnsi="Times New Roman"/>
                <w:b/>
                <w:sz w:val="28"/>
                <w:szCs w:val="28"/>
              </w:rPr>
              <w:t>2021</w:t>
            </w:r>
          </w:p>
          <w:p w14:paraId="0C8BACC4" w14:textId="77777777" w:rsidR="004D471E" w:rsidRDefault="004D471E">
            <w:pPr>
              <w:pStyle w:val="ab"/>
              <w:jc w:val="both"/>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FA2E8" w14:textId="77777777" w:rsidR="004D471E" w:rsidRDefault="004D471E">
            <w:pPr>
              <w:rPr>
                <w:rFonts w:eastAsia="Calibri"/>
                <w:b/>
                <w:color w:val="auto"/>
                <w:sz w:val="24"/>
                <w:szCs w:val="24"/>
                <w:lang w:val="uk-UA" w:eastAsia="en-US"/>
              </w:rPr>
            </w:pPr>
          </w:p>
        </w:tc>
      </w:tr>
      <w:tr w:rsidR="004D471E" w14:paraId="43783A0B" w14:textId="77777777" w:rsidTr="004D471E">
        <w:tc>
          <w:tcPr>
            <w:tcW w:w="2285" w:type="dxa"/>
            <w:tcBorders>
              <w:top w:val="single" w:sz="4" w:space="0" w:color="auto"/>
              <w:left w:val="single" w:sz="4" w:space="0" w:color="auto"/>
              <w:bottom w:val="single" w:sz="4" w:space="0" w:color="auto"/>
              <w:right w:val="single" w:sz="4" w:space="0" w:color="auto"/>
            </w:tcBorders>
            <w:hideMark/>
          </w:tcPr>
          <w:p w14:paraId="7ED7B7F7" w14:textId="77777777" w:rsidR="004D471E" w:rsidRDefault="004D471E">
            <w:pPr>
              <w:rPr>
                <w:color w:val="auto"/>
                <w:szCs w:val="28"/>
                <w:lang w:val="uk-UA"/>
              </w:rPr>
            </w:pPr>
            <w:r>
              <w:rPr>
                <w:color w:val="auto"/>
                <w:szCs w:val="28"/>
                <w:lang w:val="uk-UA"/>
              </w:rPr>
              <w:t>Обсяг ресурсів, усього,</w:t>
            </w:r>
          </w:p>
          <w:p w14:paraId="34B98BBF" w14:textId="77777777" w:rsidR="004D471E" w:rsidRDefault="004D471E">
            <w:pPr>
              <w:rPr>
                <w:color w:val="auto"/>
                <w:szCs w:val="28"/>
                <w:lang w:val="uk-UA"/>
              </w:rPr>
            </w:pPr>
            <w:r>
              <w:rPr>
                <w:color w:val="auto"/>
                <w:szCs w:val="28"/>
                <w:lang w:val="uk-UA"/>
              </w:rPr>
              <w:t>у тому числі:</w:t>
            </w:r>
          </w:p>
        </w:tc>
        <w:tc>
          <w:tcPr>
            <w:tcW w:w="987" w:type="dxa"/>
            <w:tcBorders>
              <w:top w:val="single" w:sz="4" w:space="0" w:color="auto"/>
              <w:left w:val="single" w:sz="4" w:space="0" w:color="auto"/>
              <w:bottom w:val="single" w:sz="4" w:space="0" w:color="auto"/>
              <w:right w:val="single" w:sz="4" w:space="0" w:color="auto"/>
            </w:tcBorders>
            <w:hideMark/>
          </w:tcPr>
          <w:p w14:paraId="4D32F288" w14:textId="77777777" w:rsidR="004D471E" w:rsidRDefault="004D471E">
            <w:pPr>
              <w:pStyle w:val="Standard"/>
              <w:jc w:val="center"/>
              <w:rPr>
                <w:iCs/>
                <w:sz w:val="28"/>
                <w:szCs w:val="28"/>
                <w:lang w:val="uk-UA"/>
              </w:rPr>
            </w:pPr>
            <w:r>
              <w:rPr>
                <w:iCs/>
                <w:sz w:val="28"/>
                <w:szCs w:val="28"/>
                <w:lang w:val="uk-UA"/>
              </w:rPr>
              <w:t>811,46</w:t>
            </w:r>
          </w:p>
        </w:tc>
        <w:tc>
          <w:tcPr>
            <w:tcW w:w="1126" w:type="dxa"/>
            <w:tcBorders>
              <w:top w:val="single" w:sz="4" w:space="0" w:color="auto"/>
              <w:left w:val="single" w:sz="4" w:space="0" w:color="auto"/>
              <w:bottom w:val="single" w:sz="4" w:space="0" w:color="auto"/>
              <w:right w:val="single" w:sz="4" w:space="0" w:color="auto"/>
            </w:tcBorders>
            <w:hideMark/>
          </w:tcPr>
          <w:p w14:paraId="368F2492" w14:textId="77777777" w:rsidR="004D471E" w:rsidRDefault="004D471E">
            <w:pPr>
              <w:pStyle w:val="Standard"/>
              <w:jc w:val="center"/>
              <w:rPr>
                <w:iCs/>
                <w:sz w:val="28"/>
                <w:szCs w:val="28"/>
                <w:lang w:val="uk-UA"/>
              </w:rPr>
            </w:pPr>
            <w:r>
              <w:rPr>
                <w:iCs/>
                <w:sz w:val="28"/>
                <w:szCs w:val="28"/>
                <w:lang w:val="uk-UA"/>
              </w:rPr>
              <w:t>952,968</w:t>
            </w:r>
          </w:p>
        </w:tc>
        <w:tc>
          <w:tcPr>
            <w:tcW w:w="1126" w:type="dxa"/>
            <w:tcBorders>
              <w:top w:val="single" w:sz="4" w:space="0" w:color="auto"/>
              <w:left w:val="single" w:sz="4" w:space="0" w:color="auto"/>
              <w:bottom w:val="single" w:sz="4" w:space="0" w:color="auto"/>
              <w:right w:val="single" w:sz="4" w:space="0" w:color="auto"/>
            </w:tcBorders>
            <w:hideMark/>
          </w:tcPr>
          <w:p w14:paraId="2C7AD4B9" w14:textId="77777777" w:rsidR="004D471E" w:rsidRDefault="004D471E">
            <w:pPr>
              <w:spacing w:line="228" w:lineRule="auto"/>
              <w:jc w:val="center"/>
              <w:rPr>
                <w:color w:val="auto"/>
                <w:szCs w:val="28"/>
                <w:lang w:val="uk-UA"/>
              </w:rPr>
            </w:pPr>
            <w:r>
              <w:rPr>
                <w:color w:val="auto"/>
                <w:szCs w:val="28"/>
                <w:lang w:val="uk-UA"/>
              </w:rPr>
              <w:t>1353,80</w:t>
            </w:r>
          </w:p>
        </w:tc>
        <w:tc>
          <w:tcPr>
            <w:tcW w:w="1266" w:type="dxa"/>
            <w:tcBorders>
              <w:top w:val="single" w:sz="4" w:space="0" w:color="auto"/>
              <w:left w:val="single" w:sz="4" w:space="0" w:color="auto"/>
              <w:bottom w:val="single" w:sz="4" w:space="0" w:color="auto"/>
              <w:right w:val="single" w:sz="4" w:space="0" w:color="auto"/>
            </w:tcBorders>
            <w:hideMark/>
          </w:tcPr>
          <w:p w14:paraId="7F3F9552" w14:textId="77777777" w:rsidR="004D471E" w:rsidRDefault="004D471E">
            <w:pPr>
              <w:pStyle w:val="Standard"/>
              <w:jc w:val="center"/>
              <w:rPr>
                <w:iCs/>
                <w:sz w:val="28"/>
                <w:szCs w:val="28"/>
                <w:lang w:val="uk-UA"/>
              </w:rPr>
            </w:pPr>
            <w:r>
              <w:rPr>
                <w:iCs/>
                <w:sz w:val="28"/>
                <w:szCs w:val="28"/>
                <w:lang w:val="uk-UA"/>
              </w:rPr>
              <w:t>2609,972</w:t>
            </w:r>
          </w:p>
        </w:tc>
        <w:tc>
          <w:tcPr>
            <w:tcW w:w="956" w:type="dxa"/>
            <w:tcBorders>
              <w:top w:val="single" w:sz="4" w:space="0" w:color="auto"/>
              <w:left w:val="single" w:sz="4" w:space="0" w:color="auto"/>
              <w:bottom w:val="single" w:sz="4" w:space="0" w:color="auto"/>
              <w:right w:val="single" w:sz="4" w:space="0" w:color="auto"/>
            </w:tcBorders>
            <w:hideMark/>
          </w:tcPr>
          <w:p w14:paraId="45505C01" w14:textId="77777777" w:rsidR="004D471E" w:rsidRDefault="004D471E">
            <w:pPr>
              <w:pStyle w:val="Standard"/>
              <w:jc w:val="center"/>
              <w:rPr>
                <w:iCs/>
                <w:sz w:val="28"/>
                <w:szCs w:val="28"/>
                <w:lang w:val="uk-UA"/>
              </w:rPr>
            </w:pPr>
            <w:r>
              <w:rPr>
                <w:iCs/>
                <w:sz w:val="28"/>
                <w:szCs w:val="28"/>
                <w:lang w:val="uk-UA"/>
              </w:rPr>
              <w:t>940,6</w:t>
            </w:r>
          </w:p>
        </w:tc>
        <w:tc>
          <w:tcPr>
            <w:tcW w:w="1782" w:type="dxa"/>
            <w:tcBorders>
              <w:top w:val="single" w:sz="4" w:space="0" w:color="auto"/>
              <w:left w:val="single" w:sz="4" w:space="0" w:color="auto"/>
              <w:bottom w:val="single" w:sz="4" w:space="0" w:color="auto"/>
              <w:right w:val="single" w:sz="4" w:space="0" w:color="auto"/>
            </w:tcBorders>
            <w:hideMark/>
          </w:tcPr>
          <w:p w14:paraId="36E67DE3" w14:textId="77777777" w:rsidR="004D471E" w:rsidRDefault="004D471E">
            <w:pPr>
              <w:pStyle w:val="Standard"/>
              <w:spacing w:line="228" w:lineRule="auto"/>
              <w:jc w:val="center"/>
              <w:rPr>
                <w:iCs/>
                <w:sz w:val="28"/>
                <w:szCs w:val="28"/>
                <w:lang w:val="uk-UA"/>
              </w:rPr>
            </w:pPr>
            <w:r>
              <w:rPr>
                <w:sz w:val="28"/>
                <w:szCs w:val="28"/>
                <w:lang w:val="uk-UA"/>
              </w:rPr>
              <w:t>6668,8</w:t>
            </w:r>
          </w:p>
        </w:tc>
      </w:tr>
      <w:tr w:rsidR="004D471E" w14:paraId="3CBC8A44" w14:textId="77777777" w:rsidTr="004D471E">
        <w:tc>
          <w:tcPr>
            <w:tcW w:w="2285" w:type="dxa"/>
            <w:tcBorders>
              <w:top w:val="single" w:sz="4" w:space="0" w:color="auto"/>
              <w:left w:val="single" w:sz="4" w:space="0" w:color="auto"/>
              <w:bottom w:val="single" w:sz="4" w:space="0" w:color="auto"/>
              <w:right w:val="single" w:sz="4" w:space="0" w:color="auto"/>
            </w:tcBorders>
            <w:hideMark/>
          </w:tcPr>
          <w:p w14:paraId="765783E5" w14:textId="77777777" w:rsidR="004D471E" w:rsidRDefault="004D471E">
            <w:pPr>
              <w:rPr>
                <w:color w:val="auto"/>
                <w:szCs w:val="28"/>
                <w:lang w:val="uk-UA"/>
              </w:rPr>
            </w:pPr>
            <w:r>
              <w:rPr>
                <w:color w:val="auto"/>
                <w:szCs w:val="28"/>
                <w:lang w:val="uk-UA"/>
              </w:rPr>
              <w:t>обласний бюджет</w:t>
            </w:r>
          </w:p>
        </w:tc>
        <w:tc>
          <w:tcPr>
            <w:tcW w:w="987" w:type="dxa"/>
            <w:tcBorders>
              <w:top w:val="single" w:sz="4" w:space="0" w:color="auto"/>
              <w:left w:val="single" w:sz="4" w:space="0" w:color="auto"/>
              <w:bottom w:val="single" w:sz="4" w:space="0" w:color="auto"/>
              <w:right w:val="single" w:sz="4" w:space="0" w:color="auto"/>
            </w:tcBorders>
            <w:hideMark/>
          </w:tcPr>
          <w:p w14:paraId="166BE879" w14:textId="77777777" w:rsidR="004D471E" w:rsidRDefault="004D471E">
            <w:pPr>
              <w:jc w:val="center"/>
              <w:rPr>
                <w:color w:val="auto"/>
                <w:szCs w:val="28"/>
                <w:lang w:val="uk-UA"/>
              </w:rPr>
            </w:pPr>
            <w:r>
              <w:rPr>
                <w:color w:val="auto"/>
                <w:szCs w:val="28"/>
                <w:lang w:val="uk-UA"/>
              </w:rPr>
              <w:t>229,20</w:t>
            </w:r>
          </w:p>
        </w:tc>
        <w:tc>
          <w:tcPr>
            <w:tcW w:w="1126" w:type="dxa"/>
            <w:tcBorders>
              <w:top w:val="single" w:sz="4" w:space="0" w:color="auto"/>
              <w:left w:val="single" w:sz="4" w:space="0" w:color="auto"/>
              <w:bottom w:val="single" w:sz="4" w:space="0" w:color="auto"/>
              <w:right w:val="single" w:sz="4" w:space="0" w:color="auto"/>
            </w:tcBorders>
            <w:hideMark/>
          </w:tcPr>
          <w:p w14:paraId="44C21C3C" w14:textId="77777777" w:rsidR="004D471E" w:rsidRDefault="004D471E">
            <w:pPr>
              <w:jc w:val="center"/>
              <w:rPr>
                <w:color w:val="auto"/>
                <w:szCs w:val="28"/>
                <w:lang w:val="uk-UA"/>
              </w:rPr>
            </w:pPr>
            <w:r>
              <w:rPr>
                <w:color w:val="auto"/>
                <w:szCs w:val="28"/>
                <w:lang w:val="uk-UA"/>
              </w:rPr>
              <w:t>230,70</w:t>
            </w:r>
          </w:p>
        </w:tc>
        <w:tc>
          <w:tcPr>
            <w:tcW w:w="1126" w:type="dxa"/>
            <w:tcBorders>
              <w:top w:val="single" w:sz="4" w:space="0" w:color="auto"/>
              <w:left w:val="single" w:sz="4" w:space="0" w:color="auto"/>
              <w:bottom w:val="single" w:sz="4" w:space="0" w:color="auto"/>
              <w:right w:val="single" w:sz="4" w:space="0" w:color="auto"/>
            </w:tcBorders>
            <w:hideMark/>
          </w:tcPr>
          <w:p w14:paraId="65C1FF10" w14:textId="77777777" w:rsidR="004D471E" w:rsidRDefault="004D471E">
            <w:pPr>
              <w:spacing w:line="228" w:lineRule="auto"/>
              <w:jc w:val="center"/>
              <w:rPr>
                <w:color w:val="auto"/>
                <w:szCs w:val="28"/>
                <w:lang w:val="uk-UA"/>
              </w:rPr>
            </w:pPr>
            <w:r>
              <w:rPr>
                <w:color w:val="auto"/>
                <w:szCs w:val="28"/>
                <w:lang w:val="uk-UA"/>
              </w:rPr>
              <w:t>248,20</w:t>
            </w:r>
          </w:p>
        </w:tc>
        <w:tc>
          <w:tcPr>
            <w:tcW w:w="1266" w:type="dxa"/>
            <w:tcBorders>
              <w:top w:val="single" w:sz="4" w:space="0" w:color="auto"/>
              <w:left w:val="single" w:sz="4" w:space="0" w:color="auto"/>
              <w:bottom w:val="single" w:sz="4" w:space="0" w:color="auto"/>
              <w:right w:val="single" w:sz="4" w:space="0" w:color="auto"/>
            </w:tcBorders>
            <w:hideMark/>
          </w:tcPr>
          <w:p w14:paraId="5E62FDC6" w14:textId="77777777" w:rsidR="004D471E" w:rsidRDefault="004D471E">
            <w:pPr>
              <w:jc w:val="center"/>
              <w:rPr>
                <w:color w:val="auto"/>
                <w:szCs w:val="28"/>
                <w:lang w:val="uk-UA"/>
              </w:rPr>
            </w:pPr>
            <w:r>
              <w:rPr>
                <w:color w:val="auto"/>
                <w:szCs w:val="28"/>
                <w:lang w:val="uk-UA"/>
              </w:rPr>
              <w:t>251,20</w:t>
            </w:r>
          </w:p>
        </w:tc>
        <w:tc>
          <w:tcPr>
            <w:tcW w:w="956" w:type="dxa"/>
            <w:tcBorders>
              <w:top w:val="single" w:sz="4" w:space="0" w:color="auto"/>
              <w:left w:val="single" w:sz="4" w:space="0" w:color="auto"/>
              <w:bottom w:val="single" w:sz="4" w:space="0" w:color="auto"/>
              <w:right w:val="single" w:sz="4" w:space="0" w:color="auto"/>
            </w:tcBorders>
            <w:hideMark/>
          </w:tcPr>
          <w:p w14:paraId="16AE8387" w14:textId="77777777" w:rsidR="004D471E" w:rsidRDefault="004D471E">
            <w:pPr>
              <w:jc w:val="center"/>
              <w:rPr>
                <w:color w:val="auto"/>
                <w:szCs w:val="28"/>
                <w:lang w:val="uk-UA"/>
              </w:rPr>
            </w:pPr>
            <w:r>
              <w:rPr>
                <w:color w:val="auto"/>
                <w:szCs w:val="28"/>
                <w:lang w:val="uk-UA"/>
              </w:rPr>
              <w:t>505,6</w:t>
            </w:r>
          </w:p>
        </w:tc>
        <w:tc>
          <w:tcPr>
            <w:tcW w:w="1782" w:type="dxa"/>
            <w:tcBorders>
              <w:top w:val="single" w:sz="4" w:space="0" w:color="auto"/>
              <w:left w:val="single" w:sz="4" w:space="0" w:color="auto"/>
              <w:bottom w:val="single" w:sz="4" w:space="0" w:color="auto"/>
              <w:right w:val="single" w:sz="4" w:space="0" w:color="auto"/>
            </w:tcBorders>
            <w:hideMark/>
          </w:tcPr>
          <w:p w14:paraId="3FF8896A" w14:textId="77777777" w:rsidR="004D471E" w:rsidRDefault="004D471E">
            <w:pPr>
              <w:pStyle w:val="Standard"/>
              <w:spacing w:line="228" w:lineRule="auto"/>
              <w:jc w:val="center"/>
              <w:rPr>
                <w:iCs/>
                <w:sz w:val="28"/>
                <w:szCs w:val="28"/>
                <w:lang w:val="uk-UA"/>
              </w:rPr>
            </w:pPr>
            <w:r>
              <w:rPr>
                <w:iCs/>
                <w:sz w:val="28"/>
                <w:szCs w:val="28"/>
                <w:lang w:val="uk-UA"/>
              </w:rPr>
              <w:t>1464,90</w:t>
            </w:r>
          </w:p>
        </w:tc>
      </w:tr>
      <w:tr w:rsidR="004D471E" w14:paraId="3FDB0757" w14:textId="77777777" w:rsidTr="004D471E">
        <w:tc>
          <w:tcPr>
            <w:tcW w:w="2285" w:type="dxa"/>
            <w:tcBorders>
              <w:top w:val="single" w:sz="4" w:space="0" w:color="auto"/>
              <w:left w:val="single" w:sz="4" w:space="0" w:color="auto"/>
              <w:bottom w:val="single" w:sz="4" w:space="0" w:color="auto"/>
              <w:right w:val="single" w:sz="4" w:space="0" w:color="auto"/>
            </w:tcBorders>
            <w:hideMark/>
          </w:tcPr>
          <w:p w14:paraId="2811159E" w14:textId="77777777" w:rsidR="004D471E" w:rsidRDefault="004D471E">
            <w:pPr>
              <w:rPr>
                <w:color w:val="auto"/>
                <w:szCs w:val="28"/>
                <w:lang w:val="uk-UA"/>
              </w:rPr>
            </w:pPr>
            <w:r>
              <w:rPr>
                <w:color w:val="auto"/>
                <w:szCs w:val="28"/>
                <w:lang w:val="uk-UA"/>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27709BE" w14:textId="77777777" w:rsidR="004D471E" w:rsidRDefault="004D471E">
            <w:pPr>
              <w:pStyle w:val="Standard"/>
              <w:jc w:val="center"/>
              <w:rPr>
                <w:iCs/>
                <w:sz w:val="28"/>
                <w:szCs w:val="28"/>
                <w:lang w:val="uk-UA"/>
              </w:rPr>
            </w:pPr>
            <w:r>
              <w:rPr>
                <w:iCs/>
                <w:sz w:val="28"/>
                <w:szCs w:val="28"/>
                <w:lang w:val="uk-UA"/>
              </w:rPr>
              <w:t>582,26</w:t>
            </w:r>
          </w:p>
        </w:tc>
        <w:tc>
          <w:tcPr>
            <w:tcW w:w="1126" w:type="dxa"/>
            <w:tcBorders>
              <w:top w:val="single" w:sz="4" w:space="0" w:color="auto"/>
              <w:left w:val="single" w:sz="4" w:space="0" w:color="auto"/>
              <w:bottom w:val="single" w:sz="4" w:space="0" w:color="auto"/>
              <w:right w:val="single" w:sz="4" w:space="0" w:color="auto"/>
            </w:tcBorders>
            <w:hideMark/>
          </w:tcPr>
          <w:p w14:paraId="1BBD9278" w14:textId="77777777" w:rsidR="004D471E" w:rsidRDefault="004D471E">
            <w:pPr>
              <w:pStyle w:val="Standard"/>
              <w:jc w:val="center"/>
              <w:rPr>
                <w:iCs/>
                <w:sz w:val="28"/>
                <w:szCs w:val="28"/>
                <w:lang w:val="uk-UA"/>
              </w:rPr>
            </w:pPr>
            <w:r>
              <w:rPr>
                <w:iCs/>
                <w:sz w:val="28"/>
                <w:szCs w:val="28"/>
                <w:lang w:val="uk-UA"/>
              </w:rPr>
              <w:t>722,268</w:t>
            </w:r>
          </w:p>
        </w:tc>
        <w:tc>
          <w:tcPr>
            <w:tcW w:w="1126" w:type="dxa"/>
            <w:tcBorders>
              <w:top w:val="single" w:sz="4" w:space="0" w:color="auto"/>
              <w:left w:val="single" w:sz="4" w:space="0" w:color="auto"/>
              <w:bottom w:val="single" w:sz="4" w:space="0" w:color="auto"/>
              <w:right w:val="single" w:sz="4" w:space="0" w:color="auto"/>
            </w:tcBorders>
            <w:hideMark/>
          </w:tcPr>
          <w:p w14:paraId="52A8D445" w14:textId="77777777" w:rsidR="004D471E" w:rsidRDefault="004D471E">
            <w:pPr>
              <w:pStyle w:val="Standard"/>
              <w:spacing w:line="228" w:lineRule="auto"/>
              <w:jc w:val="center"/>
              <w:rPr>
                <w:iCs/>
                <w:sz w:val="28"/>
                <w:szCs w:val="28"/>
                <w:lang w:val="uk-UA"/>
              </w:rPr>
            </w:pPr>
            <w:r>
              <w:rPr>
                <w:iCs/>
                <w:sz w:val="28"/>
                <w:szCs w:val="28"/>
                <w:lang w:val="uk-UA"/>
              </w:rPr>
              <w:t>1105,60</w:t>
            </w:r>
          </w:p>
        </w:tc>
        <w:tc>
          <w:tcPr>
            <w:tcW w:w="1266" w:type="dxa"/>
            <w:tcBorders>
              <w:top w:val="single" w:sz="4" w:space="0" w:color="auto"/>
              <w:left w:val="single" w:sz="4" w:space="0" w:color="auto"/>
              <w:bottom w:val="single" w:sz="4" w:space="0" w:color="auto"/>
              <w:right w:val="single" w:sz="4" w:space="0" w:color="auto"/>
            </w:tcBorders>
            <w:hideMark/>
          </w:tcPr>
          <w:p w14:paraId="31E42A44" w14:textId="77777777" w:rsidR="004D471E" w:rsidRDefault="004D471E">
            <w:pPr>
              <w:jc w:val="center"/>
              <w:rPr>
                <w:color w:val="auto"/>
                <w:szCs w:val="28"/>
                <w:lang w:val="uk-UA"/>
              </w:rPr>
            </w:pPr>
            <w:r>
              <w:rPr>
                <w:color w:val="auto"/>
                <w:szCs w:val="28"/>
                <w:lang w:val="uk-UA"/>
              </w:rPr>
              <w:t>2358,772</w:t>
            </w:r>
          </w:p>
        </w:tc>
        <w:tc>
          <w:tcPr>
            <w:tcW w:w="956" w:type="dxa"/>
            <w:tcBorders>
              <w:top w:val="single" w:sz="4" w:space="0" w:color="auto"/>
              <w:left w:val="single" w:sz="4" w:space="0" w:color="auto"/>
              <w:bottom w:val="single" w:sz="4" w:space="0" w:color="auto"/>
              <w:right w:val="single" w:sz="4" w:space="0" w:color="auto"/>
            </w:tcBorders>
            <w:hideMark/>
          </w:tcPr>
          <w:p w14:paraId="19364C52" w14:textId="77777777" w:rsidR="004D471E" w:rsidRDefault="004D471E">
            <w:pPr>
              <w:jc w:val="center"/>
              <w:rPr>
                <w:color w:val="auto"/>
                <w:szCs w:val="28"/>
                <w:lang w:val="uk-UA"/>
              </w:rPr>
            </w:pPr>
            <w:r>
              <w:rPr>
                <w:color w:val="auto"/>
                <w:szCs w:val="28"/>
                <w:lang w:val="uk-UA"/>
              </w:rPr>
              <w:t>435,0</w:t>
            </w:r>
          </w:p>
        </w:tc>
        <w:tc>
          <w:tcPr>
            <w:tcW w:w="1782" w:type="dxa"/>
            <w:tcBorders>
              <w:top w:val="single" w:sz="4" w:space="0" w:color="auto"/>
              <w:left w:val="single" w:sz="4" w:space="0" w:color="auto"/>
              <w:bottom w:val="single" w:sz="4" w:space="0" w:color="auto"/>
              <w:right w:val="single" w:sz="4" w:space="0" w:color="auto"/>
            </w:tcBorders>
            <w:hideMark/>
          </w:tcPr>
          <w:p w14:paraId="531AA28E" w14:textId="77777777" w:rsidR="004D471E" w:rsidRDefault="004D471E">
            <w:pPr>
              <w:pStyle w:val="Standard"/>
              <w:spacing w:line="228" w:lineRule="auto"/>
              <w:jc w:val="center"/>
              <w:rPr>
                <w:iCs/>
                <w:sz w:val="28"/>
                <w:szCs w:val="28"/>
                <w:lang w:val="uk-UA"/>
              </w:rPr>
            </w:pPr>
            <w:r>
              <w:rPr>
                <w:sz w:val="28"/>
                <w:szCs w:val="28"/>
                <w:lang w:val="uk-UA"/>
              </w:rPr>
              <w:t>5203,9</w:t>
            </w:r>
          </w:p>
        </w:tc>
      </w:tr>
    </w:tbl>
    <w:p w14:paraId="50B561B5" w14:textId="77777777" w:rsidR="004D471E" w:rsidRDefault="004D471E" w:rsidP="004D471E">
      <w:pPr>
        <w:ind w:firstLine="708"/>
        <w:jc w:val="both"/>
        <w:rPr>
          <w:color w:val="auto"/>
          <w:szCs w:val="28"/>
          <w:lang w:val="uk-UA"/>
        </w:rPr>
      </w:pPr>
    </w:p>
    <w:p w14:paraId="59723312" w14:textId="77777777" w:rsidR="004D471E" w:rsidRPr="004D471E" w:rsidRDefault="004D471E" w:rsidP="004D471E">
      <w:pPr>
        <w:pStyle w:val="310"/>
        <w:shd w:val="clear" w:color="auto" w:fill="auto"/>
        <w:spacing w:line="240" w:lineRule="auto"/>
        <w:ind w:firstLine="707"/>
        <w:jc w:val="both"/>
        <w:rPr>
          <w:rFonts w:ascii="Times New Roman" w:hAnsi="Times New Roman" w:cs="Times New Roman"/>
          <w:b w:val="0"/>
          <w:sz w:val="28"/>
          <w:szCs w:val="28"/>
          <w:lang w:val="uk-UA"/>
        </w:rPr>
      </w:pPr>
      <w:r w:rsidRPr="004D471E">
        <w:rPr>
          <w:rFonts w:ascii="Times New Roman" w:hAnsi="Times New Roman" w:cs="Times New Roman"/>
          <w:b w:val="0"/>
          <w:szCs w:val="28"/>
          <w:lang w:val="uk-UA"/>
        </w:rPr>
        <w:t xml:space="preserve">3) </w:t>
      </w:r>
      <w:r w:rsidRPr="004D471E">
        <w:rPr>
          <w:rFonts w:ascii="Times New Roman" w:hAnsi="Times New Roman" w:cs="Times New Roman"/>
          <w:b w:val="0"/>
          <w:sz w:val="28"/>
          <w:szCs w:val="28"/>
          <w:lang w:val="uk-UA"/>
        </w:rPr>
        <w:t>У додатку 1 до Програми «Заходи Програми»:</w:t>
      </w:r>
    </w:p>
    <w:p w14:paraId="0D1E1CF9" w14:textId="77777777" w:rsidR="004D471E" w:rsidRPr="004D471E" w:rsidRDefault="004D471E" w:rsidP="004D471E">
      <w:pPr>
        <w:pStyle w:val="310"/>
        <w:shd w:val="clear" w:color="auto" w:fill="auto"/>
        <w:spacing w:line="240" w:lineRule="auto"/>
        <w:ind w:firstLine="707"/>
        <w:jc w:val="both"/>
        <w:rPr>
          <w:rFonts w:ascii="Times New Roman" w:hAnsi="Times New Roman" w:cs="Times New Roman"/>
          <w:b w:val="0"/>
          <w:sz w:val="28"/>
          <w:szCs w:val="28"/>
          <w:lang w:val="uk-UA"/>
        </w:rPr>
      </w:pPr>
      <w:r w:rsidRPr="004D471E">
        <w:rPr>
          <w:rFonts w:ascii="Times New Roman" w:hAnsi="Times New Roman" w:cs="Times New Roman"/>
          <w:shd w:val="clear" w:color="auto" w:fill="FFFFFF"/>
          <w:lang w:val="uk-UA"/>
        </w:rPr>
        <w:t xml:space="preserve">- </w:t>
      </w:r>
      <w:r w:rsidRPr="004D471E">
        <w:rPr>
          <w:rFonts w:ascii="Times New Roman" w:hAnsi="Times New Roman" w:cs="Times New Roman"/>
          <w:b w:val="0"/>
          <w:sz w:val="28"/>
          <w:szCs w:val="28"/>
          <w:lang w:val="uk-UA"/>
        </w:rPr>
        <w:t>напрямок 3 «Матеріальне, соціально-побутове забезпечення», доповнивши його пунктом 14 «Надання одноразової матеріальної допомоги онкохворим, тяжкохворим»;</w:t>
      </w:r>
    </w:p>
    <w:p w14:paraId="574A315B" w14:textId="2972DD73" w:rsidR="004D471E" w:rsidRPr="004D471E" w:rsidRDefault="004D471E" w:rsidP="004D471E">
      <w:pPr>
        <w:pStyle w:val="310"/>
        <w:shd w:val="clear" w:color="auto" w:fill="auto"/>
        <w:spacing w:line="240" w:lineRule="auto"/>
        <w:ind w:firstLine="707"/>
        <w:jc w:val="both"/>
        <w:rPr>
          <w:rFonts w:ascii="Times New Roman" w:hAnsi="Times New Roman" w:cs="Times New Roman"/>
          <w:b w:val="0"/>
          <w:sz w:val="28"/>
          <w:szCs w:val="28"/>
          <w:lang w:val="uk-UA"/>
        </w:rPr>
      </w:pPr>
      <w:r w:rsidRPr="004D471E">
        <w:rPr>
          <w:rFonts w:ascii="Times New Roman" w:hAnsi="Times New Roman" w:cs="Times New Roman"/>
          <w:b w:val="0"/>
          <w:sz w:val="28"/>
          <w:szCs w:val="28"/>
          <w:lang w:val="uk-UA"/>
        </w:rPr>
        <w:t xml:space="preserve">- пункт 1 завдання 1 «Організація роботи для здійснення прав громадян </w:t>
      </w:r>
      <w:r>
        <w:rPr>
          <w:rFonts w:ascii="Times New Roman" w:hAnsi="Times New Roman" w:cs="Times New Roman"/>
          <w:b w:val="0"/>
          <w:sz w:val="28"/>
          <w:szCs w:val="28"/>
          <w:lang w:val="uk-UA"/>
        </w:rPr>
        <w:t xml:space="preserve">      </w:t>
      </w:r>
      <w:r w:rsidRPr="004D471E">
        <w:rPr>
          <w:rFonts w:ascii="Times New Roman" w:hAnsi="Times New Roman" w:cs="Times New Roman"/>
          <w:b w:val="0"/>
          <w:sz w:val="28"/>
          <w:szCs w:val="28"/>
          <w:lang w:val="uk-UA"/>
        </w:rPr>
        <w:t>на додатковий соціальний захист</w:t>
      </w:r>
      <w:r w:rsidRPr="004D471E">
        <w:rPr>
          <w:rFonts w:ascii="Times New Roman" w:hAnsi="Times New Roman" w:cs="Times New Roman"/>
          <w:b w:val="0"/>
          <w:bCs w:val="0"/>
          <w:sz w:val="28"/>
          <w:szCs w:val="28"/>
          <w:lang w:val="uk-UA"/>
        </w:rPr>
        <w:t>»</w:t>
      </w:r>
      <w:r w:rsidRPr="004D471E">
        <w:rPr>
          <w:rFonts w:ascii="Times New Roman" w:hAnsi="Times New Roman" w:cs="Times New Roman"/>
          <w:b w:val="0"/>
          <w:sz w:val="28"/>
          <w:szCs w:val="28"/>
          <w:lang w:val="uk-UA"/>
        </w:rPr>
        <w:t xml:space="preserve"> напрямку 11 «Соціальний захист окремих категорій населення»;</w:t>
      </w:r>
    </w:p>
    <w:p w14:paraId="5454530A" w14:textId="36A654F4" w:rsidR="004D471E" w:rsidRDefault="004D471E" w:rsidP="004D471E">
      <w:pPr>
        <w:ind w:firstLine="708"/>
        <w:jc w:val="both"/>
        <w:rPr>
          <w:szCs w:val="28"/>
          <w:lang w:val="uk-UA"/>
        </w:rPr>
      </w:pPr>
      <w:r>
        <w:rPr>
          <w:szCs w:val="28"/>
          <w:lang w:val="uk-UA"/>
        </w:rPr>
        <w:t>- розділи «Всього за завданням 1» та «Всього за напрямом 3» у напряму 3 «Матеріальне, соціально-побутове забезпечення», «Всього за завданням 1» та «Всього за напрямом 11» у напряму 11 «Соціальний захист окремих категорій населення» та «Загальна сума фінансування Програми» (</w:t>
      </w:r>
      <w:r>
        <w:rPr>
          <w:color w:val="auto"/>
          <w:szCs w:val="28"/>
          <w:lang w:val="uk-UA"/>
        </w:rPr>
        <w:t>додаток 1 до рішення</w:t>
      </w:r>
      <w:r>
        <w:rPr>
          <w:szCs w:val="28"/>
          <w:lang w:val="uk-UA"/>
        </w:rPr>
        <w:t>).</w:t>
      </w:r>
    </w:p>
    <w:p w14:paraId="42027E73" w14:textId="77777777" w:rsidR="004D471E" w:rsidRDefault="004D471E" w:rsidP="004D471E">
      <w:pPr>
        <w:ind w:firstLine="708"/>
        <w:jc w:val="both"/>
        <w:rPr>
          <w:szCs w:val="28"/>
          <w:shd w:val="clear" w:color="auto" w:fill="FFFFFF"/>
          <w:lang w:val="uk-UA"/>
        </w:rPr>
      </w:pPr>
      <w:r>
        <w:rPr>
          <w:szCs w:val="28"/>
          <w:lang w:val="uk-UA"/>
        </w:rPr>
        <w:t xml:space="preserve">2. </w:t>
      </w:r>
      <w:r>
        <w:rPr>
          <w:color w:val="auto"/>
          <w:szCs w:val="28"/>
          <w:lang w:val="uk-UA"/>
        </w:rPr>
        <w:t>Програму доповнити</w:t>
      </w:r>
      <w:r>
        <w:rPr>
          <w:szCs w:val="28"/>
          <w:shd w:val="clear" w:color="auto" w:fill="FFFFFF"/>
          <w:lang w:val="uk-UA"/>
        </w:rPr>
        <w:t>:</w:t>
      </w:r>
    </w:p>
    <w:p w14:paraId="74B9D71E" w14:textId="77777777" w:rsidR="004D471E" w:rsidRDefault="004D471E" w:rsidP="004D471E">
      <w:pPr>
        <w:pStyle w:val="3"/>
        <w:spacing w:before="0" w:after="0"/>
        <w:ind w:firstLine="720"/>
        <w:jc w:val="both"/>
        <w:rPr>
          <w:color w:val="auto"/>
          <w:lang w:val="uk-UA"/>
        </w:rPr>
      </w:pPr>
      <w:r>
        <w:rPr>
          <w:shd w:val="clear" w:color="auto" w:fill="FFFFFF"/>
          <w:lang w:val="uk-UA"/>
        </w:rPr>
        <w:t xml:space="preserve">- </w:t>
      </w:r>
      <w:r>
        <w:rPr>
          <w:rFonts w:ascii="Times New Roman" w:hAnsi="Times New Roman" w:cs="Times New Roman"/>
          <w:b w:val="0"/>
          <w:color w:val="auto"/>
          <w:sz w:val="28"/>
          <w:szCs w:val="28"/>
          <w:lang w:val="uk-UA"/>
        </w:rPr>
        <w:t>Додатком 2 до Програми «</w:t>
      </w:r>
      <w:r>
        <w:rPr>
          <w:rFonts w:ascii="Times New Roman" w:hAnsi="Times New Roman" w:cs="Times New Roman"/>
          <w:b w:val="0"/>
          <w:sz w:val="28"/>
          <w:szCs w:val="28"/>
          <w:lang w:val="uk-UA"/>
        </w:rPr>
        <w:t>Порядок використання бюджетних коштів для надання одноразової матеріальної допомоги онкохворим, тяжкохворим</w:t>
      </w:r>
      <w:r>
        <w:rPr>
          <w:rFonts w:ascii="Times New Roman" w:hAnsi="Times New Roman" w:cs="Times New Roman"/>
          <w:b w:val="0"/>
          <w:color w:val="auto"/>
          <w:sz w:val="28"/>
          <w:szCs w:val="28"/>
          <w:lang w:val="uk-UA"/>
        </w:rPr>
        <w:t>» (додаток 2 до рішення).</w:t>
      </w:r>
    </w:p>
    <w:p w14:paraId="187E95D5" w14:textId="77777777" w:rsidR="004D471E" w:rsidRDefault="004D471E" w:rsidP="004D471E">
      <w:pPr>
        <w:ind w:firstLine="708"/>
        <w:jc w:val="both"/>
        <w:rPr>
          <w:color w:val="auto"/>
          <w:szCs w:val="28"/>
          <w:lang w:val="uk-UA"/>
        </w:rPr>
      </w:pPr>
    </w:p>
    <w:p w14:paraId="4B46D0A3" w14:textId="77777777" w:rsidR="004D471E" w:rsidRDefault="004D471E" w:rsidP="004D471E">
      <w:pPr>
        <w:ind w:firstLine="708"/>
        <w:jc w:val="both"/>
        <w:rPr>
          <w:color w:val="auto"/>
          <w:szCs w:val="28"/>
          <w:lang w:val="uk-UA"/>
        </w:rPr>
      </w:pPr>
    </w:p>
    <w:p w14:paraId="76BEE942" w14:textId="77777777" w:rsidR="004D471E" w:rsidRDefault="004D471E" w:rsidP="004D471E">
      <w:pPr>
        <w:jc w:val="both"/>
        <w:rPr>
          <w:szCs w:val="28"/>
          <w:lang w:val="uk-UA"/>
        </w:rPr>
      </w:pPr>
      <w:r>
        <w:rPr>
          <w:b/>
          <w:szCs w:val="28"/>
          <w:lang w:val="uk-UA"/>
        </w:rPr>
        <w:t>Голова</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В.</w:t>
      </w:r>
      <w:proofErr w:type="spellStart"/>
      <w:r>
        <w:rPr>
          <w:b/>
          <w:szCs w:val="28"/>
          <w:lang w:val="uk-UA"/>
        </w:rPr>
        <w:t>Сокол</w:t>
      </w:r>
      <w:proofErr w:type="spellEnd"/>
    </w:p>
    <w:p w14:paraId="15078656" w14:textId="77777777" w:rsidR="004D471E" w:rsidRDefault="004D471E" w:rsidP="004D471E">
      <w:pPr>
        <w:ind w:firstLine="708"/>
        <w:jc w:val="both"/>
        <w:rPr>
          <w:szCs w:val="28"/>
          <w:lang w:val="uk-UA"/>
        </w:rPr>
      </w:pPr>
      <w:r>
        <w:rPr>
          <w:szCs w:val="28"/>
          <w:lang w:val="uk-UA"/>
        </w:rPr>
        <w:t xml:space="preserve"> </w:t>
      </w:r>
    </w:p>
    <w:p w14:paraId="5CB9405F" w14:textId="77777777" w:rsidR="004D471E" w:rsidRDefault="004D471E" w:rsidP="004D471E">
      <w:pPr>
        <w:pStyle w:val="310"/>
        <w:shd w:val="clear" w:color="auto" w:fill="auto"/>
        <w:spacing w:line="240" w:lineRule="auto"/>
        <w:ind w:firstLine="707"/>
        <w:jc w:val="both"/>
        <w:rPr>
          <w:b w:val="0"/>
          <w:sz w:val="28"/>
          <w:szCs w:val="28"/>
          <w:lang w:val="uk-UA"/>
        </w:rPr>
      </w:pPr>
    </w:p>
    <w:p w14:paraId="49E76004" w14:textId="77777777" w:rsidR="004D471E" w:rsidRDefault="004D471E" w:rsidP="004D471E">
      <w:pPr>
        <w:rPr>
          <w:bCs/>
          <w:color w:val="auto"/>
          <w:szCs w:val="28"/>
          <w:lang w:val="uk-UA"/>
        </w:rPr>
        <w:sectPr w:rsidR="004D471E" w:rsidSect="000C61F3">
          <w:pgSz w:w="11907" w:h="16727"/>
          <w:pgMar w:top="1701" w:right="567" w:bottom="1134" w:left="1701" w:header="720" w:footer="720" w:gutter="0"/>
          <w:pgNumType w:start="1"/>
          <w:cols w:space="720"/>
        </w:sectPr>
      </w:pPr>
    </w:p>
    <w:p w14:paraId="4C5B5BAF" w14:textId="77777777" w:rsidR="004D471E" w:rsidRPr="001D49EC" w:rsidRDefault="004D471E" w:rsidP="004D471E">
      <w:pPr>
        <w:pStyle w:val="310"/>
        <w:shd w:val="clear" w:color="auto" w:fill="auto"/>
        <w:spacing w:line="240" w:lineRule="auto"/>
        <w:ind w:left="11057"/>
        <w:jc w:val="both"/>
        <w:rPr>
          <w:rFonts w:ascii="Times New Roman" w:hAnsi="Times New Roman" w:cs="Times New Roman"/>
          <w:b w:val="0"/>
          <w:iCs/>
          <w:lang w:val="uk-UA"/>
        </w:rPr>
      </w:pPr>
      <w:r w:rsidRPr="001D49EC">
        <w:rPr>
          <w:rFonts w:ascii="Times New Roman" w:hAnsi="Times New Roman" w:cs="Times New Roman"/>
          <w:b w:val="0"/>
          <w:iCs/>
          <w:lang w:val="uk-UA"/>
        </w:rPr>
        <w:lastRenderedPageBreak/>
        <w:t>Додаток 1</w:t>
      </w:r>
    </w:p>
    <w:p w14:paraId="67D9276E" w14:textId="77777777" w:rsidR="004D471E" w:rsidRPr="001D49EC" w:rsidRDefault="004D471E" w:rsidP="004D471E">
      <w:pPr>
        <w:pStyle w:val="310"/>
        <w:shd w:val="clear" w:color="auto" w:fill="auto"/>
        <w:spacing w:line="240" w:lineRule="auto"/>
        <w:ind w:left="11057"/>
        <w:jc w:val="both"/>
        <w:rPr>
          <w:rFonts w:ascii="Times New Roman" w:hAnsi="Times New Roman" w:cs="Times New Roman"/>
          <w:b w:val="0"/>
          <w:iCs/>
          <w:lang w:val="uk-UA"/>
        </w:rPr>
      </w:pPr>
      <w:r w:rsidRPr="001D49EC">
        <w:rPr>
          <w:rFonts w:ascii="Times New Roman" w:hAnsi="Times New Roman" w:cs="Times New Roman"/>
          <w:b w:val="0"/>
          <w:iCs/>
          <w:lang w:val="uk-UA"/>
        </w:rPr>
        <w:t xml:space="preserve">до рішення районної ради </w:t>
      </w:r>
    </w:p>
    <w:p w14:paraId="10CAA585" w14:textId="6C9FC9DF" w:rsidR="004D471E" w:rsidRPr="001D49EC" w:rsidRDefault="004D471E" w:rsidP="004D471E">
      <w:pPr>
        <w:pStyle w:val="310"/>
        <w:shd w:val="clear" w:color="auto" w:fill="auto"/>
        <w:spacing w:line="228" w:lineRule="auto"/>
        <w:ind w:left="11040"/>
        <w:jc w:val="both"/>
        <w:rPr>
          <w:rFonts w:ascii="Times New Roman" w:hAnsi="Times New Roman" w:cs="Times New Roman"/>
          <w:b w:val="0"/>
          <w:iCs/>
          <w:lang w:val="uk-UA"/>
        </w:rPr>
      </w:pPr>
      <w:r w:rsidRPr="001D49EC">
        <w:rPr>
          <w:rFonts w:ascii="Times New Roman" w:hAnsi="Times New Roman" w:cs="Times New Roman"/>
          <w:b w:val="0"/>
          <w:iCs/>
          <w:lang w:val="uk-UA"/>
        </w:rPr>
        <w:t xml:space="preserve">від  </w:t>
      </w:r>
      <w:r w:rsidR="001D49EC">
        <w:rPr>
          <w:rFonts w:ascii="Times New Roman" w:hAnsi="Times New Roman" w:cs="Times New Roman"/>
          <w:b w:val="0"/>
          <w:iCs/>
          <w:lang w:val="uk-UA"/>
        </w:rPr>
        <w:t>3</w:t>
      </w:r>
      <w:r w:rsidRPr="001D49EC">
        <w:rPr>
          <w:rFonts w:ascii="Times New Roman" w:hAnsi="Times New Roman" w:cs="Times New Roman"/>
          <w:b w:val="0"/>
          <w:iCs/>
          <w:lang w:val="uk-UA"/>
        </w:rPr>
        <w:t xml:space="preserve">0 </w:t>
      </w:r>
      <w:r w:rsidRPr="001D49EC">
        <w:rPr>
          <w:rFonts w:ascii="Times New Roman" w:hAnsi="Times New Roman" w:cs="Times New Roman"/>
          <w:b w:val="0"/>
          <w:lang w:val="uk-UA"/>
        </w:rPr>
        <w:t>червня 2021 року</w:t>
      </w:r>
    </w:p>
    <w:p w14:paraId="493C8AC6" w14:textId="77777777" w:rsidR="004D471E" w:rsidRPr="001D49EC" w:rsidRDefault="004D471E" w:rsidP="004D471E">
      <w:pPr>
        <w:pStyle w:val="310"/>
        <w:shd w:val="clear" w:color="auto" w:fill="auto"/>
        <w:spacing w:line="228" w:lineRule="auto"/>
        <w:ind w:left="11040"/>
        <w:jc w:val="both"/>
        <w:rPr>
          <w:rFonts w:ascii="Times New Roman" w:hAnsi="Times New Roman" w:cs="Times New Roman"/>
          <w:b w:val="0"/>
          <w:iCs/>
          <w:lang w:val="uk-UA"/>
        </w:rPr>
      </w:pPr>
    </w:p>
    <w:p w14:paraId="32A4B542" w14:textId="77777777" w:rsidR="004D471E" w:rsidRPr="001D49EC" w:rsidRDefault="004D471E" w:rsidP="004D471E">
      <w:pPr>
        <w:pStyle w:val="310"/>
        <w:shd w:val="clear" w:color="auto" w:fill="auto"/>
        <w:spacing w:line="228" w:lineRule="auto"/>
        <w:ind w:left="12616"/>
        <w:jc w:val="both"/>
        <w:rPr>
          <w:rFonts w:ascii="Times New Roman" w:hAnsi="Times New Roman" w:cs="Times New Roman"/>
          <w:b w:val="0"/>
          <w:iCs/>
          <w:sz w:val="28"/>
          <w:szCs w:val="28"/>
          <w:lang w:val="uk-UA"/>
        </w:rPr>
      </w:pPr>
      <w:r w:rsidRPr="001D49EC">
        <w:rPr>
          <w:rFonts w:ascii="Times New Roman" w:hAnsi="Times New Roman" w:cs="Times New Roman"/>
          <w:b w:val="0"/>
          <w:iCs/>
          <w:sz w:val="28"/>
          <w:szCs w:val="28"/>
          <w:lang w:val="uk-UA"/>
        </w:rPr>
        <w:t>Додаток 1</w:t>
      </w:r>
    </w:p>
    <w:p w14:paraId="73CA6AF5" w14:textId="77777777" w:rsidR="004D471E" w:rsidRPr="001D49EC" w:rsidRDefault="004D471E" w:rsidP="004D471E">
      <w:pPr>
        <w:pStyle w:val="Standard"/>
        <w:spacing w:line="228" w:lineRule="auto"/>
        <w:ind w:left="12616"/>
        <w:rPr>
          <w:rFonts w:cs="Times New Roman"/>
          <w:iCs/>
          <w:sz w:val="28"/>
          <w:szCs w:val="28"/>
          <w:lang w:val="uk-UA"/>
        </w:rPr>
      </w:pPr>
      <w:r w:rsidRPr="001D49EC">
        <w:rPr>
          <w:rFonts w:cs="Times New Roman"/>
          <w:iCs/>
          <w:sz w:val="28"/>
          <w:szCs w:val="28"/>
          <w:lang w:val="uk-UA"/>
        </w:rPr>
        <w:t>до Програми</w:t>
      </w:r>
    </w:p>
    <w:p w14:paraId="37762BDF" w14:textId="77777777" w:rsidR="004D471E" w:rsidRDefault="004D471E" w:rsidP="004D471E">
      <w:pPr>
        <w:pStyle w:val="Standard"/>
        <w:ind w:firstLine="708"/>
        <w:jc w:val="center"/>
        <w:rPr>
          <w:rFonts w:cs="Times New Roman"/>
          <w:b/>
          <w:iCs/>
          <w:sz w:val="28"/>
          <w:szCs w:val="28"/>
          <w:lang w:val="uk-UA"/>
        </w:rPr>
      </w:pPr>
      <w:r>
        <w:rPr>
          <w:rFonts w:cs="Times New Roman"/>
          <w:b/>
          <w:iCs/>
          <w:sz w:val="28"/>
          <w:szCs w:val="28"/>
          <w:lang w:val="uk-UA"/>
        </w:rPr>
        <w:t>Заходи Програми</w:t>
      </w:r>
    </w:p>
    <w:tbl>
      <w:tblPr>
        <w:tblW w:w="15000" w:type="dxa"/>
        <w:tblInd w:w="55" w:type="dxa"/>
        <w:tblLayout w:type="fixed"/>
        <w:tblCellMar>
          <w:left w:w="10" w:type="dxa"/>
          <w:right w:w="10" w:type="dxa"/>
        </w:tblCellMar>
        <w:tblLook w:val="04A0" w:firstRow="1" w:lastRow="0" w:firstColumn="1" w:lastColumn="0" w:noHBand="0" w:noVBand="1"/>
      </w:tblPr>
      <w:tblGrid>
        <w:gridCol w:w="541"/>
        <w:gridCol w:w="12"/>
        <w:gridCol w:w="3323"/>
        <w:gridCol w:w="813"/>
        <w:gridCol w:w="2579"/>
        <w:gridCol w:w="832"/>
        <w:gridCol w:w="173"/>
        <w:gridCol w:w="983"/>
        <w:gridCol w:w="892"/>
        <w:gridCol w:w="824"/>
        <w:gridCol w:w="739"/>
        <w:gridCol w:w="876"/>
        <w:gridCol w:w="709"/>
        <w:gridCol w:w="1704"/>
      </w:tblGrid>
      <w:tr w:rsidR="004D471E" w14:paraId="388E5BAB" w14:textId="77777777" w:rsidTr="004D471E">
        <w:tc>
          <w:tcPr>
            <w:tcW w:w="54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B7DCF05" w14:textId="77777777" w:rsidR="004D471E" w:rsidRDefault="004D471E">
            <w:pPr>
              <w:pStyle w:val="TableContents"/>
              <w:jc w:val="center"/>
              <w:rPr>
                <w:rFonts w:cs="Times New Roman"/>
                <w:lang w:val="uk-UA"/>
              </w:rPr>
            </w:pPr>
            <w:r>
              <w:rPr>
                <w:rFonts w:cs="Times New Roman"/>
                <w:lang w:val="uk-UA"/>
              </w:rPr>
              <w:t>№ з/п</w:t>
            </w:r>
          </w:p>
        </w:tc>
        <w:tc>
          <w:tcPr>
            <w:tcW w:w="3335" w:type="dxa"/>
            <w:gridSpan w:val="2"/>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47BD7D2" w14:textId="77777777" w:rsidR="004D471E" w:rsidRDefault="004D471E">
            <w:pPr>
              <w:pStyle w:val="TableContents"/>
              <w:jc w:val="center"/>
              <w:rPr>
                <w:rFonts w:cs="Times New Roman"/>
                <w:lang w:val="uk-UA"/>
              </w:rPr>
            </w:pPr>
            <w:r>
              <w:rPr>
                <w:rFonts w:cs="Times New Roman"/>
                <w:lang w:val="uk-UA"/>
              </w:rPr>
              <w:t>Заходи</w:t>
            </w:r>
          </w:p>
        </w:tc>
        <w:tc>
          <w:tcPr>
            <w:tcW w:w="81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hideMark/>
          </w:tcPr>
          <w:p w14:paraId="0E136770" w14:textId="77777777" w:rsidR="004D471E" w:rsidRDefault="004D471E">
            <w:pPr>
              <w:pStyle w:val="TableContents"/>
              <w:ind w:left="113" w:right="113"/>
              <w:jc w:val="center"/>
              <w:rPr>
                <w:rFonts w:cs="Times New Roman"/>
                <w:lang w:val="uk-UA"/>
              </w:rPr>
            </w:pPr>
            <w:r>
              <w:rPr>
                <w:rFonts w:cs="Times New Roman"/>
                <w:lang w:val="uk-UA"/>
              </w:rPr>
              <w:t>Термін виконання</w:t>
            </w:r>
          </w:p>
        </w:tc>
        <w:tc>
          <w:tcPr>
            <w:tcW w:w="2579"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973E67E" w14:textId="77777777" w:rsidR="004D471E" w:rsidRDefault="004D471E">
            <w:pPr>
              <w:pStyle w:val="TableContents"/>
              <w:jc w:val="center"/>
              <w:rPr>
                <w:rFonts w:cs="Times New Roman"/>
                <w:lang w:val="uk-UA"/>
              </w:rPr>
            </w:pPr>
            <w:r>
              <w:rPr>
                <w:rFonts w:cs="Times New Roman"/>
                <w:lang w:val="uk-UA"/>
              </w:rPr>
              <w:t>Відповідальний виконавець</w:t>
            </w:r>
          </w:p>
        </w:tc>
        <w:tc>
          <w:tcPr>
            <w:tcW w:w="83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extDirection w:val="btLr"/>
            <w:hideMark/>
          </w:tcPr>
          <w:p w14:paraId="0E5E2919" w14:textId="77777777" w:rsidR="004D471E" w:rsidRDefault="004D471E">
            <w:pPr>
              <w:pStyle w:val="TableContents"/>
              <w:ind w:left="113" w:right="113"/>
              <w:jc w:val="center"/>
              <w:rPr>
                <w:rFonts w:cs="Times New Roman"/>
                <w:lang w:val="uk-UA"/>
              </w:rPr>
            </w:pPr>
            <w:r>
              <w:rPr>
                <w:rFonts w:cs="Times New Roman"/>
                <w:lang w:val="uk-UA"/>
              </w:rPr>
              <w:t>Джерело фінансування</w:t>
            </w:r>
          </w:p>
        </w:tc>
        <w:tc>
          <w:tcPr>
            <w:tcW w:w="5196" w:type="dxa"/>
            <w:gridSpan w:val="7"/>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D5B55D5" w14:textId="77777777" w:rsidR="004D471E" w:rsidRDefault="004D471E">
            <w:pPr>
              <w:pStyle w:val="TableContents"/>
              <w:jc w:val="center"/>
              <w:rPr>
                <w:rFonts w:cs="Times New Roman"/>
                <w:lang w:val="uk-UA"/>
              </w:rPr>
            </w:pPr>
            <w:r>
              <w:rPr>
                <w:rFonts w:cs="Times New Roman"/>
                <w:iCs/>
                <w:lang w:val="uk-UA"/>
              </w:rPr>
              <w:t>Обсяги фінансування</w:t>
            </w:r>
            <w:r>
              <w:rPr>
                <w:rFonts w:cs="Times New Roman"/>
                <w:lang w:val="uk-UA"/>
              </w:rPr>
              <w:t>, тисяч гривень</w:t>
            </w:r>
          </w:p>
        </w:tc>
        <w:tc>
          <w:tcPr>
            <w:tcW w:w="1704" w:type="dxa"/>
            <w:vMerge w:val="restart"/>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hideMark/>
          </w:tcPr>
          <w:p w14:paraId="43F8BD98" w14:textId="77777777" w:rsidR="004D471E" w:rsidRDefault="004D471E">
            <w:pPr>
              <w:pStyle w:val="TableContents"/>
              <w:jc w:val="center"/>
              <w:rPr>
                <w:rFonts w:cs="Times New Roman"/>
                <w:lang w:val="uk-UA"/>
              </w:rPr>
            </w:pPr>
            <w:r>
              <w:rPr>
                <w:rFonts w:cs="Times New Roman"/>
                <w:lang w:val="uk-UA"/>
              </w:rPr>
              <w:t>Очікувані результати виконання заходу</w:t>
            </w:r>
          </w:p>
        </w:tc>
      </w:tr>
      <w:tr w:rsidR="004D471E" w14:paraId="433B19B9" w14:textId="77777777" w:rsidTr="004D471E">
        <w:tc>
          <w:tcPr>
            <w:tcW w:w="300" w:type="dxa"/>
            <w:vMerge/>
            <w:tcBorders>
              <w:top w:val="single" w:sz="2" w:space="0" w:color="000000"/>
              <w:left w:val="single" w:sz="2" w:space="0" w:color="000000"/>
              <w:bottom w:val="single" w:sz="2" w:space="0" w:color="000000"/>
              <w:right w:val="nil"/>
            </w:tcBorders>
            <w:vAlign w:val="center"/>
            <w:hideMark/>
          </w:tcPr>
          <w:p w14:paraId="485F74BB" w14:textId="77777777" w:rsidR="004D471E" w:rsidRDefault="004D471E">
            <w:pPr>
              <w:rPr>
                <w:rFonts w:eastAsia="SimSun"/>
                <w:color w:val="auto"/>
                <w:kern w:val="3"/>
                <w:sz w:val="24"/>
                <w:szCs w:val="24"/>
                <w:lang w:val="uk-UA" w:eastAsia="zh-CN" w:bidi="hi-IN"/>
              </w:rPr>
            </w:pPr>
          </w:p>
        </w:tc>
        <w:tc>
          <w:tcPr>
            <w:tcW w:w="600" w:type="dxa"/>
            <w:gridSpan w:val="2"/>
            <w:vMerge/>
            <w:tcBorders>
              <w:top w:val="single" w:sz="2" w:space="0" w:color="000000"/>
              <w:left w:val="single" w:sz="2" w:space="0" w:color="000000"/>
              <w:bottom w:val="single" w:sz="2" w:space="0" w:color="000000"/>
              <w:right w:val="nil"/>
            </w:tcBorders>
            <w:vAlign w:val="center"/>
            <w:hideMark/>
          </w:tcPr>
          <w:p w14:paraId="110DF9F6"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603B058B"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535081A8"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528AF3E7" w14:textId="77777777" w:rsidR="004D471E" w:rsidRDefault="004D471E">
            <w:pPr>
              <w:rPr>
                <w:rFonts w:eastAsia="SimSun"/>
                <w:color w:val="auto"/>
                <w:kern w:val="3"/>
                <w:sz w:val="24"/>
                <w:szCs w:val="24"/>
                <w:lang w:val="uk-UA" w:eastAsia="zh-CN" w:bidi="hi-IN"/>
              </w:rPr>
            </w:pPr>
          </w:p>
        </w:tc>
        <w:tc>
          <w:tcPr>
            <w:tcW w:w="1156" w:type="dxa"/>
            <w:gridSpan w:val="2"/>
            <w:vMerge w:val="restart"/>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BBD802" w14:textId="77777777" w:rsidR="004D471E" w:rsidRDefault="004D471E">
            <w:pPr>
              <w:pStyle w:val="TableContents"/>
              <w:jc w:val="center"/>
              <w:rPr>
                <w:rFonts w:cs="Times New Roman"/>
                <w:lang w:val="uk-UA"/>
              </w:rPr>
            </w:pPr>
            <w:r>
              <w:rPr>
                <w:rFonts w:cs="Times New Roman"/>
                <w:lang w:val="uk-UA"/>
              </w:rPr>
              <w:t>Всього</w:t>
            </w:r>
          </w:p>
        </w:tc>
        <w:tc>
          <w:tcPr>
            <w:tcW w:w="4040" w:type="dxa"/>
            <w:gridSpan w:val="5"/>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C5A9E91" w14:textId="77777777" w:rsidR="004D471E" w:rsidRDefault="004D471E">
            <w:pPr>
              <w:pStyle w:val="TableContents"/>
              <w:jc w:val="center"/>
              <w:rPr>
                <w:rFonts w:cs="Times New Roman"/>
                <w:lang w:val="uk-UA"/>
              </w:rPr>
            </w:pPr>
            <w:r>
              <w:rPr>
                <w:rFonts w:cs="Times New Roman"/>
                <w:lang w:val="uk-UA"/>
              </w:rPr>
              <w:t>У тому числі</w:t>
            </w:r>
          </w:p>
        </w:tc>
        <w:tc>
          <w:tcPr>
            <w:tcW w:w="1704" w:type="dxa"/>
            <w:vMerge/>
            <w:tcBorders>
              <w:top w:val="single" w:sz="2" w:space="0" w:color="000000"/>
              <w:left w:val="single" w:sz="2" w:space="0" w:color="000000"/>
              <w:bottom w:val="single" w:sz="2" w:space="0" w:color="000000"/>
              <w:right w:val="single" w:sz="4" w:space="0" w:color="auto"/>
            </w:tcBorders>
            <w:vAlign w:val="center"/>
            <w:hideMark/>
          </w:tcPr>
          <w:p w14:paraId="7B81F258" w14:textId="77777777" w:rsidR="004D471E" w:rsidRDefault="004D471E">
            <w:pPr>
              <w:rPr>
                <w:rFonts w:eastAsia="SimSun"/>
                <w:color w:val="auto"/>
                <w:kern w:val="3"/>
                <w:sz w:val="24"/>
                <w:szCs w:val="24"/>
                <w:lang w:val="uk-UA" w:eastAsia="zh-CN" w:bidi="hi-IN"/>
              </w:rPr>
            </w:pPr>
          </w:p>
        </w:tc>
      </w:tr>
      <w:tr w:rsidR="004D471E" w14:paraId="78F3EF67" w14:textId="77777777" w:rsidTr="004D471E">
        <w:trPr>
          <w:trHeight w:val="945"/>
        </w:trPr>
        <w:tc>
          <w:tcPr>
            <w:tcW w:w="300" w:type="dxa"/>
            <w:vMerge/>
            <w:tcBorders>
              <w:top w:val="single" w:sz="2" w:space="0" w:color="000000"/>
              <w:left w:val="single" w:sz="2" w:space="0" w:color="000000"/>
              <w:bottom w:val="single" w:sz="2" w:space="0" w:color="000000"/>
              <w:right w:val="nil"/>
            </w:tcBorders>
            <w:vAlign w:val="center"/>
            <w:hideMark/>
          </w:tcPr>
          <w:p w14:paraId="4D569C82" w14:textId="77777777" w:rsidR="004D471E" w:rsidRDefault="004D471E">
            <w:pPr>
              <w:rPr>
                <w:rFonts w:eastAsia="SimSun"/>
                <w:color w:val="auto"/>
                <w:kern w:val="3"/>
                <w:sz w:val="24"/>
                <w:szCs w:val="24"/>
                <w:lang w:val="uk-UA" w:eastAsia="zh-CN" w:bidi="hi-IN"/>
              </w:rPr>
            </w:pPr>
          </w:p>
        </w:tc>
        <w:tc>
          <w:tcPr>
            <w:tcW w:w="600" w:type="dxa"/>
            <w:gridSpan w:val="2"/>
            <w:vMerge/>
            <w:tcBorders>
              <w:top w:val="single" w:sz="2" w:space="0" w:color="000000"/>
              <w:left w:val="single" w:sz="2" w:space="0" w:color="000000"/>
              <w:bottom w:val="single" w:sz="2" w:space="0" w:color="000000"/>
              <w:right w:val="nil"/>
            </w:tcBorders>
            <w:vAlign w:val="center"/>
            <w:hideMark/>
          </w:tcPr>
          <w:p w14:paraId="0EBEF9F3"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4F87A722"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2223A49C" w14:textId="77777777" w:rsidR="004D471E" w:rsidRDefault="004D471E">
            <w:pPr>
              <w:rPr>
                <w:rFonts w:eastAsia="SimSun"/>
                <w:color w:val="auto"/>
                <w:kern w:val="3"/>
                <w:sz w:val="24"/>
                <w:szCs w:val="24"/>
                <w:lang w:val="uk-UA" w:eastAsia="zh-CN" w:bidi="hi-IN"/>
              </w:rPr>
            </w:pPr>
          </w:p>
        </w:tc>
        <w:tc>
          <w:tcPr>
            <w:tcW w:w="300" w:type="dxa"/>
            <w:vMerge/>
            <w:tcBorders>
              <w:top w:val="single" w:sz="2" w:space="0" w:color="000000"/>
              <w:left w:val="single" w:sz="2" w:space="0" w:color="000000"/>
              <w:bottom w:val="single" w:sz="2" w:space="0" w:color="000000"/>
              <w:right w:val="nil"/>
            </w:tcBorders>
            <w:vAlign w:val="center"/>
            <w:hideMark/>
          </w:tcPr>
          <w:p w14:paraId="4C6EC5AB" w14:textId="77777777" w:rsidR="004D471E" w:rsidRDefault="004D471E">
            <w:pPr>
              <w:rPr>
                <w:rFonts w:eastAsia="SimSun"/>
                <w:color w:val="auto"/>
                <w:kern w:val="3"/>
                <w:sz w:val="24"/>
                <w:szCs w:val="24"/>
                <w:lang w:val="uk-UA" w:eastAsia="zh-CN" w:bidi="hi-IN"/>
              </w:rPr>
            </w:pPr>
          </w:p>
        </w:tc>
        <w:tc>
          <w:tcPr>
            <w:tcW w:w="6479" w:type="dxa"/>
            <w:gridSpan w:val="2"/>
            <w:vMerge/>
            <w:tcBorders>
              <w:top w:val="nil"/>
              <w:left w:val="single" w:sz="2" w:space="0" w:color="000000"/>
              <w:bottom w:val="single" w:sz="2" w:space="0" w:color="000000"/>
              <w:right w:val="nil"/>
            </w:tcBorders>
            <w:vAlign w:val="center"/>
            <w:hideMark/>
          </w:tcPr>
          <w:p w14:paraId="50A21885" w14:textId="77777777" w:rsidR="004D471E" w:rsidRDefault="004D471E">
            <w:pPr>
              <w:rPr>
                <w:rFonts w:eastAsia="SimSun"/>
                <w:color w:val="auto"/>
                <w:kern w:val="3"/>
                <w:sz w:val="24"/>
                <w:szCs w:val="24"/>
                <w:lang w:val="uk-UA" w:eastAsia="zh-CN" w:bidi="hi-IN"/>
              </w:rPr>
            </w:pPr>
          </w:p>
        </w:tc>
        <w:tc>
          <w:tcPr>
            <w:tcW w:w="8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59399A1" w14:textId="77777777" w:rsidR="004D471E" w:rsidRDefault="004D471E">
            <w:pPr>
              <w:pStyle w:val="TableContents"/>
              <w:jc w:val="center"/>
              <w:rPr>
                <w:rFonts w:cs="Times New Roman"/>
                <w:lang w:val="uk-UA"/>
              </w:rPr>
            </w:pPr>
            <w:r>
              <w:rPr>
                <w:rFonts w:cs="Times New Roman"/>
                <w:lang w:val="uk-UA"/>
              </w:rPr>
              <w:t>2017</w:t>
            </w:r>
          </w:p>
        </w:tc>
        <w:tc>
          <w:tcPr>
            <w:tcW w:w="82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A79A43C" w14:textId="77777777" w:rsidR="004D471E" w:rsidRDefault="004D471E">
            <w:pPr>
              <w:pStyle w:val="TableContents"/>
              <w:jc w:val="center"/>
              <w:rPr>
                <w:rFonts w:cs="Times New Roman"/>
                <w:lang w:val="uk-UA"/>
              </w:rPr>
            </w:pPr>
            <w:r>
              <w:rPr>
                <w:rFonts w:cs="Times New Roman"/>
                <w:lang w:val="uk-UA"/>
              </w:rPr>
              <w:t>2018</w:t>
            </w:r>
          </w:p>
        </w:tc>
        <w:tc>
          <w:tcPr>
            <w:tcW w:w="73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79E5741" w14:textId="77777777" w:rsidR="004D471E" w:rsidRDefault="004D471E">
            <w:pPr>
              <w:pStyle w:val="TableContents"/>
              <w:jc w:val="center"/>
              <w:rPr>
                <w:rFonts w:cs="Times New Roman"/>
                <w:lang w:val="uk-UA"/>
              </w:rPr>
            </w:pPr>
            <w:r>
              <w:rPr>
                <w:rFonts w:cs="Times New Roman"/>
                <w:lang w:val="uk-UA"/>
              </w:rPr>
              <w:t>2019</w:t>
            </w:r>
          </w:p>
        </w:tc>
        <w:tc>
          <w:tcPr>
            <w:tcW w:w="8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864110" w14:textId="77777777" w:rsidR="004D471E" w:rsidRDefault="004D471E">
            <w:pPr>
              <w:pStyle w:val="TableContents"/>
              <w:jc w:val="center"/>
              <w:rPr>
                <w:rFonts w:cs="Times New Roman"/>
                <w:lang w:val="uk-UA"/>
              </w:rPr>
            </w:pPr>
            <w:r>
              <w:rPr>
                <w:rFonts w:cs="Times New Roman"/>
                <w:lang w:val="uk-UA"/>
              </w:rPr>
              <w:t>2020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97AE497" w14:textId="77777777" w:rsidR="004D471E" w:rsidRDefault="004D471E">
            <w:pPr>
              <w:pStyle w:val="TableContents"/>
              <w:jc w:val="center"/>
              <w:rPr>
                <w:rFonts w:cs="Times New Roman"/>
                <w:lang w:val="uk-UA"/>
              </w:rPr>
            </w:pPr>
            <w:r>
              <w:rPr>
                <w:rFonts w:cs="Times New Roman"/>
                <w:lang w:val="uk-UA"/>
              </w:rPr>
              <w:t>2021</w:t>
            </w:r>
          </w:p>
        </w:tc>
        <w:tc>
          <w:tcPr>
            <w:tcW w:w="1704" w:type="dxa"/>
            <w:vMerge/>
            <w:tcBorders>
              <w:top w:val="single" w:sz="2" w:space="0" w:color="000000"/>
              <w:left w:val="single" w:sz="2" w:space="0" w:color="000000"/>
              <w:bottom w:val="single" w:sz="2" w:space="0" w:color="000000"/>
              <w:right w:val="single" w:sz="4" w:space="0" w:color="auto"/>
            </w:tcBorders>
            <w:vAlign w:val="center"/>
            <w:hideMark/>
          </w:tcPr>
          <w:p w14:paraId="7AA076A1" w14:textId="77777777" w:rsidR="004D471E" w:rsidRDefault="004D471E">
            <w:pPr>
              <w:rPr>
                <w:rFonts w:eastAsia="SimSun"/>
                <w:color w:val="auto"/>
                <w:kern w:val="3"/>
                <w:sz w:val="24"/>
                <w:szCs w:val="24"/>
                <w:lang w:val="uk-UA" w:eastAsia="zh-CN" w:bidi="hi-IN"/>
              </w:rPr>
            </w:pPr>
          </w:p>
        </w:tc>
      </w:tr>
      <w:tr w:rsidR="004D471E" w14:paraId="4DEA1318" w14:textId="77777777" w:rsidTr="004D471E">
        <w:trPr>
          <w:trHeight w:val="290"/>
        </w:trPr>
        <w:tc>
          <w:tcPr>
            <w:tcW w:w="541" w:type="dxa"/>
            <w:tcBorders>
              <w:top w:val="nil"/>
              <w:left w:val="single" w:sz="2" w:space="0" w:color="000000"/>
              <w:bottom w:val="single" w:sz="2" w:space="0" w:color="000000"/>
              <w:right w:val="nil"/>
            </w:tcBorders>
            <w:tcMar>
              <w:top w:w="55" w:type="dxa"/>
              <w:left w:w="55" w:type="dxa"/>
              <w:bottom w:w="55" w:type="dxa"/>
              <w:right w:w="55" w:type="dxa"/>
            </w:tcMar>
            <w:hideMark/>
          </w:tcPr>
          <w:p w14:paraId="4134386E" w14:textId="77777777" w:rsidR="004D471E" w:rsidRDefault="004D471E">
            <w:pPr>
              <w:pStyle w:val="TableContents"/>
              <w:jc w:val="center"/>
              <w:rPr>
                <w:rFonts w:cs="Times New Roman"/>
                <w:lang w:val="uk-UA"/>
              </w:rPr>
            </w:pPr>
            <w:r>
              <w:rPr>
                <w:rFonts w:cs="Times New Roman"/>
                <w:lang w:val="uk-UA"/>
              </w:rPr>
              <w:t>1</w:t>
            </w:r>
          </w:p>
        </w:tc>
        <w:tc>
          <w:tcPr>
            <w:tcW w:w="33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0B65B11A" w14:textId="77777777" w:rsidR="004D471E" w:rsidRDefault="004D471E">
            <w:pPr>
              <w:pStyle w:val="TableContents"/>
              <w:jc w:val="center"/>
              <w:rPr>
                <w:rFonts w:cs="Times New Roman"/>
                <w:lang w:val="uk-UA"/>
              </w:rPr>
            </w:pPr>
            <w:r>
              <w:rPr>
                <w:rFonts w:cs="Times New Roman"/>
                <w:lang w:val="uk-UA"/>
              </w:rPr>
              <w:t>2</w:t>
            </w:r>
          </w:p>
        </w:tc>
        <w:tc>
          <w:tcPr>
            <w:tcW w:w="813" w:type="dxa"/>
            <w:tcBorders>
              <w:top w:val="nil"/>
              <w:left w:val="single" w:sz="2" w:space="0" w:color="000000"/>
              <w:bottom w:val="single" w:sz="2" w:space="0" w:color="000000"/>
              <w:right w:val="nil"/>
            </w:tcBorders>
            <w:tcMar>
              <w:top w:w="55" w:type="dxa"/>
              <w:left w:w="55" w:type="dxa"/>
              <w:bottom w:w="55" w:type="dxa"/>
              <w:right w:w="55" w:type="dxa"/>
            </w:tcMar>
            <w:hideMark/>
          </w:tcPr>
          <w:p w14:paraId="5747DD74" w14:textId="77777777" w:rsidR="004D471E" w:rsidRDefault="004D471E">
            <w:pPr>
              <w:pStyle w:val="TableContents"/>
              <w:jc w:val="center"/>
              <w:rPr>
                <w:rFonts w:cs="Times New Roman"/>
                <w:lang w:val="uk-UA"/>
              </w:rPr>
            </w:pPr>
            <w:r>
              <w:rPr>
                <w:rFonts w:cs="Times New Roman"/>
                <w:lang w:val="uk-UA"/>
              </w:rPr>
              <w:t>3</w:t>
            </w:r>
          </w:p>
        </w:tc>
        <w:tc>
          <w:tcPr>
            <w:tcW w:w="2579" w:type="dxa"/>
            <w:tcBorders>
              <w:top w:val="nil"/>
              <w:left w:val="single" w:sz="2" w:space="0" w:color="000000"/>
              <w:bottom w:val="single" w:sz="2" w:space="0" w:color="000000"/>
              <w:right w:val="nil"/>
            </w:tcBorders>
            <w:tcMar>
              <w:top w:w="55" w:type="dxa"/>
              <w:left w:w="55" w:type="dxa"/>
              <w:bottom w:w="55" w:type="dxa"/>
              <w:right w:w="55" w:type="dxa"/>
            </w:tcMar>
            <w:hideMark/>
          </w:tcPr>
          <w:p w14:paraId="7B078F04" w14:textId="77777777" w:rsidR="004D471E" w:rsidRDefault="004D471E">
            <w:pPr>
              <w:pStyle w:val="TableContents"/>
              <w:jc w:val="center"/>
              <w:rPr>
                <w:rFonts w:cs="Times New Roman"/>
                <w:lang w:val="uk-UA"/>
              </w:rPr>
            </w:pPr>
            <w:r>
              <w:rPr>
                <w:rFonts w:cs="Times New Roman"/>
                <w:lang w:val="uk-UA"/>
              </w:rPr>
              <w:t>4</w:t>
            </w:r>
          </w:p>
        </w:tc>
        <w:tc>
          <w:tcPr>
            <w:tcW w:w="832" w:type="dxa"/>
            <w:tcBorders>
              <w:top w:val="nil"/>
              <w:left w:val="single" w:sz="2" w:space="0" w:color="000000"/>
              <w:bottom w:val="single" w:sz="2" w:space="0" w:color="000000"/>
              <w:right w:val="nil"/>
            </w:tcBorders>
            <w:tcMar>
              <w:top w:w="55" w:type="dxa"/>
              <w:left w:w="55" w:type="dxa"/>
              <w:bottom w:w="55" w:type="dxa"/>
              <w:right w:w="55" w:type="dxa"/>
            </w:tcMar>
            <w:hideMark/>
          </w:tcPr>
          <w:p w14:paraId="6C069186" w14:textId="77777777" w:rsidR="004D471E" w:rsidRDefault="004D471E">
            <w:pPr>
              <w:pStyle w:val="TableContents"/>
              <w:jc w:val="center"/>
              <w:rPr>
                <w:rFonts w:cs="Times New Roman"/>
                <w:lang w:val="uk-UA"/>
              </w:rPr>
            </w:pPr>
            <w:r>
              <w:rPr>
                <w:rFonts w:cs="Times New Roman"/>
                <w:lang w:val="uk-UA"/>
              </w:rPr>
              <w:t>5</w:t>
            </w:r>
          </w:p>
        </w:tc>
        <w:tc>
          <w:tcPr>
            <w:tcW w:w="1156"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5309B24C" w14:textId="77777777" w:rsidR="004D471E" w:rsidRDefault="004D471E">
            <w:pPr>
              <w:pStyle w:val="TableContents"/>
              <w:jc w:val="center"/>
              <w:rPr>
                <w:rFonts w:cs="Times New Roman"/>
                <w:lang w:val="uk-UA"/>
              </w:rPr>
            </w:pPr>
            <w:r>
              <w:rPr>
                <w:rFonts w:cs="Times New Roman"/>
                <w:lang w:val="uk-UA"/>
              </w:rPr>
              <w:t>6</w:t>
            </w:r>
          </w:p>
        </w:tc>
        <w:tc>
          <w:tcPr>
            <w:tcW w:w="892" w:type="dxa"/>
            <w:tcBorders>
              <w:top w:val="nil"/>
              <w:left w:val="single" w:sz="2" w:space="0" w:color="000000"/>
              <w:bottom w:val="single" w:sz="2" w:space="0" w:color="000000"/>
              <w:right w:val="nil"/>
            </w:tcBorders>
            <w:tcMar>
              <w:top w:w="55" w:type="dxa"/>
              <w:left w:w="55" w:type="dxa"/>
              <w:bottom w:w="55" w:type="dxa"/>
              <w:right w:w="55" w:type="dxa"/>
            </w:tcMar>
            <w:hideMark/>
          </w:tcPr>
          <w:p w14:paraId="3609E7C0" w14:textId="77777777" w:rsidR="004D471E" w:rsidRDefault="004D471E">
            <w:pPr>
              <w:pStyle w:val="TableContents"/>
              <w:jc w:val="center"/>
              <w:rPr>
                <w:rFonts w:cs="Times New Roman"/>
                <w:lang w:val="uk-UA"/>
              </w:rPr>
            </w:pPr>
            <w:r>
              <w:rPr>
                <w:rFonts w:cs="Times New Roman"/>
                <w:lang w:val="uk-UA"/>
              </w:rPr>
              <w:t>7</w:t>
            </w:r>
          </w:p>
        </w:tc>
        <w:tc>
          <w:tcPr>
            <w:tcW w:w="824" w:type="dxa"/>
            <w:tcBorders>
              <w:top w:val="nil"/>
              <w:left w:val="single" w:sz="2" w:space="0" w:color="000000"/>
              <w:bottom w:val="single" w:sz="2" w:space="0" w:color="000000"/>
              <w:right w:val="nil"/>
            </w:tcBorders>
            <w:tcMar>
              <w:top w:w="55" w:type="dxa"/>
              <w:left w:w="55" w:type="dxa"/>
              <w:bottom w:w="55" w:type="dxa"/>
              <w:right w:w="55" w:type="dxa"/>
            </w:tcMar>
            <w:hideMark/>
          </w:tcPr>
          <w:p w14:paraId="350C77EF" w14:textId="77777777" w:rsidR="004D471E" w:rsidRDefault="004D471E">
            <w:pPr>
              <w:pStyle w:val="TableContents"/>
              <w:jc w:val="center"/>
              <w:rPr>
                <w:rFonts w:cs="Times New Roman"/>
                <w:lang w:val="uk-UA"/>
              </w:rPr>
            </w:pPr>
            <w:r>
              <w:rPr>
                <w:rFonts w:cs="Times New Roman"/>
                <w:lang w:val="uk-UA"/>
              </w:rPr>
              <w:t>8</w:t>
            </w:r>
          </w:p>
        </w:tc>
        <w:tc>
          <w:tcPr>
            <w:tcW w:w="739" w:type="dxa"/>
            <w:tcBorders>
              <w:top w:val="nil"/>
              <w:left w:val="single" w:sz="2" w:space="0" w:color="000000"/>
              <w:bottom w:val="single" w:sz="2" w:space="0" w:color="000000"/>
              <w:right w:val="nil"/>
            </w:tcBorders>
            <w:tcMar>
              <w:top w:w="55" w:type="dxa"/>
              <w:left w:w="55" w:type="dxa"/>
              <w:bottom w:w="55" w:type="dxa"/>
              <w:right w:w="55" w:type="dxa"/>
            </w:tcMar>
            <w:hideMark/>
          </w:tcPr>
          <w:p w14:paraId="3A61D4BB" w14:textId="77777777" w:rsidR="004D471E" w:rsidRDefault="004D471E">
            <w:pPr>
              <w:pStyle w:val="TableContents"/>
              <w:jc w:val="center"/>
              <w:rPr>
                <w:rFonts w:cs="Times New Roman"/>
                <w:lang w:val="uk-UA"/>
              </w:rPr>
            </w:pPr>
            <w:r>
              <w:rPr>
                <w:rFonts w:cs="Times New Roman"/>
                <w:lang w:val="uk-UA"/>
              </w:rPr>
              <w:t>9</w:t>
            </w:r>
          </w:p>
        </w:tc>
        <w:tc>
          <w:tcPr>
            <w:tcW w:w="876" w:type="dxa"/>
            <w:tcBorders>
              <w:top w:val="nil"/>
              <w:left w:val="single" w:sz="2" w:space="0" w:color="000000"/>
              <w:bottom w:val="single" w:sz="2" w:space="0" w:color="000000"/>
              <w:right w:val="nil"/>
            </w:tcBorders>
            <w:tcMar>
              <w:top w:w="55" w:type="dxa"/>
              <w:left w:w="55" w:type="dxa"/>
              <w:bottom w:w="55" w:type="dxa"/>
              <w:right w:w="55" w:type="dxa"/>
            </w:tcMar>
            <w:hideMark/>
          </w:tcPr>
          <w:p w14:paraId="562AD9A8" w14:textId="77777777" w:rsidR="004D471E" w:rsidRDefault="004D471E">
            <w:pPr>
              <w:pStyle w:val="TableContents"/>
              <w:jc w:val="center"/>
              <w:rPr>
                <w:rFonts w:cs="Times New Roman"/>
                <w:lang w:val="uk-UA"/>
              </w:rPr>
            </w:pPr>
            <w:r>
              <w:rPr>
                <w:rFonts w:cs="Times New Roman"/>
                <w:lang w:val="uk-UA"/>
              </w:rPr>
              <w:t>10</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14:paraId="44ECE60F" w14:textId="77777777" w:rsidR="004D471E" w:rsidRDefault="004D471E">
            <w:pPr>
              <w:pStyle w:val="TableContents"/>
              <w:jc w:val="center"/>
              <w:rPr>
                <w:rFonts w:cs="Times New Roman"/>
                <w:lang w:val="uk-UA"/>
              </w:rPr>
            </w:pPr>
            <w:r>
              <w:rPr>
                <w:rFonts w:cs="Times New Roman"/>
                <w:lang w:val="uk-UA"/>
              </w:rPr>
              <w:t>11</w:t>
            </w:r>
          </w:p>
        </w:tc>
        <w:tc>
          <w:tcPr>
            <w:tcW w:w="170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4F42BA18" w14:textId="77777777" w:rsidR="004D471E" w:rsidRDefault="004D471E">
            <w:pPr>
              <w:pStyle w:val="TableContents"/>
              <w:jc w:val="center"/>
              <w:rPr>
                <w:rFonts w:cs="Times New Roman"/>
                <w:lang w:val="uk-UA"/>
              </w:rPr>
            </w:pPr>
            <w:r>
              <w:rPr>
                <w:rFonts w:cs="Times New Roman"/>
                <w:lang w:val="uk-UA"/>
              </w:rPr>
              <w:t>12</w:t>
            </w:r>
          </w:p>
        </w:tc>
      </w:tr>
      <w:tr w:rsidR="004D471E" w14:paraId="0AFCF2F2" w14:textId="77777777" w:rsidTr="004D471E">
        <w:trPr>
          <w:trHeight w:val="290"/>
        </w:trPr>
        <w:tc>
          <w:tcPr>
            <w:tcW w:w="15000" w:type="dxa"/>
            <w:gridSpan w:val="14"/>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hideMark/>
          </w:tcPr>
          <w:p w14:paraId="27EB5A89" w14:textId="77777777" w:rsidR="004D471E" w:rsidRDefault="004D471E">
            <w:pPr>
              <w:pStyle w:val="Standard"/>
              <w:spacing w:line="228" w:lineRule="auto"/>
              <w:jc w:val="center"/>
              <w:rPr>
                <w:lang w:val="uk-UA"/>
              </w:rPr>
            </w:pPr>
            <w:r>
              <w:rPr>
                <w:b/>
                <w:lang w:val="uk-UA"/>
              </w:rPr>
              <w:t>3. Матеріальне, соціально-побутове забезпечення</w:t>
            </w:r>
          </w:p>
        </w:tc>
      </w:tr>
      <w:tr w:rsidR="004D471E" w14:paraId="2B7AC608" w14:textId="77777777" w:rsidTr="004D471E">
        <w:trPr>
          <w:trHeight w:val="290"/>
        </w:trPr>
        <w:tc>
          <w:tcPr>
            <w:tcW w:w="15000" w:type="dxa"/>
            <w:gridSpan w:val="14"/>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hideMark/>
          </w:tcPr>
          <w:p w14:paraId="2500D1BB" w14:textId="77777777" w:rsidR="004D471E" w:rsidRDefault="004D471E">
            <w:pPr>
              <w:pStyle w:val="Standard"/>
              <w:spacing w:line="228" w:lineRule="auto"/>
              <w:jc w:val="center"/>
              <w:rPr>
                <w:lang w:val="uk-UA"/>
              </w:rPr>
            </w:pPr>
            <w:r>
              <w:rPr>
                <w:b/>
                <w:lang w:val="uk-UA"/>
              </w:rPr>
              <w:t>Завдання 1. </w:t>
            </w:r>
            <w:r>
              <w:rPr>
                <w:b/>
                <w:bCs/>
                <w:lang w:val="uk-UA"/>
              </w:rPr>
              <w:t>Вирішення матеріальних проблем найбільш соціально вразливих категорій</w:t>
            </w:r>
          </w:p>
        </w:tc>
      </w:tr>
      <w:tr w:rsidR="004D471E" w14:paraId="409B58F4" w14:textId="77777777" w:rsidTr="004D471E">
        <w:trPr>
          <w:trHeight w:val="290"/>
        </w:trPr>
        <w:tc>
          <w:tcPr>
            <w:tcW w:w="541" w:type="dxa"/>
            <w:tcBorders>
              <w:top w:val="nil"/>
              <w:left w:val="single" w:sz="2" w:space="0" w:color="000000"/>
              <w:bottom w:val="single" w:sz="2" w:space="0" w:color="000000"/>
              <w:right w:val="nil"/>
            </w:tcBorders>
            <w:tcMar>
              <w:top w:w="55" w:type="dxa"/>
              <w:left w:w="55" w:type="dxa"/>
              <w:bottom w:w="55" w:type="dxa"/>
              <w:right w:w="55" w:type="dxa"/>
            </w:tcMar>
            <w:hideMark/>
          </w:tcPr>
          <w:p w14:paraId="200BE53E" w14:textId="77777777" w:rsidR="004D471E" w:rsidRDefault="004D471E">
            <w:pPr>
              <w:pStyle w:val="TableContents"/>
              <w:jc w:val="center"/>
              <w:rPr>
                <w:rFonts w:cs="Times New Roman"/>
                <w:lang w:val="uk-UA"/>
              </w:rPr>
            </w:pPr>
            <w:r>
              <w:rPr>
                <w:rFonts w:cs="Times New Roman"/>
                <w:lang w:val="uk-UA"/>
              </w:rPr>
              <w:t>14.</w:t>
            </w:r>
          </w:p>
        </w:tc>
        <w:tc>
          <w:tcPr>
            <w:tcW w:w="33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0366482E" w14:textId="77777777" w:rsidR="004D471E" w:rsidRDefault="004D471E">
            <w:pPr>
              <w:pStyle w:val="Standard"/>
              <w:keepNext/>
              <w:jc w:val="both"/>
              <w:rPr>
                <w:rFonts w:cs="Times New Roman"/>
                <w:lang w:val="uk-UA"/>
              </w:rPr>
            </w:pPr>
            <w:r>
              <w:rPr>
                <w:rFonts w:cs="Times New Roman"/>
                <w:lang w:val="uk-UA"/>
              </w:rPr>
              <w:t xml:space="preserve">Надання одноразової матеріальної допомоги </w:t>
            </w:r>
            <w:r>
              <w:rPr>
                <w:lang w:val="uk-UA"/>
              </w:rPr>
              <w:t>онкохворим, тяжкохворим</w:t>
            </w:r>
          </w:p>
        </w:tc>
        <w:tc>
          <w:tcPr>
            <w:tcW w:w="813" w:type="dxa"/>
            <w:tcBorders>
              <w:top w:val="nil"/>
              <w:left w:val="single" w:sz="2" w:space="0" w:color="000000"/>
              <w:bottom w:val="single" w:sz="2" w:space="0" w:color="000000"/>
              <w:right w:val="nil"/>
            </w:tcBorders>
            <w:tcMar>
              <w:top w:w="55" w:type="dxa"/>
              <w:left w:w="55" w:type="dxa"/>
              <w:bottom w:w="55" w:type="dxa"/>
              <w:right w:w="55" w:type="dxa"/>
            </w:tcMar>
            <w:hideMark/>
          </w:tcPr>
          <w:p w14:paraId="05EBB939" w14:textId="77777777" w:rsidR="004D471E" w:rsidRDefault="004D471E">
            <w:pPr>
              <w:pStyle w:val="Standard"/>
              <w:keepNext/>
              <w:jc w:val="center"/>
              <w:rPr>
                <w:rFonts w:cs="Times New Roman"/>
                <w:lang w:val="uk-UA"/>
              </w:rPr>
            </w:pPr>
            <w:r>
              <w:rPr>
                <w:rFonts w:cs="Times New Roman"/>
                <w:lang w:val="uk-UA"/>
              </w:rPr>
              <w:t>2021 роки</w:t>
            </w:r>
          </w:p>
        </w:tc>
        <w:tc>
          <w:tcPr>
            <w:tcW w:w="2579" w:type="dxa"/>
            <w:tcBorders>
              <w:top w:val="nil"/>
              <w:left w:val="single" w:sz="2" w:space="0" w:color="000000"/>
              <w:bottom w:val="single" w:sz="2" w:space="0" w:color="000000"/>
              <w:right w:val="nil"/>
            </w:tcBorders>
            <w:tcMar>
              <w:top w:w="55" w:type="dxa"/>
              <w:left w:w="55" w:type="dxa"/>
              <w:bottom w:w="55" w:type="dxa"/>
              <w:right w:w="55" w:type="dxa"/>
            </w:tcMar>
            <w:hideMark/>
          </w:tcPr>
          <w:p w14:paraId="3F2D6F23" w14:textId="77777777" w:rsidR="004D471E" w:rsidRDefault="004D471E">
            <w:pPr>
              <w:pStyle w:val="Standard"/>
              <w:jc w:val="both"/>
              <w:rPr>
                <w:rFonts w:cs="Times New Roman"/>
                <w:lang w:val="uk-UA"/>
              </w:rPr>
            </w:pPr>
            <w:r>
              <w:rPr>
                <w:rFonts w:cs="Times New Roman"/>
                <w:lang w:val="uk-UA"/>
              </w:rPr>
              <w:t>Управління соціального захисту населення Шосткинської районної державної адміністрації</w:t>
            </w:r>
          </w:p>
        </w:tc>
        <w:tc>
          <w:tcPr>
            <w:tcW w:w="832" w:type="dxa"/>
            <w:tcBorders>
              <w:top w:val="nil"/>
              <w:left w:val="single" w:sz="2" w:space="0" w:color="000000"/>
              <w:bottom w:val="single" w:sz="2" w:space="0" w:color="000000"/>
              <w:right w:val="nil"/>
            </w:tcBorders>
            <w:tcMar>
              <w:top w:w="55" w:type="dxa"/>
              <w:left w:w="55" w:type="dxa"/>
              <w:bottom w:w="55" w:type="dxa"/>
              <w:right w:w="55" w:type="dxa"/>
            </w:tcMar>
            <w:textDirection w:val="btLr"/>
            <w:hideMark/>
          </w:tcPr>
          <w:p w14:paraId="4D0D6ABB" w14:textId="77777777" w:rsidR="004D471E" w:rsidRDefault="004D471E">
            <w:pPr>
              <w:pStyle w:val="TableContents"/>
              <w:ind w:left="113" w:right="113"/>
              <w:jc w:val="center"/>
              <w:rPr>
                <w:rFonts w:cs="Times New Roman"/>
                <w:lang w:val="uk-UA"/>
              </w:rPr>
            </w:pPr>
            <w:r>
              <w:rPr>
                <w:rFonts w:cs="Times New Roman"/>
                <w:lang w:val="uk-UA"/>
              </w:rPr>
              <w:t>Місцевий бюджет</w:t>
            </w:r>
          </w:p>
        </w:tc>
        <w:tc>
          <w:tcPr>
            <w:tcW w:w="1156"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6C459AF" w14:textId="77777777" w:rsidR="004D471E" w:rsidRDefault="004D471E">
            <w:pPr>
              <w:jc w:val="center"/>
              <w:rPr>
                <w:sz w:val="24"/>
                <w:szCs w:val="24"/>
              </w:rPr>
            </w:pPr>
            <w:r>
              <w:rPr>
                <w:sz w:val="24"/>
                <w:szCs w:val="24"/>
              </w:rPr>
              <w:t>420,0</w:t>
            </w:r>
          </w:p>
        </w:tc>
        <w:tc>
          <w:tcPr>
            <w:tcW w:w="8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5B14893" w14:textId="77777777" w:rsidR="004D471E" w:rsidRDefault="004D471E">
            <w:pPr>
              <w:jc w:val="center"/>
              <w:rPr>
                <w:sz w:val="24"/>
                <w:szCs w:val="24"/>
              </w:rPr>
            </w:pPr>
            <w:r>
              <w:rPr>
                <w:sz w:val="24"/>
                <w:szCs w:val="24"/>
              </w:rPr>
              <w:t>0</w:t>
            </w:r>
          </w:p>
        </w:tc>
        <w:tc>
          <w:tcPr>
            <w:tcW w:w="82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39D324" w14:textId="77777777" w:rsidR="004D471E" w:rsidRDefault="004D471E">
            <w:pPr>
              <w:jc w:val="center"/>
              <w:rPr>
                <w:sz w:val="24"/>
                <w:szCs w:val="24"/>
              </w:rPr>
            </w:pPr>
            <w:r>
              <w:rPr>
                <w:sz w:val="24"/>
                <w:szCs w:val="24"/>
              </w:rPr>
              <w:t>0</w:t>
            </w:r>
          </w:p>
        </w:tc>
        <w:tc>
          <w:tcPr>
            <w:tcW w:w="73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E65FE92" w14:textId="77777777" w:rsidR="004D471E" w:rsidRDefault="004D471E">
            <w:pPr>
              <w:jc w:val="center"/>
              <w:rPr>
                <w:sz w:val="24"/>
                <w:szCs w:val="24"/>
              </w:rPr>
            </w:pPr>
            <w:r>
              <w:rPr>
                <w:sz w:val="24"/>
                <w:szCs w:val="24"/>
              </w:rPr>
              <w:t>0</w:t>
            </w:r>
          </w:p>
        </w:tc>
        <w:tc>
          <w:tcPr>
            <w:tcW w:w="8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E3EF7F" w14:textId="77777777" w:rsidR="004D471E" w:rsidRDefault="004D471E">
            <w:pPr>
              <w:jc w:val="center"/>
              <w:rPr>
                <w:sz w:val="24"/>
                <w:szCs w:val="24"/>
              </w:rPr>
            </w:pPr>
            <w:r>
              <w:rPr>
                <w:sz w:val="24"/>
                <w:szCs w:val="24"/>
              </w:rPr>
              <w:t>0</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867A76A" w14:textId="77777777" w:rsidR="004D471E" w:rsidRDefault="004D471E">
            <w:pPr>
              <w:jc w:val="center"/>
              <w:rPr>
                <w:color w:val="auto"/>
                <w:sz w:val="24"/>
                <w:szCs w:val="24"/>
              </w:rPr>
            </w:pPr>
            <w:r>
              <w:rPr>
                <w:color w:val="auto"/>
                <w:sz w:val="24"/>
                <w:szCs w:val="24"/>
              </w:rPr>
              <w:t>420,0</w:t>
            </w:r>
          </w:p>
        </w:tc>
        <w:tc>
          <w:tcPr>
            <w:tcW w:w="170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1B8E63E7" w14:textId="77777777" w:rsidR="004D471E" w:rsidRDefault="004D471E">
            <w:pPr>
              <w:pStyle w:val="Standard"/>
              <w:jc w:val="both"/>
              <w:rPr>
                <w:rFonts w:cs="Times New Roman"/>
                <w:lang w:val="uk-UA"/>
              </w:rPr>
            </w:pPr>
            <w:r>
              <w:rPr>
                <w:rFonts w:cs="Times New Roman"/>
                <w:lang w:val="uk-UA"/>
              </w:rPr>
              <w:t>Покращення соціальної підтримки найбільш соціально вразливих категорій</w:t>
            </w:r>
          </w:p>
        </w:tc>
      </w:tr>
      <w:tr w:rsidR="004D471E" w14:paraId="369E1B83" w14:textId="77777777" w:rsidTr="004D471E">
        <w:trPr>
          <w:trHeight w:val="290"/>
        </w:trPr>
        <w:tc>
          <w:tcPr>
            <w:tcW w:w="4689" w:type="dxa"/>
            <w:gridSpan w:val="4"/>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B05FC9" w14:textId="77777777" w:rsidR="004D471E" w:rsidRDefault="004D471E">
            <w:pPr>
              <w:pStyle w:val="Standard"/>
              <w:spacing w:line="228" w:lineRule="auto"/>
              <w:jc w:val="center"/>
              <w:rPr>
                <w:lang w:val="uk-UA"/>
              </w:rPr>
            </w:pPr>
            <w:r>
              <w:rPr>
                <w:b/>
                <w:lang w:val="uk-UA"/>
              </w:rPr>
              <w:t>Всього за завданням 1</w:t>
            </w:r>
          </w:p>
        </w:tc>
        <w:tc>
          <w:tcPr>
            <w:tcW w:w="3411"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63575F02" w14:textId="77777777" w:rsidR="004D471E" w:rsidRDefault="004D471E">
            <w:pPr>
              <w:spacing w:line="228" w:lineRule="auto"/>
              <w:ind w:left="-51"/>
              <w:rPr>
                <w:sz w:val="24"/>
                <w:szCs w:val="24"/>
              </w:rPr>
            </w:pPr>
            <w:r>
              <w:rPr>
                <w:sz w:val="24"/>
                <w:szCs w:val="24"/>
                <w:lang w:val="uk-UA"/>
              </w:rPr>
              <w:t>кошти місцевого бюджету</w:t>
            </w:r>
          </w:p>
        </w:tc>
        <w:tc>
          <w:tcPr>
            <w:tcW w:w="1156"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9E4CA63" w14:textId="77777777" w:rsidR="004D471E" w:rsidRDefault="004D471E">
            <w:pPr>
              <w:jc w:val="center"/>
              <w:rPr>
                <w:sz w:val="24"/>
                <w:szCs w:val="24"/>
              </w:rPr>
            </w:pPr>
            <w:r>
              <w:rPr>
                <w:sz w:val="24"/>
                <w:szCs w:val="24"/>
              </w:rPr>
              <w:t>3632,04</w:t>
            </w:r>
          </w:p>
        </w:tc>
        <w:tc>
          <w:tcPr>
            <w:tcW w:w="8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34F8B4" w14:textId="77777777" w:rsidR="004D471E" w:rsidRDefault="004D471E">
            <w:pPr>
              <w:jc w:val="center"/>
              <w:rPr>
                <w:sz w:val="24"/>
                <w:szCs w:val="24"/>
              </w:rPr>
            </w:pPr>
            <w:r>
              <w:rPr>
                <w:sz w:val="24"/>
                <w:szCs w:val="24"/>
              </w:rPr>
              <w:t>319,86</w:t>
            </w:r>
          </w:p>
        </w:tc>
        <w:tc>
          <w:tcPr>
            <w:tcW w:w="82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035E8D6" w14:textId="77777777" w:rsidR="004D471E" w:rsidRDefault="004D471E">
            <w:pPr>
              <w:jc w:val="center"/>
              <w:rPr>
                <w:sz w:val="24"/>
                <w:szCs w:val="24"/>
              </w:rPr>
            </w:pPr>
            <w:r>
              <w:rPr>
                <w:sz w:val="24"/>
                <w:szCs w:val="24"/>
              </w:rPr>
              <w:t>411,39</w:t>
            </w:r>
          </w:p>
        </w:tc>
        <w:tc>
          <w:tcPr>
            <w:tcW w:w="73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320C3E" w14:textId="77777777" w:rsidR="004D471E" w:rsidRDefault="004D471E">
            <w:pPr>
              <w:jc w:val="center"/>
              <w:rPr>
                <w:sz w:val="22"/>
                <w:szCs w:val="22"/>
              </w:rPr>
            </w:pPr>
            <w:r>
              <w:rPr>
                <w:sz w:val="22"/>
                <w:szCs w:val="22"/>
              </w:rPr>
              <w:t>689,14</w:t>
            </w:r>
          </w:p>
        </w:tc>
        <w:tc>
          <w:tcPr>
            <w:tcW w:w="8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0C90B3" w14:textId="77777777" w:rsidR="004D471E" w:rsidRDefault="004D471E">
            <w:pPr>
              <w:jc w:val="center"/>
              <w:rPr>
                <w:sz w:val="23"/>
                <w:szCs w:val="23"/>
              </w:rPr>
            </w:pPr>
            <w:r>
              <w:rPr>
                <w:sz w:val="23"/>
                <w:szCs w:val="23"/>
              </w:rPr>
              <w:t>1791,65</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17E558" w14:textId="77777777" w:rsidR="004D471E" w:rsidRDefault="004D471E">
            <w:pPr>
              <w:jc w:val="center"/>
              <w:rPr>
                <w:sz w:val="24"/>
                <w:szCs w:val="24"/>
              </w:rPr>
            </w:pPr>
            <w:r>
              <w:rPr>
                <w:sz w:val="24"/>
                <w:szCs w:val="24"/>
              </w:rPr>
              <w:t>420,0</w:t>
            </w:r>
          </w:p>
        </w:tc>
        <w:tc>
          <w:tcPr>
            <w:tcW w:w="170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46C60AEE" w14:textId="77777777" w:rsidR="004D471E" w:rsidRDefault="004D471E">
            <w:pPr>
              <w:pStyle w:val="TableContents"/>
              <w:jc w:val="center"/>
              <w:rPr>
                <w:rFonts w:cs="Times New Roman"/>
                <w:lang w:val="uk-UA"/>
              </w:rPr>
            </w:pPr>
          </w:p>
        </w:tc>
      </w:tr>
      <w:tr w:rsidR="004D471E" w14:paraId="1E4DFC3B" w14:textId="77777777" w:rsidTr="004D471E">
        <w:trPr>
          <w:trHeight w:val="290"/>
        </w:trPr>
        <w:tc>
          <w:tcPr>
            <w:tcW w:w="468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14:paraId="6A925345" w14:textId="77777777" w:rsidR="004D471E" w:rsidRDefault="004D471E">
            <w:pPr>
              <w:pStyle w:val="Standard"/>
              <w:spacing w:line="228" w:lineRule="auto"/>
              <w:jc w:val="center"/>
              <w:rPr>
                <w:lang w:val="uk-UA"/>
              </w:rPr>
            </w:pPr>
            <w:r>
              <w:rPr>
                <w:b/>
                <w:lang w:val="uk-UA"/>
              </w:rPr>
              <w:t>Всього за напрямком 3</w:t>
            </w:r>
          </w:p>
        </w:tc>
        <w:tc>
          <w:tcPr>
            <w:tcW w:w="3411"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0A916060" w14:textId="77777777" w:rsidR="004D471E" w:rsidRDefault="004D471E">
            <w:pPr>
              <w:spacing w:line="228" w:lineRule="auto"/>
              <w:ind w:left="-75"/>
              <w:rPr>
                <w:sz w:val="24"/>
                <w:szCs w:val="24"/>
              </w:rPr>
            </w:pPr>
            <w:r>
              <w:rPr>
                <w:sz w:val="24"/>
                <w:szCs w:val="24"/>
                <w:lang w:val="uk-UA"/>
              </w:rPr>
              <w:t>кошти місцевого бюджету</w:t>
            </w:r>
          </w:p>
        </w:tc>
        <w:tc>
          <w:tcPr>
            <w:tcW w:w="1156"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62B0258" w14:textId="77777777" w:rsidR="004D471E" w:rsidRDefault="004D471E">
            <w:pPr>
              <w:jc w:val="center"/>
              <w:rPr>
                <w:sz w:val="24"/>
                <w:szCs w:val="24"/>
              </w:rPr>
            </w:pPr>
            <w:r>
              <w:rPr>
                <w:sz w:val="24"/>
                <w:szCs w:val="24"/>
              </w:rPr>
              <w:t>3632,04</w:t>
            </w:r>
          </w:p>
        </w:tc>
        <w:tc>
          <w:tcPr>
            <w:tcW w:w="8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B0597AD" w14:textId="77777777" w:rsidR="004D471E" w:rsidRDefault="004D471E">
            <w:pPr>
              <w:jc w:val="center"/>
              <w:rPr>
                <w:sz w:val="24"/>
                <w:szCs w:val="24"/>
              </w:rPr>
            </w:pPr>
            <w:r>
              <w:rPr>
                <w:sz w:val="24"/>
                <w:szCs w:val="24"/>
              </w:rPr>
              <w:t>319,86</w:t>
            </w:r>
          </w:p>
        </w:tc>
        <w:tc>
          <w:tcPr>
            <w:tcW w:w="82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0989A0B" w14:textId="77777777" w:rsidR="004D471E" w:rsidRDefault="004D471E">
            <w:pPr>
              <w:jc w:val="center"/>
              <w:rPr>
                <w:sz w:val="24"/>
                <w:szCs w:val="24"/>
              </w:rPr>
            </w:pPr>
            <w:r>
              <w:rPr>
                <w:sz w:val="24"/>
                <w:szCs w:val="24"/>
              </w:rPr>
              <w:t>411,39</w:t>
            </w:r>
          </w:p>
        </w:tc>
        <w:tc>
          <w:tcPr>
            <w:tcW w:w="73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95A7BCD" w14:textId="77777777" w:rsidR="004D471E" w:rsidRDefault="004D471E">
            <w:pPr>
              <w:jc w:val="center"/>
              <w:rPr>
                <w:sz w:val="22"/>
                <w:szCs w:val="22"/>
              </w:rPr>
            </w:pPr>
            <w:r>
              <w:rPr>
                <w:sz w:val="22"/>
                <w:szCs w:val="22"/>
              </w:rPr>
              <w:t>689,14</w:t>
            </w:r>
          </w:p>
        </w:tc>
        <w:tc>
          <w:tcPr>
            <w:tcW w:w="8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4C3F36" w14:textId="77777777" w:rsidR="004D471E" w:rsidRDefault="004D471E">
            <w:pPr>
              <w:jc w:val="center"/>
              <w:rPr>
                <w:sz w:val="23"/>
                <w:szCs w:val="23"/>
              </w:rPr>
            </w:pPr>
            <w:r>
              <w:rPr>
                <w:sz w:val="23"/>
                <w:szCs w:val="23"/>
              </w:rPr>
              <w:t>1791,65</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21EF5B" w14:textId="77777777" w:rsidR="004D471E" w:rsidRDefault="004D471E">
            <w:pPr>
              <w:jc w:val="center"/>
              <w:rPr>
                <w:sz w:val="24"/>
                <w:szCs w:val="24"/>
              </w:rPr>
            </w:pPr>
            <w:r>
              <w:rPr>
                <w:sz w:val="24"/>
                <w:szCs w:val="24"/>
              </w:rPr>
              <w:t>420,0</w:t>
            </w:r>
          </w:p>
        </w:tc>
        <w:tc>
          <w:tcPr>
            <w:tcW w:w="170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4FE84FE6" w14:textId="77777777" w:rsidR="004D471E" w:rsidRDefault="004D471E">
            <w:pPr>
              <w:pStyle w:val="TableContents"/>
              <w:jc w:val="center"/>
              <w:rPr>
                <w:rFonts w:cs="Times New Roman"/>
                <w:lang w:val="uk-UA"/>
              </w:rPr>
            </w:pPr>
          </w:p>
        </w:tc>
      </w:tr>
      <w:tr w:rsidR="004D471E" w14:paraId="06B47B19" w14:textId="77777777" w:rsidTr="004D471E">
        <w:trPr>
          <w:trHeight w:val="329"/>
        </w:trPr>
        <w:tc>
          <w:tcPr>
            <w:tcW w:w="15000" w:type="dxa"/>
            <w:gridSpan w:val="14"/>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14:paraId="30D21676" w14:textId="77777777" w:rsidR="004D471E" w:rsidRDefault="004D471E">
            <w:pPr>
              <w:pStyle w:val="Standard"/>
              <w:spacing w:before="120" w:after="120"/>
              <w:jc w:val="center"/>
              <w:rPr>
                <w:rFonts w:cs="Times New Roman"/>
                <w:b/>
                <w:lang w:val="uk-UA"/>
              </w:rPr>
            </w:pPr>
            <w:r>
              <w:rPr>
                <w:rFonts w:cs="Times New Roman"/>
                <w:b/>
                <w:lang w:val="uk-UA"/>
              </w:rPr>
              <w:t>11. Соціальний захист окремих категорій населення</w:t>
            </w:r>
          </w:p>
        </w:tc>
      </w:tr>
      <w:tr w:rsidR="004D471E" w14:paraId="266ED4F0" w14:textId="77777777" w:rsidTr="004D471E">
        <w:trPr>
          <w:trHeight w:val="306"/>
        </w:trPr>
        <w:tc>
          <w:tcPr>
            <w:tcW w:w="15000" w:type="dxa"/>
            <w:gridSpan w:val="1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54E31378" w14:textId="77777777" w:rsidR="004D471E" w:rsidRDefault="004D471E">
            <w:pPr>
              <w:pStyle w:val="Standard"/>
              <w:spacing w:before="120" w:after="120"/>
              <w:jc w:val="both"/>
              <w:rPr>
                <w:rFonts w:cs="Times New Roman"/>
                <w:b/>
                <w:lang w:val="uk-UA"/>
              </w:rPr>
            </w:pPr>
            <w:r>
              <w:rPr>
                <w:rFonts w:cs="Times New Roman"/>
                <w:b/>
                <w:lang w:val="uk-UA"/>
              </w:rPr>
              <w:t>Завдання 1. Організація роботи для здійснення прав громадян на додатковий соціальний захист</w:t>
            </w:r>
          </w:p>
        </w:tc>
      </w:tr>
      <w:tr w:rsidR="004D471E" w14:paraId="3412B280" w14:textId="77777777" w:rsidTr="004D471E">
        <w:trPr>
          <w:cantSplit/>
          <w:trHeight w:val="2043"/>
        </w:trPr>
        <w:tc>
          <w:tcPr>
            <w:tcW w:w="553"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4EBB5B6" w14:textId="77777777" w:rsidR="004D471E" w:rsidRDefault="004D471E">
            <w:pPr>
              <w:pStyle w:val="TableContents"/>
              <w:jc w:val="center"/>
              <w:rPr>
                <w:rFonts w:cs="Times New Roman"/>
                <w:lang w:val="uk-UA"/>
              </w:rPr>
            </w:pPr>
            <w:r>
              <w:rPr>
                <w:rFonts w:cs="Times New Roman"/>
                <w:lang w:val="uk-UA"/>
              </w:rPr>
              <w:lastRenderedPageBreak/>
              <w:t>1.</w:t>
            </w:r>
          </w:p>
        </w:tc>
        <w:tc>
          <w:tcPr>
            <w:tcW w:w="332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61A6B545" w14:textId="77777777" w:rsidR="004D471E" w:rsidRDefault="004D471E">
            <w:pPr>
              <w:pStyle w:val="Standard"/>
              <w:keepNext/>
              <w:jc w:val="both"/>
              <w:rPr>
                <w:rFonts w:cs="Times New Roman"/>
                <w:color w:val="000000"/>
                <w:lang w:val="uk-UA"/>
              </w:rPr>
            </w:pPr>
            <w:r>
              <w:rPr>
                <w:rFonts w:cs="Times New Roman"/>
                <w:lang w:val="uk-UA"/>
              </w:rPr>
              <w:t xml:space="preserve">Здійснення видатків на обробку інформації з нарахування житлової </w:t>
            </w:r>
            <w:proofErr w:type="spellStart"/>
            <w:r>
              <w:rPr>
                <w:rFonts w:cs="Times New Roman"/>
                <w:lang w:val="uk-UA"/>
              </w:rPr>
              <w:t>субси-дії</w:t>
            </w:r>
            <w:proofErr w:type="spellEnd"/>
            <w:r>
              <w:rPr>
                <w:rFonts w:cs="Times New Roman"/>
                <w:lang w:val="uk-UA"/>
              </w:rPr>
              <w:t>, допомог, отримання пільг та компенсацій</w:t>
            </w:r>
            <w:r>
              <w:rPr>
                <w:rFonts w:cs="Times New Roman"/>
                <w:color w:val="000000"/>
                <w:lang w:val="uk-UA"/>
              </w:rPr>
              <w:t>, а саме: придбання канцтоварів, знаків поштової оплати, друкованої продукції та обслуговування, ремонт комп’ютерної та оргтехніки з метою реалізації права громадян на додатковий захист</w:t>
            </w:r>
          </w:p>
          <w:p w14:paraId="53851412" w14:textId="77777777" w:rsidR="004D471E" w:rsidRDefault="004D471E">
            <w:pPr>
              <w:pStyle w:val="Standard"/>
              <w:keepNext/>
              <w:jc w:val="both"/>
              <w:rPr>
                <w:rFonts w:cs="Times New Roman"/>
                <w:sz w:val="20"/>
                <w:szCs w:val="20"/>
                <w:lang w:val="uk-UA"/>
              </w:rPr>
            </w:pPr>
          </w:p>
        </w:tc>
        <w:tc>
          <w:tcPr>
            <w:tcW w:w="81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35FE7FB" w14:textId="77777777" w:rsidR="004D471E" w:rsidRDefault="004D471E">
            <w:pPr>
              <w:pStyle w:val="Standard"/>
              <w:keepNext/>
              <w:jc w:val="center"/>
              <w:rPr>
                <w:rFonts w:cs="Times New Roman"/>
                <w:lang w:val="uk-UA"/>
              </w:rPr>
            </w:pPr>
            <w:r>
              <w:rPr>
                <w:rFonts w:cs="Times New Roman"/>
                <w:lang w:val="uk-UA"/>
              </w:rPr>
              <w:t>2017 – 2021 роки</w:t>
            </w:r>
          </w:p>
        </w:tc>
        <w:tc>
          <w:tcPr>
            <w:tcW w:w="257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153622D" w14:textId="77777777" w:rsidR="004D471E" w:rsidRDefault="004D471E">
            <w:pPr>
              <w:pStyle w:val="Standard"/>
              <w:jc w:val="both"/>
              <w:rPr>
                <w:rFonts w:cs="Times New Roman"/>
                <w:lang w:val="uk-UA"/>
              </w:rPr>
            </w:pPr>
            <w:r>
              <w:rPr>
                <w:rFonts w:cs="Times New Roman"/>
                <w:lang w:val="uk-UA"/>
              </w:rPr>
              <w:t>Управління соціального захисту населення Шосткинської районної державної адміністрації</w:t>
            </w:r>
          </w:p>
        </w:tc>
        <w:tc>
          <w:tcPr>
            <w:tcW w:w="100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extDirection w:val="btLr"/>
            <w:hideMark/>
          </w:tcPr>
          <w:p w14:paraId="76EA1197" w14:textId="77777777" w:rsidR="004D471E" w:rsidRDefault="004D471E">
            <w:pPr>
              <w:pStyle w:val="TableContents"/>
              <w:ind w:left="113" w:right="113"/>
              <w:jc w:val="center"/>
              <w:rPr>
                <w:rFonts w:cs="Times New Roman"/>
                <w:lang w:val="uk-UA"/>
              </w:rPr>
            </w:pPr>
            <w:r>
              <w:rPr>
                <w:rFonts w:cs="Times New Roman"/>
                <w:lang w:val="uk-UA"/>
              </w:rPr>
              <w:t>Місцевий бюджет</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CB1C55F" w14:textId="77777777" w:rsidR="004D471E" w:rsidRDefault="004D471E">
            <w:pPr>
              <w:pStyle w:val="Standard"/>
              <w:jc w:val="center"/>
              <w:rPr>
                <w:rFonts w:cs="Times New Roman"/>
                <w:iCs/>
                <w:color w:val="548DD4"/>
                <w:lang w:val="uk-UA"/>
              </w:rPr>
            </w:pPr>
            <w:r>
              <w:rPr>
                <w:rFonts w:cs="Times New Roman"/>
                <w:iCs/>
                <w:lang w:val="uk-UA"/>
              </w:rPr>
              <w:t>284,0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1AED81BD" w14:textId="77777777" w:rsidR="004D471E" w:rsidRDefault="004D471E">
            <w:pPr>
              <w:pStyle w:val="Standard"/>
              <w:jc w:val="center"/>
              <w:rPr>
                <w:rFonts w:cs="Times New Roman"/>
                <w:iCs/>
                <w:lang w:val="uk-UA"/>
              </w:rPr>
            </w:pPr>
            <w:r>
              <w:rPr>
                <w:rFonts w:cs="Times New Roman"/>
                <w:iCs/>
                <w:lang w:val="uk-UA"/>
              </w:rPr>
              <w:t>30,0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496FA4A" w14:textId="77777777" w:rsidR="004D471E" w:rsidRDefault="004D471E">
            <w:pPr>
              <w:pStyle w:val="Standard"/>
              <w:jc w:val="center"/>
              <w:rPr>
                <w:rFonts w:cs="Times New Roman"/>
                <w:iCs/>
                <w:lang w:val="uk-UA"/>
              </w:rPr>
            </w:pPr>
            <w:r>
              <w:rPr>
                <w:rFonts w:cs="Times New Roman"/>
                <w:iCs/>
                <w:lang w:val="uk-UA"/>
              </w:rPr>
              <w:t>52,0</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F0CBF6D" w14:textId="77777777" w:rsidR="004D471E" w:rsidRDefault="004D471E">
            <w:pPr>
              <w:pStyle w:val="TableContents"/>
              <w:jc w:val="center"/>
              <w:rPr>
                <w:rFonts w:cs="Times New Roman"/>
                <w:lang w:val="uk-UA"/>
              </w:rPr>
            </w:pPr>
            <w:r>
              <w:rPr>
                <w:rFonts w:cs="Times New Roman"/>
                <w:lang w:val="uk-UA"/>
              </w:rPr>
              <w:t>87,0</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7188A92" w14:textId="77777777" w:rsidR="004D471E" w:rsidRDefault="004D471E">
            <w:pPr>
              <w:pStyle w:val="TableContents"/>
              <w:jc w:val="center"/>
              <w:rPr>
                <w:rFonts w:cs="Times New Roman"/>
                <w:lang w:val="uk-UA"/>
              </w:rPr>
            </w:pPr>
            <w:r>
              <w:rPr>
                <w:rFonts w:cs="Times New Roman"/>
                <w:lang w:val="uk-UA"/>
              </w:rPr>
              <w:t>100,0</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388D1F0" w14:textId="77777777" w:rsidR="004D471E" w:rsidRDefault="004D471E">
            <w:pPr>
              <w:pStyle w:val="TableContents"/>
              <w:jc w:val="center"/>
              <w:rPr>
                <w:rFonts w:cs="Times New Roman"/>
                <w:lang w:val="uk-UA"/>
              </w:rPr>
            </w:pPr>
            <w:r>
              <w:rPr>
                <w:rFonts w:cs="Times New Roman"/>
                <w:lang w:val="uk-UA"/>
              </w:rPr>
              <w:t>15,0</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72EAC84A" w14:textId="77777777" w:rsidR="004D471E" w:rsidRDefault="004D471E">
            <w:pPr>
              <w:pStyle w:val="Standard"/>
              <w:jc w:val="both"/>
              <w:rPr>
                <w:rFonts w:cs="Times New Roman"/>
                <w:lang w:val="uk-UA"/>
              </w:rPr>
            </w:pPr>
            <w:r>
              <w:rPr>
                <w:rFonts w:cs="Times New Roman"/>
                <w:color w:val="000000"/>
                <w:lang w:val="uk-UA"/>
              </w:rPr>
              <w:t>Реалізація права громадян на додатковий соціальний захист</w:t>
            </w:r>
          </w:p>
        </w:tc>
      </w:tr>
      <w:tr w:rsidR="004D471E" w14:paraId="5AB18F2B" w14:textId="77777777" w:rsidTr="004D471E">
        <w:trPr>
          <w:cantSplit/>
          <w:trHeight w:val="306"/>
        </w:trPr>
        <w:tc>
          <w:tcPr>
            <w:tcW w:w="553"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C569677" w14:textId="77777777" w:rsidR="004D471E" w:rsidRDefault="004D471E">
            <w:pPr>
              <w:pStyle w:val="TableContents"/>
              <w:jc w:val="center"/>
              <w:rPr>
                <w:rFonts w:cs="Times New Roman"/>
                <w:lang w:val="uk-UA"/>
              </w:rPr>
            </w:pPr>
            <w:r>
              <w:rPr>
                <w:rFonts w:cs="Times New Roman"/>
                <w:lang w:val="uk-UA"/>
              </w:rPr>
              <w:t>1</w:t>
            </w:r>
          </w:p>
        </w:tc>
        <w:tc>
          <w:tcPr>
            <w:tcW w:w="332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0D73563" w14:textId="77777777" w:rsidR="004D471E" w:rsidRDefault="004D471E">
            <w:pPr>
              <w:pStyle w:val="TableContents"/>
              <w:jc w:val="center"/>
              <w:rPr>
                <w:rFonts w:cs="Times New Roman"/>
                <w:lang w:val="uk-UA"/>
              </w:rPr>
            </w:pPr>
            <w:r>
              <w:rPr>
                <w:rFonts w:cs="Times New Roman"/>
                <w:lang w:val="uk-UA"/>
              </w:rPr>
              <w:t>2</w:t>
            </w:r>
          </w:p>
        </w:tc>
        <w:tc>
          <w:tcPr>
            <w:tcW w:w="81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B27EEDB" w14:textId="77777777" w:rsidR="004D471E" w:rsidRDefault="004D471E">
            <w:pPr>
              <w:pStyle w:val="TableContents"/>
              <w:jc w:val="center"/>
              <w:rPr>
                <w:rFonts w:cs="Times New Roman"/>
                <w:lang w:val="uk-UA"/>
              </w:rPr>
            </w:pPr>
            <w:r>
              <w:rPr>
                <w:rFonts w:cs="Times New Roman"/>
                <w:lang w:val="uk-UA"/>
              </w:rPr>
              <w:t>3</w:t>
            </w:r>
          </w:p>
        </w:tc>
        <w:tc>
          <w:tcPr>
            <w:tcW w:w="257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60323DF" w14:textId="77777777" w:rsidR="004D471E" w:rsidRDefault="004D471E">
            <w:pPr>
              <w:pStyle w:val="TableContents"/>
              <w:jc w:val="center"/>
              <w:rPr>
                <w:rFonts w:cs="Times New Roman"/>
                <w:lang w:val="uk-UA"/>
              </w:rPr>
            </w:pPr>
            <w:r>
              <w:rPr>
                <w:rFonts w:cs="Times New Roman"/>
                <w:lang w:val="uk-UA"/>
              </w:rPr>
              <w:t>4</w:t>
            </w:r>
          </w:p>
        </w:tc>
        <w:tc>
          <w:tcPr>
            <w:tcW w:w="100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183F375" w14:textId="77777777" w:rsidR="004D471E" w:rsidRDefault="004D471E">
            <w:pPr>
              <w:pStyle w:val="TableContents"/>
              <w:jc w:val="center"/>
              <w:rPr>
                <w:rFonts w:cs="Times New Roman"/>
                <w:lang w:val="uk-UA"/>
              </w:rPr>
            </w:pPr>
            <w:r>
              <w:rPr>
                <w:rFonts w:cs="Times New Roman"/>
                <w:lang w:val="uk-UA"/>
              </w:rPr>
              <w:t>5</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E1FBA5A" w14:textId="77777777" w:rsidR="004D471E" w:rsidRDefault="004D471E">
            <w:pPr>
              <w:pStyle w:val="TableContents"/>
              <w:jc w:val="center"/>
              <w:rPr>
                <w:rFonts w:cs="Times New Roman"/>
                <w:lang w:val="uk-UA"/>
              </w:rPr>
            </w:pPr>
            <w:r>
              <w:rPr>
                <w:rFonts w:cs="Times New Roman"/>
                <w:lang w:val="uk-UA"/>
              </w:rPr>
              <w:t>6</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23CE949" w14:textId="77777777" w:rsidR="004D471E" w:rsidRDefault="004D471E">
            <w:pPr>
              <w:pStyle w:val="TableContents"/>
              <w:jc w:val="center"/>
              <w:rPr>
                <w:rFonts w:cs="Times New Roman"/>
                <w:lang w:val="uk-UA"/>
              </w:rPr>
            </w:pPr>
            <w:r>
              <w:rPr>
                <w:rFonts w:cs="Times New Roman"/>
                <w:lang w:val="uk-UA"/>
              </w:rPr>
              <w:t>7</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65CE6025" w14:textId="77777777" w:rsidR="004D471E" w:rsidRDefault="004D471E">
            <w:pPr>
              <w:pStyle w:val="TableContents"/>
              <w:jc w:val="center"/>
              <w:rPr>
                <w:rFonts w:cs="Times New Roman"/>
                <w:lang w:val="uk-UA"/>
              </w:rPr>
            </w:pPr>
            <w:r>
              <w:rPr>
                <w:rFonts w:cs="Times New Roman"/>
                <w:lang w:val="uk-UA"/>
              </w:rPr>
              <w:t>8</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94B6859" w14:textId="77777777" w:rsidR="004D471E" w:rsidRDefault="004D471E">
            <w:pPr>
              <w:pStyle w:val="TableContents"/>
              <w:jc w:val="center"/>
              <w:rPr>
                <w:rFonts w:cs="Times New Roman"/>
                <w:lang w:val="uk-UA"/>
              </w:rPr>
            </w:pPr>
            <w:r>
              <w:rPr>
                <w:rFonts w:cs="Times New Roman"/>
                <w:lang w:val="uk-UA"/>
              </w:rPr>
              <w:t>9</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1CEEF04E" w14:textId="77777777" w:rsidR="004D471E" w:rsidRDefault="004D471E">
            <w:pPr>
              <w:pStyle w:val="TableContents"/>
              <w:jc w:val="center"/>
              <w:rPr>
                <w:rFonts w:cs="Times New Roman"/>
                <w:lang w:val="uk-UA"/>
              </w:rPr>
            </w:pPr>
            <w:r>
              <w:rPr>
                <w:rFonts w:cs="Times New Roman"/>
                <w:lang w:val="uk-UA"/>
              </w:rPr>
              <w:t>10</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1585AF3D" w14:textId="77777777" w:rsidR="004D471E" w:rsidRDefault="004D471E">
            <w:pPr>
              <w:pStyle w:val="TableContents"/>
              <w:jc w:val="center"/>
              <w:rPr>
                <w:rFonts w:cs="Times New Roman"/>
                <w:lang w:val="uk-UA"/>
              </w:rPr>
            </w:pPr>
            <w:r>
              <w:rPr>
                <w:rFonts w:cs="Times New Roman"/>
                <w:lang w:val="uk-UA"/>
              </w:rPr>
              <w:t>11</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44A074E7" w14:textId="77777777" w:rsidR="004D471E" w:rsidRDefault="004D471E">
            <w:pPr>
              <w:pStyle w:val="TableContents"/>
              <w:jc w:val="center"/>
              <w:rPr>
                <w:rFonts w:cs="Times New Roman"/>
                <w:lang w:val="uk-UA"/>
              </w:rPr>
            </w:pPr>
            <w:r>
              <w:rPr>
                <w:rFonts w:cs="Times New Roman"/>
                <w:lang w:val="uk-UA"/>
              </w:rPr>
              <w:t>12</w:t>
            </w:r>
          </w:p>
        </w:tc>
      </w:tr>
      <w:tr w:rsidR="004D471E" w14:paraId="15D2EA87" w14:textId="77777777" w:rsidTr="004D471E">
        <w:trPr>
          <w:trHeight w:val="309"/>
        </w:trPr>
        <w:tc>
          <w:tcPr>
            <w:tcW w:w="4689" w:type="dxa"/>
            <w:gridSpan w:val="4"/>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68CE48DF" w14:textId="77777777" w:rsidR="004D471E" w:rsidRDefault="004D471E">
            <w:pPr>
              <w:pStyle w:val="Standard"/>
              <w:keepNext/>
              <w:jc w:val="center"/>
              <w:rPr>
                <w:rFonts w:cs="Times New Roman"/>
                <w:b/>
                <w:lang w:val="uk-UA"/>
              </w:rPr>
            </w:pPr>
            <w:r>
              <w:rPr>
                <w:rFonts w:cs="Times New Roman"/>
                <w:b/>
                <w:lang w:val="uk-UA"/>
              </w:rPr>
              <w:t>Всього по завданню 1</w:t>
            </w:r>
          </w:p>
        </w:tc>
        <w:tc>
          <w:tcPr>
            <w:tcW w:w="358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CCE9490" w14:textId="77777777" w:rsidR="004D471E" w:rsidRDefault="004D471E">
            <w:pPr>
              <w:pStyle w:val="TableContents"/>
              <w:jc w:val="center"/>
              <w:rPr>
                <w:rFonts w:cs="Times New Roman"/>
                <w:lang w:val="uk-UA"/>
              </w:rPr>
            </w:pPr>
            <w:r>
              <w:rPr>
                <w:rFonts w:cs="Times New Roman"/>
                <w:lang w:val="uk-UA"/>
              </w:rPr>
              <w:t>кошти місцевого бюджету</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C263453" w14:textId="77777777" w:rsidR="004D471E" w:rsidRDefault="004D471E">
            <w:pPr>
              <w:pStyle w:val="Standard"/>
              <w:jc w:val="center"/>
              <w:rPr>
                <w:rFonts w:cs="Times New Roman"/>
                <w:iCs/>
                <w:lang w:val="uk-UA"/>
              </w:rPr>
            </w:pPr>
            <w:r>
              <w:rPr>
                <w:rFonts w:cs="Times New Roman"/>
                <w:iCs/>
                <w:lang w:val="uk-UA"/>
              </w:rPr>
              <w:t>284,0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0B23017" w14:textId="77777777" w:rsidR="004D471E" w:rsidRDefault="004D471E">
            <w:pPr>
              <w:pStyle w:val="Standard"/>
              <w:jc w:val="center"/>
              <w:rPr>
                <w:rFonts w:cs="Times New Roman"/>
                <w:iCs/>
                <w:lang w:val="uk-UA"/>
              </w:rPr>
            </w:pPr>
            <w:r>
              <w:rPr>
                <w:rFonts w:cs="Times New Roman"/>
                <w:iCs/>
                <w:lang w:val="uk-UA"/>
              </w:rPr>
              <w:t>30,0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EEBB753" w14:textId="77777777" w:rsidR="004D471E" w:rsidRDefault="004D471E">
            <w:pPr>
              <w:pStyle w:val="Standard"/>
              <w:jc w:val="center"/>
              <w:rPr>
                <w:rFonts w:cs="Times New Roman"/>
                <w:iCs/>
                <w:lang w:val="uk-UA"/>
              </w:rPr>
            </w:pPr>
            <w:r>
              <w:rPr>
                <w:rFonts w:cs="Times New Roman"/>
                <w:iCs/>
                <w:lang w:val="uk-UA"/>
              </w:rPr>
              <w:t>52,0</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13E4C43F" w14:textId="77777777" w:rsidR="004D471E" w:rsidRDefault="004D471E">
            <w:pPr>
              <w:pStyle w:val="TableContents"/>
              <w:jc w:val="center"/>
              <w:rPr>
                <w:rFonts w:cs="Times New Roman"/>
                <w:lang w:val="uk-UA"/>
              </w:rPr>
            </w:pPr>
            <w:r>
              <w:rPr>
                <w:rFonts w:cs="Times New Roman"/>
                <w:lang w:val="uk-UA"/>
              </w:rPr>
              <w:t>87,0</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A49573D" w14:textId="77777777" w:rsidR="004D471E" w:rsidRDefault="004D471E">
            <w:pPr>
              <w:pStyle w:val="TableContents"/>
              <w:jc w:val="center"/>
              <w:rPr>
                <w:rFonts w:cs="Times New Roman"/>
                <w:lang w:val="uk-UA"/>
              </w:rPr>
            </w:pPr>
            <w:r>
              <w:rPr>
                <w:rFonts w:cs="Times New Roman"/>
                <w:lang w:val="uk-UA"/>
              </w:rPr>
              <w:t>100,0</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7AA49B65" w14:textId="77777777" w:rsidR="004D471E" w:rsidRDefault="004D471E">
            <w:pPr>
              <w:pStyle w:val="TableContents"/>
              <w:jc w:val="center"/>
              <w:rPr>
                <w:rFonts w:cs="Times New Roman"/>
                <w:lang w:val="uk-UA"/>
              </w:rPr>
            </w:pPr>
            <w:r>
              <w:rPr>
                <w:rFonts w:cs="Times New Roman"/>
                <w:lang w:val="uk-UA"/>
              </w:rPr>
              <w:t>15,0</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7EA6289" w14:textId="77777777" w:rsidR="004D471E" w:rsidRDefault="004D471E">
            <w:pPr>
              <w:pStyle w:val="Standard"/>
              <w:jc w:val="both"/>
              <w:rPr>
                <w:rFonts w:cs="Times New Roman"/>
                <w:lang w:val="uk-UA"/>
              </w:rPr>
            </w:pPr>
          </w:p>
        </w:tc>
      </w:tr>
      <w:tr w:rsidR="004D471E" w14:paraId="13E64C6C" w14:textId="77777777" w:rsidTr="004D471E">
        <w:trPr>
          <w:trHeight w:val="302"/>
        </w:trPr>
        <w:tc>
          <w:tcPr>
            <w:tcW w:w="4689" w:type="dxa"/>
            <w:gridSpan w:val="4"/>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77BFED4" w14:textId="77777777" w:rsidR="004D471E" w:rsidRDefault="004D471E">
            <w:pPr>
              <w:pStyle w:val="Standard"/>
              <w:keepNext/>
              <w:jc w:val="center"/>
              <w:rPr>
                <w:rFonts w:cs="Times New Roman"/>
                <w:b/>
                <w:lang w:val="uk-UA"/>
              </w:rPr>
            </w:pPr>
            <w:r>
              <w:rPr>
                <w:rFonts w:cs="Times New Roman"/>
                <w:b/>
                <w:lang w:val="uk-UA"/>
              </w:rPr>
              <w:t>Всього за напрямком 11</w:t>
            </w:r>
          </w:p>
        </w:tc>
        <w:tc>
          <w:tcPr>
            <w:tcW w:w="358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AEBF749" w14:textId="77777777" w:rsidR="004D471E" w:rsidRDefault="004D471E">
            <w:pPr>
              <w:pStyle w:val="TableContents"/>
              <w:jc w:val="center"/>
              <w:rPr>
                <w:rFonts w:cs="Times New Roman"/>
                <w:lang w:val="uk-UA"/>
              </w:rPr>
            </w:pPr>
            <w:r>
              <w:rPr>
                <w:rFonts w:cs="Times New Roman"/>
                <w:lang w:val="uk-UA"/>
              </w:rPr>
              <w:t>кошти місцевого бюджету</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97A976A" w14:textId="77777777" w:rsidR="004D471E" w:rsidRDefault="004D471E">
            <w:pPr>
              <w:pStyle w:val="Standard"/>
              <w:jc w:val="center"/>
              <w:rPr>
                <w:rFonts w:cs="Times New Roman"/>
                <w:iCs/>
                <w:lang w:val="uk-UA"/>
              </w:rPr>
            </w:pPr>
            <w:r>
              <w:rPr>
                <w:rFonts w:cs="Times New Roman"/>
                <w:iCs/>
                <w:lang w:val="uk-UA"/>
              </w:rPr>
              <w:t>284,0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4F0FACED" w14:textId="77777777" w:rsidR="004D471E" w:rsidRDefault="004D471E">
            <w:pPr>
              <w:pStyle w:val="Standard"/>
              <w:jc w:val="center"/>
              <w:rPr>
                <w:rFonts w:cs="Times New Roman"/>
                <w:iCs/>
                <w:lang w:val="uk-UA"/>
              </w:rPr>
            </w:pPr>
            <w:r>
              <w:rPr>
                <w:rFonts w:cs="Times New Roman"/>
                <w:iCs/>
                <w:lang w:val="uk-UA"/>
              </w:rPr>
              <w:t>30,0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769DDC3" w14:textId="77777777" w:rsidR="004D471E" w:rsidRDefault="004D471E">
            <w:pPr>
              <w:pStyle w:val="Standard"/>
              <w:jc w:val="center"/>
              <w:rPr>
                <w:rFonts w:cs="Times New Roman"/>
                <w:iCs/>
                <w:lang w:val="uk-UA"/>
              </w:rPr>
            </w:pPr>
            <w:r>
              <w:rPr>
                <w:rFonts w:cs="Times New Roman"/>
                <w:iCs/>
                <w:lang w:val="uk-UA"/>
              </w:rPr>
              <w:t>52,0</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36D3744" w14:textId="77777777" w:rsidR="004D471E" w:rsidRDefault="004D471E">
            <w:pPr>
              <w:pStyle w:val="TableContents"/>
              <w:jc w:val="center"/>
              <w:rPr>
                <w:rFonts w:cs="Times New Roman"/>
                <w:lang w:val="uk-UA"/>
              </w:rPr>
            </w:pPr>
            <w:r>
              <w:rPr>
                <w:rFonts w:cs="Times New Roman"/>
                <w:lang w:val="uk-UA"/>
              </w:rPr>
              <w:t>87,0</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2FEDF2BD" w14:textId="77777777" w:rsidR="004D471E" w:rsidRDefault="004D471E">
            <w:pPr>
              <w:pStyle w:val="TableContents"/>
              <w:jc w:val="center"/>
              <w:rPr>
                <w:rFonts w:cs="Times New Roman"/>
                <w:lang w:val="uk-UA"/>
              </w:rPr>
            </w:pPr>
            <w:r>
              <w:rPr>
                <w:rFonts w:cs="Times New Roman"/>
                <w:lang w:val="uk-UA"/>
              </w:rPr>
              <w:t>100,0</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5685F7A1" w14:textId="77777777" w:rsidR="004D471E" w:rsidRDefault="004D471E">
            <w:pPr>
              <w:pStyle w:val="TableContents"/>
              <w:jc w:val="center"/>
              <w:rPr>
                <w:rFonts w:cs="Times New Roman"/>
                <w:lang w:val="uk-UA"/>
              </w:rPr>
            </w:pPr>
            <w:r>
              <w:rPr>
                <w:rFonts w:cs="Times New Roman"/>
                <w:lang w:val="uk-UA"/>
              </w:rPr>
              <w:t>15,0</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C79B374" w14:textId="77777777" w:rsidR="004D471E" w:rsidRDefault="004D471E">
            <w:pPr>
              <w:pStyle w:val="Standard"/>
              <w:jc w:val="both"/>
              <w:rPr>
                <w:rFonts w:cs="Times New Roman"/>
                <w:lang w:val="uk-UA"/>
              </w:rPr>
            </w:pPr>
          </w:p>
        </w:tc>
      </w:tr>
      <w:tr w:rsidR="004D471E" w14:paraId="5BE69AEF" w14:textId="77777777" w:rsidTr="004D471E">
        <w:trPr>
          <w:trHeight w:val="320"/>
        </w:trPr>
        <w:tc>
          <w:tcPr>
            <w:tcW w:w="8273" w:type="dxa"/>
            <w:gridSpan w:val="7"/>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50E98A4" w14:textId="77777777" w:rsidR="004D471E" w:rsidRDefault="004D471E">
            <w:pPr>
              <w:pStyle w:val="a5"/>
              <w:jc w:val="center"/>
              <w:rPr>
                <w:b/>
                <w:lang w:val="uk-UA"/>
              </w:rPr>
            </w:pPr>
            <w:r>
              <w:rPr>
                <w:b/>
                <w:lang w:val="uk-UA"/>
              </w:rPr>
              <w:t>Загальна сума фінансування Програми</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1C02710B" w14:textId="77777777" w:rsidR="004D471E" w:rsidRDefault="004D471E">
            <w:pPr>
              <w:jc w:val="center"/>
              <w:rPr>
                <w:sz w:val="24"/>
                <w:szCs w:val="24"/>
              </w:rPr>
            </w:pPr>
            <w:r>
              <w:rPr>
                <w:sz w:val="24"/>
                <w:szCs w:val="24"/>
              </w:rPr>
              <w:t>6668,80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24B785F2" w14:textId="77777777" w:rsidR="004D471E" w:rsidRDefault="004D471E">
            <w:pPr>
              <w:jc w:val="center"/>
              <w:rPr>
                <w:sz w:val="24"/>
                <w:szCs w:val="24"/>
              </w:rPr>
            </w:pPr>
            <w:r>
              <w:rPr>
                <w:sz w:val="24"/>
                <w:szCs w:val="24"/>
              </w:rPr>
              <w:t>811,460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2F9A4B50" w14:textId="77777777" w:rsidR="004D471E" w:rsidRDefault="004D471E">
            <w:pPr>
              <w:ind w:right="-51"/>
              <w:jc w:val="center"/>
              <w:rPr>
                <w:sz w:val="22"/>
                <w:szCs w:val="22"/>
              </w:rPr>
            </w:pPr>
            <w:r>
              <w:rPr>
                <w:sz w:val="22"/>
                <w:szCs w:val="22"/>
              </w:rPr>
              <w:t>952,968</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4D4810F5" w14:textId="77777777" w:rsidR="004D471E" w:rsidRDefault="004D471E">
            <w:pPr>
              <w:ind w:right="-56"/>
              <w:jc w:val="center"/>
              <w:rPr>
                <w:sz w:val="23"/>
                <w:szCs w:val="23"/>
              </w:rPr>
            </w:pPr>
            <w:r>
              <w:rPr>
                <w:sz w:val="23"/>
                <w:szCs w:val="23"/>
              </w:rPr>
              <w:t>1353,8</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60BF5920" w14:textId="77777777" w:rsidR="004D471E" w:rsidRDefault="004D471E">
            <w:pPr>
              <w:ind w:left="-30" w:right="-44"/>
              <w:jc w:val="center"/>
              <w:rPr>
                <w:sz w:val="22"/>
                <w:szCs w:val="22"/>
              </w:rPr>
            </w:pPr>
            <w:r>
              <w:rPr>
                <w:sz w:val="22"/>
                <w:szCs w:val="22"/>
              </w:rPr>
              <w:t>2609,972</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27CAFD77" w14:textId="77777777" w:rsidR="004D471E" w:rsidRDefault="004D471E">
            <w:pPr>
              <w:jc w:val="center"/>
              <w:rPr>
                <w:sz w:val="24"/>
                <w:szCs w:val="24"/>
              </w:rPr>
            </w:pPr>
            <w:r>
              <w:rPr>
                <w:sz w:val="24"/>
                <w:szCs w:val="24"/>
              </w:rPr>
              <w:t>940,6</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16A73BB" w14:textId="77777777" w:rsidR="004D471E" w:rsidRDefault="004D471E">
            <w:pPr>
              <w:jc w:val="both"/>
              <w:rPr>
                <w:sz w:val="24"/>
                <w:szCs w:val="24"/>
                <w:lang w:val="uk-UA"/>
              </w:rPr>
            </w:pPr>
          </w:p>
        </w:tc>
      </w:tr>
      <w:tr w:rsidR="004D471E" w14:paraId="287A6C2A" w14:textId="77777777" w:rsidTr="004D471E">
        <w:trPr>
          <w:trHeight w:val="302"/>
        </w:trPr>
        <w:tc>
          <w:tcPr>
            <w:tcW w:w="4689" w:type="dxa"/>
            <w:gridSpan w:val="4"/>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38D2A009" w14:textId="77777777" w:rsidR="004D471E" w:rsidRDefault="004D471E">
            <w:pPr>
              <w:keepNext/>
              <w:jc w:val="center"/>
              <w:rPr>
                <w:sz w:val="24"/>
                <w:szCs w:val="24"/>
                <w:lang w:val="uk-UA"/>
              </w:rPr>
            </w:pPr>
            <w:r>
              <w:rPr>
                <w:sz w:val="24"/>
                <w:szCs w:val="24"/>
                <w:lang w:val="uk-UA"/>
              </w:rPr>
              <w:t>у тому числі</w:t>
            </w:r>
          </w:p>
        </w:tc>
        <w:tc>
          <w:tcPr>
            <w:tcW w:w="358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352519D" w14:textId="77777777" w:rsidR="004D471E" w:rsidRDefault="004D471E">
            <w:pPr>
              <w:jc w:val="center"/>
              <w:rPr>
                <w:iCs/>
                <w:sz w:val="24"/>
                <w:szCs w:val="24"/>
                <w:lang w:val="uk-UA"/>
              </w:rPr>
            </w:pPr>
            <w:r>
              <w:rPr>
                <w:sz w:val="24"/>
                <w:szCs w:val="24"/>
                <w:lang w:val="uk-UA"/>
              </w:rPr>
              <w:t>кошти обласного бюджету</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0811AD6F" w14:textId="77777777" w:rsidR="004D471E" w:rsidRDefault="004D471E">
            <w:pPr>
              <w:pStyle w:val="Standard"/>
              <w:spacing w:line="228" w:lineRule="auto"/>
              <w:jc w:val="center"/>
              <w:rPr>
                <w:rFonts w:cs="Times New Roman"/>
                <w:iCs/>
                <w:sz w:val="23"/>
                <w:szCs w:val="23"/>
                <w:lang w:val="uk-UA"/>
              </w:rPr>
            </w:pPr>
            <w:r>
              <w:rPr>
                <w:rFonts w:cs="Times New Roman"/>
                <w:iCs/>
                <w:sz w:val="23"/>
                <w:szCs w:val="23"/>
                <w:lang w:val="uk-UA"/>
              </w:rPr>
              <w:t>1464,90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2937340D" w14:textId="77777777" w:rsidR="004D471E" w:rsidRDefault="004D471E">
            <w:pPr>
              <w:spacing w:line="228" w:lineRule="auto"/>
              <w:ind w:left="-53" w:right="-60"/>
              <w:jc w:val="center"/>
              <w:rPr>
                <w:sz w:val="24"/>
                <w:szCs w:val="24"/>
                <w:lang w:val="uk-UA"/>
              </w:rPr>
            </w:pPr>
            <w:r>
              <w:rPr>
                <w:sz w:val="24"/>
                <w:szCs w:val="24"/>
                <w:lang w:val="uk-UA"/>
              </w:rPr>
              <w:t>229,20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45D48E16" w14:textId="77777777" w:rsidR="004D471E" w:rsidRDefault="004D471E">
            <w:pPr>
              <w:spacing w:line="228" w:lineRule="auto"/>
              <w:jc w:val="center"/>
              <w:rPr>
                <w:sz w:val="24"/>
                <w:szCs w:val="24"/>
                <w:lang w:val="uk-UA"/>
              </w:rPr>
            </w:pPr>
            <w:r>
              <w:rPr>
                <w:sz w:val="24"/>
                <w:szCs w:val="24"/>
                <w:lang w:val="uk-UA"/>
              </w:rPr>
              <w:t>230,70</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065BB581" w14:textId="77777777" w:rsidR="004D471E" w:rsidRDefault="004D471E">
            <w:pPr>
              <w:spacing w:line="228" w:lineRule="auto"/>
              <w:ind w:left="-33" w:right="-67"/>
              <w:jc w:val="center"/>
              <w:rPr>
                <w:sz w:val="24"/>
                <w:szCs w:val="24"/>
                <w:lang w:val="uk-UA"/>
              </w:rPr>
            </w:pPr>
            <w:r>
              <w:rPr>
                <w:sz w:val="24"/>
                <w:szCs w:val="24"/>
                <w:lang w:val="uk-UA"/>
              </w:rPr>
              <w:t>248,20</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074EC705" w14:textId="77777777" w:rsidR="004D471E" w:rsidRDefault="004D471E">
            <w:pPr>
              <w:spacing w:line="228" w:lineRule="auto"/>
              <w:jc w:val="center"/>
              <w:rPr>
                <w:sz w:val="24"/>
                <w:szCs w:val="24"/>
                <w:lang w:val="uk-UA"/>
              </w:rPr>
            </w:pPr>
            <w:r>
              <w:rPr>
                <w:sz w:val="24"/>
                <w:szCs w:val="24"/>
                <w:lang w:val="uk-UA"/>
              </w:rPr>
              <w:t>251,20</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7435C449" w14:textId="77777777" w:rsidR="004D471E" w:rsidRDefault="004D471E">
            <w:pPr>
              <w:pStyle w:val="Standard"/>
              <w:spacing w:line="228" w:lineRule="auto"/>
              <w:jc w:val="center"/>
              <w:rPr>
                <w:rFonts w:cs="Times New Roman"/>
                <w:iCs/>
                <w:lang w:val="uk-UA"/>
              </w:rPr>
            </w:pPr>
            <w:r>
              <w:rPr>
                <w:rFonts w:cs="Times New Roman"/>
                <w:iCs/>
                <w:lang w:val="uk-UA"/>
              </w:rPr>
              <w:t>505,6</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DB80A92" w14:textId="77777777" w:rsidR="004D471E" w:rsidRDefault="004D471E">
            <w:pPr>
              <w:jc w:val="both"/>
              <w:rPr>
                <w:sz w:val="24"/>
                <w:szCs w:val="24"/>
                <w:lang w:val="uk-UA"/>
              </w:rPr>
            </w:pPr>
          </w:p>
        </w:tc>
      </w:tr>
      <w:tr w:rsidR="004D471E" w14:paraId="218F904D" w14:textId="77777777" w:rsidTr="004D471E">
        <w:trPr>
          <w:trHeight w:val="307"/>
        </w:trPr>
        <w:tc>
          <w:tcPr>
            <w:tcW w:w="1200" w:type="dxa"/>
            <w:gridSpan w:val="4"/>
            <w:vMerge/>
            <w:tcBorders>
              <w:top w:val="single" w:sz="4" w:space="0" w:color="auto"/>
              <w:left w:val="single" w:sz="2" w:space="0" w:color="000000"/>
              <w:bottom w:val="single" w:sz="4" w:space="0" w:color="auto"/>
              <w:right w:val="nil"/>
            </w:tcBorders>
            <w:vAlign w:val="center"/>
            <w:hideMark/>
          </w:tcPr>
          <w:p w14:paraId="7B945B06" w14:textId="77777777" w:rsidR="004D471E" w:rsidRDefault="004D471E">
            <w:pPr>
              <w:rPr>
                <w:sz w:val="24"/>
                <w:szCs w:val="24"/>
                <w:lang w:val="uk-UA"/>
              </w:rPr>
            </w:pPr>
          </w:p>
        </w:tc>
        <w:tc>
          <w:tcPr>
            <w:tcW w:w="3584"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14:paraId="0574F83C" w14:textId="77777777" w:rsidR="004D471E" w:rsidRDefault="004D471E">
            <w:pPr>
              <w:jc w:val="center"/>
              <w:rPr>
                <w:iCs/>
                <w:sz w:val="24"/>
                <w:szCs w:val="24"/>
                <w:lang w:val="uk-UA"/>
              </w:rPr>
            </w:pPr>
            <w:r>
              <w:rPr>
                <w:sz w:val="24"/>
                <w:szCs w:val="24"/>
                <w:lang w:val="uk-UA"/>
              </w:rPr>
              <w:t>кошти місцевого бюджету</w:t>
            </w:r>
          </w:p>
        </w:tc>
        <w:tc>
          <w:tcPr>
            <w:tcW w:w="98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7363BD6E" w14:textId="77777777" w:rsidR="004D471E" w:rsidRDefault="004D471E">
            <w:pPr>
              <w:jc w:val="center"/>
              <w:rPr>
                <w:sz w:val="24"/>
                <w:szCs w:val="24"/>
              </w:rPr>
            </w:pPr>
            <w:r>
              <w:rPr>
                <w:sz w:val="24"/>
                <w:szCs w:val="24"/>
              </w:rPr>
              <w:t>5203,90</w:t>
            </w:r>
          </w:p>
        </w:tc>
        <w:tc>
          <w:tcPr>
            <w:tcW w:w="89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54672889" w14:textId="77777777" w:rsidR="004D471E" w:rsidRDefault="004D471E">
            <w:pPr>
              <w:jc w:val="center"/>
              <w:rPr>
                <w:sz w:val="24"/>
                <w:szCs w:val="24"/>
              </w:rPr>
            </w:pPr>
            <w:r>
              <w:rPr>
                <w:sz w:val="24"/>
                <w:szCs w:val="24"/>
              </w:rPr>
              <w:t>582,260</w:t>
            </w:r>
          </w:p>
        </w:tc>
        <w:tc>
          <w:tcPr>
            <w:tcW w:w="824"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148AE81D" w14:textId="77777777" w:rsidR="004D471E" w:rsidRDefault="004D471E">
            <w:pPr>
              <w:ind w:left="-27" w:right="-51"/>
              <w:jc w:val="center"/>
              <w:rPr>
                <w:sz w:val="23"/>
                <w:szCs w:val="23"/>
              </w:rPr>
            </w:pPr>
            <w:r>
              <w:rPr>
                <w:sz w:val="23"/>
                <w:szCs w:val="23"/>
              </w:rPr>
              <w:t>722,268</w:t>
            </w:r>
          </w:p>
        </w:tc>
        <w:tc>
          <w:tcPr>
            <w:tcW w:w="73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2FF759EE" w14:textId="77777777" w:rsidR="004D471E" w:rsidRDefault="004D471E">
            <w:pPr>
              <w:ind w:left="-11"/>
              <w:jc w:val="center"/>
              <w:rPr>
                <w:sz w:val="23"/>
                <w:szCs w:val="23"/>
              </w:rPr>
            </w:pPr>
            <w:r>
              <w:rPr>
                <w:sz w:val="23"/>
                <w:szCs w:val="23"/>
              </w:rPr>
              <w:t>1105,6</w:t>
            </w:r>
          </w:p>
        </w:tc>
        <w:tc>
          <w:tcPr>
            <w:tcW w:w="87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3F41DE8C" w14:textId="77777777" w:rsidR="004D471E" w:rsidRDefault="004D471E">
            <w:pPr>
              <w:ind w:left="-54" w:right="-44"/>
              <w:jc w:val="center"/>
              <w:rPr>
                <w:sz w:val="23"/>
                <w:szCs w:val="23"/>
              </w:rPr>
            </w:pPr>
            <w:r>
              <w:rPr>
                <w:sz w:val="23"/>
                <w:szCs w:val="23"/>
              </w:rPr>
              <w:t>2358,772</w:t>
            </w:r>
          </w:p>
        </w:tc>
        <w:tc>
          <w:tcPr>
            <w:tcW w:w="709"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5D036797" w14:textId="77777777" w:rsidR="004D471E" w:rsidRDefault="004D471E">
            <w:pPr>
              <w:jc w:val="center"/>
              <w:rPr>
                <w:sz w:val="24"/>
                <w:szCs w:val="24"/>
              </w:rPr>
            </w:pPr>
            <w:r>
              <w:rPr>
                <w:sz w:val="24"/>
                <w:szCs w:val="24"/>
              </w:rPr>
              <w:t>435,0</w:t>
            </w:r>
          </w:p>
        </w:tc>
        <w:tc>
          <w:tcPr>
            <w:tcW w:w="17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6A9F7AD" w14:textId="77777777" w:rsidR="004D471E" w:rsidRDefault="004D471E">
            <w:pPr>
              <w:jc w:val="both"/>
              <w:rPr>
                <w:sz w:val="24"/>
                <w:szCs w:val="24"/>
                <w:lang w:val="uk-UA"/>
              </w:rPr>
            </w:pPr>
          </w:p>
        </w:tc>
      </w:tr>
    </w:tbl>
    <w:p w14:paraId="1B9F9565" w14:textId="77777777" w:rsidR="004D471E" w:rsidRPr="001D49EC" w:rsidRDefault="004D471E" w:rsidP="004D471E">
      <w:pPr>
        <w:pStyle w:val="310"/>
        <w:shd w:val="clear" w:color="auto" w:fill="auto"/>
        <w:spacing w:line="240" w:lineRule="auto"/>
        <w:jc w:val="both"/>
        <w:rPr>
          <w:b w:val="0"/>
          <w:sz w:val="28"/>
          <w:szCs w:val="28"/>
          <w:lang w:val="uk-UA"/>
        </w:rPr>
      </w:pPr>
    </w:p>
    <w:p w14:paraId="5432F8BD" w14:textId="77777777" w:rsidR="004D471E" w:rsidRPr="001D49EC" w:rsidRDefault="004D471E" w:rsidP="004D471E">
      <w:pPr>
        <w:pStyle w:val="310"/>
        <w:shd w:val="clear" w:color="auto" w:fill="auto"/>
        <w:spacing w:line="240" w:lineRule="auto"/>
        <w:jc w:val="both"/>
        <w:rPr>
          <w:rFonts w:ascii="Times New Roman" w:hAnsi="Times New Roman" w:cs="Times New Roman"/>
          <w:b w:val="0"/>
          <w:sz w:val="28"/>
          <w:szCs w:val="28"/>
          <w:lang w:val="uk-UA"/>
        </w:rPr>
      </w:pPr>
    </w:p>
    <w:p w14:paraId="427D5B94" w14:textId="77777777" w:rsidR="004D471E" w:rsidRPr="001D49EC" w:rsidRDefault="004D471E" w:rsidP="004D471E">
      <w:pPr>
        <w:pStyle w:val="310"/>
        <w:shd w:val="clear" w:color="auto" w:fill="auto"/>
        <w:spacing w:line="240" w:lineRule="auto"/>
        <w:rPr>
          <w:rFonts w:ascii="Times New Roman" w:hAnsi="Times New Roman" w:cs="Times New Roman"/>
          <w:sz w:val="28"/>
          <w:szCs w:val="28"/>
          <w:lang w:val="uk-UA"/>
        </w:rPr>
      </w:pPr>
      <w:r w:rsidRPr="001D49EC">
        <w:rPr>
          <w:rFonts w:ascii="Times New Roman" w:hAnsi="Times New Roman" w:cs="Times New Roman"/>
          <w:sz w:val="28"/>
          <w:szCs w:val="28"/>
          <w:lang w:val="uk-UA"/>
        </w:rPr>
        <w:t>Заступник голови районної ради</w:t>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r>
      <w:r w:rsidRPr="001D49EC">
        <w:rPr>
          <w:rFonts w:ascii="Times New Roman" w:hAnsi="Times New Roman" w:cs="Times New Roman"/>
          <w:sz w:val="28"/>
          <w:szCs w:val="28"/>
          <w:lang w:val="uk-UA"/>
        </w:rPr>
        <w:tab/>
        <w:t xml:space="preserve">І. </w:t>
      </w:r>
      <w:proofErr w:type="spellStart"/>
      <w:r w:rsidRPr="001D49EC">
        <w:rPr>
          <w:rFonts w:ascii="Times New Roman" w:hAnsi="Times New Roman" w:cs="Times New Roman"/>
          <w:sz w:val="28"/>
          <w:szCs w:val="28"/>
          <w:lang w:val="uk-UA"/>
        </w:rPr>
        <w:t>Шарамко</w:t>
      </w:r>
      <w:proofErr w:type="spellEnd"/>
    </w:p>
    <w:p w14:paraId="5E2F0C57" w14:textId="77777777" w:rsidR="004D471E" w:rsidRDefault="004D471E" w:rsidP="004D471E">
      <w:pPr>
        <w:rPr>
          <w:b/>
          <w:bCs/>
          <w:color w:val="auto"/>
          <w:sz w:val="26"/>
          <w:szCs w:val="26"/>
          <w:lang w:val="uk-UA"/>
        </w:rPr>
        <w:sectPr w:rsidR="004D471E">
          <w:pgSz w:w="16727" w:h="11907" w:orient="landscape"/>
          <w:pgMar w:top="567" w:right="1134" w:bottom="1701" w:left="1134" w:header="720" w:footer="720" w:gutter="0"/>
          <w:pgNumType w:start="1"/>
          <w:cols w:space="720"/>
        </w:sectPr>
      </w:pPr>
    </w:p>
    <w:p w14:paraId="32CB5ABA" w14:textId="77777777" w:rsidR="004D471E" w:rsidRDefault="004D471E" w:rsidP="00C37666">
      <w:pPr>
        <w:pStyle w:val="3"/>
        <w:spacing w:before="0" w:after="0"/>
        <w:ind w:left="4872"/>
        <w:jc w:val="both"/>
        <w:rPr>
          <w:rFonts w:ascii="Times New Roman" w:hAnsi="Times New Roman" w:cs="Times New Roman"/>
          <w:b w:val="0"/>
          <w:bCs w:val="0"/>
          <w:sz w:val="28"/>
          <w:szCs w:val="28"/>
          <w:lang w:val="uk-UA"/>
        </w:rPr>
      </w:pPr>
    </w:p>
    <w:p w14:paraId="5AEC53EF" w14:textId="09AC51D0" w:rsidR="00C37666" w:rsidRPr="00C37666" w:rsidRDefault="00C37666" w:rsidP="00C37666">
      <w:pPr>
        <w:pStyle w:val="3"/>
        <w:spacing w:before="0" w:after="0"/>
        <w:ind w:left="4872"/>
        <w:jc w:val="both"/>
        <w:rPr>
          <w:rFonts w:ascii="Times New Roman" w:hAnsi="Times New Roman" w:cs="Times New Roman"/>
          <w:b w:val="0"/>
          <w:bCs w:val="0"/>
          <w:sz w:val="28"/>
          <w:szCs w:val="28"/>
          <w:lang w:val="uk-UA"/>
        </w:rPr>
      </w:pPr>
      <w:r w:rsidRPr="00C37666">
        <w:rPr>
          <w:rFonts w:ascii="Times New Roman" w:hAnsi="Times New Roman" w:cs="Times New Roman"/>
          <w:b w:val="0"/>
          <w:bCs w:val="0"/>
          <w:sz w:val="28"/>
          <w:szCs w:val="28"/>
          <w:lang w:val="uk-UA"/>
        </w:rPr>
        <w:t>Додаток 2</w:t>
      </w:r>
    </w:p>
    <w:p w14:paraId="375CDCE7" w14:textId="77777777" w:rsidR="00C37666" w:rsidRPr="00C37666" w:rsidRDefault="00C37666" w:rsidP="00C37666">
      <w:pPr>
        <w:ind w:left="4872"/>
        <w:rPr>
          <w:lang w:val="uk-UA"/>
        </w:rPr>
      </w:pPr>
      <w:r w:rsidRPr="00C37666">
        <w:rPr>
          <w:lang w:val="uk-UA"/>
        </w:rPr>
        <w:t>до рішення районної ради</w:t>
      </w:r>
    </w:p>
    <w:p w14:paraId="00936509" w14:textId="77777777" w:rsidR="00C37666" w:rsidRPr="00C37666" w:rsidRDefault="00C37666" w:rsidP="00C37666">
      <w:pPr>
        <w:pStyle w:val="3"/>
        <w:spacing w:before="0" w:after="0"/>
        <w:ind w:left="4872"/>
        <w:jc w:val="both"/>
        <w:rPr>
          <w:rFonts w:ascii="Times New Roman" w:hAnsi="Times New Roman" w:cs="Times New Roman"/>
          <w:b w:val="0"/>
          <w:sz w:val="28"/>
          <w:szCs w:val="28"/>
          <w:lang w:val="uk-UA"/>
        </w:rPr>
      </w:pPr>
      <w:r w:rsidRPr="00C37666">
        <w:rPr>
          <w:rFonts w:ascii="Times New Roman" w:hAnsi="Times New Roman" w:cs="Times New Roman"/>
          <w:b w:val="0"/>
          <w:bCs w:val="0"/>
          <w:sz w:val="28"/>
          <w:szCs w:val="28"/>
          <w:lang w:val="uk-UA"/>
        </w:rPr>
        <w:t xml:space="preserve">від </w:t>
      </w:r>
      <w:r w:rsidRPr="00C37666">
        <w:rPr>
          <w:rFonts w:ascii="Times New Roman" w:hAnsi="Times New Roman" w:cs="Times New Roman"/>
          <w:b w:val="0"/>
          <w:iCs/>
          <w:sz w:val="28"/>
          <w:szCs w:val="28"/>
          <w:lang w:val="uk-UA"/>
        </w:rPr>
        <w:t xml:space="preserve">30 </w:t>
      </w:r>
      <w:r w:rsidRPr="00C37666">
        <w:rPr>
          <w:rFonts w:ascii="Times New Roman" w:hAnsi="Times New Roman" w:cs="Times New Roman"/>
          <w:b w:val="0"/>
          <w:sz w:val="28"/>
          <w:szCs w:val="28"/>
          <w:lang w:val="uk-UA"/>
        </w:rPr>
        <w:t>червня 2021 року</w:t>
      </w:r>
    </w:p>
    <w:p w14:paraId="3197B8F3" w14:textId="77777777" w:rsidR="00C37666" w:rsidRPr="00C37666" w:rsidRDefault="00C37666" w:rsidP="00C37666">
      <w:pPr>
        <w:ind w:left="5640"/>
        <w:rPr>
          <w:lang w:val="uk-UA"/>
        </w:rPr>
      </w:pPr>
    </w:p>
    <w:p w14:paraId="249F2257" w14:textId="77777777" w:rsidR="00C37666" w:rsidRPr="00C37666" w:rsidRDefault="00C37666" w:rsidP="00C37666">
      <w:pPr>
        <w:ind w:left="5640"/>
        <w:rPr>
          <w:lang w:val="uk-UA"/>
        </w:rPr>
      </w:pPr>
      <w:r w:rsidRPr="00C37666">
        <w:rPr>
          <w:lang w:val="uk-UA"/>
        </w:rPr>
        <w:t>Додаток 2</w:t>
      </w:r>
    </w:p>
    <w:p w14:paraId="07F51D57" w14:textId="77777777" w:rsidR="00C37666" w:rsidRPr="00C37666" w:rsidRDefault="00C37666" w:rsidP="00C37666">
      <w:pPr>
        <w:ind w:left="5640"/>
        <w:rPr>
          <w:lang w:val="uk-UA"/>
        </w:rPr>
      </w:pPr>
      <w:r w:rsidRPr="00C37666">
        <w:rPr>
          <w:lang w:val="uk-UA"/>
        </w:rPr>
        <w:t>до Програми</w:t>
      </w:r>
    </w:p>
    <w:p w14:paraId="61735780" w14:textId="77777777" w:rsidR="00C37666" w:rsidRPr="00C37666" w:rsidRDefault="00C37666" w:rsidP="00C37666">
      <w:pPr>
        <w:pStyle w:val="3"/>
        <w:spacing w:before="0" w:after="0"/>
        <w:jc w:val="center"/>
        <w:rPr>
          <w:rFonts w:ascii="Times New Roman" w:hAnsi="Times New Roman" w:cs="Times New Roman"/>
          <w:bCs w:val="0"/>
          <w:sz w:val="28"/>
          <w:szCs w:val="28"/>
          <w:lang w:val="uk-UA"/>
        </w:rPr>
      </w:pPr>
    </w:p>
    <w:p w14:paraId="20F0B73C" w14:textId="77777777" w:rsidR="00C37666" w:rsidRPr="00C37666" w:rsidRDefault="00C37666" w:rsidP="00C37666">
      <w:pPr>
        <w:pStyle w:val="3"/>
        <w:spacing w:before="0" w:after="0"/>
        <w:jc w:val="center"/>
        <w:rPr>
          <w:rFonts w:ascii="Times New Roman" w:hAnsi="Times New Roman" w:cs="Times New Roman"/>
          <w:bCs w:val="0"/>
          <w:sz w:val="28"/>
          <w:szCs w:val="28"/>
          <w:lang w:val="uk-UA"/>
        </w:rPr>
      </w:pPr>
      <w:r w:rsidRPr="00C37666">
        <w:rPr>
          <w:rFonts w:ascii="Times New Roman" w:hAnsi="Times New Roman" w:cs="Times New Roman"/>
          <w:bCs w:val="0"/>
          <w:sz w:val="28"/>
          <w:szCs w:val="28"/>
          <w:lang w:val="uk-UA"/>
        </w:rPr>
        <w:t>Порядок</w:t>
      </w:r>
    </w:p>
    <w:p w14:paraId="4DB23FFA" w14:textId="77777777" w:rsidR="00C37666" w:rsidRPr="00C37666" w:rsidRDefault="00C37666" w:rsidP="00C37666">
      <w:pPr>
        <w:pStyle w:val="3"/>
        <w:spacing w:before="0" w:after="0"/>
        <w:jc w:val="center"/>
        <w:rPr>
          <w:rFonts w:ascii="Times New Roman" w:hAnsi="Times New Roman" w:cs="Times New Roman"/>
          <w:sz w:val="28"/>
          <w:szCs w:val="28"/>
          <w:lang w:val="uk-UA"/>
        </w:rPr>
      </w:pPr>
      <w:r w:rsidRPr="00C37666">
        <w:rPr>
          <w:rFonts w:ascii="Times New Roman" w:hAnsi="Times New Roman" w:cs="Times New Roman"/>
          <w:sz w:val="28"/>
          <w:szCs w:val="28"/>
          <w:lang w:val="uk-UA"/>
        </w:rPr>
        <w:t xml:space="preserve">використання бюджетних коштів для надання одноразової матеріальної допомоги онкохворим, тяжкохворим </w:t>
      </w:r>
    </w:p>
    <w:p w14:paraId="4A4D4917" w14:textId="77777777" w:rsidR="00C37666" w:rsidRPr="00C37666" w:rsidRDefault="00C37666" w:rsidP="00C37666">
      <w:pPr>
        <w:pStyle w:val="31"/>
        <w:spacing w:after="0"/>
        <w:jc w:val="center"/>
        <w:rPr>
          <w:b/>
          <w:bCs/>
          <w:sz w:val="28"/>
          <w:szCs w:val="28"/>
          <w:lang w:val="uk-UA"/>
        </w:rPr>
      </w:pPr>
    </w:p>
    <w:p w14:paraId="11F9C715" w14:textId="77777777" w:rsidR="00C37666" w:rsidRPr="00C37666" w:rsidRDefault="00C37666" w:rsidP="00C37666">
      <w:pPr>
        <w:ind w:firstLine="709"/>
        <w:jc w:val="both"/>
        <w:rPr>
          <w:lang w:val="uk-UA"/>
        </w:rPr>
      </w:pPr>
      <w:r w:rsidRPr="00C37666">
        <w:rPr>
          <w:lang w:val="uk-UA"/>
        </w:rPr>
        <w:t>1. Цей Порядок регламентує надання одноразової матеріальної допомоги онкохворим, тяжкохворим.</w:t>
      </w:r>
    </w:p>
    <w:p w14:paraId="36572E4C" w14:textId="77777777" w:rsidR="00C37666" w:rsidRPr="00C37666" w:rsidRDefault="00C37666" w:rsidP="00C37666">
      <w:pPr>
        <w:ind w:firstLine="709"/>
        <w:jc w:val="both"/>
        <w:rPr>
          <w:lang w:val="uk-UA"/>
        </w:rPr>
      </w:pPr>
      <w:r w:rsidRPr="00C37666">
        <w:rPr>
          <w:lang w:val="uk-UA"/>
        </w:rPr>
        <w:t xml:space="preserve">2. Одноразова матеріальна допомога надається громадянам, які проживають та зареєстровані на території Шосткинського району. </w:t>
      </w:r>
    </w:p>
    <w:p w14:paraId="4997DFE4" w14:textId="77777777" w:rsidR="00C37666" w:rsidRPr="00C37666" w:rsidRDefault="00C37666" w:rsidP="00C37666">
      <w:pPr>
        <w:ind w:firstLine="709"/>
        <w:jc w:val="both"/>
        <w:rPr>
          <w:szCs w:val="28"/>
          <w:lang w:val="uk-UA"/>
        </w:rPr>
      </w:pPr>
      <w:r w:rsidRPr="00C37666">
        <w:rPr>
          <w:lang w:val="uk-UA"/>
        </w:rPr>
        <w:t>3. Одноразова матеріальна допомога надається у</w:t>
      </w:r>
      <w:r w:rsidRPr="00C37666">
        <w:rPr>
          <w:szCs w:val="28"/>
          <w:lang w:val="uk-UA"/>
        </w:rPr>
        <w:t xml:space="preserve"> розмірі до 10 000 гривень на рік, у межах коштів, що передбачені на ці цілі на відповідний рік.</w:t>
      </w:r>
    </w:p>
    <w:p w14:paraId="62751634" w14:textId="77777777" w:rsidR="00C37666" w:rsidRPr="00C37666" w:rsidRDefault="00C37666" w:rsidP="00C37666">
      <w:pPr>
        <w:pStyle w:val="2"/>
        <w:ind w:firstLine="709"/>
        <w:rPr>
          <w:bCs/>
          <w:szCs w:val="28"/>
        </w:rPr>
      </w:pPr>
      <w:r w:rsidRPr="00C37666">
        <w:rPr>
          <w:bCs/>
          <w:szCs w:val="28"/>
        </w:rPr>
        <w:t>4. Рішення про надання одноразової матеріальної допомоги приймається комісією</w:t>
      </w:r>
      <w:r w:rsidRPr="00C37666">
        <w:rPr>
          <w:szCs w:val="28"/>
        </w:rPr>
        <w:t xml:space="preserve"> з надання </w:t>
      </w:r>
      <w:r w:rsidRPr="00C37666">
        <w:rPr>
          <w:bCs/>
          <w:szCs w:val="28"/>
        </w:rPr>
        <w:t>одноразової</w:t>
      </w:r>
      <w:r w:rsidRPr="00C37666">
        <w:rPr>
          <w:szCs w:val="28"/>
        </w:rPr>
        <w:t xml:space="preserve"> матеріальної допомоги онкохворим, тяжкохворим склад якої затверджується розпорядженням голови Шосткинської районної державної адміністрації (далі – комісія)</w:t>
      </w:r>
      <w:r w:rsidRPr="00C37666">
        <w:rPr>
          <w:bCs/>
          <w:szCs w:val="28"/>
        </w:rPr>
        <w:t>, яка засідає по мірі надходження заяв, але не менше одного разу на місяць.</w:t>
      </w:r>
    </w:p>
    <w:p w14:paraId="40E1A3B4" w14:textId="2B3249C0" w:rsidR="00C37666" w:rsidRDefault="00C37666" w:rsidP="00C37666">
      <w:pPr>
        <w:pStyle w:val="a3"/>
        <w:ind w:firstLine="709"/>
        <w:rPr>
          <w:szCs w:val="28"/>
        </w:rPr>
      </w:pPr>
      <w:r w:rsidRPr="00C37666">
        <w:rPr>
          <w:szCs w:val="28"/>
          <w:lang w:val="ru-RU"/>
        </w:rPr>
        <w:t>5</w:t>
      </w:r>
      <w:r w:rsidRPr="00C37666">
        <w:rPr>
          <w:szCs w:val="28"/>
        </w:rPr>
        <w:t>. Для отримання права на призначення та виплату одноразової матеріальної допомоги особи надають до управління соціального захисту населення Шосткинської районної державної адміністрації:</w:t>
      </w:r>
    </w:p>
    <w:p w14:paraId="43441F7E" w14:textId="11A1F124" w:rsidR="00C37666" w:rsidRPr="00C37666" w:rsidRDefault="00C37666" w:rsidP="00C37666">
      <w:pPr>
        <w:pStyle w:val="a3"/>
        <w:ind w:firstLine="709"/>
        <w:rPr>
          <w:szCs w:val="28"/>
        </w:rPr>
      </w:pPr>
      <w:r>
        <w:rPr>
          <w:szCs w:val="28"/>
        </w:rPr>
        <w:t xml:space="preserve">звернення виборця на ім’я депутата Шосткинської районної ради (оригінал) за формою, визначеною у додатку до Порядку;   </w:t>
      </w:r>
    </w:p>
    <w:p w14:paraId="2B520FED" w14:textId="77777777" w:rsidR="00C37666" w:rsidRPr="00C37666" w:rsidRDefault="00C37666" w:rsidP="00C37666">
      <w:pPr>
        <w:pStyle w:val="a3"/>
        <w:ind w:firstLine="709"/>
        <w:rPr>
          <w:szCs w:val="28"/>
        </w:rPr>
      </w:pPr>
      <w:r w:rsidRPr="00C37666">
        <w:rPr>
          <w:szCs w:val="28"/>
        </w:rPr>
        <w:t>заяву на голову Шосткинської районної державної адміністрації;</w:t>
      </w:r>
    </w:p>
    <w:p w14:paraId="0639C148" w14:textId="77777777" w:rsidR="00C37666" w:rsidRPr="00C37666" w:rsidRDefault="00C37666" w:rsidP="00C37666">
      <w:pPr>
        <w:pStyle w:val="a5"/>
        <w:numPr>
          <w:ilvl w:val="0"/>
          <w:numId w:val="1"/>
        </w:numPr>
        <w:ind w:left="0" w:firstLine="709"/>
        <w:jc w:val="both"/>
        <w:rPr>
          <w:sz w:val="28"/>
          <w:szCs w:val="28"/>
          <w:lang w:val="uk-UA"/>
        </w:rPr>
      </w:pPr>
      <w:r w:rsidRPr="00C37666">
        <w:rPr>
          <w:sz w:val="28"/>
          <w:szCs w:val="28"/>
          <w:lang w:val="uk-UA"/>
        </w:rPr>
        <w:t>копію паспорта громадянина України з відміткою про реєстрацію;</w:t>
      </w:r>
    </w:p>
    <w:p w14:paraId="70B893E3" w14:textId="77777777" w:rsidR="00C37666" w:rsidRPr="00C37666" w:rsidRDefault="00C37666" w:rsidP="00C37666">
      <w:pPr>
        <w:pStyle w:val="a3"/>
        <w:ind w:firstLine="709"/>
        <w:rPr>
          <w:szCs w:val="28"/>
        </w:rPr>
      </w:pPr>
      <w:r w:rsidRPr="00C37666">
        <w:rPr>
          <w:szCs w:val="28"/>
        </w:rPr>
        <w:t xml:space="preserve">копія довідки про присвоєння реєстраційного номеру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про це відмітку в паспорті); </w:t>
      </w:r>
    </w:p>
    <w:p w14:paraId="740E5629" w14:textId="77777777" w:rsidR="00C37666" w:rsidRPr="00C37666" w:rsidRDefault="00C37666" w:rsidP="00C37666">
      <w:pPr>
        <w:pStyle w:val="a3"/>
        <w:ind w:firstLine="709"/>
        <w:rPr>
          <w:szCs w:val="28"/>
        </w:rPr>
      </w:pPr>
      <w:r w:rsidRPr="00C37666">
        <w:rPr>
          <w:szCs w:val="28"/>
        </w:rPr>
        <w:t xml:space="preserve">документ лікарського закладу про необхідність довготривалого лікування; </w:t>
      </w:r>
    </w:p>
    <w:p w14:paraId="650C55E8" w14:textId="77777777" w:rsidR="00C37666" w:rsidRPr="00C37666" w:rsidRDefault="00C37666" w:rsidP="00C37666">
      <w:pPr>
        <w:pStyle w:val="a3"/>
        <w:ind w:firstLine="709"/>
        <w:rPr>
          <w:szCs w:val="28"/>
          <w:lang w:val="ru-RU"/>
        </w:rPr>
      </w:pPr>
      <w:r w:rsidRPr="00C37666">
        <w:rPr>
          <w:szCs w:val="28"/>
        </w:rPr>
        <w:t>реквізити рахунку в уповноваженому банку, на який перераховуватиметься допомога</w:t>
      </w:r>
      <w:r w:rsidRPr="00C37666">
        <w:rPr>
          <w:szCs w:val="28"/>
          <w:lang w:val="ru-RU"/>
        </w:rPr>
        <w:t>.</w:t>
      </w:r>
    </w:p>
    <w:p w14:paraId="25489E98" w14:textId="77777777" w:rsidR="00C37666" w:rsidRPr="00C37666" w:rsidRDefault="00C37666" w:rsidP="00C37666">
      <w:pPr>
        <w:pStyle w:val="a3"/>
        <w:ind w:firstLine="709"/>
        <w:rPr>
          <w:szCs w:val="28"/>
        </w:rPr>
      </w:pPr>
      <w:r w:rsidRPr="00C37666">
        <w:rPr>
          <w:szCs w:val="28"/>
        </w:rPr>
        <w:t>При наданні копій документів пред’являються оригінали цих документів.</w:t>
      </w:r>
    </w:p>
    <w:p w14:paraId="6DF8E39D" w14:textId="77777777" w:rsidR="00C37666" w:rsidRPr="00C37666" w:rsidRDefault="00C37666" w:rsidP="00C37666">
      <w:pPr>
        <w:pStyle w:val="a3"/>
        <w:ind w:firstLine="709"/>
      </w:pPr>
      <w:r w:rsidRPr="00C37666">
        <w:t>6. Управління соціального захисту населення Шосткинської районної державної адміністрації на підставі отриманих документів подає пропозиції на розгляд комісії щодо надання матеріальної допомоги.</w:t>
      </w:r>
    </w:p>
    <w:p w14:paraId="0040F94C" w14:textId="77777777" w:rsidR="00C37666" w:rsidRPr="00C37666" w:rsidRDefault="00C37666" w:rsidP="00C37666">
      <w:pPr>
        <w:ind w:firstLine="709"/>
        <w:jc w:val="both"/>
        <w:rPr>
          <w:szCs w:val="28"/>
          <w:lang w:val="uk-UA"/>
        </w:rPr>
      </w:pPr>
      <w:r w:rsidRPr="00C37666">
        <w:rPr>
          <w:lang w:val="uk-UA"/>
        </w:rPr>
        <w:t xml:space="preserve">7. За рішенням комісії заявнику надається матеріальна допомога в розмірі, визначеному комісією. </w:t>
      </w:r>
      <w:r w:rsidRPr="00C37666">
        <w:rPr>
          <w:szCs w:val="28"/>
          <w:lang w:val="uk-UA"/>
        </w:rPr>
        <w:t xml:space="preserve">Виплата матеріальної допомоги проводиться на підставі розпорядження голови Шосткинської районної державної </w:t>
      </w:r>
      <w:r w:rsidRPr="00C37666">
        <w:rPr>
          <w:szCs w:val="28"/>
          <w:lang w:val="uk-UA"/>
        </w:rPr>
        <w:lastRenderedPageBreak/>
        <w:t>адміністрації управлінням соціального захисту населення Шосткинської районної державної адміністрації шляхом перерахування коштів підприємству ПАТ «Укрпошта» або на особовий рахунок отримувача допомоги у філію банку, за бажанням заявника.</w:t>
      </w:r>
    </w:p>
    <w:p w14:paraId="57A88471" w14:textId="77777777" w:rsidR="00C37666" w:rsidRPr="00C37666" w:rsidRDefault="00C37666" w:rsidP="00C37666">
      <w:pPr>
        <w:ind w:firstLine="709"/>
        <w:jc w:val="both"/>
        <w:rPr>
          <w:szCs w:val="28"/>
          <w:lang w:val="uk-UA"/>
        </w:rPr>
      </w:pPr>
      <w:r w:rsidRPr="00C37666">
        <w:rPr>
          <w:lang w:val="uk-UA"/>
        </w:rPr>
        <w:t xml:space="preserve">8. У разі смерті особи, якій призначена одноразова матеріальна допомога, не отримана сума одноразової матеріальної допомоги не виплачується членам </w:t>
      </w:r>
      <w:r w:rsidRPr="00C37666">
        <w:rPr>
          <w:szCs w:val="28"/>
          <w:lang w:val="uk-UA"/>
        </w:rPr>
        <w:t>сім’ї, які проживали разом із заявником на момент смерті, а також особам, які проводили поховання, і не входить до складу спадщини.</w:t>
      </w:r>
    </w:p>
    <w:p w14:paraId="76EDC6DB" w14:textId="77777777" w:rsidR="00C37666" w:rsidRPr="00C37666" w:rsidRDefault="00C37666" w:rsidP="00C37666">
      <w:pPr>
        <w:pStyle w:val="310"/>
        <w:shd w:val="clear" w:color="auto" w:fill="auto"/>
        <w:spacing w:line="240" w:lineRule="auto"/>
        <w:ind w:firstLine="709"/>
        <w:jc w:val="both"/>
        <w:rPr>
          <w:rFonts w:ascii="Times New Roman" w:hAnsi="Times New Roman" w:cs="Times New Roman"/>
          <w:b w:val="0"/>
          <w:sz w:val="28"/>
          <w:szCs w:val="28"/>
          <w:lang w:val="uk-UA"/>
        </w:rPr>
      </w:pPr>
      <w:r w:rsidRPr="00C37666">
        <w:rPr>
          <w:rFonts w:ascii="Times New Roman" w:hAnsi="Times New Roman" w:cs="Times New Roman"/>
          <w:b w:val="0"/>
          <w:sz w:val="28"/>
          <w:szCs w:val="28"/>
          <w:lang w:val="uk-UA"/>
        </w:rPr>
        <w:t>9. Відділ фінансів, економічного та агропромислового розвитку Шосткинської районної державної адміністрації здійснює фінансування видатків на виплату одноразової допомоги, головному розпоряднику коштів районного бюджету - управлінню соціального захисту населення Шосткинської районної державної адміністрації в розмірах, затверджених районним бюджетом.</w:t>
      </w:r>
    </w:p>
    <w:p w14:paraId="1AF2A5B0" w14:textId="77777777" w:rsidR="00C37666" w:rsidRPr="00C37666" w:rsidRDefault="00C37666" w:rsidP="00C37666">
      <w:pPr>
        <w:pStyle w:val="310"/>
        <w:shd w:val="clear" w:color="auto" w:fill="auto"/>
        <w:spacing w:line="240" w:lineRule="auto"/>
        <w:ind w:firstLine="709"/>
        <w:jc w:val="both"/>
        <w:rPr>
          <w:rFonts w:ascii="Times New Roman" w:hAnsi="Times New Roman" w:cs="Times New Roman"/>
          <w:b w:val="0"/>
          <w:sz w:val="28"/>
          <w:szCs w:val="28"/>
          <w:lang w:val="uk-UA"/>
        </w:rPr>
      </w:pPr>
    </w:p>
    <w:p w14:paraId="69CB1A97" w14:textId="77777777" w:rsidR="00C37666" w:rsidRPr="00C37666" w:rsidRDefault="00C37666" w:rsidP="00C37666">
      <w:pPr>
        <w:pStyle w:val="310"/>
        <w:shd w:val="clear" w:color="auto" w:fill="auto"/>
        <w:spacing w:line="240" w:lineRule="auto"/>
        <w:ind w:firstLine="709"/>
        <w:jc w:val="both"/>
        <w:rPr>
          <w:rFonts w:ascii="Times New Roman" w:hAnsi="Times New Roman" w:cs="Times New Roman"/>
          <w:b w:val="0"/>
          <w:sz w:val="28"/>
          <w:szCs w:val="28"/>
          <w:lang w:val="uk-UA"/>
        </w:rPr>
      </w:pPr>
    </w:p>
    <w:p w14:paraId="2FC801E7" w14:textId="77777777" w:rsidR="00C37666" w:rsidRPr="00C37666" w:rsidRDefault="00C37666" w:rsidP="00C37666">
      <w:pPr>
        <w:pStyle w:val="310"/>
        <w:shd w:val="clear" w:color="auto" w:fill="auto"/>
        <w:spacing w:line="240" w:lineRule="auto"/>
        <w:ind w:hanging="24"/>
        <w:jc w:val="both"/>
        <w:rPr>
          <w:rFonts w:ascii="Times New Roman" w:hAnsi="Times New Roman" w:cs="Times New Roman"/>
          <w:b w:val="0"/>
          <w:sz w:val="28"/>
          <w:szCs w:val="28"/>
          <w:lang w:val="uk-UA"/>
        </w:rPr>
      </w:pPr>
      <w:r w:rsidRPr="00C37666">
        <w:rPr>
          <w:rFonts w:ascii="Times New Roman" w:hAnsi="Times New Roman" w:cs="Times New Roman"/>
          <w:sz w:val="28"/>
          <w:szCs w:val="28"/>
          <w:lang w:val="uk-UA"/>
        </w:rPr>
        <w:t>Заступник голови районної ради</w:t>
      </w:r>
      <w:r w:rsidRPr="00C37666">
        <w:rPr>
          <w:rFonts w:ascii="Times New Roman" w:hAnsi="Times New Roman" w:cs="Times New Roman"/>
          <w:sz w:val="28"/>
          <w:szCs w:val="28"/>
          <w:lang w:val="uk-UA"/>
        </w:rPr>
        <w:tab/>
      </w:r>
      <w:r w:rsidRPr="00C37666">
        <w:rPr>
          <w:rFonts w:ascii="Times New Roman" w:hAnsi="Times New Roman" w:cs="Times New Roman"/>
          <w:sz w:val="28"/>
          <w:szCs w:val="28"/>
          <w:lang w:val="uk-UA"/>
        </w:rPr>
        <w:tab/>
      </w:r>
      <w:r w:rsidRPr="00C37666">
        <w:rPr>
          <w:rFonts w:ascii="Times New Roman" w:hAnsi="Times New Roman" w:cs="Times New Roman"/>
          <w:sz w:val="28"/>
          <w:szCs w:val="28"/>
          <w:lang w:val="uk-UA"/>
        </w:rPr>
        <w:tab/>
      </w:r>
      <w:r w:rsidRPr="00C37666">
        <w:rPr>
          <w:rFonts w:ascii="Times New Roman" w:hAnsi="Times New Roman" w:cs="Times New Roman"/>
          <w:sz w:val="28"/>
          <w:szCs w:val="28"/>
          <w:lang w:val="uk-UA"/>
        </w:rPr>
        <w:tab/>
      </w:r>
      <w:r w:rsidRPr="00C37666">
        <w:rPr>
          <w:rFonts w:ascii="Times New Roman" w:hAnsi="Times New Roman" w:cs="Times New Roman"/>
          <w:sz w:val="28"/>
          <w:szCs w:val="28"/>
          <w:lang w:val="uk-UA"/>
        </w:rPr>
        <w:tab/>
      </w:r>
      <w:r w:rsidRPr="00C37666">
        <w:rPr>
          <w:rFonts w:ascii="Times New Roman" w:hAnsi="Times New Roman" w:cs="Times New Roman"/>
          <w:sz w:val="28"/>
          <w:szCs w:val="28"/>
          <w:lang w:val="uk-UA"/>
        </w:rPr>
        <w:tab/>
        <w:t xml:space="preserve">І. </w:t>
      </w:r>
      <w:proofErr w:type="spellStart"/>
      <w:r w:rsidRPr="00C37666">
        <w:rPr>
          <w:rFonts w:ascii="Times New Roman" w:hAnsi="Times New Roman" w:cs="Times New Roman"/>
          <w:sz w:val="28"/>
          <w:szCs w:val="28"/>
          <w:lang w:val="uk-UA"/>
        </w:rPr>
        <w:t>Шарамко</w:t>
      </w:r>
      <w:proofErr w:type="spellEnd"/>
    </w:p>
    <w:p w14:paraId="5D143786" w14:textId="58F7F7B1" w:rsidR="00F12C76" w:rsidRDefault="00F12C76" w:rsidP="006C0B77">
      <w:pPr>
        <w:ind w:firstLine="709"/>
        <w:jc w:val="both"/>
        <w:rPr>
          <w:lang w:val="uk-UA"/>
        </w:rPr>
      </w:pPr>
    </w:p>
    <w:p w14:paraId="3BE61991" w14:textId="056FA878" w:rsidR="00900500" w:rsidRDefault="00900500" w:rsidP="006C0B77">
      <w:pPr>
        <w:ind w:firstLine="709"/>
        <w:jc w:val="both"/>
        <w:rPr>
          <w:lang w:val="uk-UA"/>
        </w:rPr>
      </w:pPr>
    </w:p>
    <w:p w14:paraId="279EC070" w14:textId="10494F0C" w:rsidR="00900500" w:rsidRDefault="00900500" w:rsidP="006C0B77">
      <w:pPr>
        <w:ind w:firstLine="709"/>
        <w:jc w:val="both"/>
        <w:rPr>
          <w:lang w:val="uk-UA"/>
        </w:rPr>
      </w:pPr>
    </w:p>
    <w:p w14:paraId="676A4856" w14:textId="7366084B" w:rsidR="00900500" w:rsidRDefault="00900500" w:rsidP="006C0B77">
      <w:pPr>
        <w:ind w:firstLine="709"/>
        <w:jc w:val="both"/>
        <w:rPr>
          <w:lang w:val="uk-UA"/>
        </w:rPr>
      </w:pPr>
    </w:p>
    <w:p w14:paraId="2C592B85" w14:textId="73E753F9" w:rsidR="00900500" w:rsidRDefault="00900500" w:rsidP="006C0B77">
      <w:pPr>
        <w:ind w:firstLine="709"/>
        <w:jc w:val="both"/>
        <w:rPr>
          <w:lang w:val="uk-UA"/>
        </w:rPr>
      </w:pPr>
    </w:p>
    <w:p w14:paraId="0C8D5C50" w14:textId="261B2F6C" w:rsidR="00900500" w:rsidRDefault="00900500" w:rsidP="006C0B77">
      <w:pPr>
        <w:ind w:firstLine="709"/>
        <w:jc w:val="both"/>
        <w:rPr>
          <w:lang w:val="uk-UA"/>
        </w:rPr>
      </w:pPr>
    </w:p>
    <w:p w14:paraId="7BF70B36" w14:textId="4F7613AC" w:rsidR="00900500" w:rsidRDefault="00900500" w:rsidP="006C0B77">
      <w:pPr>
        <w:ind w:firstLine="709"/>
        <w:jc w:val="both"/>
        <w:rPr>
          <w:lang w:val="uk-UA"/>
        </w:rPr>
      </w:pPr>
    </w:p>
    <w:p w14:paraId="7FDD8D77" w14:textId="71890237" w:rsidR="00900500" w:rsidRDefault="00900500" w:rsidP="006C0B77">
      <w:pPr>
        <w:ind w:firstLine="709"/>
        <w:jc w:val="both"/>
        <w:rPr>
          <w:lang w:val="uk-UA"/>
        </w:rPr>
      </w:pPr>
    </w:p>
    <w:p w14:paraId="3026FF14" w14:textId="631468EC" w:rsidR="00900500" w:rsidRDefault="00900500" w:rsidP="006C0B77">
      <w:pPr>
        <w:ind w:firstLine="709"/>
        <w:jc w:val="both"/>
        <w:rPr>
          <w:lang w:val="uk-UA"/>
        </w:rPr>
      </w:pPr>
    </w:p>
    <w:p w14:paraId="210A0A97" w14:textId="19450911" w:rsidR="00900500" w:rsidRDefault="00900500" w:rsidP="006C0B77">
      <w:pPr>
        <w:ind w:firstLine="709"/>
        <w:jc w:val="both"/>
        <w:rPr>
          <w:lang w:val="uk-UA"/>
        </w:rPr>
      </w:pPr>
    </w:p>
    <w:p w14:paraId="08798C39" w14:textId="3A051F47" w:rsidR="00900500" w:rsidRDefault="00900500" w:rsidP="006C0B77">
      <w:pPr>
        <w:ind w:firstLine="709"/>
        <w:jc w:val="both"/>
        <w:rPr>
          <w:lang w:val="uk-UA"/>
        </w:rPr>
      </w:pPr>
    </w:p>
    <w:p w14:paraId="718DC5F3" w14:textId="66EFEF57" w:rsidR="00900500" w:rsidRDefault="00900500" w:rsidP="006C0B77">
      <w:pPr>
        <w:ind w:firstLine="709"/>
        <w:jc w:val="both"/>
        <w:rPr>
          <w:lang w:val="uk-UA"/>
        </w:rPr>
      </w:pPr>
    </w:p>
    <w:p w14:paraId="1DBDC462" w14:textId="1423AD09" w:rsidR="00900500" w:rsidRDefault="00900500" w:rsidP="006C0B77">
      <w:pPr>
        <w:ind w:firstLine="709"/>
        <w:jc w:val="both"/>
        <w:rPr>
          <w:lang w:val="uk-UA"/>
        </w:rPr>
      </w:pPr>
    </w:p>
    <w:p w14:paraId="37B1E60C" w14:textId="3ED3218B" w:rsidR="00900500" w:rsidRDefault="00900500" w:rsidP="006C0B77">
      <w:pPr>
        <w:ind w:firstLine="709"/>
        <w:jc w:val="both"/>
        <w:rPr>
          <w:lang w:val="uk-UA"/>
        </w:rPr>
      </w:pPr>
    </w:p>
    <w:p w14:paraId="44BA9A67" w14:textId="45C23124" w:rsidR="00900500" w:rsidRDefault="00900500" w:rsidP="006C0B77">
      <w:pPr>
        <w:ind w:firstLine="709"/>
        <w:jc w:val="both"/>
        <w:rPr>
          <w:lang w:val="uk-UA"/>
        </w:rPr>
      </w:pPr>
    </w:p>
    <w:p w14:paraId="45E4161B" w14:textId="5A30F674" w:rsidR="00900500" w:rsidRDefault="00900500" w:rsidP="006C0B77">
      <w:pPr>
        <w:ind w:firstLine="709"/>
        <w:jc w:val="both"/>
        <w:rPr>
          <w:lang w:val="uk-UA"/>
        </w:rPr>
      </w:pPr>
    </w:p>
    <w:p w14:paraId="236BA885" w14:textId="742CAAC3" w:rsidR="00900500" w:rsidRDefault="00900500" w:rsidP="006C0B77">
      <w:pPr>
        <w:ind w:firstLine="709"/>
        <w:jc w:val="both"/>
        <w:rPr>
          <w:lang w:val="uk-UA"/>
        </w:rPr>
      </w:pPr>
    </w:p>
    <w:p w14:paraId="70A000BC" w14:textId="45491CEA" w:rsidR="00900500" w:rsidRDefault="00900500" w:rsidP="006C0B77">
      <w:pPr>
        <w:ind w:firstLine="709"/>
        <w:jc w:val="both"/>
        <w:rPr>
          <w:lang w:val="uk-UA"/>
        </w:rPr>
      </w:pPr>
    </w:p>
    <w:p w14:paraId="20E71726" w14:textId="5C6FD3FC" w:rsidR="00900500" w:rsidRDefault="00900500" w:rsidP="006C0B77">
      <w:pPr>
        <w:ind w:firstLine="709"/>
        <w:jc w:val="both"/>
        <w:rPr>
          <w:lang w:val="uk-UA"/>
        </w:rPr>
      </w:pPr>
    </w:p>
    <w:p w14:paraId="492459D1" w14:textId="129676A7" w:rsidR="00900500" w:rsidRDefault="00900500" w:rsidP="006C0B77">
      <w:pPr>
        <w:ind w:firstLine="709"/>
        <w:jc w:val="both"/>
        <w:rPr>
          <w:lang w:val="uk-UA"/>
        </w:rPr>
      </w:pPr>
    </w:p>
    <w:p w14:paraId="3152A256" w14:textId="4A2A8386" w:rsidR="00900500" w:rsidRDefault="00900500" w:rsidP="006C0B77">
      <w:pPr>
        <w:ind w:firstLine="709"/>
        <w:jc w:val="both"/>
        <w:rPr>
          <w:lang w:val="uk-UA"/>
        </w:rPr>
      </w:pPr>
    </w:p>
    <w:p w14:paraId="20ECE280" w14:textId="3ABA0664" w:rsidR="00900500" w:rsidRDefault="00900500" w:rsidP="00900500">
      <w:pPr>
        <w:jc w:val="both"/>
        <w:rPr>
          <w:lang w:val="uk-UA"/>
        </w:rPr>
      </w:pPr>
    </w:p>
    <w:p w14:paraId="78C62E77" w14:textId="77777777" w:rsidR="00900500" w:rsidRDefault="00900500" w:rsidP="00900500">
      <w:pPr>
        <w:pageBreakBefore/>
        <w:ind w:left="5984"/>
        <w:jc w:val="right"/>
        <w:rPr>
          <w:color w:val="auto"/>
          <w:sz w:val="26"/>
          <w:szCs w:val="26"/>
        </w:rPr>
      </w:pPr>
      <w:proofErr w:type="spellStart"/>
      <w:r>
        <w:rPr>
          <w:sz w:val="26"/>
          <w:szCs w:val="26"/>
        </w:rPr>
        <w:lastRenderedPageBreak/>
        <w:t>Додаток</w:t>
      </w:r>
      <w:proofErr w:type="spellEnd"/>
      <w:r>
        <w:rPr>
          <w:sz w:val="26"/>
          <w:szCs w:val="26"/>
        </w:rPr>
        <w:t xml:space="preserve">  </w:t>
      </w:r>
    </w:p>
    <w:p w14:paraId="55E39B1B" w14:textId="661D992A" w:rsidR="00900500" w:rsidRDefault="00900500" w:rsidP="00900500">
      <w:pPr>
        <w:ind w:left="5984"/>
        <w:jc w:val="right"/>
        <w:rPr>
          <w:sz w:val="26"/>
          <w:szCs w:val="26"/>
        </w:rPr>
      </w:pPr>
      <w:r>
        <w:rPr>
          <w:sz w:val="26"/>
          <w:szCs w:val="26"/>
        </w:rPr>
        <w:t>до Порядку</w:t>
      </w:r>
    </w:p>
    <w:p w14:paraId="1889DC1E" w14:textId="77777777" w:rsidR="00900500" w:rsidRPr="00900500" w:rsidRDefault="00900500" w:rsidP="00900500">
      <w:pPr>
        <w:ind w:left="5984"/>
        <w:jc w:val="right"/>
        <w:rPr>
          <w:sz w:val="26"/>
          <w:szCs w:val="26"/>
        </w:rPr>
      </w:pPr>
    </w:p>
    <w:p w14:paraId="17C24F53" w14:textId="77777777" w:rsidR="00900500" w:rsidRDefault="00900500" w:rsidP="00900500">
      <w:pPr>
        <w:pStyle w:val="a6"/>
        <w:spacing w:before="0" w:after="0"/>
        <w:jc w:val="right"/>
        <w:rPr>
          <w:sz w:val="28"/>
          <w:szCs w:val="28"/>
          <w:lang w:val="uk-UA"/>
        </w:rPr>
      </w:pPr>
      <w:r>
        <w:rPr>
          <w:sz w:val="28"/>
          <w:szCs w:val="28"/>
          <w:lang w:val="uk-UA"/>
        </w:rPr>
        <w:t>Депутату Шосткинської районної ради</w:t>
      </w:r>
    </w:p>
    <w:p w14:paraId="1469E7F1" w14:textId="77777777" w:rsidR="00900500" w:rsidRDefault="00900500" w:rsidP="00900500">
      <w:pPr>
        <w:pStyle w:val="a6"/>
        <w:spacing w:before="0" w:after="0"/>
        <w:jc w:val="center"/>
        <w:rPr>
          <w:sz w:val="28"/>
          <w:szCs w:val="28"/>
          <w:lang w:val="uk-UA"/>
        </w:rPr>
      </w:pPr>
      <w:r>
        <w:rPr>
          <w:sz w:val="28"/>
          <w:szCs w:val="28"/>
          <w:lang w:val="uk-UA"/>
        </w:rPr>
        <w:t xml:space="preserve">                                                                                    восьмого скликання</w:t>
      </w:r>
    </w:p>
    <w:p w14:paraId="3DF3B249" w14:textId="77777777" w:rsidR="00900500" w:rsidRDefault="00900500" w:rsidP="00900500">
      <w:pPr>
        <w:pStyle w:val="a6"/>
        <w:spacing w:before="0" w:after="0"/>
        <w:jc w:val="right"/>
        <w:rPr>
          <w:sz w:val="28"/>
          <w:szCs w:val="28"/>
          <w:lang w:val="uk-UA"/>
        </w:rPr>
      </w:pPr>
      <w:r>
        <w:rPr>
          <w:sz w:val="28"/>
          <w:szCs w:val="28"/>
          <w:lang w:val="uk-UA"/>
        </w:rPr>
        <w:t xml:space="preserve">     _________________________________</w:t>
      </w:r>
    </w:p>
    <w:p w14:paraId="490B7B07" w14:textId="77777777" w:rsidR="00900500" w:rsidRDefault="00900500" w:rsidP="00900500">
      <w:pPr>
        <w:pStyle w:val="a6"/>
        <w:spacing w:before="0" w:after="0"/>
        <w:jc w:val="center"/>
        <w:rPr>
          <w:sz w:val="26"/>
          <w:szCs w:val="26"/>
          <w:lang w:val="uk-UA"/>
        </w:rPr>
      </w:pPr>
      <w:r>
        <w:rPr>
          <w:sz w:val="26"/>
          <w:szCs w:val="26"/>
          <w:lang w:val="uk-UA"/>
        </w:rPr>
        <w:t xml:space="preserve">                                                                                 (ПІБ)</w:t>
      </w:r>
    </w:p>
    <w:p w14:paraId="587B9395" w14:textId="77777777" w:rsidR="00900500" w:rsidRDefault="00900500" w:rsidP="00900500">
      <w:pPr>
        <w:pStyle w:val="3"/>
        <w:spacing w:before="0" w:after="0"/>
        <w:rPr>
          <w:sz w:val="28"/>
          <w:szCs w:val="28"/>
          <w:lang w:val="uk-UA"/>
        </w:rPr>
      </w:pPr>
    </w:p>
    <w:p w14:paraId="17D9A561" w14:textId="77777777" w:rsidR="00900500" w:rsidRPr="00900500" w:rsidRDefault="00900500" w:rsidP="00900500">
      <w:pPr>
        <w:pStyle w:val="3"/>
        <w:spacing w:before="0" w:after="0"/>
        <w:jc w:val="center"/>
        <w:rPr>
          <w:rFonts w:ascii="Times New Roman" w:hAnsi="Times New Roman" w:cs="Times New Roman"/>
          <w:sz w:val="28"/>
          <w:szCs w:val="28"/>
          <w:lang w:val="uk-UA"/>
        </w:rPr>
      </w:pPr>
      <w:r w:rsidRPr="00900500">
        <w:rPr>
          <w:rFonts w:ascii="Times New Roman" w:hAnsi="Times New Roman" w:cs="Times New Roman"/>
          <w:sz w:val="28"/>
          <w:szCs w:val="28"/>
          <w:lang w:val="uk-UA"/>
        </w:rPr>
        <w:t>ЗАЯВА</w:t>
      </w:r>
    </w:p>
    <w:p w14:paraId="13AA4372" w14:textId="77777777" w:rsidR="00900500" w:rsidRPr="00900500" w:rsidRDefault="00900500" w:rsidP="00900500">
      <w:pPr>
        <w:pStyle w:val="3"/>
        <w:spacing w:before="0" w:after="0"/>
        <w:jc w:val="center"/>
        <w:rPr>
          <w:rFonts w:ascii="Times New Roman" w:hAnsi="Times New Roman" w:cs="Times New Roman"/>
          <w:b w:val="0"/>
          <w:sz w:val="28"/>
          <w:szCs w:val="28"/>
          <w:lang w:val="uk-UA"/>
        </w:rPr>
      </w:pPr>
      <w:r w:rsidRPr="00900500">
        <w:rPr>
          <w:rFonts w:ascii="Times New Roman" w:hAnsi="Times New Roman" w:cs="Times New Roman"/>
          <w:b w:val="0"/>
          <w:sz w:val="28"/>
          <w:szCs w:val="28"/>
          <w:lang w:val="uk-UA"/>
        </w:rPr>
        <w:t xml:space="preserve">про надання матеріальної допомоги </w:t>
      </w:r>
    </w:p>
    <w:p w14:paraId="05EA31A7" w14:textId="77777777" w:rsidR="00900500" w:rsidRPr="00900500" w:rsidRDefault="00900500" w:rsidP="00900500">
      <w:pPr>
        <w:pStyle w:val="3"/>
        <w:spacing w:before="0" w:after="0"/>
        <w:jc w:val="center"/>
        <w:rPr>
          <w:rFonts w:ascii="Times New Roman" w:hAnsi="Times New Roman" w:cs="Times New Roman"/>
          <w:sz w:val="28"/>
          <w:szCs w:val="28"/>
          <w:u w:val="single"/>
          <w:lang w:val="uk-UA"/>
        </w:rPr>
      </w:pPr>
      <w:r w:rsidRPr="00900500">
        <w:rPr>
          <w:rFonts w:ascii="Times New Roman" w:hAnsi="Times New Roman" w:cs="Times New Roman"/>
          <w:sz w:val="28"/>
          <w:szCs w:val="28"/>
          <w:u w:val="single"/>
          <w:lang w:val="uk-UA"/>
        </w:rPr>
        <w:t>на лікування</w:t>
      </w:r>
    </w:p>
    <w:p w14:paraId="047F80DB" w14:textId="77777777" w:rsidR="00900500" w:rsidRDefault="00900500" w:rsidP="00900500">
      <w:pPr>
        <w:pStyle w:val="3"/>
        <w:spacing w:before="0" w:after="0"/>
        <w:jc w:val="center"/>
        <w:rPr>
          <w:sz w:val="16"/>
          <w:szCs w:val="16"/>
          <w:lang w:val="uk-UA"/>
        </w:rPr>
      </w:pPr>
    </w:p>
    <w:p w14:paraId="12DA40A8" w14:textId="59EF34F6" w:rsidR="00900500" w:rsidRPr="00900500" w:rsidRDefault="00900500" w:rsidP="00900500">
      <w:pPr>
        <w:pStyle w:val="a7"/>
        <w:spacing w:before="0"/>
        <w:ind w:firstLine="0"/>
        <w:jc w:val="both"/>
        <w:rPr>
          <w:rFonts w:ascii="Times New Roman" w:hAnsi="Times New Roman"/>
          <w:szCs w:val="26"/>
        </w:rPr>
      </w:pPr>
      <w:r>
        <w:rPr>
          <w:rFonts w:ascii="Times New Roman" w:hAnsi="Times New Roman"/>
          <w:szCs w:val="26"/>
        </w:rPr>
        <w:t>Від отримувача допомоги:</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454"/>
        <w:gridCol w:w="454"/>
        <w:gridCol w:w="181"/>
        <w:gridCol w:w="273"/>
        <w:gridCol w:w="454"/>
        <w:gridCol w:w="454"/>
        <w:gridCol w:w="454"/>
        <w:gridCol w:w="454"/>
        <w:gridCol w:w="454"/>
        <w:gridCol w:w="454"/>
        <w:gridCol w:w="454"/>
        <w:gridCol w:w="454"/>
        <w:gridCol w:w="454"/>
        <w:gridCol w:w="454"/>
        <w:gridCol w:w="454"/>
        <w:gridCol w:w="448"/>
        <w:gridCol w:w="6"/>
      </w:tblGrid>
      <w:tr w:rsidR="00900500" w14:paraId="12D0905F" w14:textId="77777777" w:rsidTr="00900500">
        <w:tc>
          <w:tcPr>
            <w:tcW w:w="3119" w:type="dxa"/>
            <w:tcBorders>
              <w:top w:val="single" w:sz="4" w:space="0" w:color="auto"/>
              <w:left w:val="single" w:sz="4" w:space="0" w:color="auto"/>
              <w:bottom w:val="single" w:sz="4" w:space="0" w:color="auto"/>
              <w:right w:val="single" w:sz="4" w:space="0" w:color="auto"/>
            </w:tcBorders>
            <w:hideMark/>
          </w:tcPr>
          <w:p w14:paraId="18B4764B"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 xml:space="preserve">Прізвище:* </w:t>
            </w:r>
          </w:p>
        </w:tc>
        <w:tc>
          <w:tcPr>
            <w:tcW w:w="454" w:type="dxa"/>
            <w:tcBorders>
              <w:top w:val="single" w:sz="4" w:space="0" w:color="auto"/>
              <w:left w:val="single" w:sz="4" w:space="0" w:color="auto"/>
              <w:bottom w:val="single" w:sz="4" w:space="0" w:color="auto"/>
              <w:right w:val="single" w:sz="4" w:space="0" w:color="auto"/>
            </w:tcBorders>
          </w:tcPr>
          <w:p w14:paraId="5E2ADBE8"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2D434A1E"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097F3DE3"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7175F0E6"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4A793AD"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3BD931E2"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65B835F"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FCB85F0"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DDE2B64"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F33880C"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6F723B4"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62218715"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3B48108A"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6AF44CA"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1CEEDE3D" w14:textId="77777777" w:rsidR="00900500" w:rsidRDefault="00900500">
            <w:pPr>
              <w:pStyle w:val="a7"/>
              <w:spacing w:before="0" w:line="256" w:lineRule="auto"/>
              <w:ind w:firstLine="0"/>
              <w:jc w:val="both"/>
              <w:rPr>
                <w:rFonts w:ascii="Times New Roman" w:hAnsi="Times New Roman"/>
                <w:szCs w:val="26"/>
              </w:rPr>
            </w:pPr>
          </w:p>
        </w:tc>
      </w:tr>
      <w:tr w:rsidR="00900500" w14:paraId="211CDFDC" w14:textId="77777777" w:rsidTr="00900500">
        <w:tc>
          <w:tcPr>
            <w:tcW w:w="3119" w:type="dxa"/>
            <w:tcBorders>
              <w:top w:val="single" w:sz="4" w:space="0" w:color="auto"/>
              <w:left w:val="single" w:sz="4" w:space="0" w:color="auto"/>
              <w:bottom w:val="single" w:sz="4" w:space="0" w:color="auto"/>
              <w:right w:val="single" w:sz="4" w:space="0" w:color="auto"/>
            </w:tcBorders>
            <w:hideMark/>
          </w:tcPr>
          <w:p w14:paraId="663F478E"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Ім’я:*</w:t>
            </w:r>
          </w:p>
        </w:tc>
        <w:tc>
          <w:tcPr>
            <w:tcW w:w="454" w:type="dxa"/>
            <w:tcBorders>
              <w:top w:val="single" w:sz="4" w:space="0" w:color="auto"/>
              <w:left w:val="single" w:sz="4" w:space="0" w:color="auto"/>
              <w:bottom w:val="single" w:sz="4" w:space="0" w:color="auto"/>
              <w:right w:val="single" w:sz="4" w:space="0" w:color="auto"/>
            </w:tcBorders>
          </w:tcPr>
          <w:p w14:paraId="24A8F186"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00465A7B"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2609C806"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604B4F84"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436722A"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77C68EB8"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75E2467"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1A74B21"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9F9DDF2"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61C46627"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68FCCD2"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5B16849"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1FA83BF"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29D1E51"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30A0BA6E" w14:textId="77777777" w:rsidR="00900500" w:rsidRDefault="00900500">
            <w:pPr>
              <w:pStyle w:val="a7"/>
              <w:spacing w:before="0" w:line="256" w:lineRule="auto"/>
              <w:ind w:firstLine="0"/>
              <w:jc w:val="both"/>
              <w:rPr>
                <w:rFonts w:ascii="Times New Roman" w:hAnsi="Times New Roman"/>
                <w:szCs w:val="26"/>
              </w:rPr>
            </w:pPr>
          </w:p>
        </w:tc>
      </w:tr>
      <w:tr w:rsidR="00900500" w14:paraId="69791BCC" w14:textId="77777777" w:rsidTr="00900500">
        <w:tc>
          <w:tcPr>
            <w:tcW w:w="3119" w:type="dxa"/>
            <w:tcBorders>
              <w:top w:val="single" w:sz="4" w:space="0" w:color="auto"/>
              <w:left w:val="single" w:sz="4" w:space="0" w:color="auto"/>
              <w:bottom w:val="single" w:sz="4" w:space="0" w:color="auto"/>
              <w:right w:val="single" w:sz="4" w:space="0" w:color="auto"/>
            </w:tcBorders>
            <w:hideMark/>
          </w:tcPr>
          <w:p w14:paraId="6BC4C2DA"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По батькові:*</w:t>
            </w:r>
          </w:p>
        </w:tc>
        <w:tc>
          <w:tcPr>
            <w:tcW w:w="454" w:type="dxa"/>
            <w:tcBorders>
              <w:top w:val="single" w:sz="4" w:space="0" w:color="auto"/>
              <w:left w:val="single" w:sz="4" w:space="0" w:color="auto"/>
              <w:bottom w:val="single" w:sz="4" w:space="0" w:color="auto"/>
              <w:right w:val="single" w:sz="4" w:space="0" w:color="auto"/>
            </w:tcBorders>
          </w:tcPr>
          <w:p w14:paraId="76740D6B"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D33B52F"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23BABAE5"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DA0AF78"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287864FD"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2DC701F2"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46A2780E"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61E49470"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191F8759"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69982211"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0C5FE3FC"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5B9ED0C"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58C7CF88" w14:textId="77777777" w:rsidR="00900500" w:rsidRDefault="00900500">
            <w:pPr>
              <w:pStyle w:val="a7"/>
              <w:spacing w:before="0" w:line="256" w:lineRule="auto"/>
              <w:ind w:firstLine="0"/>
              <w:jc w:val="both"/>
              <w:rPr>
                <w:rFonts w:ascii="Times New Roman" w:hAnsi="Times New Roman"/>
                <w:szCs w:val="26"/>
              </w:rPr>
            </w:pPr>
          </w:p>
        </w:tc>
        <w:tc>
          <w:tcPr>
            <w:tcW w:w="454" w:type="dxa"/>
            <w:tcBorders>
              <w:top w:val="single" w:sz="4" w:space="0" w:color="auto"/>
              <w:left w:val="single" w:sz="4" w:space="0" w:color="auto"/>
              <w:bottom w:val="single" w:sz="4" w:space="0" w:color="auto"/>
              <w:right w:val="single" w:sz="4" w:space="0" w:color="auto"/>
            </w:tcBorders>
          </w:tcPr>
          <w:p w14:paraId="04717D03" w14:textId="77777777" w:rsidR="00900500" w:rsidRDefault="00900500">
            <w:pPr>
              <w:pStyle w:val="a7"/>
              <w:spacing w:before="0" w:line="256" w:lineRule="auto"/>
              <w:ind w:firstLine="0"/>
              <w:jc w:val="both"/>
              <w:rPr>
                <w:rFonts w:ascii="Times New Roman" w:hAnsi="Times New Roman"/>
                <w:szCs w:val="26"/>
              </w:rPr>
            </w:pPr>
          </w:p>
        </w:tc>
        <w:tc>
          <w:tcPr>
            <w:tcW w:w="454" w:type="dxa"/>
            <w:gridSpan w:val="2"/>
            <w:tcBorders>
              <w:top w:val="single" w:sz="4" w:space="0" w:color="auto"/>
              <w:left w:val="single" w:sz="4" w:space="0" w:color="auto"/>
              <w:bottom w:val="single" w:sz="4" w:space="0" w:color="auto"/>
              <w:right w:val="single" w:sz="4" w:space="0" w:color="auto"/>
            </w:tcBorders>
          </w:tcPr>
          <w:p w14:paraId="10D57F16" w14:textId="77777777" w:rsidR="00900500" w:rsidRDefault="00900500">
            <w:pPr>
              <w:pStyle w:val="a7"/>
              <w:spacing w:before="0" w:line="256" w:lineRule="auto"/>
              <w:ind w:firstLine="0"/>
              <w:jc w:val="both"/>
              <w:rPr>
                <w:rFonts w:ascii="Times New Roman" w:hAnsi="Times New Roman"/>
                <w:szCs w:val="26"/>
              </w:rPr>
            </w:pPr>
          </w:p>
        </w:tc>
      </w:tr>
      <w:tr w:rsidR="00900500" w14:paraId="6BD8C5E5" w14:textId="77777777" w:rsidTr="00900500">
        <w:trPr>
          <w:gridAfter w:val="1"/>
          <w:wAfter w:w="6" w:type="dxa"/>
        </w:trPr>
        <w:tc>
          <w:tcPr>
            <w:tcW w:w="4208" w:type="dxa"/>
            <w:gridSpan w:val="4"/>
            <w:tcBorders>
              <w:top w:val="single" w:sz="4" w:space="0" w:color="auto"/>
              <w:left w:val="single" w:sz="4" w:space="0" w:color="auto"/>
              <w:bottom w:val="single" w:sz="4" w:space="0" w:color="auto"/>
              <w:right w:val="single" w:sz="4" w:space="0" w:color="auto"/>
            </w:tcBorders>
            <w:hideMark/>
          </w:tcPr>
          <w:p w14:paraId="662C52C6"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Дата народження:</w:t>
            </w:r>
          </w:p>
        </w:tc>
        <w:tc>
          <w:tcPr>
            <w:tcW w:w="5715" w:type="dxa"/>
            <w:gridSpan w:val="13"/>
            <w:tcBorders>
              <w:top w:val="single" w:sz="4" w:space="0" w:color="auto"/>
              <w:left w:val="single" w:sz="4" w:space="0" w:color="auto"/>
              <w:bottom w:val="single" w:sz="4" w:space="0" w:color="auto"/>
              <w:right w:val="single" w:sz="4" w:space="0" w:color="auto"/>
            </w:tcBorders>
          </w:tcPr>
          <w:p w14:paraId="4D7064D3" w14:textId="77777777" w:rsidR="00900500" w:rsidRDefault="00900500">
            <w:pPr>
              <w:pStyle w:val="a7"/>
              <w:spacing w:before="0" w:line="256" w:lineRule="auto"/>
              <w:ind w:firstLine="0"/>
              <w:jc w:val="both"/>
              <w:rPr>
                <w:rFonts w:ascii="Times New Roman" w:hAnsi="Times New Roman"/>
                <w:szCs w:val="26"/>
              </w:rPr>
            </w:pPr>
          </w:p>
        </w:tc>
      </w:tr>
      <w:tr w:rsidR="00900500" w14:paraId="1A9F9EBF" w14:textId="77777777" w:rsidTr="00900500">
        <w:trPr>
          <w:gridAfter w:val="1"/>
          <w:wAfter w:w="6" w:type="dxa"/>
        </w:trPr>
        <w:tc>
          <w:tcPr>
            <w:tcW w:w="4208" w:type="dxa"/>
            <w:gridSpan w:val="4"/>
            <w:tcBorders>
              <w:top w:val="single" w:sz="4" w:space="0" w:color="auto"/>
              <w:left w:val="single" w:sz="4" w:space="0" w:color="auto"/>
              <w:bottom w:val="single" w:sz="4" w:space="0" w:color="auto"/>
              <w:right w:val="single" w:sz="4" w:space="0" w:color="auto"/>
            </w:tcBorders>
          </w:tcPr>
          <w:p w14:paraId="762CDAD3"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Зареєстроване місце проживання:</w:t>
            </w:r>
          </w:p>
          <w:p w14:paraId="31D3BB94" w14:textId="77777777" w:rsidR="00900500" w:rsidRDefault="00900500">
            <w:pPr>
              <w:pStyle w:val="a7"/>
              <w:spacing w:before="0" w:line="256" w:lineRule="auto"/>
              <w:ind w:firstLine="0"/>
              <w:jc w:val="both"/>
              <w:rPr>
                <w:rFonts w:ascii="Times New Roman" w:hAnsi="Times New Roman"/>
                <w:szCs w:val="26"/>
              </w:rPr>
            </w:pPr>
          </w:p>
        </w:tc>
        <w:tc>
          <w:tcPr>
            <w:tcW w:w="5715" w:type="dxa"/>
            <w:gridSpan w:val="13"/>
            <w:tcBorders>
              <w:top w:val="single" w:sz="4" w:space="0" w:color="auto"/>
              <w:left w:val="single" w:sz="4" w:space="0" w:color="auto"/>
              <w:bottom w:val="single" w:sz="4" w:space="0" w:color="auto"/>
              <w:right w:val="single" w:sz="4" w:space="0" w:color="auto"/>
            </w:tcBorders>
          </w:tcPr>
          <w:p w14:paraId="22CFD809" w14:textId="77777777" w:rsidR="00900500" w:rsidRDefault="00900500">
            <w:pPr>
              <w:pStyle w:val="a7"/>
              <w:spacing w:before="0" w:line="256" w:lineRule="auto"/>
              <w:ind w:firstLine="0"/>
              <w:jc w:val="both"/>
              <w:rPr>
                <w:rFonts w:ascii="Times New Roman" w:hAnsi="Times New Roman"/>
                <w:szCs w:val="26"/>
              </w:rPr>
            </w:pPr>
          </w:p>
        </w:tc>
      </w:tr>
      <w:tr w:rsidR="00900500" w14:paraId="50DDC1B1" w14:textId="77777777" w:rsidTr="00900500">
        <w:trPr>
          <w:gridAfter w:val="1"/>
          <w:wAfter w:w="6" w:type="dxa"/>
        </w:trPr>
        <w:tc>
          <w:tcPr>
            <w:tcW w:w="4208" w:type="dxa"/>
            <w:gridSpan w:val="4"/>
            <w:tcBorders>
              <w:top w:val="single" w:sz="4" w:space="0" w:color="auto"/>
              <w:left w:val="single" w:sz="4" w:space="0" w:color="auto"/>
              <w:bottom w:val="single" w:sz="4" w:space="0" w:color="auto"/>
              <w:right w:val="single" w:sz="4" w:space="0" w:color="auto"/>
            </w:tcBorders>
            <w:hideMark/>
          </w:tcPr>
          <w:p w14:paraId="7899D82E" w14:textId="77777777" w:rsidR="00900500" w:rsidRDefault="00900500">
            <w:pPr>
              <w:pStyle w:val="a7"/>
              <w:spacing w:before="0" w:line="256" w:lineRule="auto"/>
              <w:ind w:firstLine="0"/>
              <w:jc w:val="both"/>
              <w:rPr>
                <w:rFonts w:ascii="Times New Roman" w:hAnsi="Times New Roman"/>
                <w:szCs w:val="26"/>
              </w:rPr>
            </w:pPr>
            <w:r>
              <w:rPr>
                <w:rFonts w:ascii="Times New Roman" w:hAnsi="Times New Roman"/>
                <w:szCs w:val="26"/>
              </w:rPr>
              <w:t>Контактний телефон:</w:t>
            </w:r>
          </w:p>
        </w:tc>
        <w:tc>
          <w:tcPr>
            <w:tcW w:w="5715" w:type="dxa"/>
            <w:gridSpan w:val="13"/>
            <w:tcBorders>
              <w:top w:val="single" w:sz="4" w:space="0" w:color="auto"/>
              <w:left w:val="single" w:sz="4" w:space="0" w:color="auto"/>
              <w:bottom w:val="single" w:sz="4" w:space="0" w:color="auto"/>
              <w:right w:val="single" w:sz="4" w:space="0" w:color="auto"/>
            </w:tcBorders>
          </w:tcPr>
          <w:p w14:paraId="410751E6" w14:textId="77777777" w:rsidR="00900500" w:rsidRDefault="00900500">
            <w:pPr>
              <w:pStyle w:val="a7"/>
              <w:spacing w:before="0" w:line="256" w:lineRule="auto"/>
              <w:ind w:firstLine="0"/>
              <w:jc w:val="both"/>
              <w:rPr>
                <w:rFonts w:ascii="Times New Roman" w:hAnsi="Times New Roman"/>
                <w:szCs w:val="26"/>
              </w:rPr>
            </w:pPr>
          </w:p>
        </w:tc>
      </w:tr>
    </w:tbl>
    <w:p w14:paraId="665C74AC" w14:textId="77777777" w:rsidR="00900500" w:rsidRDefault="00900500" w:rsidP="00900500">
      <w:pPr>
        <w:pStyle w:val="a7"/>
        <w:spacing w:before="0"/>
        <w:ind w:firstLine="0"/>
        <w:rPr>
          <w:rFonts w:ascii="Times New Roman" w:hAnsi="Times New Roman"/>
          <w:sz w:val="22"/>
          <w:szCs w:val="26"/>
        </w:rPr>
      </w:pPr>
      <w:r>
        <w:rPr>
          <w:rFonts w:ascii="Times New Roman" w:hAnsi="Times New Roman"/>
          <w:sz w:val="22"/>
          <w:szCs w:val="26"/>
        </w:rPr>
        <w:t>*розбірливо, друкованими літерами</w:t>
      </w:r>
    </w:p>
    <w:p w14:paraId="03F4CE5E" w14:textId="77777777" w:rsidR="00900500" w:rsidRDefault="00900500" w:rsidP="00900500">
      <w:pPr>
        <w:pStyle w:val="a6"/>
        <w:spacing w:before="0" w:after="60"/>
        <w:ind w:firstLine="709"/>
        <w:jc w:val="both"/>
        <w:rPr>
          <w:sz w:val="16"/>
          <w:szCs w:val="16"/>
          <w:lang w:val="uk-UA"/>
        </w:rPr>
      </w:pPr>
    </w:p>
    <w:p w14:paraId="619DA47E" w14:textId="591EF7C0" w:rsidR="00900500" w:rsidRDefault="00900500" w:rsidP="00900500">
      <w:pPr>
        <w:pStyle w:val="a6"/>
        <w:spacing w:before="0" w:after="0"/>
        <w:ind w:firstLine="709"/>
        <w:jc w:val="both"/>
        <w:rPr>
          <w:sz w:val="26"/>
          <w:szCs w:val="26"/>
        </w:rPr>
      </w:pPr>
      <w:r>
        <w:rPr>
          <w:sz w:val="28"/>
          <w:szCs w:val="28"/>
          <w:lang w:val="uk-UA"/>
        </w:rPr>
        <w:t>Прошу надати мені матеріальну допомогу на лікування моє / моєї дитини (необхідне підкреслити)</w:t>
      </w:r>
      <w:r>
        <w:rPr>
          <w:sz w:val="26"/>
          <w:szCs w:val="26"/>
          <w:lang w:val="uk-UA"/>
        </w:rPr>
        <w:t xml:space="preserve"> ______________________________________</w:t>
      </w:r>
      <w:r>
        <w:rPr>
          <w:sz w:val="26"/>
          <w:szCs w:val="26"/>
        </w:rPr>
        <w:t>__</w:t>
      </w:r>
    </w:p>
    <w:p w14:paraId="77BC6663" w14:textId="77777777" w:rsidR="00900500" w:rsidRDefault="00900500" w:rsidP="00900500">
      <w:pPr>
        <w:pStyle w:val="a6"/>
        <w:spacing w:before="0" w:after="0"/>
        <w:jc w:val="both"/>
        <w:rPr>
          <w:sz w:val="28"/>
          <w:szCs w:val="28"/>
          <w:lang w:val="uk-UA"/>
        </w:rPr>
      </w:pPr>
      <w:r>
        <w:rPr>
          <w:sz w:val="26"/>
          <w:szCs w:val="26"/>
        </w:rPr>
        <w:t>____________________________________________________________________</w:t>
      </w:r>
      <w:r>
        <w:rPr>
          <w:sz w:val="26"/>
          <w:szCs w:val="26"/>
          <w:lang w:val="uk-UA"/>
        </w:rPr>
        <w:t>___</w:t>
      </w:r>
    </w:p>
    <w:p w14:paraId="11B0E465" w14:textId="77777777" w:rsidR="00900500" w:rsidRDefault="00900500" w:rsidP="00900500">
      <w:pPr>
        <w:pStyle w:val="a6"/>
        <w:spacing w:before="0" w:after="0"/>
        <w:ind w:firstLine="709"/>
        <w:jc w:val="center"/>
        <w:rPr>
          <w:sz w:val="20"/>
          <w:szCs w:val="26"/>
          <w:lang w:val="uk-UA"/>
        </w:rPr>
      </w:pPr>
      <w:r>
        <w:rPr>
          <w:sz w:val="20"/>
          <w:szCs w:val="26"/>
          <w:lang w:val="uk-UA"/>
        </w:rPr>
        <w:t>(ПІБ дитини – у випадку надання матеріальної допомоги на лікування дитини)</w:t>
      </w:r>
    </w:p>
    <w:p w14:paraId="4A36B70E" w14:textId="77777777" w:rsidR="00900500" w:rsidRDefault="00900500" w:rsidP="00900500">
      <w:pPr>
        <w:ind w:firstLine="709"/>
        <w:jc w:val="both"/>
        <w:rPr>
          <w:sz w:val="16"/>
          <w:szCs w:val="16"/>
          <w:lang w:val="uk-UA"/>
        </w:rPr>
      </w:pPr>
    </w:p>
    <w:p w14:paraId="30196F0D" w14:textId="3AC4E358" w:rsidR="00900500" w:rsidRDefault="00900500" w:rsidP="00900500">
      <w:pPr>
        <w:jc w:val="both"/>
        <w:rPr>
          <w:szCs w:val="28"/>
        </w:rPr>
      </w:pPr>
      <w:r>
        <w:rPr>
          <w:szCs w:val="28"/>
        </w:rPr>
        <w:t xml:space="preserve">у </w:t>
      </w:r>
      <w:proofErr w:type="spellStart"/>
      <w:r>
        <w:rPr>
          <w:szCs w:val="28"/>
        </w:rPr>
        <w:t>сумі</w:t>
      </w:r>
      <w:proofErr w:type="spellEnd"/>
      <w:r>
        <w:rPr>
          <w:szCs w:val="28"/>
        </w:rPr>
        <w:t xml:space="preserve"> __________________________________________________(</w:t>
      </w:r>
      <w:proofErr w:type="spellStart"/>
      <w:r>
        <w:rPr>
          <w:szCs w:val="28"/>
        </w:rPr>
        <w:t>прописом</w:t>
      </w:r>
      <w:proofErr w:type="spellEnd"/>
      <w:r>
        <w:rPr>
          <w:szCs w:val="28"/>
        </w:rPr>
        <w:t>).</w:t>
      </w:r>
    </w:p>
    <w:p w14:paraId="5AC60CD4" w14:textId="77777777" w:rsidR="00900500" w:rsidRDefault="00900500" w:rsidP="00900500">
      <w:pPr>
        <w:ind w:firstLine="709"/>
        <w:jc w:val="both"/>
        <w:rPr>
          <w:sz w:val="20"/>
          <w:szCs w:val="20"/>
        </w:rPr>
      </w:pPr>
    </w:p>
    <w:p w14:paraId="7AE70950" w14:textId="77777777" w:rsidR="00900500" w:rsidRDefault="00900500" w:rsidP="00900500">
      <w:pPr>
        <w:ind w:firstLine="709"/>
        <w:jc w:val="both"/>
        <w:rPr>
          <w:sz w:val="26"/>
          <w:szCs w:val="26"/>
        </w:rPr>
      </w:pPr>
      <w:r>
        <w:rPr>
          <w:sz w:val="26"/>
          <w:szCs w:val="26"/>
        </w:rPr>
        <w:t xml:space="preserve">До </w:t>
      </w:r>
      <w:proofErr w:type="spellStart"/>
      <w:r>
        <w:rPr>
          <w:sz w:val="26"/>
          <w:szCs w:val="26"/>
        </w:rPr>
        <w:t>звернення</w:t>
      </w:r>
      <w:proofErr w:type="spellEnd"/>
      <w:r>
        <w:rPr>
          <w:sz w:val="26"/>
          <w:szCs w:val="26"/>
        </w:rPr>
        <w:t xml:space="preserve"> додаю </w:t>
      </w:r>
      <w:proofErr w:type="spellStart"/>
      <w:r>
        <w:rPr>
          <w:sz w:val="26"/>
          <w:szCs w:val="26"/>
        </w:rPr>
        <w:t>наступні</w:t>
      </w:r>
      <w:proofErr w:type="spellEnd"/>
      <w:r>
        <w:rPr>
          <w:sz w:val="26"/>
          <w:szCs w:val="26"/>
        </w:rPr>
        <w:t xml:space="preserve"> </w:t>
      </w:r>
      <w:proofErr w:type="spellStart"/>
      <w:r>
        <w:rPr>
          <w:sz w:val="26"/>
          <w:szCs w:val="26"/>
        </w:rPr>
        <w:t>документи</w:t>
      </w:r>
      <w:proofErr w:type="spellEnd"/>
      <w:r>
        <w:rPr>
          <w:sz w:val="26"/>
          <w:szCs w:val="26"/>
        </w:rPr>
        <w:t>:</w:t>
      </w:r>
    </w:p>
    <w:p w14:paraId="0C5D3C46" w14:textId="77777777" w:rsidR="00900500" w:rsidRDefault="00900500" w:rsidP="00900500">
      <w:pPr>
        <w:ind w:firstLine="709"/>
        <w:jc w:val="both"/>
        <w:rPr>
          <w:sz w:val="26"/>
          <w:szCs w:val="26"/>
        </w:rPr>
      </w:pPr>
      <w:r>
        <w:rPr>
          <w:sz w:val="26"/>
          <w:szCs w:val="26"/>
        </w:rPr>
        <w:t>- </w:t>
      </w:r>
      <w:proofErr w:type="spellStart"/>
      <w:r>
        <w:rPr>
          <w:sz w:val="26"/>
          <w:szCs w:val="26"/>
        </w:rPr>
        <w:t>довідку</w:t>
      </w:r>
      <w:proofErr w:type="spellEnd"/>
      <w:r>
        <w:rPr>
          <w:sz w:val="26"/>
          <w:szCs w:val="26"/>
        </w:rPr>
        <w:t xml:space="preserve"> з </w:t>
      </w:r>
      <w:proofErr w:type="spellStart"/>
      <w:r>
        <w:rPr>
          <w:sz w:val="26"/>
          <w:szCs w:val="26"/>
        </w:rPr>
        <w:t>медичного</w:t>
      </w:r>
      <w:proofErr w:type="spellEnd"/>
      <w:r>
        <w:rPr>
          <w:sz w:val="26"/>
          <w:szCs w:val="26"/>
        </w:rPr>
        <w:t xml:space="preserve"> закладу про </w:t>
      </w:r>
      <w:proofErr w:type="spellStart"/>
      <w:r>
        <w:rPr>
          <w:sz w:val="26"/>
          <w:szCs w:val="26"/>
        </w:rPr>
        <w:t>необхідність</w:t>
      </w:r>
      <w:proofErr w:type="spellEnd"/>
      <w:r>
        <w:rPr>
          <w:sz w:val="26"/>
          <w:szCs w:val="26"/>
        </w:rPr>
        <w:t xml:space="preserve"> </w:t>
      </w:r>
      <w:proofErr w:type="spellStart"/>
      <w:r>
        <w:rPr>
          <w:sz w:val="26"/>
          <w:szCs w:val="26"/>
        </w:rPr>
        <w:t>лікування</w:t>
      </w:r>
      <w:proofErr w:type="spellEnd"/>
      <w:r>
        <w:rPr>
          <w:sz w:val="26"/>
          <w:szCs w:val="26"/>
        </w:rPr>
        <w:t>;</w:t>
      </w:r>
    </w:p>
    <w:p w14:paraId="6FDE06CB" w14:textId="77777777" w:rsidR="00900500" w:rsidRDefault="00900500" w:rsidP="00900500">
      <w:pPr>
        <w:ind w:firstLine="709"/>
        <w:jc w:val="both"/>
        <w:rPr>
          <w:sz w:val="26"/>
          <w:szCs w:val="26"/>
        </w:rPr>
      </w:pPr>
      <w:r>
        <w:rPr>
          <w:sz w:val="26"/>
          <w:szCs w:val="26"/>
        </w:rPr>
        <w:t>- </w:t>
      </w:r>
      <w:proofErr w:type="spellStart"/>
      <w:r>
        <w:rPr>
          <w:sz w:val="26"/>
          <w:szCs w:val="26"/>
        </w:rPr>
        <w:t>інші</w:t>
      </w:r>
      <w:proofErr w:type="spellEnd"/>
      <w:r>
        <w:rPr>
          <w:sz w:val="26"/>
          <w:szCs w:val="26"/>
        </w:rPr>
        <w:t xml:space="preserve"> </w:t>
      </w:r>
      <w:proofErr w:type="spellStart"/>
      <w:r>
        <w:rPr>
          <w:sz w:val="26"/>
          <w:szCs w:val="26"/>
        </w:rPr>
        <w:t>документи</w:t>
      </w:r>
      <w:proofErr w:type="spellEnd"/>
      <w:r>
        <w:rPr>
          <w:sz w:val="26"/>
          <w:szCs w:val="26"/>
        </w:rPr>
        <w:t xml:space="preserve">, </w:t>
      </w:r>
      <w:proofErr w:type="spellStart"/>
      <w:r>
        <w:rPr>
          <w:sz w:val="26"/>
          <w:szCs w:val="26"/>
        </w:rPr>
        <w:t>необхідні</w:t>
      </w:r>
      <w:proofErr w:type="spellEnd"/>
      <w:r>
        <w:rPr>
          <w:sz w:val="26"/>
          <w:szCs w:val="26"/>
        </w:rPr>
        <w:t xml:space="preserve"> для </w:t>
      </w:r>
      <w:proofErr w:type="spellStart"/>
      <w:r>
        <w:rPr>
          <w:sz w:val="26"/>
          <w:szCs w:val="26"/>
        </w:rPr>
        <w:t>формування</w:t>
      </w:r>
      <w:proofErr w:type="spellEnd"/>
      <w:r>
        <w:rPr>
          <w:sz w:val="26"/>
          <w:szCs w:val="26"/>
        </w:rPr>
        <w:t xml:space="preserve"> та </w:t>
      </w:r>
      <w:proofErr w:type="spellStart"/>
      <w:r>
        <w:rPr>
          <w:sz w:val="26"/>
          <w:szCs w:val="26"/>
        </w:rPr>
        <w:t>розгляду</w:t>
      </w:r>
      <w:proofErr w:type="spellEnd"/>
      <w:r>
        <w:rPr>
          <w:sz w:val="26"/>
          <w:szCs w:val="26"/>
        </w:rPr>
        <w:t xml:space="preserve"> </w:t>
      </w:r>
      <w:proofErr w:type="spellStart"/>
      <w:r>
        <w:rPr>
          <w:sz w:val="26"/>
          <w:szCs w:val="26"/>
        </w:rPr>
        <w:t>звернення</w:t>
      </w:r>
      <w:proofErr w:type="spellEnd"/>
      <w:r>
        <w:rPr>
          <w:sz w:val="26"/>
          <w:szCs w:val="26"/>
        </w:rPr>
        <w:t xml:space="preserve"> (за потреби):</w:t>
      </w:r>
    </w:p>
    <w:p w14:paraId="33B790E2" w14:textId="77777777" w:rsidR="00900500" w:rsidRDefault="00900500" w:rsidP="00900500">
      <w:pPr>
        <w:jc w:val="both"/>
        <w:rPr>
          <w:sz w:val="1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14:paraId="243E00C0" w14:textId="77777777" w:rsidR="00900500" w:rsidRDefault="00900500" w:rsidP="00900500">
      <w:pPr>
        <w:ind w:firstLine="709"/>
        <w:jc w:val="both"/>
        <w:rPr>
          <w:sz w:val="26"/>
          <w:szCs w:val="26"/>
        </w:rPr>
      </w:pPr>
      <w:r>
        <w:rPr>
          <w:sz w:val="26"/>
          <w:szCs w:val="26"/>
        </w:rPr>
        <w:t xml:space="preserve">За </w:t>
      </w:r>
      <w:proofErr w:type="spellStart"/>
      <w:r>
        <w:rPr>
          <w:sz w:val="26"/>
          <w:szCs w:val="26"/>
        </w:rPr>
        <w:t>достовірність</w:t>
      </w:r>
      <w:proofErr w:type="spellEnd"/>
      <w:r>
        <w:rPr>
          <w:sz w:val="26"/>
          <w:szCs w:val="26"/>
        </w:rPr>
        <w:t xml:space="preserve"> </w:t>
      </w:r>
      <w:proofErr w:type="spellStart"/>
      <w:r>
        <w:rPr>
          <w:sz w:val="26"/>
          <w:szCs w:val="26"/>
        </w:rPr>
        <w:t>даних</w:t>
      </w:r>
      <w:proofErr w:type="spellEnd"/>
      <w:r>
        <w:rPr>
          <w:sz w:val="26"/>
          <w:szCs w:val="26"/>
        </w:rPr>
        <w:t xml:space="preserve"> </w:t>
      </w:r>
      <w:proofErr w:type="spellStart"/>
      <w:r>
        <w:rPr>
          <w:sz w:val="26"/>
          <w:szCs w:val="26"/>
        </w:rPr>
        <w:t>моєї</w:t>
      </w:r>
      <w:proofErr w:type="spellEnd"/>
      <w:r>
        <w:rPr>
          <w:sz w:val="26"/>
          <w:szCs w:val="26"/>
        </w:rPr>
        <w:t xml:space="preserve"> заяви </w:t>
      </w:r>
      <w:proofErr w:type="spellStart"/>
      <w:r>
        <w:rPr>
          <w:sz w:val="26"/>
          <w:szCs w:val="26"/>
        </w:rPr>
        <w:t>відповідаю</w:t>
      </w:r>
      <w:proofErr w:type="spellEnd"/>
      <w:r>
        <w:rPr>
          <w:sz w:val="26"/>
          <w:szCs w:val="26"/>
        </w:rPr>
        <w:t xml:space="preserve"> </w:t>
      </w:r>
      <w:proofErr w:type="spellStart"/>
      <w:r>
        <w:rPr>
          <w:sz w:val="26"/>
          <w:szCs w:val="26"/>
        </w:rPr>
        <w:t>особисто</w:t>
      </w:r>
      <w:proofErr w:type="spellEnd"/>
      <w:r>
        <w:rPr>
          <w:sz w:val="26"/>
          <w:szCs w:val="26"/>
        </w:rPr>
        <w:t xml:space="preserve"> та даю </w:t>
      </w:r>
      <w:proofErr w:type="spellStart"/>
      <w:r>
        <w:rPr>
          <w:sz w:val="26"/>
          <w:szCs w:val="26"/>
        </w:rPr>
        <w:t>згоду</w:t>
      </w:r>
      <w:proofErr w:type="spellEnd"/>
      <w:r>
        <w:rPr>
          <w:sz w:val="26"/>
          <w:szCs w:val="26"/>
        </w:rPr>
        <w:t xml:space="preserve"> на </w:t>
      </w:r>
      <w:proofErr w:type="spellStart"/>
      <w:r>
        <w:rPr>
          <w:sz w:val="26"/>
          <w:szCs w:val="26"/>
        </w:rPr>
        <w:t>обробку</w:t>
      </w:r>
      <w:proofErr w:type="spellEnd"/>
      <w:r>
        <w:rPr>
          <w:sz w:val="26"/>
          <w:szCs w:val="26"/>
        </w:rPr>
        <w:t xml:space="preserve"> </w:t>
      </w:r>
      <w:proofErr w:type="spellStart"/>
      <w:r>
        <w:rPr>
          <w:sz w:val="26"/>
          <w:szCs w:val="26"/>
        </w:rPr>
        <w:t>наданих</w:t>
      </w:r>
      <w:proofErr w:type="spellEnd"/>
      <w:r>
        <w:rPr>
          <w:sz w:val="26"/>
          <w:szCs w:val="26"/>
        </w:rPr>
        <w:t xml:space="preserve"> мною </w:t>
      </w:r>
      <w:proofErr w:type="spellStart"/>
      <w:r>
        <w:rPr>
          <w:sz w:val="26"/>
          <w:szCs w:val="26"/>
        </w:rPr>
        <w:t>персональних</w:t>
      </w:r>
      <w:proofErr w:type="spellEnd"/>
      <w:r>
        <w:rPr>
          <w:sz w:val="26"/>
          <w:szCs w:val="26"/>
        </w:rPr>
        <w:t xml:space="preserve"> </w:t>
      </w:r>
      <w:proofErr w:type="spellStart"/>
      <w:r>
        <w:rPr>
          <w:sz w:val="26"/>
          <w:szCs w:val="26"/>
        </w:rPr>
        <w:t>даних</w:t>
      </w:r>
      <w:proofErr w:type="spellEnd"/>
      <w:r>
        <w:rPr>
          <w:sz w:val="26"/>
          <w:szCs w:val="26"/>
        </w:rPr>
        <w:t xml:space="preserve"> (у тому </w:t>
      </w:r>
      <w:proofErr w:type="spellStart"/>
      <w:r>
        <w:rPr>
          <w:sz w:val="26"/>
          <w:szCs w:val="26"/>
        </w:rPr>
        <w:t>числі</w:t>
      </w:r>
      <w:proofErr w:type="spellEnd"/>
      <w:r>
        <w:rPr>
          <w:sz w:val="26"/>
          <w:szCs w:val="26"/>
        </w:rPr>
        <w:t xml:space="preserve"> тих, </w:t>
      </w:r>
      <w:proofErr w:type="spellStart"/>
      <w:r>
        <w:rPr>
          <w:sz w:val="26"/>
          <w:szCs w:val="26"/>
        </w:rPr>
        <w:t>що</w:t>
      </w:r>
      <w:proofErr w:type="spellEnd"/>
      <w:r>
        <w:rPr>
          <w:sz w:val="26"/>
          <w:szCs w:val="26"/>
        </w:rPr>
        <w:t xml:space="preserve"> </w:t>
      </w:r>
      <w:proofErr w:type="spellStart"/>
      <w:r>
        <w:rPr>
          <w:sz w:val="26"/>
          <w:szCs w:val="26"/>
        </w:rPr>
        <w:t>стосуються</w:t>
      </w:r>
      <w:proofErr w:type="spellEnd"/>
      <w:r>
        <w:rPr>
          <w:sz w:val="26"/>
          <w:szCs w:val="26"/>
        </w:rPr>
        <w:t xml:space="preserve"> </w:t>
      </w:r>
      <w:proofErr w:type="spellStart"/>
      <w:r>
        <w:rPr>
          <w:sz w:val="26"/>
          <w:szCs w:val="26"/>
        </w:rPr>
        <w:t>здоров’я</w:t>
      </w:r>
      <w:proofErr w:type="spellEnd"/>
      <w:r>
        <w:rPr>
          <w:sz w:val="26"/>
          <w:szCs w:val="26"/>
        </w:rPr>
        <w:t xml:space="preserve">), у тому </w:t>
      </w:r>
      <w:proofErr w:type="spellStart"/>
      <w:r>
        <w:rPr>
          <w:sz w:val="26"/>
          <w:szCs w:val="26"/>
        </w:rPr>
        <w:t>числі</w:t>
      </w:r>
      <w:proofErr w:type="spellEnd"/>
      <w:r>
        <w:rPr>
          <w:sz w:val="26"/>
          <w:szCs w:val="26"/>
        </w:rPr>
        <w:t xml:space="preserve"> </w:t>
      </w:r>
      <w:proofErr w:type="spellStart"/>
      <w:r>
        <w:rPr>
          <w:sz w:val="26"/>
          <w:szCs w:val="26"/>
        </w:rPr>
        <w:t>згоду</w:t>
      </w:r>
      <w:proofErr w:type="spellEnd"/>
      <w:r>
        <w:rPr>
          <w:sz w:val="26"/>
          <w:szCs w:val="26"/>
        </w:rPr>
        <w:t xml:space="preserve"> на </w:t>
      </w:r>
      <w:proofErr w:type="spellStart"/>
      <w:r>
        <w:rPr>
          <w:sz w:val="26"/>
          <w:szCs w:val="26"/>
        </w:rPr>
        <w:t>поширення</w:t>
      </w:r>
      <w:proofErr w:type="spellEnd"/>
      <w:r>
        <w:rPr>
          <w:sz w:val="26"/>
          <w:szCs w:val="26"/>
        </w:rPr>
        <w:t xml:space="preserve"> (передачу компетентному органу) </w:t>
      </w:r>
      <w:proofErr w:type="spellStart"/>
      <w:r>
        <w:rPr>
          <w:sz w:val="26"/>
          <w:szCs w:val="26"/>
        </w:rPr>
        <w:t>їх</w:t>
      </w:r>
      <w:proofErr w:type="spellEnd"/>
      <w:r>
        <w:rPr>
          <w:sz w:val="26"/>
          <w:szCs w:val="26"/>
        </w:rPr>
        <w:t xml:space="preserve"> у </w:t>
      </w:r>
      <w:proofErr w:type="spellStart"/>
      <w:r>
        <w:rPr>
          <w:sz w:val="26"/>
          <w:szCs w:val="26"/>
        </w:rPr>
        <w:t>разі</w:t>
      </w:r>
      <w:proofErr w:type="spellEnd"/>
      <w:r>
        <w:rPr>
          <w:sz w:val="26"/>
          <w:szCs w:val="26"/>
        </w:rPr>
        <w:t xml:space="preserve"> </w:t>
      </w:r>
      <w:proofErr w:type="spellStart"/>
      <w:r>
        <w:rPr>
          <w:sz w:val="26"/>
          <w:szCs w:val="26"/>
        </w:rPr>
        <w:t>необхідності</w:t>
      </w:r>
      <w:proofErr w:type="spellEnd"/>
      <w:r>
        <w:rPr>
          <w:sz w:val="26"/>
          <w:szCs w:val="26"/>
        </w:rPr>
        <w:t xml:space="preserve"> з метою </w:t>
      </w:r>
      <w:proofErr w:type="spellStart"/>
      <w:r>
        <w:rPr>
          <w:sz w:val="26"/>
          <w:szCs w:val="26"/>
        </w:rPr>
        <w:t>задоволення</w:t>
      </w:r>
      <w:proofErr w:type="spellEnd"/>
      <w:r>
        <w:rPr>
          <w:sz w:val="26"/>
          <w:szCs w:val="26"/>
        </w:rPr>
        <w:t xml:space="preserve"> </w:t>
      </w:r>
      <w:proofErr w:type="spellStart"/>
      <w:r>
        <w:rPr>
          <w:sz w:val="26"/>
          <w:szCs w:val="26"/>
        </w:rPr>
        <w:t>моєї</w:t>
      </w:r>
      <w:proofErr w:type="spellEnd"/>
      <w:r>
        <w:rPr>
          <w:sz w:val="26"/>
          <w:szCs w:val="26"/>
        </w:rPr>
        <w:t xml:space="preserve"> заяви.</w:t>
      </w:r>
    </w:p>
    <w:p w14:paraId="79AF86A2" w14:textId="77777777" w:rsidR="00900500" w:rsidRDefault="00900500" w:rsidP="00900500">
      <w:pPr>
        <w:spacing w:after="60"/>
        <w:ind w:firstLine="709"/>
        <w:jc w:val="both"/>
        <w:rPr>
          <w:sz w:val="20"/>
          <w:szCs w:val="20"/>
        </w:rPr>
      </w:pPr>
    </w:p>
    <w:p w14:paraId="5DCD0097" w14:textId="77777777" w:rsidR="00900500" w:rsidRDefault="00900500" w:rsidP="00900500">
      <w:pPr>
        <w:spacing w:after="60"/>
        <w:jc w:val="both"/>
        <w:rPr>
          <w:szCs w:val="28"/>
        </w:rPr>
      </w:pPr>
      <w:proofErr w:type="spellStart"/>
      <w:r>
        <w:rPr>
          <w:szCs w:val="28"/>
        </w:rPr>
        <w:t>Додатки</w:t>
      </w:r>
      <w:proofErr w:type="spellEnd"/>
      <w:r>
        <w:rPr>
          <w:szCs w:val="28"/>
        </w:rPr>
        <w:t xml:space="preserve">: на ____ </w:t>
      </w:r>
      <w:proofErr w:type="spellStart"/>
      <w:r>
        <w:rPr>
          <w:szCs w:val="28"/>
        </w:rPr>
        <w:t>арк</w:t>
      </w:r>
      <w:proofErr w:type="spellEnd"/>
      <w:r>
        <w:rPr>
          <w:szCs w:val="28"/>
        </w:rPr>
        <w:t>.</w:t>
      </w:r>
    </w:p>
    <w:p w14:paraId="1C9C97EB" w14:textId="77777777" w:rsidR="00900500" w:rsidRDefault="00900500" w:rsidP="00900500">
      <w:pPr>
        <w:rPr>
          <w:vanish/>
          <w:sz w:val="2"/>
          <w:szCs w:val="26"/>
        </w:rPr>
      </w:pPr>
    </w:p>
    <w:tbl>
      <w:tblPr>
        <w:tblW w:w="0" w:type="auto"/>
        <w:tblInd w:w="392" w:type="dxa"/>
        <w:tblLook w:val="01E0" w:firstRow="1" w:lastRow="1" w:firstColumn="1" w:lastColumn="1" w:noHBand="0" w:noVBand="0"/>
      </w:tblPr>
      <w:tblGrid>
        <w:gridCol w:w="2711"/>
        <w:gridCol w:w="650"/>
        <w:gridCol w:w="2614"/>
        <w:gridCol w:w="526"/>
        <w:gridCol w:w="2677"/>
      </w:tblGrid>
      <w:tr w:rsidR="00900500" w14:paraId="32E25FDE" w14:textId="77777777" w:rsidTr="00900500">
        <w:trPr>
          <w:trHeight w:val="393"/>
        </w:trPr>
        <w:tc>
          <w:tcPr>
            <w:tcW w:w="2977" w:type="dxa"/>
            <w:tcBorders>
              <w:top w:val="nil"/>
              <w:left w:val="nil"/>
              <w:bottom w:val="single" w:sz="4" w:space="0" w:color="auto"/>
              <w:right w:val="nil"/>
            </w:tcBorders>
            <w:vAlign w:val="center"/>
          </w:tcPr>
          <w:p w14:paraId="3E7CDDE6" w14:textId="77777777" w:rsidR="00900500" w:rsidRDefault="00900500">
            <w:pPr>
              <w:pStyle w:val="a6"/>
              <w:spacing w:before="0" w:after="0" w:line="256" w:lineRule="auto"/>
              <w:jc w:val="center"/>
              <w:rPr>
                <w:sz w:val="26"/>
                <w:szCs w:val="26"/>
                <w:lang w:val="uk-UA"/>
              </w:rPr>
            </w:pPr>
          </w:p>
        </w:tc>
        <w:tc>
          <w:tcPr>
            <w:tcW w:w="708" w:type="dxa"/>
          </w:tcPr>
          <w:p w14:paraId="57599DFD" w14:textId="77777777" w:rsidR="00900500" w:rsidRDefault="00900500">
            <w:pPr>
              <w:pStyle w:val="a6"/>
              <w:spacing w:before="0" w:after="0" w:line="256" w:lineRule="auto"/>
              <w:jc w:val="center"/>
              <w:rPr>
                <w:sz w:val="26"/>
                <w:szCs w:val="26"/>
                <w:lang w:val="uk-UA"/>
              </w:rPr>
            </w:pPr>
          </w:p>
        </w:tc>
        <w:tc>
          <w:tcPr>
            <w:tcW w:w="2835" w:type="dxa"/>
            <w:tcBorders>
              <w:top w:val="nil"/>
              <w:left w:val="nil"/>
              <w:bottom w:val="single" w:sz="4" w:space="0" w:color="auto"/>
              <w:right w:val="nil"/>
            </w:tcBorders>
          </w:tcPr>
          <w:p w14:paraId="240EE028" w14:textId="77777777" w:rsidR="00900500" w:rsidRDefault="00900500">
            <w:pPr>
              <w:pStyle w:val="a6"/>
              <w:spacing w:before="0" w:after="0" w:line="256" w:lineRule="auto"/>
              <w:jc w:val="center"/>
              <w:rPr>
                <w:sz w:val="26"/>
                <w:szCs w:val="26"/>
                <w:lang w:val="uk-UA"/>
              </w:rPr>
            </w:pPr>
          </w:p>
        </w:tc>
        <w:tc>
          <w:tcPr>
            <w:tcW w:w="567" w:type="dxa"/>
          </w:tcPr>
          <w:p w14:paraId="69BA31ED" w14:textId="77777777" w:rsidR="00900500" w:rsidRDefault="00900500">
            <w:pPr>
              <w:pStyle w:val="a6"/>
              <w:spacing w:before="0" w:after="0" w:line="256" w:lineRule="auto"/>
              <w:jc w:val="center"/>
              <w:rPr>
                <w:sz w:val="26"/>
                <w:szCs w:val="26"/>
                <w:lang w:val="uk-UA"/>
              </w:rPr>
            </w:pPr>
          </w:p>
        </w:tc>
        <w:tc>
          <w:tcPr>
            <w:tcW w:w="2889" w:type="dxa"/>
            <w:tcBorders>
              <w:top w:val="nil"/>
              <w:left w:val="nil"/>
              <w:bottom w:val="single" w:sz="4" w:space="0" w:color="auto"/>
              <w:right w:val="nil"/>
            </w:tcBorders>
          </w:tcPr>
          <w:p w14:paraId="271A314F" w14:textId="77777777" w:rsidR="00900500" w:rsidRDefault="00900500">
            <w:pPr>
              <w:pStyle w:val="a6"/>
              <w:spacing w:before="0" w:after="0" w:line="256" w:lineRule="auto"/>
              <w:jc w:val="center"/>
              <w:rPr>
                <w:sz w:val="26"/>
                <w:szCs w:val="26"/>
                <w:lang w:val="uk-UA"/>
              </w:rPr>
            </w:pPr>
          </w:p>
        </w:tc>
      </w:tr>
      <w:tr w:rsidR="00900500" w14:paraId="768A2DB4" w14:textId="77777777" w:rsidTr="00900500">
        <w:trPr>
          <w:trHeight w:val="263"/>
        </w:trPr>
        <w:tc>
          <w:tcPr>
            <w:tcW w:w="2977" w:type="dxa"/>
            <w:tcBorders>
              <w:top w:val="single" w:sz="4" w:space="0" w:color="auto"/>
              <w:left w:val="nil"/>
              <w:bottom w:val="nil"/>
              <w:right w:val="nil"/>
            </w:tcBorders>
            <w:vAlign w:val="center"/>
            <w:hideMark/>
          </w:tcPr>
          <w:p w14:paraId="31849C05" w14:textId="77777777" w:rsidR="00900500" w:rsidRDefault="00900500">
            <w:pPr>
              <w:pStyle w:val="a6"/>
              <w:spacing w:before="0" w:after="0" w:line="256" w:lineRule="auto"/>
              <w:jc w:val="center"/>
              <w:rPr>
                <w:bCs/>
                <w:sz w:val="22"/>
                <w:szCs w:val="26"/>
                <w:lang w:val="uk-UA"/>
              </w:rPr>
            </w:pPr>
            <w:r>
              <w:rPr>
                <w:bCs/>
                <w:sz w:val="22"/>
                <w:szCs w:val="26"/>
                <w:lang w:val="uk-UA"/>
              </w:rPr>
              <w:t>(дата)</w:t>
            </w:r>
          </w:p>
        </w:tc>
        <w:tc>
          <w:tcPr>
            <w:tcW w:w="708" w:type="dxa"/>
          </w:tcPr>
          <w:p w14:paraId="47623386" w14:textId="77777777" w:rsidR="00900500" w:rsidRDefault="00900500">
            <w:pPr>
              <w:pStyle w:val="a6"/>
              <w:spacing w:before="0" w:after="0" w:line="256" w:lineRule="auto"/>
              <w:jc w:val="center"/>
              <w:rPr>
                <w:sz w:val="22"/>
                <w:szCs w:val="26"/>
                <w:lang w:val="uk-UA"/>
              </w:rPr>
            </w:pPr>
          </w:p>
        </w:tc>
        <w:tc>
          <w:tcPr>
            <w:tcW w:w="2835" w:type="dxa"/>
            <w:tcBorders>
              <w:top w:val="single" w:sz="4" w:space="0" w:color="auto"/>
              <w:left w:val="nil"/>
              <w:bottom w:val="nil"/>
              <w:right w:val="nil"/>
            </w:tcBorders>
            <w:hideMark/>
          </w:tcPr>
          <w:p w14:paraId="1D5F6F01" w14:textId="77777777" w:rsidR="00900500" w:rsidRDefault="00900500">
            <w:pPr>
              <w:pStyle w:val="a6"/>
              <w:spacing w:before="0" w:after="0" w:line="256" w:lineRule="auto"/>
              <w:jc w:val="center"/>
              <w:rPr>
                <w:sz w:val="22"/>
                <w:szCs w:val="26"/>
                <w:lang w:val="uk-UA"/>
              </w:rPr>
            </w:pPr>
            <w:r>
              <w:rPr>
                <w:sz w:val="22"/>
                <w:szCs w:val="26"/>
                <w:lang w:val="uk-UA"/>
              </w:rPr>
              <w:t>(підпис)</w:t>
            </w:r>
          </w:p>
        </w:tc>
        <w:tc>
          <w:tcPr>
            <w:tcW w:w="567" w:type="dxa"/>
          </w:tcPr>
          <w:p w14:paraId="71322C3D" w14:textId="77777777" w:rsidR="00900500" w:rsidRDefault="00900500">
            <w:pPr>
              <w:pStyle w:val="a6"/>
              <w:spacing w:before="0" w:after="0" w:line="256" w:lineRule="auto"/>
              <w:jc w:val="center"/>
              <w:rPr>
                <w:sz w:val="22"/>
                <w:szCs w:val="26"/>
                <w:lang w:val="uk-UA"/>
              </w:rPr>
            </w:pPr>
          </w:p>
        </w:tc>
        <w:tc>
          <w:tcPr>
            <w:tcW w:w="2889" w:type="dxa"/>
            <w:tcBorders>
              <w:top w:val="single" w:sz="4" w:space="0" w:color="auto"/>
              <w:left w:val="nil"/>
              <w:bottom w:val="nil"/>
              <w:right w:val="nil"/>
            </w:tcBorders>
            <w:hideMark/>
          </w:tcPr>
          <w:p w14:paraId="2CD806D0" w14:textId="77777777" w:rsidR="00900500" w:rsidRDefault="00900500">
            <w:pPr>
              <w:pStyle w:val="a6"/>
              <w:spacing w:before="0" w:after="0" w:line="256" w:lineRule="auto"/>
              <w:jc w:val="center"/>
              <w:rPr>
                <w:sz w:val="22"/>
                <w:szCs w:val="26"/>
                <w:lang w:val="uk-UA"/>
              </w:rPr>
            </w:pPr>
            <w:r>
              <w:rPr>
                <w:sz w:val="22"/>
                <w:szCs w:val="26"/>
                <w:lang w:val="uk-UA"/>
              </w:rPr>
              <w:t>(ініціали та прізвище заявника)</w:t>
            </w:r>
          </w:p>
        </w:tc>
      </w:tr>
    </w:tbl>
    <w:p w14:paraId="2E0851EC" w14:textId="77777777" w:rsidR="00900500" w:rsidRDefault="00900500" w:rsidP="00900500">
      <w:pPr>
        <w:rPr>
          <w:b/>
          <w:bCs/>
          <w:sz w:val="24"/>
          <w:szCs w:val="24"/>
          <w:lang w:val="uk-UA" w:eastAsia="uk-UA"/>
        </w:rPr>
      </w:pPr>
    </w:p>
    <w:tbl>
      <w:tblPr>
        <w:tblW w:w="0" w:type="auto"/>
        <w:tblInd w:w="392" w:type="dxa"/>
        <w:tblLook w:val="01E0" w:firstRow="1" w:lastRow="1" w:firstColumn="1" w:lastColumn="1" w:noHBand="0" w:noVBand="0"/>
      </w:tblPr>
      <w:tblGrid>
        <w:gridCol w:w="2640"/>
        <w:gridCol w:w="634"/>
        <w:gridCol w:w="2554"/>
        <w:gridCol w:w="514"/>
        <w:gridCol w:w="2620"/>
      </w:tblGrid>
      <w:tr w:rsidR="00900500" w14:paraId="33C85D83" w14:textId="77777777" w:rsidTr="00900500">
        <w:trPr>
          <w:trHeight w:val="263"/>
        </w:trPr>
        <w:tc>
          <w:tcPr>
            <w:tcW w:w="2640" w:type="dxa"/>
            <w:tcBorders>
              <w:top w:val="single" w:sz="4" w:space="0" w:color="auto"/>
              <w:left w:val="nil"/>
              <w:bottom w:val="nil"/>
              <w:right w:val="nil"/>
            </w:tcBorders>
            <w:vAlign w:val="center"/>
            <w:hideMark/>
          </w:tcPr>
          <w:p w14:paraId="103B8435" w14:textId="77777777" w:rsidR="00900500" w:rsidRDefault="00900500">
            <w:pPr>
              <w:pStyle w:val="a6"/>
              <w:spacing w:before="0" w:after="0" w:line="256" w:lineRule="auto"/>
              <w:jc w:val="center"/>
              <w:rPr>
                <w:bCs/>
                <w:sz w:val="22"/>
                <w:szCs w:val="26"/>
                <w:lang w:val="uk-UA"/>
              </w:rPr>
            </w:pPr>
            <w:r>
              <w:rPr>
                <w:bCs/>
                <w:sz w:val="22"/>
                <w:szCs w:val="26"/>
                <w:lang w:val="uk-UA"/>
              </w:rPr>
              <w:t>(дата)</w:t>
            </w:r>
          </w:p>
        </w:tc>
        <w:tc>
          <w:tcPr>
            <w:tcW w:w="634" w:type="dxa"/>
          </w:tcPr>
          <w:p w14:paraId="564BA4F1" w14:textId="77777777" w:rsidR="00900500" w:rsidRDefault="00900500">
            <w:pPr>
              <w:pStyle w:val="a6"/>
              <w:spacing w:before="0" w:after="0" w:line="256" w:lineRule="auto"/>
              <w:jc w:val="center"/>
              <w:rPr>
                <w:sz w:val="22"/>
                <w:szCs w:val="26"/>
                <w:lang w:val="uk-UA"/>
              </w:rPr>
            </w:pPr>
          </w:p>
        </w:tc>
        <w:tc>
          <w:tcPr>
            <w:tcW w:w="2554" w:type="dxa"/>
            <w:tcBorders>
              <w:top w:val="single" w:sz="4" w:space="0" w:color="auto"/>
              <w:left w:val="nil"/>
              <w:bottom w:val="nil"/>
              <w:right w:val="nil"/>
            </w:tcBorders>
            <w:hideMark/>
          </w:tcPr>
          <w:p w14:paraId="2F039A87" w14:textId="77777777" w:rsidR="00900500" w:rsidRDefault="00900500">
            <w:pPr>
              <w:pStyle w:val="a6"/>
              <w:spacing w:before="0" w:after="0" w:line="256" w:lineRule="auto"/>
              <w:jc w:val="center"/>
              <w:rPr>
                <w:sz w:val="22"/>
                <w:szCs w:val="26"/>
                <w:lang w:val="uk-UA"/>
              </w:rPr>
            </w:pPr>
            <w:r>
              <w:rPr>
                <w:sz w:val="22"/>
                <w:szCs w:val="26"/>
                <w:lang w:val="uk-UA"/>
              </w:rPr>
              <w:t>(підпис)</w:t>
            </w:r>
          </w:p>
        </w:tc>
        <w:tc>
          <w:tcPr>
            <w:tcW w:w="514" w:type="dxa"/>
          </w:tcPr>
          <w:p w14:paraId="384BF2E0" w14:textId="77777777" w:rsidR="00900500" w:rsidRDefault="00900500">
            <w:pPr>
              <w:pStyle w:val="a6"/>
              <w:spacing w:before="0" w:after="0" w:line="256" w:lineRule="auto"/>
              <w:jc w:val="center"/>
              <w:rPr>
                <w:sz w:val="22"/>
                <w:szCs w:val="26"/>
                <w:lang w:val="uk-UA"/>
              </w:rPr>
            </w:pPr>
          </w:p>
        </w:tc>
        <w:tc>
          <w:tcPr>
            <w:tcW w:w="2620" w:type="dxa"/>
            <w:tcBorders>
              <w:top w:val="single" w:sz="4" w:space="0" w:color="auto"/>
              <w:left w:val="nil"/>
              <w:bottom w:val="nil"/>
              <w:right w:val="nil"/>
            </w:tcBorders>
            <w:hideMark/>
          </w:tcPr>
          <w:p w14:paraId="54B1604D" w14:textId="77777777" w:rsidR="00900500" w:rsidRDefault="00900500">
            <w:pPr>
              <w:pStyle w:val="a6"/>
              <w:spacing w:before="0" w:after="0" w:line="256" w:lineRule="auto"/>
              <w:jc w:val="center"/>
              <w:rPr>
                <w:sz w:val="22"/>
                <w:szCs w:val="26"/>
                <w:lang w:val="uk-UA"/>
              </w:rPr>
            </w:pPr>
            <w:r>
              <w:rPr>
                <w:sz w:val="22"/>
                <w:szCs w:val="26"/>
                <w:lang w:val="uk-UA"/>
              </w:rPr>
              <w:t>(ініціали та прізвище депутата)</w:t>
            </w:r>
          </w:p>
        </w:tc>
      </w:tr>
    </w:tbl>
    <w:p w14:paraId="7A2803AA" w14:textId="77777777" w:rsidR="00900500" w:rsidRPr="00C37666" w:rsidRDefault="00900500" w:rsidP="008F73D7">
      <w:pPr>
        <w:jc w:val="both"/>
        <w:rPr>
          <w:lang w:val="uk-UA"/>
        </w:rPr>
      </w:pPr>
    </w:p>
    <w:sectPr w:rsidR="00900500" w:rsidRPr="00C37666" w:rsidSect="008F73D7">
      <w:pgSz w:w="11906" w:h="16838" w:code="9"/>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C218F"/>
    <w:multiLevelType w:val="multilevel"/>
    <w:tmpl w:val="00000001"/>
    <w:numStyleLink w:val="125"/>
  </w:abstractNum>
  <w:abstractNum w:abstractNumId="1">
    <w:nsid w:val="72BE27C6"/>
    <w:multiLevelType w:val="multilevel"/>
    <w:tmpl w:val="00000001"/>
    <w:styleLink w:val="125"/>
    <w:lvl w:ilvl="0">
      <w:start w:val="1"/>
      <w:numFmt w:val="none"/>
      <w:suff w:val="nothing"/>
      <w:lvlText w:val=""/>
      <w:lvlJc w:val="left"/>
      <w:pPr>
        <w:tabs>
          <w:tab w:val="num" w:pos="432"/>
        </w:tabs>
        <w:ind w:left="432" w:hanging="432"/>
      </w:pPr>
      <w:rPr>
        <w:sz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6"/>
    <w:rsid w:val="000C61F3"/>
    <w:rsid w:val="00111B8C"/>
    <w:rsid w:val="00163CB3"/>
    <w:rsid w:val="001829E6"/>
    <w:rsid w:val="001D49EC"/>
    <w:rsid w:val="004D471E"/>
    <w:rsid w:val="006C0B77"/>
    <w:rsid w:val="00763BAE"/>
    <w:rsid w:val="008242FF"/>
    <w:rsid w:val="00870751"/>
    <w:rsid w:val="008F73D7"/>
    <w:rsid w:val="00900500"/>
    <w:rsid w:val="00922C48"/>
    <w:rsid w:val="00B915B7"/>
    <w:rsid w:val="00C37666"/>
    <w:rsid w:val="00EA59DF"/>
    <w:rsid w:val="00EE4070"/>
    <w:rsid w:val="00F12C76"/>
    <w:rsid w:val="00FB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66"/>
    <w:pPr>
      <w:spacing w:after="0" w:line="240" w:lineRule="auto"/>
    </w:pPr>
    <w:rPr>
      <w:rFonts w:ascii="Times New Roman" w:eastAsia="Times New Roman" w:hAnsi="Times New Roman" w:cs="Times New Roman"/>
      <w:color w:val="000000"/>
      <w:sz w:val="28"/>
      <w:szCs w:val="30"/>
      <w:lang w:eastAsia="ru-RU"/>
    </w:rPr>
  </w:style>
  <w:style w:type="paragraph" w:styleId="3">
    <w:name w:val="heading 3"/>
    <w:basedOn w:val="a"/>
    <w:next w:val="a"/>
    <w:link w:val="30"/>
    <w:semiHidden/>
    <w:unhideWhenUsed/>
    <w:qFormat/>
    <w:rsid w:val="00C3766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7666"/>
    <w:rPr>
      <w:rFonts w:ascii="Arial" w:eastAsia="Times New Roman" w:hAnsi="Arial" w:cs="Arial"/>
      <w:b/>
      <w:bCs/>
      <w:color w:val="000000"/>
      <w:sz w:val="26"/>
      <w:szCs w:val="26"/>
      <w:lang w:eastAsia="ru-RU"/>
    </w:rPr>
  </w:style>
  <w:style w:type="paragraph" w:styleId="a3">
    <w:name w:val="Body Text"/>
    <w:basedOn w:val="a"/>
    <w:link w:val="a4"/>
    <w:semiHidden/>
    <w:unhideWhenUsed/>
    <w:rsid w:val="00C37666"/>
    <w:pPr>
      <w:jc w:val="both"/>
    </w:pPr>
    <w:rPr>
      <w:lang w:val="uk-UA"/>
    </w:rPr>
  </w:style>
  <w:style w:type="character" w:customStyle="1" w:styleId="a4">
    <w:name w:val="Основной текст Знак"/>
    <w:basedOn w:val="a0"/>
    <w:link w:val="a3"/>
    <w:semiHidden/>
    <w:rsid w:val="00C37666"/>
    <w:rPr>
      <w:rFonts w:ascii="Times New Roman" w:eastAsia="Times New Roman" w:hAnsi="Times New Roman" w:cs="Times New Roman"/>
      <w:color w:val="000000"/>
      <w:sz w:val="28"/>
      <w:szCs w:val="30"/>
      <w:lang w:val="uk-UA" w:eastAsia="ru-RU"/>
    </w:rPr>
  </w:style>
  <w:style w:type="paragraph" w:styleId="2">
    <w:name w:val="Body Text 2"/>
    <w:basedOn w:val="a"/>
    <w:link w:val="20"/>
    <w:semiHidden/>
    <w:unhideWhenUsed/>
    <w:rsid w:val="00C37666"/>
    <w:pPr>
      <w:jc w:val="both"/>
    </w:pPr>
    <w:rPr>
      <w:lang w:val="uk-UA"/>
    </w:rPr>
  </w:style>
  <w:style w:type="character" w:customStyle="1" w:styleId="20">
    <w:name w:val="Основной текст 2 Знак"/>
    <w:basedOn w:val="a0"/>
    <w:link w:val="2"/>
    <w:semiHidden/>
    <w:rsid w:val="00C37666"/>
    <w:rPr>
      <w:rFonts w:ascii="Times New Roman" w:eastAsia="Times New Roman" w:hAnsi="Times New Roman" w:cs="Times New Roman"/>
      <w:color w:val="000000"/>
      <w:sz w:val="28"/>
      <w:szCs w:val="30"/>
      <w:lang w:val="uk-UA" w:eastAsia="ru-RU"/>
    </w:rPr>
  </w:style>
  <w:style w:type="paragraph" w:styleId="31">
    <w:name w:val="Body Text 3"/>
    <w:basedOn w:val="a"/>
    <w:link w:val="32"/>
    <w:semiHidden/>
    <w:unhideWhenUsed/>
    <w:rsid w:val="00C37666"/>
    <w:pPr>
      <w:spacing w:after="120"/>
    </w:pPr>
    <w:rPr>
      <w:rFonts w:eastAsia="Calibri"/>
      <w:color w:val="auto"/>
      <w:sz w:val="16"/>
      <w:szCs w:val="16"/>
    </w:rPr>
  </w:style>
  <w:style w:type="character" w:customStyle="1" w:styleId="32">
    <w:name w:val="Основной текст 3 Знак"/>
    <w:basedOn w:val="a0"/>
    <w:link w:val="31"/>
    <w:semiHidden/>
    <w:rsid w:val="00C37666"/>
    <w:rPr>
      <w:rFonts w:ascii="Times New Roman" w:eastAsia="Calibri" w:hAnsi="Times New Roman" w:cs="Times New Roman"/>
      <w:sz w:val="16"/>
      <w:szCs w:val="16"/>
      <w:lang w:eastAsia="ru-RU"/>
    </w:rPr>
  </w:style>
  <w:style w:type="paragraph" w:styleId="a5">
    <w:name w:val="List Paragraph"/>
    <w:basedOn w:val="a"/>
    <w:uiPriority w:val="34"/>
    <w:qFormat/>
    <w:rsid w:val="00C37666"/>
    <w:pPr>
      <w:ind w:left="720"/>
      <w:contextualSpacing/>
    </w:pPr>
    <w:rPr>
      <w:color w:val="auto"/>
      <w:sz w:val="24"/>
      <w:szCs w:val="24"/>
    </w:rPr>
  </w:style>
  <w:style w:type="character" w:customStyle="1" w:styleId="33">
    <w:name w:val="Основной текст (3)_"/>
    <w:link w:val="310"/>
    <w:uiPriority w:val="99"/>
    <w:locked/>
    <w:rsid w:val="00C37666"/>
    <w:rPr>
      <w:b/>
      <w:bCs/>
      <w:sz w:val="26"/>
      <w:szCs w:val="26"/>
      <w:shd w:val="clear" w:color="auto" w:fill="FFFFFF"/>
    </w:rPr>
  </w:style>
  <w:style w:type="paragraph" w:customStyle="1" w:styleId="310">
    <w:name w:val="Основной текст (3)1"/>
    <w:basedOn w:val="a"/>
    <w:link w:val="33"/>
    <w:uiPriority w:val="99"/>
    <w:rsid w:val="00C37666"/>
    <w:pPr>
      <w:widowControl w:val="0"/>
      <w:shd w:val="clear" w:color="auto" w:fill="FFFFFF"/>
      <w:spacing w:line="240" w:lineRule="atLeast"/>
    </w:pPr>
    <w:rPr>
      <w:rFonts w:asciiTheme="minorHAnsi" w:eastAsiaTheme="minorHAnsi" w:hAnsiTheme="minorHAnsi" w:cstheme="minorBidi"/>
      <w:b/>
      <w:bCs/>
      <w:color w:val="auto"/>
      <w:sz w:val="26"/>
      <w:szCs w:val="26"/>
      <w:lang w:eastAsia="en-US"/>
    </w:rPr>
  </w:style>
  <w:style w:type="numbering" w:customStyle="1" w:styleId="125">
    <w:name w:val="Стиль многоуровневый Авто Первая строка:  125 см Узор: Нет (Бел..."/>
    <w:rsid w:val="00C37666"/>
    <w:pPr>
      <w:numPr>
        <w:numId w:val="2"/>
      </w:numPr>
    </w:pPr>
  </w:style>
  <w:style w:type="paragraph" w:styleId="a6">
    <w:name w:val="Normal (Web)"/>
    <w:basedOn w:val="a"/>
    <w:semiHidden/>
    <w:unhideWhenUsed/>
    <w:rsid w:val="00900500"/>
    <w:pPr>
      <w:suppressAutoHyphens/>
      <w:spacing w:before="280" w:after="280"/>
    </w:pPr>
    <w:rPr>
      <w:color w:val="auto"/>
      <w:sz w:val="24"/>
      <w:szCs w:val="24"/>
      <w:lang w:eastAsia="zh-CN"/>
    </w:rPr>
  </w:style>
  <w:style w:type="paragraph" w:customStyle="1" w:styleId="a7">
    <w:name w:val="Нормальний текст"/>
    <w:basedOn w:val="a"/>
    <w:semiHidden/>
    <w:rsid w:val="00900500"/>
    <w:pPr>
      <w:spacing w:before="120"/>
      <w:ind w:firstLine="567"/>
    </w:pPr>
    <w:rPr>
      <w:rFonts w:ascii="Antiqua" w:eastAsia="Calibri" w:hAnsi="Antiqua"/>
      <w:color w:val="auto"/>
      <w:sz w:val="26"/>
      <w:szCs w:val="20"/>
      <w:lang w:val="uk-UA"/>
    </w:rPr>
  </w:style>
  <w:style w:type="paragraph" w:styleId="a8">
    <w:name w:val="Body Text Indent"/>
    <w:basedOn w:val="a"/>
    <w:link w:val="a9"/>
    <w:uiPriority w:val="99"/>
    <w:semiHidden/>
    <w:unhideWhenUsed/>
    <w:rsid w:val="004D471E"/>
    <w:pPr>
      <w:spacing w:after="120"/>
      <w:ind w:left="283"/>
    </w:pPr>
  </w:style>
  <w:style w:type="character" w:customStyle="1" w:styleId="a9">
    <w:name w:val="Основной текст с отступом Знак"/>
    <w:basedOn w:val="a0"/>
    <w:link w:val="a8"/>
    <w:uiPriority w:val="99"/>
    <w:semiHidden/>
    <w:rsid w:val="004D471E"/>
    <w:rPr>
      <w:rFonts w:ascii="Times New Roman" w:eastAsia="Times New Roman" w:hAnsi="Times New Roman" w:cs="Times New Roman"/>
      <w:color w:val="000000"/>
      <w:sz w:val="28"/>
      <w:szCs w:val="30"/>
      <w:lang w:eastAsia="ru-RU"/>
    </w:rPr>
  </w:style>
  <w:style w:type="paragraph" w:styleId="aa">
    <w:name w:val="caption"/>
    <w:basedOn w:val="a"/>
    <w:next w:val="a"/>
    <w:semiHidden/>
    <w:unhideWhenUsed/>
    <w:qFormat/>
    <w:rsid w:val="004D471E"/>
    <w:pPr>
      <w:ind w:firstLine="567"/>
      <w:jc w:val="center"/>
    </w:pPr>
    <w:rPr>
      <w:rFonts w:eastAsia="Calibri"/>
      <w:b/>
      <w:i/>
      <w:color w:val="auto"/>
      <w:szCs w:val="20"/>
      <w:lang w:val="uk-UA"/>
    </w:rPr>
  </w:style>
  <w:style w:type="paragraph" w:styleId="ab">
    <w:name w:val="No Spacing"/>
    <w:uiPriority w:val="1"/>
    <w:qFormat/>
    <w:rsid w:val="004D471E"/>
    <w:pPr>
      <w:spacing w:after="0" w:line="240" w:lineRule="auto"/>
    </w:pPr>
    <w:rPr>
      <w:rFonts w:ascii="Calibri" w:eastAsia="Calibri" w:hAnsi="Calibri" w:cs="Times New Roman"/>
      <w:lang w:val="uk-UA"/>
    </w:rPr>
  </w:style>
  <w:style w:type="paragraph" w:customStyle="1" w:styleId="TableContents">
    <w:name w:val="Table Contents"/>
    <w:basedOn w:val="a"/>
    <w:rsid w:val="004D471E"/>
    <w:pPr>
      <w:widowControl w:val="0"/>
      <w:suppressLineNumbers/>
      <w:suppressAutoHyphens/>
      <w:autoSpaceDN w:val="0"/>
    </w:pPr>
    <w:rPr>
      <w:rFonts w:eastAsia="SimSun" w:cs="Mangal"/>
      <w:color w:val="auto"/>
      <w:kern w:val="3"/>
      <w:sz w:val="24"/>
      <w:szCs w:val="24"/>
      <w:lang w:eastAsia="zh-CN" w:bidi="hi-IN"/>
    </w:rPr>
  </w:style>
  <w:style w:type="paragraph" w:customStyle="1" w:styleId="Standard">
    <w:name w:val="Standard"/>
    <w:rsid w:val="004D47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66"/>
    <w:pPr>
      <w:spacing w:after="0" w:line="240" w:lineRule="auto"/>
    </w:pPr>
    <w:rPr>
      <w:rFonts w:ascii="Times New Roman" w:eastAsia="Times New Roman" w:hAnsi="Times New Roman" w:cs="Times New Roman"/>
      <w:color w:val="000000"/>
      <w:sz w:val="28"/>
      <w:szCs w:val="30"/>
      <w:lang w:eastAsia="ru-RU"/>
    </w:rPr>
  </w:style>
  <w:style w:type="paragraph" w:styleId="3">
    <w:name w:val="heading 3"/>
    <w:basedOn w:val="a"/>
    <w:next w:val="a"/>
    <w:link w:val="30"/>
    <w:semiHidden/>
    <w:unhideWhenUsed/>
    <w:qFormat/>
    <w:rsid w:val="00C3766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7666"/>
    <w:rPr>
      <w:rFonts w:ascii="Arial" w:eastAsia="Times New Roman" w:hAnsi="Arial" w:cs="Arial"/>
      <w:b/>
      <w:bCs/>
      <w:color w:val="000000"/>
      <w:sz w:val="26"/>
      <w:szCs w:val="26"/>
      <w:lang w:eastAsia="ru-RU"/>
    </w:rPr>
  </w:style>
  <w:style w:type="paragraph" w:styleId="a3">
    <w:name w:val="Body Text"/>
    <w:basedOn w:val="a"/>
    <w:link w:val="a4"/>
    <w:semiHidden/>
    <w:unhideWhenUsed/>
    <w:rsid w:val="00C37666"/>
    <w:pPr>
      <w:jc w:val="both"/>
    </w:pPr>
    <w:rPr>
      <w:lang w:val="uk-UA"/>
    </w:rPr>
  </w:style>
  <w:style w:type="character" w:customStyle="1" w:styleId="a4">
    <w:name w:val="Основной текст Знак"/>
    <w:basedOn w:val="a0"/>
    <w:link w:val="a3"/>
    <w:semiHidden/>
    <w:rsid w:val="00C37666"/>
    <w:rPr>
      <w:rFonts w:ascii="Times New Roman" w:eastAsia="Times New Roman" w:hAnsi="Times New Roman" w:cs="Times New Roman"/>
      <w:color w:val="000000"/>
      <w:sz w:val="28"/>
      <w:szCs w:val="30"/>
      <w:lang w:val="uk-UA" w:eastAsia="ru-RU"/>
    </w:rPr>
  </w:style>
  <w:style w:type="paragraph" w:styleId="2">
    <w:name w:val="Body Text 2"/>
    <w:basedOn w:val="a"/>
    <w:link w:val="20"/>
    <w:semiHidden/>
    <w:unhideWhenUsed/>
    <w:rsid w:val="00C37666"/>
    <w:pPr>
      <w:jc w:val="both"/>
    </w:pPr>
    <w:rPr>
      <w:lang w:val="uk-UA"/>
    </w:rPr>
  </w:style>
  <w:style w:type="character" w:customStyle="1" w:styleId="20">
    <w:name w:val="Основной текст 2 Знак"/>
    <w:basedOn w:val="a0"/>
    <w:link w:val="2"/>
    <w:semiHidden/>
    <w:rsid w:val="00C37666"/>
    <w:rPr>
      <w:rFonts w:ascii="Times New Roman" w:eastAsia="Times New Roman" w:hAnsi="Times New Roman" w:cs="Times New Roman"/>
      <w:color w:val="000000"/>
      <w:sz w:val="28"/>
      <w:szCs w:val="30"/>
      <w:lang w:val="uk-UA" w:eastAsia="ru-RU"/>
    </w:rPr>
  </w:style>
  <w:style w:type="paragraph" w:styleId="31">
    <w:name w:val="Body Text 3"/>
    <w:basedOn w:val="a"/>
    <w:link w:val="32"/>
    <w:semiHidden/>
    <w:unhideWhenUsed/>
    <w:rsid w:val="00C37666"/>
    <w:pPr>
      <w:spacing w:after="120"/>
    </w:pPr>
    <w:rPr>
      <w:rFonts w:eastAsia="Calibri"/>
      <w:color w:val="auto"/>
      <w:sz w:val="16"/>
      <w:szCs w:val="16"/>
    </w:rPr>
  </w:style>
  <w:style w:type="character" w:customStyle="1" w:styleId="32">
    <w:name w:val="Основной текст 3 Знак"/>
    <w:basedOn w:val="a0"/>
    <w:link w:val="31"/>
    <w:semiHidden/>
    <w:rsid w:val="00C37666"/>
    <w:rPr>
      <w:rFonts w:ascii="Times New Roman" w:eastAsia="Calibri" w:hAnsi="Times New Roman" w:cs="Times New Roman"/>
      <w:sz w:val="16"/>
      <w:szCs w:val="16"/>
      <w:lang w:eastAsia="ru-RU"/>
    </w:rPr>
  </w:style>
  <w:style w:type="paragraph" w:styleId="a5">
    <w:name w:val="List Paragraph"/>
    <w:basedOn w:val="a"/>
    <w:uiPriority w:val="34"/>
    <w:qFormat/>
    <w:rsid w:val="00C37666"/>
    <w:pPr>
      <w:ind w:left="720"/>
      <w:contextualSpacing/>
    </w:pPr>
    <w:rPr>
      <w:color w:val="auto"/>
      <w:sz w:val="24"/>
      <w:szCs w:val="24"/>
    </w:rPr>
  </w:style>
  <w:style w:type="character" w:customStyle="1" w:styleId="33">
    <w:name w:val="Основной текст (3)_"/>
    <w:link w:val="310"/>
    <w:uiPriority w:val="99"/>
    <w:locked/>
    <w:rsid w:val="00C37666"/>
    <w:rPr>
      <w:b/>
      <w:bCs/>
      <w:sz w:val="26"/>
      <w:szCs w:val="26"/>
      <w:shd w:val="clear" w:color="auto" w:fill="FFFFFF"/>
    </w:rPr>
  </w:style>
  <w:style w:type="paragraph" w:customStyle="1" w:styleId="310">
    <w:name w:val="Основной текст (3)1"/>
    <w:basedOn w:val="a"/>
    <w:link w:val="33"/>
    <w:uiPriority w:val="99"/>
    <w:rsid w:val="00C37666"/>
    <w:pPr>
      <w:widowControl w:val="0"/>
      <w:shd w:val="clear" w:color="auto" w:fill="FFFFFF"/>
      <w:spacing w:line="240" w:lineRule="atLeast"/>
    </w:pPr>
    <w:rPr>
      <w:rFonts w:asciiTheme="minorHAnsi" w:eastAsiaTheme="minorHAnsi" w:hAnsiTheme="minorHAnsi" w:cstheme="minorBidi"/>
      <w:b/>
      <w:bCs/>
      <w:color w:val="auto"/>
      <w:sz w:val="26"/>
      <w:szCs w:val="26"/>
      <w:lang w:eastAsia="en-US"/>
    </w:rPr>
  </w:style>
  <w:style w:type="numbering" w:customStyle="1" w:styleId="125">
    <w:name w:val="Стиль многоуровневый Авто Первая строка:  125 см Узор: Нет (Бел..."/>
    <w:rsid w:val="00C37666"/>
    <w:pPr>
      <w:numPr>
        <w:numId w:val="2"/>
      </w:numPr>
    </w:pPr>
  </w:style>
  <w:style w:type="paragraph" w:styleId="a6">
    <w:name w:val="Normal (Web)"/>
    <w:basedOn w:val="a"/>
    <w:semiHidden/>
    <w:unhideWhenUsed/>
    <w:rsid w:val="00900500"/>
    <w:pPr>
      <w:suppressAutoHyphens/>
      <w:spacing w:before="280" w:after="280"/>
    </w:pPr>
    <w:rPr>
      <w:color w:val="auto"/>
      <w:sz w:val="24"/>
      <w:szCs w:val="24"/>
      <w:lang w:eastAsia="zh-CN"/>
    </w:rPr>
  </w:style>
  <w:style w:type="paragraph" w:customStyle="1" w:styleId="a7">
    <w:name w:val="Нормальний текст"/>
    <w:basedOn w:val="a"/>
    <w:semiHidden/>
    <w:rsid w:val="00900500"/>
    <w:pPr>
      <w:spacing w:before="120"/>
      <w:ind w:firstLine="567"/>
    </w:pPr>
    <w:rPr>
      <w:rFonts w:ascii="Antiqua" w:eastAsia="Calibri" w:hAnsi="Antiqua"/>
      <w:color w:val="auto"/>
      <w:sz w:val="26"/>
      <w:szCs w:val="20"/>
      <w:lang w:val="uk-UA"/>
    </w:rPr>
  </w:style>
  <w:style w:type="paragraph" w:styleId="a8">
    <w:name w:val="Body Text Indent"/>
    <w:basedOn w:val="a"/>
    <w:link w:val="a9"/>
    <w:uiPriority w:val="99"/>
    <w:semiHidden/>
    <w:unhideWhenUsed/>
    <w:rsid w:val="004D471E"/>
    <w:pPr>
      <w:spacing w:after="120"/>
      <w:ind w:left="283"/>
    </w:pPr>
  </w:style>
  <w:style w:type="character" w:customStyle="1" w:styleId="a9">
    <w:name w:val="Основной текст с отступом Знак"/>
    <w:basedOn w:val="a0"/>
    <w:link w:val="a8"/>
    <w:uiPriority w:val="99"/>
    <w:semiHidden/>
    <w:rsid w:val="004D471E"/>
    <w:rPr>
      <w:rFonts w:ascii="Times New Roman" w:eastAsia="Times New Roman" w:hAnsi="Times New Roman" w:cs="Times New Roman"/>
      <w:color w:val="000000"/>
      <w:sz w:val="28"/>
      <w:szCs w:val="30"/>
      <w:lang w:eastAsia="ru-RU"/>
    </w:rPr>
  </w:style>
  <w:style w:type="paragraph" w:styleId="aa">
    <w:name w:val="caption"/>
    <w:basedOn w:val="a"/>
    <w:next w:val="a"/>
    <w:semiHidden/>
    <w:unhideWhenUsed/>
    <w:qFormat/>
    <w:rsid w:val="004D471E"/>
    <w:pPr>
      <w:ind w:firstLine="567"/>
      <w:jc w:val="center"/>
    </w:pPr>
    <w:rPr>
      <w:rFonts w:eastAsia="Calibri"/>
      <w:b/>
      <w:i/>
      <w:color w:val="auto"/>
      <w:szCs w:val="20"/>
      <w:lang w:val="uk-UA"/>
    </w:rPr>
  </w:style>
  <w:style w:type="paragraph" w:styleId="ab">
    <w:name w:val="No Spacing"/>
    <w:uiPriority w:val="1"/>
    <w:qFormat/>
    <w:rsid w:val="004D471E"/>
    <w:pPr>
      <w:spacing w:after="0" w:line="240" w:lineRule="auto"/>
    </w:pPr>
    <w:rPr>
      <w:rFonts w:ascii="Calibri" w:eastAsia="Calibri" w:hAnsi="Calibri" w:cs="Times New Roman"/>
      <w:lang w:val="uk-UA"/>
    </w:rPr>
  </w:style>
  <w:style w:type="paragraph" w:customStyle="1" w:styleId="TableContents">
    <w:name w:val="Table Contents"/>
    <w:basedOn w:val="a"/>
    <w:rsid w:val="004D471E"/>
    <w:pPr>
      <w:widowControl w:val="0"/>
      <w:suppressLineNumbers/>
      <w:suppressAutoHyphens/>
      <w:autoSpaceDN w:val="0"/>
    </w:pPr>
    <w:rPr>
      <w:rFonts w:eastAsia="SimSun" w:cs="Mangal"/>
      <w:color w:val="auto"/>
      <w:kern w:val="3"/>
      <w:sz w:val="24"/>
      <w:szCs w:val="24"/>
      <w:lang w:eastAsia="zh-CN" w:bidi="hi-IN"/>
    </w:rPr>
  </w:style>
  <w:style w:type="paragraph" w:customStyle="1" w:styleId="Standard">
    <w:name w:val="Standard"/>
    <w:rsid w:val="004D47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201">
      <w:bodyDiv w:val="1"/>
      <w:marLeft w:val="0"/>
      <w:marRight w:val="0"/>
      <w:marTop w:val="0"/>
      <w:marBottom w:val="0"/>
      <w:divBdr>
        <w:top w:val="none" w:sz="0" w:space="0" w:color="auto"/>
        <w:left w:val="none" w:sz="0" w:space="0" w:color="auto"/>
        <w:bottom w:val="none" w:sz="0" w:space="0" w:color="auto"/>
        <w:right w:val="none" w:sz="0" w:space="0" w:color="auto"/>
      </w:divBdr>
    </w:div>
    <w:div w:id="2037732734">
      <w:bodyDiv w:val="1"/>
      <w:marLeft w:val="0"/>
      <w:marRight w:val="0"/>
      <w:marTop w:val="0"/>
      <w:marBottom w:val="0"/>
      <w:divBdr>
        <w:top w:val="none" w:sz="0" w:space="0" w:color="auto"/>
        <w:left w:val="none" w:sz="0" w:space="0" w:color="auto"/>
        <w:bottom w:val="none" w:sz="0" w:space="0" w:color="auto"/>
        <w:right w:val="none" w:sz="0" w:space="0" w:color="auto"/>
      </w:divBdr>
    </w:div>
    <w:div w:id="2137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8</cp:revision>
  <dcterms:created xsi:type="dcterms:W3CDTF">2021-07-14T13:20:00Z</dcterms:created>
  <dcterms:modified xsi:type="dcterms:W3CDTF">2021-07-14T14:03:00Z</dcterms:modified>
</cp:coreProperties>
</file>